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D3542" w:rsidRDefault="004D3542" w:rsidP="004D3542">
      <w:pPr>
        <w:pStyle w:val="Heading1"/>
      </w:pPr>
      <w:r>
        <w:t>CASE</w:t>
      </w:r>
    </w:p>
    <w:p w:rsidR="00136326" w:rsidRPr="00136326" w:rsidRDefault="00136326" w:rsidP="00136326">
      <w:pPr>
        <w:pStyle w:val="Heading3"/>
      </w:pPr>
      <w:r w:rsidRPr="00136326">
        <w:t>Inherency</w:t>
      </w:r>
    </w:p>
    <w:p w:rsidR="008B6F37" w:rsidRPr="00BA20F8" w:rsidRDefault="008B6F37" w:rsidP="008B6F37">
      <w:pPr>
        <w:pStyle w:val="Heading4"/>
        <w:spacing w:before="0"/>
      </w:pPr>
      <w:r>
        <w:t>The United States has sold weapons to more than 167 countries.</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5"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Pr="005B22F9" w:rsidRDefault="008B6F37" w:rsidP="008B6F37">
      <w:pPr>
        <w:rPr>
          <w:sz w:val="16"/>
          <w:szCs w:val="16"/>
        </w:rPr>
      </w:pPr>
    </w:p>
    <w:p w:rsidR="008B6F37" w:rsidRDefault="008B6F37" w:rsidP="008B6F37">
      <w:r>
        <w:t xml:space="preserve">U.S. arms sales policy is out of control. </w:t>
      </w:r>
      <w:r w:rsidRPr="002A6A07">
        <w:rPr>
          <w:u w:val="single"/>
        </w:rPr>
        <w:t xml:space="preserve">Since 2002, the </w:t>
      </w:r>
      <w:r w:rsidRPr="00BF11A3">
        <w:rPr>
          <w:u w:val="single"/>
        </w:rPr>
        <w:t>U</w:t>
      </w:r>
      <w:r>
        <w:t xml:space="preserve">nited </w:t>
      </w:r>
      <w:r w:rsidRPr="00BF11A3">
        <w:rPr>
          <w:u w:val="single"/>
        </w:rPr>
        <w:t>S</w:t>
      </w:r>
      <w:r>
        <w:t>tates</w:t>
      </w:r>
      <w:r w:rsidRPr="002A6A07">
        <w:rPr>
          <w:u w:val="single"/>
        </w:rPr>
        <w:t xml:space="preserve"> has sold more than $197 billion worth of major conventional weapons and related military support to 167 countries</w:t>
      </w:r>
      <w:r>
        <w:t xml:space="preserve">. </w:t>
      </w:r>
      <w:r w:rsidRPr="002A6A07">
        <w:rPr>
          <w:u w:val="single"/>
        </w:rPr>
        <w:t>In just his first year in office</w:t>
      </w:r>
      <w:r>
        <w:t xml:space="preserve">, President Donald </w:t>
      </w:r>
      <w:r w:rsidRPr="002A6A07">
        <w:rPr>
          <w:u w:val="single"/>
        </w:rPr>
        <w:t xml:space="preserve">Trump inked arms deals at a record pace, generating hundreds of billions of </w:t>
      </w:r>
      <w:proofErr w:type="gramStart"/>
      <w:r w:rsidRPr="002A6A07">
        <w:rPr>
          <w:u w:val="single"/>
        </w:rPr>
        <w:t>dollars’</w:t>
      </w:r>
      <w:proofErr w:type="gramEnd"/>
      <w:r w:rsidRPr="002A6A07">
        <w:rPr>
          <w:u w:val="single"/>
        </w:rPr>
        <w:t xml:space="preserve"> worth of potential sales.</w:t>
      </w:r>
    </w:p>
    <w:p w:rsidR="008B6F37" w:rsidRDefault="008B6F37" w:rsidP="008B6F37"/>
    <w:p w:rsidR="004D3542" w:rsidRDefault="004D3542" w:rsidP="004D3542">
      <w:pPr>
        <w:pStyle w:val="Heading4"/>
      </w:pPr>
      <w:r>
        <w:t>The US is the largest arms exporter</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6"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DB533D" w:rsidRDefault="004D3542" w:rsidP="004D3542">
      <w:pPr>
        <w:rPr>
          <w:sz w:val="16"/>
        </w:rPr>
      </w:pPr>
      <w:r w:rsidRPr="00DB533D">
        <w:rPr>
          <w:sz w:val="16"/>
        </w:rPr>
        <w:t xml:space="preserve">What role should arms sales play in American foreign policy? Though major deals — like Trump’s $110 billion agreement with Saudi Arabia announced in 2017 or the decision to sell arms to Ukraine — provoke brief periods of discussion, there is no real debate in Washington about the wisdom of exporting vast quantities of weapons around the globe to allies and </w:t>
      </w:r>
      <w:proofErr w:type="spellStart"/>
      <w:r w:rsidRPr="00DB533D">
        <w:rPr>
          <w:sz w:val="16"/>
        </w:rPr>
        <w:t>nonallies</w:t>
      </w:r>
      <w:proofErr w:type="spellEnd"/>
      <w:r w:rsidRPr="00DB533D">
        <w:rPr>
          <w:sz w:val="16"/>
        </w:rPr>
        <w:t xml:space="preserve"> alike. </w:t>
      </w:r>
      <w:r w:rsidRPr="00D964C3">
        <w:rPr>
          <w:u w:val="single"/>
        </w:rPr>
        <w:t>Congress, which has the authority to cancel arms deals, has not impeded a deal since the passage of the 1976 Arms Export Control Act created the framework for doing so.</w:t>
      </w:r>
      <w:r w:rsidRPr="00DB533D">
        <w:rPr>
          <w:sz w:val="16"/>
        </w:rPr>
        <w:t xml:space="preserve"> Since 9/11 the pace of sales has increased. </w:t>
      </w:r>
      <w:r w:rsidRPr="00D964C3">
        <w:rPr>
          <w:u w:val="single"/>
        </w:rPr>
        <w:t xml:space="preserve">From 2002 to 2016, the </w:t>
      </w:r>
      <w:r w:rsidRPr="00BF11A3">
        <w:rPr>
          <w:u w:val="single"/>
        </w:rPr>
        <w:t>U</w:t>
      </w:r>
      <w:r w:rsidRPr="00DB533D">
        <w:rPr>
          <w:sz w:val="16"/>
        </w:rPr>
        <w:t xml:space="preserve">nited </w:t>
      </w:r>
      <w:r w:rsidRPr="00BF11A3">
        <w:rPr>
          <w:u w:val="single"/>
        </w:rPr>
        <w:t>S</w:t>
      </w:r>
      <w:r w:rsidRPr="00DB533D">
        <w:rPr>
          <w:sz w:val="16"/>
        </w:rPr>
        <w:t>tates</w:t>
      </w:r>
      <w:r w:rsidRPr="00D964C3">
        <w:rPr>
          <w:u w:val="single"/>
        </w:rPr>
        <w:t xml:space="preserve"> sold roughly $197 billion worth of weapons and related military support to 167 countries.</w:t>
      </w:r>
      <w:r w:rsidRPr="00DB533D">
        <w:rPr>
          <w:sz w:val="16"/>
        </w:rPr>
        <w:t xml:space="preserve">1 </w:t>
      </w:r>
      <w:r w:rsidRPr="00D964C3">
        <w:rPr>
          <w:u w:val="single"/>
        </w:rPr>
        <w:t>In</w:t>
      </w:r>
      <w:r w:rsidRPr="00DB533D">
        <w:rPr>
          <w:sz w:val="16"/>
        </w:rPr>
        <w:t xml:space="preserve"> just </w:t>
      </w:r>
      <w:r w:rsidRPr="00D964C3">
        <w:rPr>
          <w:u w:val="single"/>
        </w:rPr>
        <w:t>his first year</w:t>
      </w:r>
      <w:r w:rsidRPr="00DB533D">
        <w:rPr>
          <w:sz w:val="16"/>
        </w:rPr>
        <w:t xml:space="preserve"> Donald </w:t>
      </w:r>
      <w:r w:rsidRPr="00D964C3">
        <w:rPr>
          <w:u w:val="single"/>
        </w:rPr>
        <w:t>Trump cut a deal worth as much as $110 billion to Saudi Arabia alone and notified Congress of 157 sales worth more than $84 billion to 42 other nations</w:t>
      </w:r>
      <w:r w:rsidRPr="00DB533D">
        <w:rPr>
          <w:sz w:val="16"/>
        </w:rPr>
        <w:t xml:space="preserve">.2 </w:t>
      </w:r>
      <w:r w:rsidRPr="00D964C3">
        <w:rPr>
          <w:u w:val="single"/>
        </w:rPr>
        <w:t>Despite losing market share</w:t>
      </w:r>
      <w:r w:rsidRPr="00DB533D">
        <w:rPr>
          <w:sz w:val="16"/>
        </w:rPr>
        <w:t xml:space="preserve"> over the past two decades </w:t>
      </w:r>
      <w:r w:rsidRPr="00D964C3">
        <w:rPr>
          <w:u w:val="single"/>
        </w:rPr>
        <w:t>because of increasing competition, the</w:t>
      </w:r>
      <w:r w:rsidRPr="00DB533D">
        <w:rPr>
          <w:sz w:val="16"/>
        </w:rPr>
        <w:t xml:space="preserve"> </w:t>
      </w:r>
      <w:r w:rsidRPr="00D964C3">
        <w:rPr>
          <w:u w:val="single"/>
        </w:rPr>
        <w:t>U</w:t>
      </w:r>
      <w:r w:rsidRPr="00DB533D">
        <w:rPr>
          <w:sz w:val="16"/>
        </w:rPr>
        <w:t xml:space="preserve">nited </w:t>
      </w:r>
      <w:r w:rsidRPr="00D964C3">
        <w:rPr>
          <w:u w:val="single"/>
        </w:rPr>
        <w:t>S</w:t>
      </w:r>
      <w:r w:rsidRPr="00DB533D">
        <w:rPr>
          <w:sz w:val="16"/>
        </w:rPr>
        <w:t xml:space="preserve">tates </w:t>
      </w:r>
      <w:r w:rsidRPr="00D964C3">
        <w:rPr>
          <w:u w:val="single"/>
        </w:rPr>
        <w:t>still enjoyed the largest share of the global arms trade between 2012 and 2016 at 33 percent</w:t>
      </w:r>
      <w:r w:rsidRPr="00DB533D">
        <w:rPr>
          <w:sz w:val="16"/>
        </w:rPr>
        <w:t>.3</w:t>
      </w:r>
    </w:p>
    <w:p w:rsidR="004D3542" w:rsidRDefault="004D3542" w:rsidP="004D3542">
      <w:bookmarkStart w:id="0" w:name="_Hlk11674783"/>
    </w:p>
    <w:bookmarkEnd w:id="0"/>
    <w:p w:rsidR="004D3542" w:rsidRDefault="004D3542" w:rsidP="004D3542">
      <w:pPr>
        <w:pStyle w:val="Heading3"/>
      </w:pPr>
      <w:r>
        <w:t>Blowback</w:t>
      </w:r>
    </w:p>
    <w:p w:rsidR="008B6F37" w:rsidRPr="008928CA" w:rsidRDefault="008B6F37" w:rsidP="008928CA">
      <w:pPr>
        <w:pStyle w:val="Heading4"/>
      </w:pPr>
      <w:r w:rsidRPr="008928CA">
        <w:t>US made weapons have been used against the US</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7"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DB533D" w:rsidRDefault="008B6F37" w:rsidP="008B6F37">
      <w:pPr>
        <w:rPr>
          <w:sz w:val="16"/>
        </w:rPr>
      </w:pPr>
      <w:r w:rsidRPr="00DB533D">
        <w:rPr>
          <w:sz w:val="16"/>
        </w:rPr>
        <w:t xml:space="preserve">Though the president trumpets each deal as a victory for the United States, an analysis of American arms sales since 2002 reveals that the arms trade is a risky business. </w:t>
      </w:r>
      <w:r w:rsidRPr="002A6A07">
        <w:rPr>
          <w:u w:val="single"/>
        </w:rPr>
        <w:t>The U</w:t>
      </w:r>
      <w:r w:rsidRPr="00DB533D">
        <w:rPr>
          <w:sz w:val="16"/>
        </w:rPr>
        <w:t xml:space="preserve">nited </w:t>
      </w:r>
      <w:r w:rsidRPr="002A6A07">
        <w:rPr>
          <w:u w:val="single"/>
        </w:rPr>
        <w:t>S</w:t>
      </w:r>
      <w:r w:rsidRPr="00DB533D">
        <w:rPr>
          <w:sz w:val="16"/>
        </w:rPr>
        <w:t xml:space="preserve">tates </w:t>
      </w:r>
      <w:r w:rsidRPr="002A6A07">
        <w:rPr>
          <w:u w:val="single"/>
        </w:rPr>
        <w:t>has repeatedly sold weapons to nations engaged in deadly conflicts, and to those with horrendous human rights records, under conditions in which it has been impossible to predict where the weapons would end up or how they would be used. On repeated occasions, American troops have fought opponents armed with American weapons.</w:t>
      </w:r>
    </w:p>
    <w:p w:rsidR="00FD61C5" w:rsidRDefault="00FD61C5" w:rsidP="00FD61C5">
      <w:pPr>
        <w:pStyle w:val="Heading4"/>
      </w:pPr>
      <w:r>
        <w:t>Arms sales lead to blowback</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8"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EA17E9">
        <w:rPr>
          <w:sz w:val="16"/>
        </w:rPr>
        <w:t xml:space="preserve">Blowback. The fact that the United States has sold weapons to almost every nation on earth, combined with frequent military intervention, means that blowback is an inescapable outcome of U.S. arms sales policy. American troops and their allies have faced American-made weapons in almost every military engagement since the end of the Cold War, including in </w:t>
      </w:r>
      <w:r w:rsidRPr="00AF0316">
        <w:rPr>
          <w:u w:val="single"/>
        </w:rPr>
        <w:t>Panama, Haiti, Somalia, Iraq, Afghanistan, Yemen, and Syria</w:t>
      </w:r>
      <w:r w:rsidRPr="00EA17E9">
        <w:rPr>
          <w:sz w:val="16"/>
        </w:rPr>
        <w:t xml:space="preserve">. And even where the United States has not yet engaged in combat, </w:t>
      </w:r>
      <w:r w:rsidRPr="00AF0316">
        <w:rPr>
          <w:u w:val="single"/>
        </w:rPr>
        <w:t>American arms sales have bolstered the military capabilities of adversaries once counted as friendly.</w:t>
      </w:r>
    </w:p>
    <w:p w:rsidR="00FD61C5" w:rsidRPr="00EA17E9" w:rsidRDefault="00FD61C5" w:rsidP="00FD61C5">
      <w:pPr>
        <w:rPr>
          <w:sz w:val="16"/>
        </w:rPr>
      </w:pPr>
      <w:r w:rsidRPr="00AF0316">
        <w:rPr>
          <w:u w:val="single"/>
        </w:rPr>
        <w:t xml:space="preserve">Blowback </w:t>
      </w:r>
      <w:r w:rsidRPr="00EA17E9">
        <w:rPr>
          <w:sz w:val="16"/>
        </w:rPr>
        <w:t xml:space="preserve">can occur in at least three ways. First, </w:t>
      </w:r>
      <w:r w:rsidRPr="00AF0316">
        <w:rPr>
          <w:u w:val="single"/>
        </w:rPr>
        <w:t>a previously friendly regime becomes unfriendly</w:t>
      </w:r>
      <w:r w:rsidRPr="00EA17E9">
        <w:rPr>
          <w:sz w:val="16"/>
        </w:rPr>
        <w:t>. For example, the United States sold billions of dollars in weapons to the Shah of Iran during the 1970s in the hopes that Iran would provide a stabilizing influence on the Middle East. The sales included everything from fighter jets for air campaigns to surface-to-air missiles to shoot down enemy fighters.70 After the 1979 revolution, however, Iran used those weapons in its war with Iraq and enabled the new Iranian regime to exert its influence in the region. Panama, the recipient of decades of American military assistance, as well as host to a major military base and 9,000 U.S. troops, was a similar case. In 1989, Gen. Manuel Noriega — himself a CIA asset for more than 20 years — took power and threatened U.S. citizens, prompting a U.S. invasion that featured American troops facing American weapons.71</w:t>
      </w:r>
    </w:p>
    <w:p w:rsidR="00FD61C5" w:rsidRPr="00EA17E9" w:rsidRDefault="00FD61C5" w:rsidP="00FD61C5">
      <w:pPr>
        <w:rPr>
          <w:sz w:val="16"/>
        </w:rPr>
      </w:pPr>
      <w:r w:rsidRPr="00EA17E9">
        <w:rPr>
          <w:sz w:val="16"/>
        </w:rPr>
        <w:t xml:space="preserve">Blowback </w:t>
      </w:r>
      <w:r w:rsidRPr="00AF0316">
        <w:rPr>
          <w:u w:val="single"/>
        </w:rPr>
        <w:t xml:space="preserve">also </w:t>
      </w:r>
      <w:r w:rsidRPr="00EA17E9">
        <w:rPr>
          <w:sz w:val="16"/>
        </w:rPr>
        <w:t xml:space="preserve">occurs </w:t>
      </w:r>
      <w:r w:rsidRPr="00AF0316">
        <w:rPr>
          <w:u w:val="single"/>
        </w:rPr>
        <w:t>when</w:t>
      </w:r>
      <w:r w:rsidRPr="00EA17E9">
        <w:rPr>
          <w:sz w:val="16"/>
        </w:rPr>
        <w:t xml:space="preserve"> the United States sells weapons to </w:t>
      </w:r>
      <w:r w:rsidRPr="00AF0316">
        <w:rPr>
          <w:u w:val="single"/>
        </w:rPr>
        <w:t>nations</w:t>
      </w:r>
      <w:r w:rsidRPr="00EA17E9">
        <w:rPr>
          <w:sz w:val="16"/>
        </w:rPr>
        <w:t xml:space="preserve"> (or transfers them to nonstate actors) that, though not allies, </w:t>
      </w:r>
      <w:r w:rsidRPr="00AF0316">
        <w:rPr>
          <w:u w:val="single"/>
        </w:rPr>
        <w:t xml:space="preserve">simply did not register as potential adversaries </w:t>
      </w:r>
      <w:r w:rsidRPr="00EA17E9">
        <w:rPr>
          <w:sz w:val="16"/>
        </w:rPr>
        <w:t>at the time of the sale. The United States, for example, sold surface-to-air missiles, towed guns, tanks, and armored personnel carriers to Somalia during the 1980s. Few officials would have imagined that the United States would find itself intervening in Somalia in 1992, or that the United States and its allies would provide billions in weapons and dual-use equipment to Iraq in an effort to balance against Iran, only to wind up confronting Iraq on the battlefield to reverse its annexation of Kuwait.72</w:t>
      </w:r>
    </w:p>
    <w:p w:rsidR="00FD61C5" w:rsidRPr="00EA17E9" w:rsidRDefault="00FD61C5" w:rsidP="00FD61C5">
      <w:pPr>
        <w:rPr>
          <w:sz w:val="16"/>
        </w:rPr>
      </w:pPr>
      <w:r w:rsidRPr="00EA17E9">
        <w:rPr>
          <w:sz w:val="16"/>
        </w:rPr>
        <w:t xml:space="preserve">And finally, blowback can occur when U.S. </w:t>
      </w:r>
      <w:r w:rsidRPr="00AF0316">
        <w:rPr>
          <w:u w:val="single"/>
        </w:rPr>
        <w:t xml:space="preserve">weapons are sold or stolen from the government that bought them and wind up on the battlefield in the hands of the adversary. </w:t>
      </w:r>
      <w:r w:rsidRPr="00EA17E9">
        <w:rPr>
          <w:sz w:val="16"/>
        </w:rPr>
        <w:t>For example, the Reagan administration covertly provided Stinger missiles to the Mujahideen, who were fighting the Soviets in Afghanistan during the 1980s; they in turn sold them off eventually to Iran and North Korea, among others. More recently, the Islamic State managed to capture from the Iraqi government a stunning number of Humvees and tanks the United States had sold to Iraq to rebuild its military capabilities after the 2003 invasion, as well as enough small arms and ammunition to supply three divisions of a conventional army.73</w:t>
      </w:r>
    </w:p>
    <w:p w:rsidR="00FD61C5" w:rsidRDefault="00FD61C5" w:rsidP="00FD61C5">
      <w:r w:rsidRPr="00AF0316">
        <w:rPr>
          <w:u w:val="single"/>
        </w:rPr>
        <w:t>These examples</w:t>
      </w:r>
      <w:r w:rsidRPr="00EA17E9">
        <w:rPr>
          <w:sz w:val="16"/>
        </w:rPr>
        <w:t xml:space="preserve"> of blowback </w:t>
      </w:r>
      <w:r w:rsidRPr="00AF0316">
        <w:rPr>
          <w:u w:val="single"/>
        </w:rPr>
        <w:t>demonstrate</w:t>
      </w:r>
      <w:r w:rsidRPr="00EA17E9">
        <w:rPr>
          <w:sz w:val="16"/>
        </w:rPr>
        <w:t xml:space="preserve"> </w:t>
      </w:r>
      <w:r w:rsidRPr="00AF0316">
        <w:rPr>
          <w:u w:val="single"/>
        </w:rPr>
        <w:t>how difficult it can be to forecast the long-term outcomes of arms</w:t>
      </w:r>
      <w:r w:rsidRPr="00EA17E9">
        <w:rPr>
          <w:sz w:val="16"/>
        </w:rPr>
        <w:t xml:space="preserve"> sales and how obvious it is that selling weapons carries </w:t>
      </w:r>
      <w:proofErr w:type="gramStart"/>
      <w:r w:rsidRPr="00EA17E9">
        <w:rPr>
          <w:sz w:val="16"/>
        </w:rPr>
        <w:t>a number of</w:t>
      </w:r>
      <w:proofErr w:type="gramEnd"/>
      <w:r w:rsidRPr="00EA17E9">
        <w:rPr>
          <w:sz w:val="16"/>
        </w:rPr>
        <w:t xml:space="preserve"> risks. Predicting what exactly will happen is </w:t>
      </w:r>
      <w:proofErr w:type="gramStart"/>
      <w:r w:rsidRPr="00EA17E9">
        <w:rPr>
          <w:sz w:val="16"/>
        </w:rPr>
        <w:t>hard, but</w:t>
      </w:r>
      <w:proofErr w:type="gramEnd"/>
      <w:r w:rsidRPr="00EA17E9">
        <w:rPr>
          <w:sz w:val="16"/>
        </w:rPr>
        <w:t xml:space="preserve"> predicting that arms sales to clients with red flags are likely to end badly is quite easy. Iraq was a fragile state ravaged by a decade’s worth of American intervention and rife with terrorism and civil conflict; to transfer such large quantities of weapons to its military and police force under such conditions was to invite disaster.</w:t>
      </w:r>
    </w:p>
    <w:p w:rsidR="00FD61C5" w:rsidRDefault="00FD61C5" w:rsidP="00FD61C5"/>
    <w:p w:rsidR="00FD61C5" w:rsidRDefault="00FD61C5" w:rsidP="00FD61C5">
      <w:pPr>
        <w:pStyle w:val="Heading3"/>
      </w:pPr>
      <w:r>
        <w:t>Dispersion</w:t>
      </w:r>
    </w:p>
    <w:p w:rsidR="00FD61C5" w:rsidRDefault="00FD61C5" w:rsidP="00FD61C5">
      <w:pPr>
        <w:pStyle w:val="Heading4"/>
      </w:pPr>
      <w:r>
        <w:t>Arms sales increase the risk of dispersion</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9"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A758DB" w:rsidRDefault="00FD61C5" w:rsidP="00FD61C5">
      <w:pPr>
        <w:rPr>
          <w:sz w:val="16"/>
        </w:rPr>
      </w:pPr>
      <w:r w:rsidRPr="000575C6">
        <w:rPr>
          <w:u w:val="single"/>
        </w:rPr>
        <w:t>Dispersion. The U</w:t>
      </w:r>
      <w:r w:rsidRPr="00A758DB">
        <w:rPr>
          <w:sz w:val="16"/>
        </w:rPr>
        <w:t>nited</w:t>
      </w:r>
      <w:r w:rsidRPr="000575C6">
        <w:rPr>
          <w:u w:val="single"/>
        </w:rPr>
        <w:t xml:space="preserve"> S</w:t>
      </w:r>
      <w:r w:rsidRPr="00A758DB">
        <w:rPr>
          <w:sz w:val="16"/>
        </w:rPr>
        <w:t xml:space="preserve">tates </w:t>
      </w:r>
      <w:r w:rsidRPr="000575C6">
        <w:rPr>
          <w:u w:val="single"/>
        </w:rPr>
        <w:t xml:space="preserve">uses </w:t>
      </w:r>
      <w:proofErr w:type="gramStart"/>
      <w:r w:rsidRPr="000575C6">
        <w:rPr>
          <w:u w:val="single"/>
        </w:rPr>
        <w:t>a number of</w:t>
      </w:r>
      <w:proofErr w:type="gramEnd"/>
      <w:r w:rsidRPr="000575C6">
        <w:rPr>
          <w:u w:val="single"/>
        </w:rPr>
        <w:t xml:space="preserve"> procedures to try to ensure that the weapons it sells actually go to authorized customers and to monitor the end use of the weapons so that they do not wind up being used for nefarious purposes. The Department of State even compiles a list of banned countries, brokers, and customers. But most of these tools have proved ineffectual.</w:t>
      </w:r>
      <w:r w:rsidRPr="00A758DB">
        <w:rPr>
          <w:sz w:val="16"/>
        </w:rPr>
        <w:t>86</w:t>
      </w:r>
    </w:p>
    <w:p w:rsidR="00FD61C5" w:rsidRPr="00A758DB" w:rsidRDefault="00FD61C5" w:rsidP="00FD61C5">
      <w:pPr>
        <w:rPr>
          <w:sz w:val="16"/>
        </w:rPr>
      </w:pPr>
      <w:r w:rsidRPr="00A758DB">
        <w:rPr>
          <w:sz w:val="16"/>
        </w:rPr>
        <w:t xml:space="preserve">Programs like Blue Lantern and Golden Sentry aim to shed light on the service life of American weapons sold abroad through end-use monitoring.87 While the description of U.S. end-use monitoring (“pre-license, post-license/pre-shipment, and post-shipment”) sounds comprehensive, it’s </w:t>
      </w:r>
      <w:proofErr w:type="gramStart"/>
      <w:r w:rsidRPr="00A758DB">
        <w:rPr>
          <w:sz w:val="16"/>
        </w:rPr>
        <w:t>actually anything</w:t>
      </w:r>
      <w:proofErr w:type="gramEnd"/>
      <w:r w:rsidRPr="00A758DB">
        <w:rPr>
          <w:sz w:val="16"/>
        </w:rPr>
        <w:t xml:space="preserve"> but. In fiscal year 2016, </w:t>
      </w:r>
      <w:r w:rsidRPr="000575C6">
        <w:rPr>
          <w:u w:val="single"/>
        </w:rPr>
        <w:t>the agency in charge of approving and monitoring arms sales, the</w:t>
      </w:r>
      <w:r w:rsidRPr="00A758DB">
        <w:rPr>
          <w:sz w:val="16"/>
        </w:rPr>
        <w:t xml:space="preserve"> Directorate of Defense Trade Controls (</w:t>
      </w:r>
      <w:r w:rsidRPr="000575C6">
        <w:rPr>
          <w:u w:val="single"/>
        </w:rPr>
        <w:t>DDTC), authorized 38,398 export-license applications</w:t>
      </w:r>
      <w:r w:rsidRPr="00A758DB">
        <w:rPr>
          <w:sz w:val="16"/>
        </w:rPr>
        <w:t xml:space="preserve"> — down more than 50 percent from 2012 after the government shifted some weapons to the Department of Commerce’s purview.88 </w:t>
      </w:r>
      <w:r w:rsidRPr="000575C6">
        <w:rPr>
          <w:u w:val="single"/>
        </w:rPr>
        <w:t>To oversee more than 35,000 export licenses annually, the DDTC has a full-time staff of only 171 people.</w:t>
      </w:r>
      <w:r w:rsidRPr="00A758DB">
        <w:rPr>
          <w:sz w:val="16"/>
        </w:rPr>
        <w:t xml:space="preserve"> </w:t>
      </w:r>
      <w:r w:rsidRPr="000575C6">
        <w:rPr>
          <w:u w:val="single"/>
        </w:rPr>
        <w:t>The Blue Lantern program is executed by embassy staff in recipient countries but administered back in Washington by only nine State Department employees and three contractors.</w:t>
      </w:r>
      <w:r w:rsidRPr="00A758DB">
        <w:rPr>
          <w:sz w:val="16"/>
        </w:rPr>
        <w:t xml:space="preserve">89 </w:t>
      </w:r>
      <w:r w:rsidRPr="000575C6">
        <w:rPr>
          <w:u w:val="single"/>
        </w:rPr>
        <w:t>Twelve people can’t possibly track everything that happens to billions of dollars’ worth of advanced weaponry transferred to dozens of countries abroad each year.</w:t>
      </w:r>
    </w:p>
    <w:p w:rsidR="00FD61C5" w:rsidRPr="00A758DB" w:rsidRDefault="00FD61C5" w:rsidP="00FD61C5">
      <w:pPr>
        <w:rPr>
          <w:sz w:val="16"/>
        </w:rPr>
      </w:pPr>
      <w:r w:rsidRPr="00A758DB">
        <w:rPr>
          <w:sz w:val="16"/>
        </w:rPr>
        <w:t xml:space="preserve">Nor is the process designed to correct problems. On one hand, end-use violations can result in individuals and companies being prevented from making future purchases. On the other hand, </w:t>
      </w:r>
      <w:r w:rsidRPr="000575C6">
        <w:rPr>
          <w:u w:val="single"/>
        </w:rPr>
        <w:t>there is no evidence that end-use monitoring has changed the pattern of American arms sales in any way. The</w:t>
      </w:r>
      <w:r w:rsidRPr="00A758DB">
        <w:rPr>
          <w:sz w:val="16"/>
        </w:rPr>
        <w:t xml:space="preserve"> </w:t>
      </w:r>
      <w:r w:rsidRPr="000575C6">
        <w:rPr>
          <w:u w:val="single"/>
        </w:rPr>
        <w:t>U</w:t>
      </w:r>
      <w:r w:rsidRPr="00A758DB">
        <w:rPr>
          <w:sz w:val="16"/>
        </w:rPr>
        <w:t xml:space="preserve">nited </w:t>
      </w:r>
      <w:r w:rsidRPr="000575C6">
        <w:rPr>
          <w:u w:val="single"/>
        </w:rPr>
        <w:t>S</w:t>
      </w:r>
      <w:r w:rsidRPr="00A758DB">
        <w:rPr>
          <w:sz w:val="16"/>
        </w:rPr>
        <w:t xml:space="preserve">tates in truth </w:t>
      </w:r>
      <w:r w:rsidRPr="000575C6">
        <w:rPr>
          <w:u w:val="single"/>
        </w:rPr>
        <w:t>has little or no control over what happens to the weapons it sells to other nations</w:t>
      </w:r>
      <w:r w:rsidRPr="00A758DB">
        <w:rPr>
          <w:sz w:val="16"/>
        </w:rPr>
        <w:t xml:space="preserve">. The result is that </w:t>
      </w:r>
      <w:r w:rsidRPr="000575C6">
        <w:rPr>
          <w:u w:val="single"/>
        </w:rPr>
        <w:t>year after year weapons of all kinds end up falling into the hands of unreliable, risky, or just plain bad actors</w:t>
      </w:r>
      <w:r w:rsidRPr="00A758DB">
        <w:rPr>
          <w:sz w:val="16"/>
        </w:rPr>
        <w:t xml:space="preserve">, at which point they’re used in ways neither the United States nor its customers intended. </w:t>
      </w:r>
      <w:r w:rsidRPr="000575C6">
        <w:rPr>
          <w:u w:val="single"/>
        </w:rPr>
        <w:t>American weapons have frequently wound up being used against Americans in combat.</w:t>
      </w:r>
      <w:r w:rsidRPr="00A758DB">
        <w:rPr>
          <w:sz w:val="16"/>
        </w:rPr>
        <w:t xml:space="preserve"> And </w:t>
      </w:r>
      <w:r w:rsidRPr="000575C6">
        <w:rPr>
          <w:u w:val="single"/>
        </w:rPr>
        <w:t>even more often, local and regional actors, including criminal gangs, have employed them in their own conflicts. In civil wars, regime collapse, or other extreme cases, factions steal weapons and use them for their own purposes, as ISIS did in Iraq.</w:t>
      </w:r>
      <w:r w:rsidRPr="00A758DB">
        <w:rPr>
          <w:sz w:val="16"/>
        </w:rPr>
        <w:t>90</w:t>
      </w:r>
    </w:p>
    <w:p w:rsidR="00FD61C5" w:rsidRPr="00A758DB" w:rsidRDefault="00FD61C5" w:rsidP="00FD61C5">
      <w:pPr>
        <w:rPr>
          <w:sz w:val="16"/>
        </w:rPr>
      </w:pPr>
      <w:r w:rsidRPr="00F06BCD">
        <w:rPr>
          <w:u w:val="single"/>
        </w:rPr>
        <w:t>Iraq,</w:t>
      </w:r>
      <w:r w:rsidRPr="00A758DB">
        <w:rPr>
          <w:sz w:val="16"/>
        </w:rPr>
        <w:t xml:space="preserve"> as previously noted, </w:t>
      </w:r>
      <w:r w:rsidRPr="00F06BCD">
        <w:rPr>
          <w:u w:val="single"/>
        </w:rPr>
        <w:t>provides an excellent case study in the inability of the United States to prevent dispersion</w:t>
      </w:r>
      <w:r w:rsidRPr="00A758DB">
        <w:rPr>
          <w:sz w:val="16"/>
        </w:rPr>
        <w:t>. As part of U.S. efforts to rebuild Iraq’s military and security capabilities after the 2003 invasion, the United States sent Iraq roughly $2.5 billion worth of American weapons through 2014, including everything from small arms to “armored personnel carriers, military helicopters, transport aircraft, anti-tank missiles, tanks, artillery and drones.” 91</w:t>
      </w:r>
    </w:p>
    <w:p w:rsidR="00FD61C5" w:rsidRDefault="00FD61C5" w:rsidP="00FD61C5">
      <w:r w:rsidRPr="00A758DB">
        <w:rPr>
          <w:sz w:val="16"/>
        </w:rPr>
        <w:t xml:space="preserve">Despite the presence of thousands of U.S. troops in-country and the very close relationship between those troops and their Iraqi counterparts, many of those weapons went missing. </w:t>
      </w:r>
      <w:r w:rsidRPr="00F06BCD">
        <w:rPr>
          <w:u w:val="single"/>
        </w:rPr>
        <w:t>Between 2003 and 2008 alone, 360,000 out of 1 million small arms disappeared, along with 2,300 Humvees. A sizable chunk of this weaponry would later end up in the hands of ISIS</w:t>
      </w:r>
      <w:r w:rsidRPr="00A758DB">
        <w:rPr>
          <w:sz w:val="16"/>
        </w:rPr>
        <w:t xml:space="preserve">. The Iraqi army, trained and equipped by the American military, dissolved when faced by ISIS and left their weapons behind for the terrorist group to pick up and use for conquering and holding territory. A UN Security Council report found that in June 2014 alone “ISIS seized sufficient Iraqi government stocks from the provinces of Anbar and Salah al-Din to arm and equip more than three Iraqi conventional army divisions.”92 Data collected by Conflict Armament Research in July and August of 2014 showed that </w:t>
      </w:r>
      <w:r w:rsidRPr="00F06BCD">
        <w:rPr>
          <w:u w:val="single"/>
        </w:rPr>
        <w:t>20 percent of ISIS’s ammunition was manufactured in the United States</w:t>
      </w:r>
      <w:r w:rsidRPr="00A758DB">
        <w:rPr>
          <w:sz w:val="16"/>
        </w:rPr>
        <w:t xml:space="preserve"> — likely seized from Iraqi military stocks.93 In short, </w:t>
      </w:r>
      <w:r w:rsidRPr="00F06BCD">
        <w:rPr>
          <w:u w:val="single"/>
        </w:rPr>
        <w:t>dispersion enabled the spread of ISIS and dramatically raised the costs and dangers of confronting the group on the battlefield.</w:t>
      </w:r>
    </w:p>
    <w:p w:rsidR="00FD61C5" w:rsidRDefault="00FD61C5" w:rsidP="00FD61C5"/>
    <w:p w:rsidR="00FD61C5" w:rsidRDefault="00FD61C5" w:rsidP="00FD61C5">
      <w:pPr>
        <w:pStyle w:val="Heading3"/>
      </w:pPr>
      <w:r>
        <w:t>Entanglement</w:t>
      </w:r>
    </w:p>
    <w:p w:rsidR="00FD61C5" w:rsidRDefault="00FD61C5" w:rsidP="00FD61C5">
      <w:pPr>
        <w:pStyle w:val="Heading4"/>
      </w:pPr>
      <w:r>
        <w:t>Arms sales increase risks of entanglement</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0"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EA17E9">
        <w:rPr>
          <w:sz w:val="16"/>
        </w:rPr>
        <w:t xml:space="preserve">Entanglement. </w:t>
      </w:r>
      <w:r w:rsidRPr="00AF0316">
        <w:rPr>
          <w:u w:val="single"/>
        </w:rPr>
        <w:t>Arms sales raise the risk of entanglement</w:t>
      </w:r>
      <w:r w:rsidRPr="00EA17E9">
        <w:rPr>
          <w:sz w:val="16"/>
        </w:rPr>
        <w:t xml:space="preserve"> in two ways. First, they can represent </w:t>
      </w:r>
      <w:r w:rsidRPr="00AF0316">
        <w:rPr>
          <w:u w:val="single"/>
        </w:rPr>
        <w:t>early steps down the slippery slope to unwise military intervention</w:t>
      </w:r>
      <w:r w:rsidRPr="00EA17E9">
        <w:rPr>
          <w:sz w:val="16"/>
        </w:rPr>
        <w:t xml:space="preserve">. Consider a case like the Syrian civil war or the many cases during the Cold War in which the United States wanted to support rebels and freedom fighters against oppressive governments.74 In </w:t>
      </w:r>
      <w:proofErr w:type="gramStart"/>
      <w:r w:rsidRPr="00EA17E9">
        <w:rPr>
          <w:sz w:val="16"/>
        </w:rPr>
        <w:t>the majority of</w:t>
      </w:r>
      <w:proofErr w:type="gramEnd"/>
      <w:r w:rsidRPr="00EA17E9">
        <w:rPr>
          <w:sz w:val="16"/>
        </w:rPr>
        <w:t xml:space="preserve"> those cases, American leaders were wary of intervening directly. Instead, the United States tended to rely on money, training, and arms sales. But by taking concrete steps like arms sales to support rebel groups, Washington’s psychological investment in the outcome tends to rise, as do the political stakes for the president, who will be judged on whether his efforts at support are successful or not. As we saw in the Syrian civil war, for example, Barack Obama’s early efforts to arm Syrian rebels were roundly criticized as feckless, increasing pressure on him to intervene more seriously.75</w:t>
      </w:r>
    </w:p>
    <w:p w:rsidR="00FD61C5" w:rsidRPr="00EA17E9" w:rsidRDefault="00FD61C5" w:rsidP="00FD61C5">
      <w:pPr>
        <w:rPr>
          <w:sz w:val="16"/>
        </w:rPr>
      </w:pPr>
      <w:r w:rsidRPr="00EA17E9">
        <w:rPr>
          <w:sz w:val="16"/>
        </w:rPr>
        <w:t>History does not provide much guidance about how serious the risk of this form of entanglement might be. During the Cold War, presidents from Nixon onward viewed arms sales as a substitute for sending American troops to do battle with communist forces around the world. The result was an astonishing amount of weaponry transferred or sold to Third World nations, many of which were engaged in active conflicts both external and internal. The risk of superpower conflict made it dangerous to intervene directly; accordingly, the Cold War-era risk of entanglement from arms sales was low.76 Today, however, the United States does not face nearly as many constraints on its behavior, as its track record of near-constant military intervention since the end of the Cold War indicates. As a result, the risk of arms sales helping trigger future military intervention is real, even if it cannot be measured precisely.</w:t>
      </w:r>
    </w:p>
    <w:p w:rsidR="00FD61C5" w:rsidRDefault="00FD61C5" w:rsidP="00FD61C5">
      <w:r w:rsidRPr="00EA17E9">
        <w:rPr>
          <w:sz w:val="16"/>
        </w:rPr>
        <w:t xml:space="preserve">The second way in which arms sales might entangle the United States is </w:t>
      </w:r>
      <w:r w:rsidRPr="00AF0316">
        <w:rPr>
          <w:u w:val="single"/>
        </w:rPr>
        <w:t>by creating new disputes or exacerbating existing tensions</w:t>
      </w:r>
      <w:r w:rsidRPr="00EA17E9">
        <w:rPr>
          <w:sz w:val="16"/>
        </w:rPr>
        <w:t xml:space="preserve">. U.S. arms sales to Kurdish units fighting in Syria against the Islamic State, for example, have ignited tensions between the United States and its NATO ally Turkey, which sees the Kurds as a serious threat to Turkish sovereignty and stability.77 Meanwhile, ongoing </w:t>
      </w:r>
      <w:r w:rsidRPr="009C0CB2">
        <w:rPr>
          <w:u w:val="single"/>
        </w:rPr>
        <w:t>arms sales to NATO nations and to other allies like South Korea and Taiwan have exacerbated tensions with Russia, China, and North Korea, raising the risk of escalation and the possibility that the United States might wind up involved in a direct conflict.</w:t>
      </w:r>
      <w:r w:rsidRPr="00EA17E9">
        <w:rPr>
          <w:sz w:val="16"/>
        </w:rPr>
        <w:t>78</w:t>
      </w:r>
    </w:p>
    <w:p w:rsidR="00FD61C5" w:rsidRDefault="00FD61C5" w:rsidP="00FD61C5"/>
    <w:p w:rsidR="00FD61C5" w:rsidRDefault="00FD61C5" w:rsidP="00FD61C5">
      <w:pPr>
        <w:pStyle w:val="Heading3"/>
      </w:pPr>
      <w:r>
        <w:t>Escalation</w:t>
      </w:r>
    </w:p>
    <w:p w:rsidR="00FD61C5" w:rsidRDefault="00FD61C5" w:rsidP="00FD61C5">
      <w:pPr>
        <w:pStyle w:val="Heading4"/>
      </w:pPr>
      <w:r>
        <w:t>Arms sales exacerbate low level conflicts and risk escalation.</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1"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EA17E9">
        <w:rPr>
          <w:sz w:val="16"/>
        </w:rPr>
        <w:t xml:space="preserve">Regional Effects. </w:t>
      </w:r>
      <w:r w:rsidRPr="009C0CB2">
        <w:rPr>
          <w:u w:val="single"/>
        </w:rPr>
        <w:t>Arms sales</w:t>
      </w:r>
      <w:r w:rsidRPr="00EA17E9">
        <w:rPr>
          <w:sz w:val="16"/>
        </w:rPr>
        <w:t xml:space="preserve"> do not just affect the recipient nation; they also </w:t>
      </w:r>
      <w:r w:rsidRPr="009C0CB2">
        <w:rPr>
          <w:u w:val="single"/>
        </w:rPr>
        <w:t>affect the local balance of power</w:t>
      </w:r>
      <w:r w:rsidRPr="00EA17E9">
        <w:rPr>
          <w:sz w:val="16"/>
        </w:rPr>
        <w:t xml:space="preserve">, often </w:t>
      </w:r>
      <w:r w:rsidRPr="009C0CB2">
        <w:rPr>
          <w:u w:val="single"/>
        </w:rPr>
        <w:t>causing ripple effects throughout the region</w:t>
      </w:r>
      <w:r w:rsidRPr="00EA17E9">
        <w:rPr>
          <w:sz w:val="16"/>
        </w:rPr>
        <w:t xml:space="preserve">. Though advocates of arms sales trumpet their stabilizing influence, as we have noted above, </w:t>
      </w:r>
      <w:r w:rsidRPr="009C0CB2">
        <w:rPr>
          <w:u w:val="single"/>
        </w:rPr>
        <w:t>arms sales often lead to greater tension, less stability, and more conflict</w:t>
      </w:r>
      <w:r w:rsidRPr="00EA17E9">
        <w:rPr>
          <w:sz w:val="16"/>
        </w:rPr>
        <w:t xml:space="preserve">. Because of this — and </w:t>
      </w:r>
      <w:r w:rsidRPr="009C0CB2">
        <w:rPr>
          <w:u w:val="single"/>
        </w:rPr>
        <w:t>the complementary problem of weapons dispersion — the regional impact of arms sales is less predictable and more problematic than advocates acknowledge.</w:t>
      </w:r>
    </w:p>
    <w:p w:rsidR="00FD61C5" w:rsidRPr="00EA17E9" w:rsidRDefault="00FD61C5" w:rsidP="00FD61C5">
      <w:pPr>
        <w:rPr>
          <w:sz w:val="16"/>
        </w:rPr>
      </w:pPr>
      <w:r w:rsidRPr="00EA17E9">
        <w:rPr>
          <w:sz w:val="16"/>
        </w:rPr>
        <w:t xml:space="preserve">Instability, Violence, and Conflict. First, </w:t>
      </w:r>
      <w:r w:rsidRPr="009C0CB2">
        <w:rPr>
          <w:u w:val="single"/>
        </w:rPr>
        <w:t>arms sales</w:t>
      </w:r>
      <w:r w:rsidRPr="00EA17E9">
        <w:rPr>
          <w:sz w:val="16"/>
        </w:rPr>
        <w:t xml:space="preserve"> can </w:t>
      </w:r>
      <w:r w:rsidRPr="009C0CB2">
        <w:rPr>
          <w:u w:val="single"/>
        </w:rPr>
        <w:t>make conflict more likely.</w:t>
      </w:r>
      <w:r w:rsidRPr="00EA17E9">
        <w:rPr>
          <w:sz w:val="16"/>
        </w:rPr>
        <w:t>79 This may occur because recipients of new weapons feel more confident about launching attacks or because changes in the local balance of power can fuel tensions and promote preventive strikes by others. A study of arms sales from 1950 to 1995, for example, found that although arms sales appeared to have some restraining effect on major-power allies, they had the opposite effect in other cases, and concluded that “increased arms transfers from major powers make states significantly more likely to be militarized dispute initiators.”80 Another study focused on sub-Saharan Africa from 1967 to 1997 found that “arms transfers are significant and positive predictors of increased probability of war.”81 Recent history provides supporting evidence for these findings: since 2011, Saudi Arabia, the leading buyer of American weapons, has intervened to varying degrees in Yemen, Tunisia, Syria, and Qatar.</w:t>
      </w:r>
    </w:p>
    <w:p w:rsidR="00FD61C5" w:rsidRPr="00EA17E9" w:rsidRDefault="00FD61C5" w:rsidP="00FD61C5">
      <w:pPr>
        <w:rPr>
          <w:sz w:val="16"/>
        </w:rPr>
      </w:pPr>
      <w:r w:rsidRPr="00EA17E9">
        <w:rPr>
          <w:sz w:val="16"/>
        </w:rPr>
        <w:t xml:space="preserve">Second, </w:t>
      </w:r>
      <w:r w:rsidRPr="009C0CB2">
        <w:rPr>
          <w:u w:val="single"/>
        </w:rPr>
        <w:t>arms sales can also prolong and intensify ongoing conflicts and erode rather than promote regional stability.</w:t>
      </w:r>
      <w:r w:rsidRPr="00EA17E9">
        <w:rPr>
          <w:sz w:val="16"/>
        </w:rPr>
        <w:t xml:space="preserve"> Few governments, and fewer insurgencies, have large enough weapons stocks to fight for long without resupply.82 The tendency of external powers to arm the side they support, however understandable strategically, has the inevitable result of </w:t>
      </w:r>
      <w:r w:rsidRPr="009C0CB2">
        <w:rPr>
          <w:u w:val="single"/>
        </w:rPr>
        <w:t xml:space="preserve">allowing the conflict to continue at a higher level of intensity </w:t>
      </w:r>
      <w:r w:rsidRPr="00EA17E9">
        <w:rPr>
          <w:sz w:val="16"/>
        </w:rPr>
        <w:t>than would otherwise be the case. As one study of arms sales to Africa notes, “Weapons imports are essential additives in this recipe for armed conflict and carnage.”83</w:t>
      </w:r>
    </w:p>
    <w:p w:rsidR="00FD61C5" w:rsidRPr="00EA17E9" w:rsidRDefault="00FD61C5" w:rsidP="00FD61C5">
      <w:pPr>
        <w:rPr>
          <w:sz w:val="16"/>
        </w:rPr>
      </w:pPr>
      <w:r w:rsidRPr="00EA17E9">
        <w:rPr>
          <w:sz w:val="16"/>
        </w:rPr>
        <w:t xml:space="preserve">Third, this dynamic appears to be particularly troublesome with respect to internal conflicts. Jennifer Erickson, for example, found that </w:t>
      </w:r>
      <w:r w:rsidRPr="009C0CB2">
        <w:rPr>
          <w:u w:val="single"/>
        </w:rPr>
        <w:t>recipients of major conventional weapons are 70 percent more likely to engage in internal conflicts than other states</w:t>
      </w:r>
      <w:r w:rsidRPr="00EA17E9">
        <w:rPr>
          <w:sz w:val="16"/>
        </w:rPr>
        <w:t xml:space="preserve">. Though halting arms sales alone is not a panacea for peace and stability, </w:t>
      </w:r>
      <w:r w:rsidRPr="009C0CB2">
        <w:rPr>
          <w:u w:val="single"/>
        </w:rPr>
        <w:t>arms embargoes can help lessen the destructiveness of combat in both civil and interstate wars simply by restricting access to the means of violence</w:t>
      </w:r>
      <w:r w:rsidRPr="00EA17E9">
        <w:rPr>
          <w:sz w:val="16"/>
        </w:rPr>
        <w:t>.84</w:t>
      </w:r>
    </w:p>
    <w:p w:rsidR="00FD61C5" w:rsidRDefault="00FD61C5" w:rsidP="00FD61C5">
      <w:r w:rsidRPr="00EA17E9">
        <w:rPr>
          <w:sz w:val="16"/>
        </w:rPr>
        <w:t xml:space="preserve">Finally, because of their effects on both interstate and internal conflict, </w:t>
      </w:r>
      <w:r w:rsidRPr="009C0CB2">
        <w:rPr>
          <w:u w:val="single"/>
        </w:rPr>
        <w:t>arms sales</w:t>
      </w:r>
      <w:r w:rsidRPr="00EA17E9">
        <w:rPr>
          <w:sz w:val="16"/>
        </w:rPr>
        <w:t xml:space="preserve"> can also </w:t>
      </w:r>
      <w:r w:rsidRPr="009C0CB2">
        <w:rPr>
          <w:u w:val="single"/>
        </w:rPr>
        <w:t>erode rather than promote regional stability</w:t>
      </w:r>
      <w:r w:rsidRPr="00EA17E9">
        <w:rPr>
          <w:sz w:val="16"/>
        </w:rPr>
        <w:t xml:space="preserve">. As noted in the previous section, where the United States seeks to manage regional balances of power, </w:t>
      </w:r>
      <w:r w:rsidRPr="009C0CB2">
        <w:rPr>
          <w:u w:val="single"/>
        </w:rPr>
        <w:t>arms sales</w:t>
      </w:r>
      <w:r w:rsidRPr="00EA17E9">
        <w:rPr>
          <w:sz w:val="16"/>
        </w:rPr>
        <w:t xml:space="preserve"> often </w:t>
      </w:r>
      <w:r w:rsidRPr="009C0CB2">
        <w:rPr>
          <w:u w:val="single"/>
        </w:rPr>
        <w:t>create tension,</w:t>
      </w:r>
      <w:r w:rsidRPr="00EA17E9">
        <w:rPr>
          <w:sz w:val="16"/>
        </w:rPr>
        <w:t xml:space="preserve"> whether because the </w:t>
      </w:r>
      <w:r w:rsidRPr="009C0CB2">
        <w:rPr>
          <w:u w:val="single"/>
        </w:rPr>
        <w:t>American role in the region threatens others</w:t>
      </w:r>
      <w:r w:rsidRPr="00EA17E9">
        <w:rPr>
          <w:sz w:val="16"/>
        </w:rPr>
        <w:t xml:space="preserve"> or because American </w:t>
      </w:r>
      <w:r w:rsidRPr="009C0CB2">
        <w:rPr>
          <w:u w:val="single"/>
        </w:rPr>
        <w:t>clients feel emboldened</w:t>
      </w:r>
      <w:r w:rsidRPr="00EA17E9">
        <w:rPr>
          <w:sz w:val="16"/>
        </w:rPr>
        <w:t xml:space="preserve">. The Middle East, for example, has seesawed between violence and tense standoffs for the past many decades, at first because of Cold War competition and more recently because of the American war on terror. The notion that increased U.S. arms sales since 9/11 made the Middle East more stable is far-fetched to say the least. Similarly, though many argue that American security commitments to countries like Japan, Taiwan, and South Korea have produced greater stability, there is a strong case to be made that the opposite is now true. </w:t>
      </w:r>
      <w:r w:rsidRPr="000575C6">
        <w:rPr>
          <w:u w:val="single"/>
        </w:rPr>
        <w:t>American support of South Korea has driven North Korea to develop nuclear weapons; the presence of U.S. missile defense systems in South Korea has aggravated China, and American support of Taiwan produces continual tension between the two powers.</w:t>
      </w:r>
      <w:r w:rsidRPr="00EA17E9">
        <w:rPr>
          <w:sz w:val="16"/>
        </w:rPr>
        <w:t>85</w:t>
      </w:r>
    </w:p>
    <w:p w:rsidR="00FD61C5" w:rsidRDefault="00FD61C5" w:rsidP="00FD61C5"/>
    <w:p w:rsidR="00FD61C5" w:rsidRDefault="00FD61C5" w:rsidP="00FD61C5">
      <w:pPr>
        <w:pStyle w:val="Heading3"/>
      </w:pPr>
      <w:r>
        <w:t>Honest Broker</w:t>
      </w:r>
    </w:p>
    <w:p w:rsidR="00FD61C5" w:rsidRDefault="00FD61C5" w:rsidP="00FD61C5">
      <w:pPr>
        <w:pStyle w:val="Heading4"/>
      </w:pPr>
      <w:r>
        <w:t>Reducing arms sales would increase diplomatic flexibility and leverage in the Korea’s and between China-Taiwan.</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2"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3948BD" w:rsidRDefault="00FD61C5" w:rsidP="00FD61C5">
      <w:pPr>
        <w:rPr>
          <w:sz w:val="16"/>
        </w:rPr>
      </w:pPr>
      <w:r w:rsidRPr="003948BD">
        <w:rPr>
          <w:sz w:val="16"/>
        </w:rPr>
        <w:t>The Case for a New Approach</w:t>
      </w:r>
    </w:p>
    <w:p w:rsidR="00FD61C5" w:rsidRDefault="00FD61C5" w:rsidP="00FD61C5">
      <w:pPr>
        <w:rPr>
          <w:u w:val="single"/>
        </w:rPr>
      </w:pPr>
      <w:r w:rsidRPr="003948BD">
        <w:rPr>
          <w:sz w:val="16"/>
        </w:rPr>
        <w:t xml:space="preserve">So </w:t>
      </w:r>
      <w:proofErr w:type="gramStart"/>
      <w:r w:rsidRPr="003948BD">
        <w:rPr>
          <w:sz w:val="16"/>
        </w:rPr>
        <w:t>far</w:t>
      </w:r>
      <w:proofErr w:type="gramEnd"/>
      <w:r w:rsidRPr="003948BD">
        <w:rPr>
          <w:sz w:val="16"/>
        </w:rPr>
        <w:t xml:space="preserve"> we have argued that </w:t>
      </w:r>
      <w:r w:rsidRPr="00F06BCD">
        <w:rPr>
          <w:u w:val="single"/>
        </w:rPr>
        <w:t>arms sales lack a compelling strategic justification, amplify risks, and generate a host of unintended negative consequences. These factors alone argue for significantly curtailing the arms trade</w:t>
      </w:r>
      <w:r w:rsidRPr="003948BD">
        <w:rPr>
          <w:sz w:val="16"/>
        </w:rPr>
        <w:t xml:space="preserve">. But the case for doing so is made even stronger by the fact that </w:t>
      </w:r>
      <w:r w:rsidRPr="00F06BCD">
        <w:rPr>
          <w:u w:val="single"/>
        </w:rPr>
        <w:t>greatly reducing arms sales would also produce two significant benefits for the United States that cannot otherwise be enjoyed.</w:t>
      </w:r>
    </w:p>
    <w:p w:rsidR="00FD61C5" w:rsidRPr="00A758DB" w:rsidRDefault="00FD61C5" w:rsidP="00FD61C5">
      <w:pPr>
        <w:rPr>
          <w:sz w:val="16"/>
        </w:rPr>
      </w:pPr>
      <w:r w:rsidRPr="00F06BCD">
        <w:rPr>
          <w:u w:val="single"/>
        </w:rPr>
        <w:t>The first benefit from reducing arms sales would be greater diplomatic flexibility and leverage.</w:t>
      </w:r>
      <w:r w:rsidRPr="003948BD">
        <w:rPr>
          <w:sz w:val="16"/>
        </w:rPr>
        <w:t xml:space="preserve"> Critics might argue that even if arms sales are an imperfect tool, forgoing arms sales will eliminate a potential source of leverage. We argue that, on the contrary, </w:t>
      </w:r>
      <w:r w:rsidRPr="00F06BCD">
        <w:rPr>
          <w:u w:val="single"/>
        </w:rPr>
        <w:t>the diplomatic gains from forgoing arms sales will outweigh the potential leverage or other benefits from arms sales</w:t>
      </w:r>
      <w:r w:rsidRPr="003948BD">
        <w:rPr>
          <w:sz w:val="16"/>
        </w:rPr>
        <w:t xml:space="preserve">. Most importantly, </w:t>
      </w:r>
      <w:r w:rsidRPr="00F06BCD">
        <w:rPr>
          <w:u w:val="single"/>
        </w:rPr>
        <w:t>by refraining from arming nations engaged in conflict, the U</w:t>
      </w:r>
      <w:r w:rsidRPr="003948BD">
        <w:rPr>
          <w:sz w:val="16"/>
        </w:rPr>
        <w:t>nited</w:t>
      </w:r>
      <w:r w:rsidRPr="00F06BCD">
        <w:rPr>
          <w:u w:val="single"/>
        </w:rPr>
        <w:t xml:space="preserve"> S</w:t>
      </w:r>
      <w:r w:rsidRPr="003948BD">
        <w:rPr>
          <w:sz w:val="16"/>
        </w:rPr>
        <w:t>tates</w:t>
      </w:r>
      <w:r w:rsidRPr="00F06BCD">
        <w:rPr>
          <w:u w:val="single"/>
        </w:rPr>
        <w:t xml:space="preserve"> will have the diplomatic flexibility to engage with all parties as an honest broker. The inherent difficulty of negotiating while arming one side is obvious today with respect to North and South Korea. </w:t>
      </w:r>
      <w:r w:rsidRPr="00A758DB">
        <w:rPr>
          <w:sz w:val="16"/>
        </w:rPr>
        <w:t xml:space="preserve">After decades of U.S. support for South Korea, North Korea clearly does not trust the United States. Similarly, </w:t>
      </w:r>
      <w:r w:rsidRPr="00081F8B">
        <w:rPr>
          <w:u w:val="single"/>
        </w:rPr>
        <w:t xml:space="preserve">U.S. attempts to help negotiate a peace deal between the Israelis and Palestinians have long been complicated by American support for Israel. To stop arming one side of a contentious relationship is not to suggest that the United States does not have a preferred outcome in such cases. </w:t>
      </w:r>
      <w:r w:rsidRPr="00A758DB">
        <w:rPr>
          <w:sz w:val="16"/>
        </w:rPr>
        <w:t xml:space="preserve">Rather, </w:t>
      </w:r>
      <w:r w:rsidRPr="00081F8B">
        <w:rPr>
          <w:u w:val="single"/>
        </w:rPr>
        <w:t>by staying out of the military domain the United States can more readily encourage dialogue and diplomacy.</w:t>
      </w:r>
    </w:p>
    <w:p w:rsidR="00FD61C5" w:rsidRDefault="00FD61C5" w:rsidP="00FD61C5">
      <w:r w:rsidRPr="00A758DB">
        <w:rPr>
          <w:sz w:val="16"/>
        </w:rPr>
        <w:t xml:space="preserve">Forgoing arms sales is likely to be a superior strategy even in cases where the United States has an entrenched interest. In the case of Taiwan, for example, though </w:t>
      </w:r>
      <w:proofErr w:type="gramStart"/>
      <w:r w:rsidRPr="00A758DB">
        <w:rPr>
          <w:sz w:val="16"/>
        </w:rPr>
        <w:t>it is clear that Taiwan</w:t>
      </w:r>
      <w:proofErr w:type="gramEnd"/>
      <w:r w:rsidRPr="00A758DB">
        <w:rPr>
          <w:sz w:val="16"/>
        </w:rPr>
        <w:t xml:space="preserve"> needs to purchase weapons from other countries to provide for its defense, those weapons do not have to be made in the United States. </w:t>
      </w:r>
      <w:r w:rsidRPr="00081F8B">
        <w:rPr>
          <w:u w:val="single"/>
        </w:rPr>
        <w:t>Having Taiwan buy from other suppliers would help defuse U.S.-China tensions.</w:t>
      </w:r>
      <w:r w:rsidRPr="00A758DB">
        <w:rPr>
          <w:sz w:val="16"/>
        </w:rPr>
        <w:t xml:space="preserve"> Even if Taiwan’s defenses remained robust, China would clearly prefer a situation in which American arms no longer signal an implicit promise to fight on Taiwan’s behalf. This could also promote </w:t>
      </w:r>
      <w:r w:rsidRPr="00081F8B">
        <w:rPr>
          <w:u w:val="single"/>
        </w:rPr>
        <w:t>more productive U.S.-China diplomacy in general, as well as greater stability in the Pacific region</w:t>
      </w:r>
      <w:r w:rsidRPr="00A758DB">
        <w:rPr>
          <w:sz w:val="16"/>
        </w:rPr>
        <w:t xml:space="preserve">. Most important, </w:t>
      </w:r>
      <w:r w:rsidRPr="00081F8B">
        <w:rPr>
          <w:u w:val="single"/>
        </w:rPr>
        <w:t>breaking off arms sales would also reduce the likelihood of the United States becoming entangled in a future conflict between Taiwan and China.</w:t>
      </w:r>
    </w:p>
    <w:p w:rsidR="00FD61C5" w:rsidRDefault="00FD61C5" w:rsidP="00FD61C5"/>
    <w:p w:rsidR="00FD61C5" w:rsidRDefault="00FD61C5" w:rsidP="00FD61C5">
      <w:pPr>
        <w:pStyle w:val="Heading3"/>
      </w:pPr>
      <w:r>
        <w:t>Human rights</w:t>
      </w:r>
    </w:p>
    <w:p w:rsidR="00FD61C5" w:rsidRDefault="00FD61C5" w:rsidP="00FD61C5">
      <w:pPr>
        <w:pStyle w:val="Heading4"/>
      </w:pPr>
      <w:r>
        <w:t>US arms sales increase human rights abuses and coups.</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3"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A758DB" w:rsidRDefault="00FD61C5" w:rsidP="00FD61C5">
      <w:pPr>
        <w:rPr>
          <w:sz w:val="16"/>
        </w:rPr>
      </w:pPr>
      <w:r w:rsidRPr="00A758DB">
        <w:rPr>
          <w:sz w:val="16"/>
        </w:rPr>
        <w:t xml:space="preserve">Regime Effects. Finally, </w:t>
      </w:r>
      <w:r w:rsidRPr="00F06BCD">
        <w:rPr>
          <w:u w:val="single"/>
        </w:rPr>
        <w:t>arms sales</w:t>
      </w:r>
      <w:r w:rsidRPr="00A758DB">
        <w:rPr>
          <w:sz w:val="16"/>
        </w:rPr>
        <w:t xml:space="preserve"> can also have deleterious effects on recipient nations — </w:t>
      </w:r>
      <w:r w:rsidRPr="00F06BCD">
        <w:rPr>
          <w:u w:val="single"/>
        </w:rPr>
        <w:t>promot</w:t>
      </w:r>
      <w:r w:rsidRPr="00A758DB">
        <w:rPr>
          <w:sz w:val="16"/>
        </w:rPr>
        <w:t xml:space="preserve">ing </w:t>
      </w:r>
      <w:r w:rsidRPr="00F06BCD">
        <w:rPr>
          <w:u w:val="single"/>
        </w:rPr>
        <w:t>government oppression, instability, and military coups</w:t>
      </w:r>
      <w:r w:rsidRPr="00A758DB">
        <w:rPr>
          <w:sz w:val="16"/>
        </w:rPr>
        <w:t xml:space="preserve">. As part of the war on drugs, America inadvertently enabled the practice of forced disappearances. </w:t>
      </w:r>
      <w:r w:rsidRPr="00F06BCD">
        <w:rPr>
          <w:u w:val="single"/>
        </w:rPr>
        <w:t>In the cases of Colombia, the Philippines, and Mexico, American weapons feed a dangerous cycle of corruption and oppression</w:t>
      </w:r>
      <w:r w:rsidRPr="00A758DB">
        <w:rPr>
          <w:sz w:val="16"/>
        </w:rPr>
        <w:t xml:space="preserve"> involving the police, the military, and political leaders.94 Though the United States provides weapons to Mexico ostensibly for </w:t>
      </w:r>
      <w:proofErr w:type="spellStart"/>
      <w:r w:rsidRPr="00A758DB">
        <w:rPr>
          <w:sz w:val="16"/>
        </w:rPr>
        <w:t>counternarcotics</w:t>
      </w:r>
      <w:proofErr w:type="spellEnd"/>
      <w:r w:rsidRPr="00A758DB">
        <w:rPr>
          <w:sz w:val="16"/>
        </w:rPr>
        <w:t xml:space="preserve"> operations, the arms transferred to the country often end up being used by police to oppress citizens, reinforcing the “climate of generalized violence in the country [that] carries with it grave consequences for the rule of law.”95 Similarly, in Colombia and the Philippines the United States has supplied arms in an effort to support governments against external threats or internal factions and to combat drug trafficking, but with mixed results. A study of military aid to Colombia found that “in environments such as Colombia, international military assistance can strengthen armed nonstate actors, who rival the government over the use of violence.”96</w:t>
      </w:r>
    </w:p>
    <w:p w:rsidR="00FD61C5" w:rsidRDefault="00FD61C5" w:rsidP="00FD61C5">
      <w:r w:rsidRPr="00A758DB">
        <w:rPr>
          <w:sz w:val="16"/>
        </w:rPr>
        <w:t>Recent research reveals that American assistance programs, like foreign military officer training, can increase the likelihood of military coups. U.S. training programs frequently bought by other nations, most notably International Military Education and Training (IMET), gave formal training to the leaders of the 2009 Honduran coup, the 2012 Mali coup, and the 2013 Egyptian coup.97 In these cases, the training that was supposed to stabilize the country provided military leaders with the tools to overthrow the government they were meant to support.</w:t>
      </w:r>
    </w:p>
    <w:p w:rsidR="00FD61C5" w:rsidRDefault="00FD61C5" w:rsidP="00FD61C5"/>
    <w:p w:rsidR="00FD61C5" w:rsidRDefault="00FD61C5" w:rsidP="00FD61C5"/>
    <w:p w:rsidR="004D3542" w:rsidRDefault="004D3542" w:rsidP="004D3542">
      <w:pPr>
        <w:pStyle w:val="Heading3"/>
      </w:pPr>
      <w:r>
        <w:t>Risk Assessments</w:t>
      </w:r>
    </w:p>
    <w:p w:rsidR="004D3542" w:rsidRDefault="004D3542" w:rsidP="004D3542">
      <w:pPr>
        <w:pStyle w:val="Heading4"/>
      </w:pPr>
      <w:r>
        <w:t xml:space="preserve">Arms sales aren’t </w:t>
      </w:r>
      <w:proofErr w:type="gramStart"/>
      <w:r>
        <w:t>actually subject</w:t>
      </w:r>
      <w:proofErr w:type="gramEnd"/>
      <w:r>
        <w:t xml:space="preserve"> to legitimate risk assessments.</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14"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323CBB" w:rsidRDefault="004D3542" w:rsidP="004D3542">
      <w:pPr>
        <w:rPr>
          <w:sz w:val="16"/>
        </w:rPr>
      </w:pPr>
      <w:r w:rsidRPr="00323CBB">
        <w:rPr>
          <w:sz w:val="16"/>
        </w:rPr>
        <w:t xml:space="preserve">Thanks in part to this congressional apathy, </w:t>
      </w:r>
      <w:r w:rsidRPr="00D931DB">
        <w:rPr>
          <w:u w:val="single"/>
        </w:rPr>
        <w:t>the risk assessment requirement has generally not restrained the U</w:t>
      </w:r>
      <w:r w:rsidRPr="00323CBB">
        <w:rPr>
          <w:sz w:val="16"/>
        </w:rPr>
        <w:t>nited</w:t>
      </w:r>
      <w:r w:rsidRPr="00D931DB">
        <w:rPr>
          <w:u w:val="single"/>
        </w:rPr>
        <w:t xml:space="preserve"> S</w:t>
      </w:r>
      <w:r w:rsidRPr="00323CBB">
        <w:rPr>
          <w:sz w:val="16"/>
        </w:rPr>
        <w:t>tates</w:t>
      </w:r>
      <w:r w:rsidRPr="00D931DB">
        <w:rPr>
          <w:u w:val="single"/>
        </w:rPr>
        <w:t xml:space="preserve"> from selling weapons even to countries that should not receive them. </w:t>
      </w:r>
      <w:r w:rsidRPr="00323CBB">
        <w:rPr>
          <w:sz w:val="16"/>
        </w:rPr>
        <w:t>On paper, the AECA dictates a reasonable bar for the risk assessment. The law states: “Decisions on issuing export licenses … shall take into account whether the export of the article would contribute to an arms race, aid in the development of weapons of mass destruction, support international terrorism, increase the possibility of outbreak or escalation of conflict, or prejudice the development of bilateral or multilateral arms control or nonproliferation agreements or other arrangements.”28</w:t>
      </w:r>
    </w:p>
    <w:p w:rsidR="004D3542" w:rsidRPr="00323CBB" w:rsidRDefault="004D3542" w:rsidP="004D3542">
      <w:pPr>
        <w:rPr>
          <w:sz w:val="16"/>
        </w:rPr>
      </w:pPr>
      <w:r w:rsidRPr="00323CBB">
        <w:rPr>
          <w:sz w:val="16"/>
        </w:rPr>
        <w:t>Administrations have also highlighted the importance of avoiding arms sales that would lead to negative outcomes. The most recent presidential directive on arms sales, Barack Obama’s Presidential Policy Directive 27 from January 2014, identifies a host of criteria to be included in risk assessments and declares that “All arms transfer decisions will be guided by a set of criteria that maintains the appropriate balance between legitimate arms transfers to support U.S. national security and that of our allies and partners, and the need for restraint against the transfer of arms that would enhance the military capabilities of hostile states, serve to facilitate human rights abuses or violations of international humanitarian law, or otherwise undermine international security.”29</w:t>
      </w:r>
    </w:p>
    <w:p w:rsidR="004D3542" w:rsidRDefault="004D3542" w:rsidP="004D3542">
      <w:r w:rsidRPr="00D931DB">
        <w:rPr>
          <w:u w:val="single"/>
        </w:rPr>
        <w:t>The track record of U.S. arms sales</w:t>
      </w:r>
      <w:r w:rsidRPr="00323CBB">
        <w:rPr>
          <w:sz w:val="16"/>
        </w:rPr>
        <w:t xml:space="preserve">, however, </w:t>
      </w:r>
      <w:r w:rsidRPr="0053415C">
        <w:rPr>
          <w:u w:val="single"/>
        </w:rPr>
        <w:t>illustrates that the executive branch often puts little effort into conducting realistic risk assessments.</w:t>
      </w:r>
      <w:r w:rsidRPr="00323CBB">
        <w:rPr>
          <w:sz w:val="16"/>
        </w:rPr>
        <w:t xml:space="preserve"> Without the need to worry about congressional oversight, executive branch risk assessments serve more as routine paperwork than serious attempts to weigh the positive and negative consequences of an arms deal. The upshot is that </w:t>
      </w:r>
      <w:r w:rsidRPr="0053415C">
        <w:rPr>
          <w:u w:val="single"/>
        </w:rPr>
        <w:t>for decades the U</w:t>
      </w:r>
      <w:r w:rsidRPr="00323CBB">
        <w:rPr>
          <w:sz w:val="16"/>
        </w:rPr>
        <w:t>nited</w:t>
      </w:r>
      <w:r w:rsidRPr="0053415C">
        <w:rPr>
          <w:u w:val="single"/>
        </w:rPr>
        <w:t xml:space="preserve"> S</w:t>
      </w:r>
      <w:r w:rsidRPr="00323CBB">
        <w:rPr>
          <w:sz w:val="16"/>
        </w:rPr>
        <w:t>tates</w:t>
      </w:r>
      <w:r w:rsidRPr="0053415C">
        <w:rPr>
          <w:u w:val="single"/>
        </w:rPr>
        <w:t xml:space="preserve"> has transferred weapons into situations where it was relatively easy to forecast that the risk of negative consequences was high. In most cases, however, short-term motivations outweighed consideration of longer-term possibilities.</w:t>
      </w:r>
    </w:p>
    <w:p w:rsidR="004D3542" w:rsidRDefault="004D3542" w:rsidP="004D3542"/>
    <w:p w:rsidR="00FD61C5" w:rsidRDefault="00FD61C5" w:rsidP="00FD61C5">
      <w:pPr>
        <w:pStyle w:val="Heading3"/>
      </w:pPr>
      <w:r>
        <w:t>WMD Treaties</w:t>
      </w:r>
    </w:p>
    <w:p w:rsidR="00FD61C5" w:rsidRDefault="00FD61C5" w:rsidP="00FD61C5">
      <w:pPr>
        <w:pStyle w:val="Heading4"/>
      </w:pPr>
      <w:r>
        <w:t xml:space="preserve">Reducing arms sales would help the US produce treaties reducing the spread of </w:t>
      </w:r>
      <w:proofErr w:type="spellStart"/>
      <w:r>
        <w:t>wmd</w:t>
      </w:r>
      <w:proofErr w:type="spellEnd"/>
      <w:r>
        <w:t xml:space="preserve"> and conventional weapons.</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5"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A758DB" w:rsidRDefault="00FD61C5" w:rsidP="00FD61C5">
      <w:pPr>
        <w:rPr>
          <w:sz w:val="16"/>
        </w:rPr>
      </w:pPr>
      <w:r w:rsidRPr="00A758DB">
        <w:rPr>
          <w:sz w:val="16"/>
        </w:rPr>
        <w:t xml:space="preserve">The second major benefit of reducing arms sales is that it would </w:t>
      </w:r>
      <w:r w:rsidRPr="00081F8B">
        <w:rPr>
          <w:u w:val="single"/>
        </w:rPr>
        <w:t xml:space="preserve">imbue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081F8B">
        <w:rPr>
          <w:u w:val="single"/>
        </w:rPr>
        <w:t>with greater moral authority</w:t>
      </w:r>
      <w:r w:rsidRPr="00A758DB">
        <w:rPr>
          <w:sz w:val="16"/>
        </w:rPr>
        <w:t xml:space="preserve">. Today, </w:t>
      </w:r>
      <w:r w:rsidRPr="00020C30">
        <w:rPr>
          <w:u w:val="single"/>
        </w:rPr>
        <w:t xml:space="preserve">as the leading arms-dealing nation in the world,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081F8B">
        <w:rPr>
          <w:u w:val="single"/>
        </w:rPr>
        <w:t>lacks credibility in discussions of arms control and nonproliferation</w:t>
      </w:r>
      <w:r w:rsidRPr="00A758DB">
        <w:rPr>
          <w:sz w:val="16"/>
        </w:rPr>
        <w:t xml:space="preserve">, especially </w:t>
      </w:r>
      <w:proofErr w:type="gramStart"/>
      <w:r w:rsidRPr="00A758DB">
        <w:rPr>
          <w:sz w:val="16"/>
        </w:rPr>
        <w:t>in light of</w:t>
      </w:r>
      <w:proofErr w:type="gramEnd"/>
      <w:r w:rsidRPr="00A758DB">
        <w:rPr>
          <w:sz w:val="16"/>
        </w:rPr>
        <w:t xml:space="preserve"> its military interventionism since 2001. </w:t>
      </w:r>
      <w:r w:rsidRPr="0093202E">
        <w:rPr>
          <w:u w:val="single"/>
        </w:rPr>
        <w:t>By showing the world that it is ready to choose diplomacy over the arms trade, the U</w:t>
      </w:r>
      <w:r w:rsidRPr="00A758DB">
        <w:rPr>
          <w:sz w:val="16"/>
        </w:rPr>
        <w:t>nited</w:t>
      </w:r>
      <w:r w:rsidRPr="0093202E">
        <w:rPr>
          <w:u w:val="single"/>
        </w:rPr>
        <w:t xml:space="preserve"> S</w:t>
      </w:r>
      <w:r w:rsidRPr="00A758DB">
        <w:rPr>
          <w:sz w:val="16"/>
        </w:rPr>
        <w:t>tates</w:t>
      </w:r>
      <w:r w:rsidRPr="0093202E">
        <w:rPr>
          <w:u w:val="single"/>
        </w:rPr>
        <w:t xml:space="preserve"> would provide a huge boost to international efforts to curtail proliferation</w:t>
      </w:r>
      <w:r w:rsidRPr="00A758DB">
        <w:rPr>
          <w:sz w:val="16"/>
        </w:rPr>
        <w:t xml:space="preserve"> and its negative consequences. This is important because the United States has pursued and will continue to pursue a wide range of arms control and nonproliferation objectives. </w:t>
      </w:r>
      <w:r w:rsidRPr="0093202E">
        <w:rPr>
          <w:u w:val="single"/>
        </w:rPr>
        <w:t xml:space="preserve">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93202E">
        <w:rPr>
          <w:u w:val="single"/>
        </w:rPr>
        <w:t xml:space="preserve">is a signatory of treaties dealing with weapons of mass destruction, missile technology, land mines, and cluster munitions, not to mention the flow of conventional weapons of all kinds. The effectiveness of these treaties, and the ability to create more effective and enduring arms control and nonproliferation frameworks, however, depends on how the </w:t>
      </w:r>
      <w:r w:rsidRPr="00F06BCD">
        <w:rPr>
          <w:u w:val="single"/>
        </w:rPr>
        <w:t>U</w:t>
      </w:r>
      <w:r w:rsidRPr="00A758DB">
        <w:rPr>
          <w:sz w:val="16"/>
        </w:rPr>
        <w:t>nited</w:t>
      </w:r>
      <w:r w:rsidRPr="00F06BCD">
        <w:rPr>
          <w:u w:val="single"/>
        </w:rPr>
        <w:t xml:space="preserve"> S</w:t>
      </w:r>
      <w:r w:rsidRPr="00A758DB">
        <w:rPr>
          <w:sz w:val="16"/>
        </w:rPr>
        <w:t>tates</w:t>
      </w:r>
      <w:r w:rsidRPr="00F06BCD">
        <w:rPr>
          <w:u w:val="single"/>
        </w:rPr>
        <w:t xml:space="preserve"> </w:t>
      </w:r>
      <w:r w:rsidRPr="0093202E">
        <w:rPr>
          <w:u w:val="single"/>
        </w:rPr>
        <w:t>behaves.</w:t>
      </w:r>
    </w:p>
    <w:p w:rsidR="00FD61C5" w:rsidRDefault="00FD61C5" w:rsidP="00FD61C5">
      <w:r w:rsidRPr="00A758DB">
        <w:rPr>
          <w:sz w:val="16"/>
        </w:rPr>
        <w:t xml:space="preserve">This is not to say that unilateral American action will put an end to the problems of the global arms trade. States would still seek to ensure their security and survival through deterrence and military strength. Other weapons suppliers would, in the short run, certainly race to meet the demand. But history shows that </w:t>
      </w:r>
      <w:r w:rsidRPr="0093202E">
        <w:rPr>
          <w:u w:val="single"/>
        </w:rPr>
        <w:t>global nonproliferation treaties and weapons bans</w:t>
      </w:r>
      <w:r w:rsidRPr="00A758DB">
        <w:rPr>
          <w:sz w:val="16"/>
        </w:rPr>
        <w:t xml:space="preserve"> typically </w:t>
      </w:r>
      <w:r w:rsidRPr="0093202E">
        <w:rPr>
          <w:u w:val="single"/>
        </w:rPr>
        <w:t>require great-power support</w:t>
      </w:r>
      <w:r w:rsidRPr="00A758DB">
        <w:rPr>
          <w:sz w:val="16"/>
        </w:rPr>
        <w:t xml:space="preserve">. In 1969, for example, Richard </w:t>
      </w:r>
      <w:r w:rsidRPr="0093202E">
        <w:rPr>
          <w:u w:val="single"/>
        </w:rPr>
        <w:t>Nixon decided to shutter the American offensive-biological-weapons program and seek an international ban on such weapons. By 1972 the Biological Weapons Convention passed and has since been signed by 178 nations</w:t>
      </w:r>
      <w:r w:rsidRPr="00A758DB">
        <w:rPr>
          <w:sz w:val="16"/>
        </w:rPr>
        <w:t xml:space="preserve">.98 In 1991 President George H. W. </w:t>
      </w:r>
      <w:r w:rsidRPr="0093202E">
        <w:rPr>
          <w:u w:val="single"/>
        </w:rPr>
        <w:t>Bush unilaterally renounced the use of chemical weapons. By 1993 the United States had signed the Chemical Weapons Convention, which now has 192 signatories.</w:t>
      </w:r>
      <w:r w:rsidRPr="00A758DB">
        <w:rPr>
          <w:sz w:val="16"/>
        </w:rPr>
        <w:t xml:space="preserve">99 </w:t>
      </w:r>
      <w:r w:rsidRPr="0093202E">
        <w:rPr>
          <w:u w:val="single"/>
        </w:rPr>
        <w:t>Both of these efforts succeeded in part because the United States took decisive early action in the absence of any promises about how others would respond</w:t>
      </w:r>
      <w:r w:rsidRPr="00A758DB">
        <w:rPr>
          <w:sz w:val="16"/>
        </w:rPr>
        <w:t xml:space="preserve">.100 </w:t>
      </w:r>
      <w:r w:rsidRPr="0093202E">
        <w:rPr>
          <w:u w:val="single"/>
        </w:rPr>
        <w:t>Without U.S. leadership, any effort to limit proliferation of major conventional weapons and dangerous emerging technologies is likely to fail.</w:t>
      </w:r>
    </w:p>
    <w:p w:rsidR="00FD61C5" w:rsidRDefault="00FD61C5" w:rsidP="00FD61C5"/>
    <w:p w:rsidR="00FD61C5" w:rsidRDefault="00FD61C5" w:rsidP="00FD61C5"/>
    <w:p w:rsidR="008B6F37" w:rsidRDefault="004D3542" w:rsidP="004D3542">
      <w:pPr>
        <w:pStyle w:val="Heading1"/>
      </w:pPr>
      <w:r>
        <w:t>AT Disadvantages</w:t>
      </w:r>
    </w:p>
    <w:p w:rsidR="004D3542" w:rsidRDefault="004D3542" w:rsidP="004D3542">
      <w:pPr>
        <w:pStyle w:val="Heading3"/>
      </w:pPr>
      <w:r>
        <w:t>AT DA Economy</w:t>
      </w:r>
    </w:p>
    <w:p w:rsidR="008B6F37" w:rsidRDefault="008B6F37" w:rsidP="008B6F37">
      <w:pPr>
        <w:pStyle w:val="Heading4"/>
      </w:pPr>
      <w:r>
        <w:t>No link to Econ DA</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16"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DB533D" w:rsidRDefault="008B6F37" w:rsidP="008B6F37">
      <w:pPr>
        <w:rPr>
          <w:sz w:val="16"/>
        </w:rPr>
      </w:pPr>
      <w:r w:rsidRPr="00DB533D">
        <w:rPr>
          <w:sz w:val="16"/>
        </w:rPr>
        <w:t xml:space="preserve">Advocates argue that arms sales bolster American security by enhancing the military capabilities of allies, providing leverage over the behavior and policies of client nations, and boosting the American economy while strengthening the defense industrial base. We argue that </w:t>
      </w:r>
      <w:r w:rsidRPr="002A6A07">
        <w:rPr>
          <w:u w:val="single"/>
        </w:rPr>
        <w:t xml:space="preserve">the economic benefits of arms sales are dubious </w:t>
      </w:r>
      <w:r w:rsidRPr="00DB533D">
        <w:rPr>
          <w:sz w:val="16"/>
        </w:rPr>
        <w:t xml:space="preserve">and that their strategic utility is far more uncertain and limited than most realize. </w:t>
      </w:r>
      <w:r w:rsidRPr="00DB533D">
        <w:rPr>
          <w:u w:val="single"/>
        </w:rPr>
        <w:t>Arms sales also create a host of negative, unintended consequences for the United States, for those buying the weapons, and for the regions into which American weapons flow.</w:t>
      </w:r>
    </w:p>
    <w:p w:rsidR="008B6F37" w:rsidRDefault="008B6F37" w:rsidP="008B6F37">
      <w:pPr>
        <w:rPr>
          <w:u w:val="single"/>
        </w:rPr>
      </w:pPr>
      <w:r w:rsidRPr="00D964C3">
        <w:rPr>
          <w:u w:val="single"/>
        </w:rPr>
        <w:t>Washington’s historical faith in arms sales is seriously misplaced. The</w:t>
      </w:r>
      <w:r w:rsidRPr="00DB533D">
        <w:rPr>
          <w:sz w:val="16"/>
        </w:rPr>
        <w:t xml:space="preserve"> </w:t>
      </w:r>
      <w:r w:rsidRPr="00D964C3">
        <w:rPr>
          <w:u w:val="single"/>
        </w:rPr>
        <w:t>U</w:t>
      </w:r>
      <w:r w:rsidRPr="00DB533D">
        <w:rPr>
          <w:sz w:val="16"/>
        </w:rPr>
        <w:t xml:space="preserve">nited </w:t>
      </w:r>
      <w:r w:rsidRPr="00D964C3">
        <w:rPr>
          <w:u w:val="single"/>
        </w:rPr>
        <w:t>S</w:t>
      </w:r>
      <w:r w:rsidRPr="00DB533D">
        <w:rPr>
          <w:sz w:val="16"/>
        </w:rPr>
        <w:t xml:space="preserve">tates </w:t>
      </w:r>
      <w:r w:rsidRPr="00D964C3">
        <w:rPr>
          <w:u w:val="single"/>
        </w:rPr>
        <w:t>should revise its arms sales policy to improve the risk assessment process, to ban sales to countries where the risk of negative consequences is too high, and to limit sales to cases in which they will directly enhance American security.</w:t>
      </w:r>
    </w:p>
    <w:p w:rsidR="00FD61C5" w:rsidRDefault="00FD61C5" w:rsidP="008B6F37">
      <w:pPr>
        <w:rPr>
          <w:u w:val="single"/>
        </w:rPr>
      </w:pPr>
    </w:p>
    <w:p w:rsidR="00FD61C5" w:rsidRPr="00FD61C5" w:rsidRDefault="00FD61C5" w:rsidP="00FD61C5">
      <w:pPr>
        <w:pStyle w:val="Heading3"/>
      </w:pPr>
      <w:r w:rsidRPr="00FD61C5">
        <w:t>AT DA National Security</w:t>
      </w:r>
    </w:p>
    <w:p w:rsidR="00FD61C5" w:rsidRDefault="00FD61C5" w:rsidP="00FD61C5">
      <w:pPr>
        <w:pStyle w:val="Heading4"/>
      </w:pPr>
      <w:r>
        <w:t>Arms sales don’t increase US security</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7"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EA17E9">
        <w:rPr>
          <w:sz w:val="16"/>
        </w:rPr>
        <w:t>Arms Sales Provide Little Direct Benefit to U.S. National Security</w:t>
      </w:r>
    </w:p>
    <w:p w:rsidR="00FD61C5" w:rsidRDefault="00FD61C5" w:rsidP="00FD61C5">
      <w:pPr>
        <w:rPr>
          <w:sz w:val="16"/>
        </w:rPr>
      </w:pPr>
      <w:r w:rsidRPr="00EA17E9">
        <w:rPr>
          <w:sz w:val="16"/>
        </w:rPr>
        <w:t xml:space="preserve">At the strategic level, </w:t>
      </w:r>
      <w:r w:rsidRPr="00866A0A">
        <w:rPr>
          <w:u w:val="single"/>
        </w:rPr>
        <w:t xml:space="preserve">the </w:t>
      </w:r>
      <w:r w:rsidRPr="00BF11A3">
        <w:rPr>
          <w:u w:val="single"/>
        </w:rPr>
        <w:t>U</w:t>
      </w:r>
      <w:r w:rsidRPr="00EA17E9">
        <w:rPr>
          <w:sz w:val="16"/>
        </w:rPr>
        <w:t xml:space="preserve">nited </w:t>
      </w:r>
      <w:r w:rsidRPr="00BF11A3">
        <w:rPr>
          <w:u w:val="single"/>
        </w:rPr>
        <w:t>S</w:t>
      </w:r>
      <w:r w:rsidRPr="00EA17E9">
        <w:rPr>
          <w:sz w:val="16"/>
        </w:rPr>
        <w:t>tates</w:t>
      </w:r>
      <w:r w:rsidRPr="00866A0A">
        <w:rPr>
          <w:u w:val="single"/>
        </w:rPr>
        <w:t xml:space="preserve"> inhabits such an extremely favorable security environment in the post-Cold War world that most arms sales do little or nothing to improve its security</w:t>
      </w:r>
      <w:r w:rsidRPr="00EA17E9">
        <w:rPr>
          <w:sz w:val="16"/>
        </w:rPr>
        <w:t xml:space="preserve">. Thanks to its geography, friendly (and weak) neighbors, large and dynamic economy, and secure nuclear arsenal, the United States faces very few significant threats. There is no Soviet Union bent upon dominating Europe and destroying the United States. China, despite its rapid rise, cannot (and has no reason to) challenge the sovereignty or territorial integrity of the United States. </w:t>
      </w:r>
      <w:r w:rsidRPr="00866A0A">
        <w:rPr>
          <w:u w:val="single"/>
        </w:rPr>
        <w:t>Arms sales</w:t>
      </w:r>
      <w:r w:rsidRPr="00EA17E9">
        <w:rPr>
          <w:sz w:val="16"/>
        </w:rPr>
        <w:t xml:space="preserve"> — to allies or others — </w:t>
      </w:r>
      <w:r w:rsidRPr="00866A0A">
        <w:rPr>
          <w:u w:val="single"/>
        </w:rPr>
        <w:t>are unnecessary to deter major, direct threats to U.S. national security</w:t>
      </w:r>
      <w:r w:rsidRPr="00EA17E9">
        <w:rPr>
          <w:sz w:val="16"/>
        </w:rPr>
        <w:t xml:space="preserve"> in the current era.47</w:t>
      </w:r>
    </w:p>
    <w:p w:rsidR="00FD61C5" w:rsidRPr="00EA17E9" w:rsidRDefault="00FD61C5" w:rsidP="00FD61C5">
      <w:pPr>
        <w:rPr>
          <w:sz w:val="16"/>
        </w:rPr>
      </w:pPr>
      <w:r w:rsidRPr="00EA17E9">
        <w:rPr>
          <w:sz w:val="16"/>
        </w:rPr>
        <w:t xml:space="preserve">Nor are arms sales necessary to protect the United States from “falling dominoes,” or the consequences of conflicts elsewhere. </w:t>
      </w:r>
      <w:r w:rsidRPr="00866A0A">
        <w:rPr>
          <w:u w:val="single"/>
        </w:rPr>
        <w:t xml:space="preserve">The </w:t>
      </w:r>
      <w:r w:rsidRPr="00BF11A3">
        <w:rPr>
          <w:u w:val="single"/>
        </w:rPr>
        <w:t>U</w:t>
      </w:r>
      <w:r w:rsidRPr="00EA17E9">
        <w:rPr>
          <w:sz w:val="16"/>
        </w:rPr>
        <w:t xml:space="preserve">nited </w:t>
      </w:r>
      <w:r w:rsidRPr="00BF11A3">
        <w:rPr>
          <w:u w:val="single"/>
        </w:rPr>
        <w:t>S</w:t>
      </w:r>
      <w:r w:rsidRPr="00EA17E9">
        <w:rPr>
          <w:sz w:val="16"/>
        </w:rPr>
        <w:t>tates</w:t>
      </w:r>
      <w:r w:rsidRPr="00866A0A">
        <w:rPr>
          <w:u w:val="single"/>
        </w:rPr>
        <w:t xml:space="preserve"> enjoys</w:t>
      </w:r>
      <w:r w:rsidRPr="00EA17E9">
        <w:rPr>
          <w:sz w:val="16"/>
        </w:rPr>
        <w:t xml:space="preserve"> what Eric </w:t>
      </w:r>
      <w:proofErr w:type="spellStart"/>
      <w:r w:rsidRPr="00EA17E9">
        <w:rPr>
          <w:sz w:val="16"/>
        </w:rPr>
        <w:t>Nordlinger</w:t>
      </w:r>
      <w:proofErr w:type="spellEnd"/>
      <w:r w:rsidRPr="00EA17E9">
        <w:rPr>
          <w:sz w:val="16"/>
        </w:rPr>
        <w:t xml:space="preserve"> called “</w:t>
      </w:r>
      <w:r w:rsidRPr="00866A0A">
        <w:rPr>
          <w:u w:val="single"/>
        </w:rPr>
        <w:t>strategic immunity.”</w:t>
      </w:r>
      <w:r w:rsidRPr="00EA17E9">
        <w:rPr>
          <w:sz w:val="16"/>
        </w:rPr>
        <w:t xml:space="preserve">48 Simply put, </w:t>
      </w:r>
      <w:r w:rsidRPr="00866A0A">
        <w:rPr>
          <w:u w:val="single"/>
        </w:rPr>
        <w:t>most of what happens in the rest of the world is irrelevant to U.S. national security.</w:t>
      </w:r>
      <w:r w:rsidRPr="00EA17E9">
        <w:rPr>
          <w:sz w:val="16"/>
        </w:rPr>
        <w:t xml:space="preserve"> The United States has spent decades helping South Korea keep North Korea in check, for example, but division of territory on the Korean peninsula does not affect America’s security. Likewise, civil wars in the Middle East and Russia’s annexation of Crimea might be significant for many reasons, but those events do not threaten the ability of the United States to defend itself. As a result, </w:t>
      </w:r>
      <w:r w:rsidRPr="00866A0A">
        <w:rPr>
          <w:u w:val="single"/>
        </w:rPr>
        <w:t>a decision to sell weapons to Ukraine, Taiwan, or South Korea could significantly affect those nations’ security; doing so is not an act of ensuring U.S. national security.</w:t>
      </w:r>
    </w:p>
    <w:p w:rsidR="00FD61C5" w:rsidRDefault="00FD61C5" w:rsidP="00FD61C5">
      <w:pPr>
        <w:pStyle w:val="Heading3"/>
      </w:pPr>
      <w:r>
        <w:t>AT DA Terrorism</w:t>
      </w:r>
    </w:p>
    <w:p w:rsidR="00FD61C5" w:rsidRDefault="00FD61C5" w:rsidP="00FD61C5">
      <w:pPr>
        <w:pStyle w:val="Heading4"/>
      </w:pPr>
      <w:r>
        <w:t>War on terror justifications are false – the risk of terrorism is extremely low and the weapons we sell are useless in fighting terrorism if it does exist.</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18"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866A0A">
        <w:rPr>
          <w:u w:val="single"/>
        </w:rPr>
        <w:t>Nor does the threat of transnational terrorism justify most arms sales.</w:t>
      </w:r>
      <w:r w:rsidRPr="00EA17E9">
        <w:rPr>
          <w:sz w:val="16"/>
        </w:rPr>
        <w:t xml:space="preserve"> Most fundamentally, </w:t>
      </w:r>
      <w:r w:rsidRPr="00866A0A">
        <w:rPr>
          <w:u w:val="single"/>
        </w:rPr>
        <w:t>the actual threat from Islamist-inspired terrorism to Americans is extraordinarily low</w:t>
      </w:r>
      <w:r w:rsidRPr="00EA17E9">
        <w:rPr>
          <w:sz w:val="16"/>
        </w:rPr>
        <w:t xml:space="preserve">. Since 9/11, neither al Qaeda nor the Islamic State has managed an attack on the American homeland. Lone wolf terrorists inspired by those groups have done so, but since 9/11 those attacks have killed fewer than 100 Americans, an average of about 6 people per year. There is simply very little risk reduction to be gained from any strategy. </w:t>
      </w:r>
      <w:r w:rsidRPr="00866A0A">
        <w:rPr>
          <w:u w:val="single"/>
        </w:rPr>
        <w:t xml:space="preserve">The idea that the </w:t>
      </w:r>
      <w:r w:rsidRPr="00BF11A3">
        <w:rPr>
          <w:u w:val="single"/>
        </w:rPr>
        <w:t>U</w:t>
      </w:r>
      <w:r w:rsidRPr="00EA17E9">
        <w:rPr>
          <w:sz w:val="16"/>
        </w:rPr>
        <w:t xml:space="preserve">nited </w:t>
      </w:r>
      <w:r w:rsidRPr="00BF11A3">
        <w:rPr>
          <w:u w:val="single"/>
        </w:rPr>
        <w:t>S</w:t>
      </w:r>
      <w:r w:rsidRPr="00EA17E9">
        <w:rPr>
          <w:sz w:val="16"/>
        </w:rPr>
        <w:t>tates</w:t>
      </w:r>
      <w:r w:rsidRPr="00866A0A">
        <w:rPr>
          <w:u w:val="single"/>
        </w:rPr>
        <w:t xml:space="preserve"> should be willing to accept the significant negative effects of arms sales for minimal counterterrorism gains is seriously misguided</w:t>
      </w:r>
      <w:r w:rsidRPr="00EA17E9">
        <w:rPr>
          <w:sz w:val="16"/>
        </w:rPr>
        <w:t>.49</w:t>
      </w:r>
    </w:p>
    <w:p w:rsidR="00FD61C5" w:rsidRPr="00EA17E9" w:rsidRDefault="00FD61C5" w:rsidP="00FD61C5">
      <w:pPr>
        <w:rPr>
          <w:sz w:val="16"/>
        </w:rPr>
      </w:pPr>
      <w:r w:rsidRPr="00EA17E9">
        <w:rPr>
          <w:sz w:val="16"/>
        </w:rPr>
        <w:t xml:space="preserve">Moreover, even if one believed that the benefits would outweigh the potential costs, </w:t>
      </w:r>
      <w:r w:rsidRPr="00866A0A">
        <w:rPr>
          <w:u w:val="single"/>
        </w:rPr>
        <w:t>arms sales</w:t>
      </w:r>
      <w:r w:rsidRPr="00EA17E9">
        <w:rPr>
          <w:sz w:val="16"/>
        </w:rPr>
        <w:t xml:space="preserve"> still </w:t>
      </w:r>
      <w:r w:rsidRPr="00866A0A">
        <w:rPr>
          <w:u w:val="single"/>
        </w:rPr>
        <w:t>have almost no value as a tool in the war on terror for several reasons</w:t>
      </w:r>
      <w:r w:rsidRPr="00EA17E9">
        <w:rPr>
          <w:sz w:val="16"/>
        </w:rPr>
        <w:t xml:space="preserve">. First, </w:t>
      </w:r>
      <w:r w:rsidRPr="00866A0A">
        <w:rPr>
          <w:u w:val="single"/>
        </w:rPr>
        <w:t>the bulk of arms sales</w:t>
      </w:r>
      <w:r w:rsidRPr="00EA17E9">
        <w:rPr>
          <w:sz w:val="16"/>
        </w:rPr>
        <w:t xml:space="preserve"> (and those we considered in our risk assessment) involve major conventional weapons, which </w:t>
      </w:r>
      <w:r w:rsidRPr="00866A0A">
        <w:rPr>
          <w:u w:val="single"/>
        </w:rPr>
        <w:t xml:space="preserve">are ill suited to combatting terrorism. </w:t>
      </w:r>
      <w:r w:rsidRPr="00EA17E9">
        <w:rPr>
          <w:sz w:val="16"/>
        </w:rPr>
        <w:t>Many U.S. arms deals since 9/11 have involved major conventional weapons systems such as fighter jets, missiles, and artillery, useful for traditional military operations, but of little use in fighting terrorists. Insurgencies that hold territory, like the Islamic State, are one thing, but most terrorist groups do not advertise their location, nor do they assemble in large groups.</w:t>
      </w:r>
    </w:p>
    <w:p w:rsidR="00FD61C5" w:rsidRPr="00EA17E9" w:rsidRDefault="00FD61C5" w:rsidP="00FD61C5">
      <w:pPr>
        <w:rPr>
          <w:sz w:val="16"/>
        </w:rPr>
      </w:pPr>
      <w:r w:rsidRPr="00EA17E9">
        <w:rPr>
          <w:sz w:val="16"/>
        </w:rPr>
        <w:t xml:space="preserve">Second, </w:t>
      </w:r>
      <w:r w:rsidRPr="00BF11A3">
        <w:rPr>
          <w:u w:val="single"/>
        </w:rPr>
        <w:t>there is little evidence from the past 16 years that direct military intervention is the right way to combat terrorism.</w:t>
      </w:r>
      <w:r w:rsidRPr="00EA17E9">
        <w:rPr>
          <w:sz w:val="16"/>
        </w:rPr>
        <w:t xml:space="preserve"> Research reveals that military force alone “seldom ends terrorism.”50 This comports with the American experience in Afghanistan, Iraq, and elsewhere in the war on terror to date. Despite regime change, thousands of air strikes, and efforts to upgrade the military capabilities of friendly governments, </w:t>
      </w:r>
      <w:r w:rsidRPr="00BF11A3">
        <w:rPr>
          <w:u w:val="single"/>
        </w:rPr>
        <w:t>the U</w:t>
      </w:r>
      <w:r w:rsidRPr="00EA17E9">
        <w:rPr>
          <w:sz w:val="16"/>
        </w:rPr>
        <w:t>nited</w:t>
      </w:r>
      <w:r w:rsidRPr="00BF11A3">
        <w:rPr>
          <w:u w:val="single"/>
        </w:rPr>
        <w:t xml:space="preserve"> S</w:t>
      </w:r>
      <w:r w:rsidRPr="00EA17E9">
        <w:rPr>
          <w:sz w:val="16"/>
        </w:rPr>
        <w:t>tates</w:t>
      </w:r>
      <w:r w:rsidRPr="00BF11A3">
        <w:rPr>
          <w:u w:val="single"/>
        </w:rPr>
        <w:t xml:space="preserve"> has not only failed to destroy the threat of Islamist-inspired terrorism, it has also spawned chaos, greater resentment, and a sharp increase in the level of terrorism afflicting the nations involved.</w:t>
      </w:r>
      <w:r w:rsidRPr="00EA17E9">
        <w:rPr>
          <w:sz w:val="16"/>
        </w:rPr>
        <w:t xml:space="preserve">51 Given the experience of the United States since 2001, </w:t>
      </w:r>
      <w:r w:rsidRPr="00BF11A3">
        <w:rPr>
          <w:u w:val="single"/>
        </w:rPr>
        <w:t>there is little reason to expect that additional arms sales to countries like Saudi Arabia, Pakistan, Qatar, or the United Arab Emirates will reduce terrorism, much less anti-American terrorism specifically.</w:t>
      </w:r>
    </w:p>
    <w:p w:rsidR="00FD61C5" w:rsidRPr="00EA17E9" w:rsidRDefault="00FD61C5" w:rsidP="00FD61C5">
      <w:pPr>
        <w:rPr>
          <w:sz w:val="16"/>
        </w:rPr>
      </w:pPr>
      <w:r w:rsidRPr="00EA17E9">
        <w:rPr>
          <w:sz w:val="16"/>
        </w:rPr>
        <w:t xml:space="preserve">Relatedly, </w:t>
      </w:r>
      <w:r w:rsidRPr="00BF11A3">
        <w:rPr>
          <w:u w:val="single"/>
        </w:rPr>
        <w:t xml:space="preserve">many arms </w:t>
      </w:r>
      <w:proofErr w:type="gramStart"/>
      <w:r w:rsidRPr="00BF11A3">
        <w:rPr>
          <w:u w:val="single"/>
        </w:rPr>
        <w:t>deals</w:t>
      </w:r>
      <w:proofErr w:type="gramEnd"/>
      <w:r w:rsidRPr="00BF11A3">
        <w:rPr>
          <w:u w:val="single"/>
        </w:rPr>
        <w:t xml:space="preserve"> since 9/11, made in the name of counterterrorism, were irrelevant to U.S. goals in the global war on terror because they provided weapons to governments fighting terrorist groups only vaguely (if at all</w:t>
      </w:r>
      <w:r w:rsidRPr="00EA17E9">
        <w:rPr>
          <w:sz w:val="16"/>
        </w:rPr>
        <w:t>) linked to al Qaeda or ISIS. Although selling weapons to the governments of Nigeria or Morocco or Tunisia might help them combat violent resistance in their countries, terrorist groups in those countries have never targeted the United States. As a result, such arms deals cannot be justified by arguing that they advance the goals of the United States in its own war on terror in any serious way.</w:t>
      </w:r>
    </w:p>
    <w:p w:rsidR="00FD61C5" w:rsidRDefault="00FD61C5" w:rsidP="00FD61C5">
      <w:pPr>
        <w:rPr>
          <w:sz w:val="16"/>
        </w:rPr>
      </w:pPr>
      <w:r w:rsidRPr="00EA17E9">
        <w:rPr>
          <w:sz w:val="16"/>
        </w:rPr>
        <w:t xml:space="preserve">Finally, </w:t>
      </w:r>
      <w:r w:rsidRPr="00BF11A3">
        <w:rPr>
          <w:u w:val="single"/>
        </w:rPr>
        <w:t>arms sales are completely useless to combat the largest terrorist threat to the U.S. homeland — lone wolf attackers already living in the U</w:t>
      </w:r>
      <w:r w:rsidRPr="00EA17E9">
        <w:rPr>
          <w:sz w:val="16"/>
        </w:rPr>
        <w:t xml:space="preserve">nited </w:t>
      </w:r>
      <w:r w:rsidRPr="00BF11A3">
        <w:rPr>
          <w:u w:val="single"/>
        </w:rPr>
        <w:t>S</w:t>
      </w:r>
      <w:r w:rsidRPr="00EA17E9">
        <w:rPr>
          <w:sz w:val="16"/>
        </w:rPr>
        <w:t xml:space="preserve">tates. As noted, </w:t>
      </w:r>
      <w:r w:rsidRPr="00BF11A3">
        <w:rPr>
          <w:u w:val="single"/>
        </w:rPr>
        <w:t xml:space="preserve">none of the successful attacks in the United States since 9/11 resulted from operations directed by al Qaeda or ISIS. And in </w:t>
      </w:r>
      <w:proofErr w:type="gramStart"/>
      <w:r w:rsidRPr="00BF11A3">
        <w:rPr>
          <w:u w:val="single"/>
        </w:rPr>
        <w:t>fact</w:t>
      </w:r>
      <w:proofErr w:type="gramEnd"/>
      <w:r w:rsidRPr="00BF11A3">
        <w:rPr>
          <w:u w:val="single"/>
        </w:rPr>
        <w:t xml:space="preserve"> only two foiled attempts since then — the underwear bomber and the printer-bomb plot — can be ascribed to al Qaeda.</w:t>
      </w:r>
      <w:r w:rsidRPr="00EA17E9">
        <w:rPr>
          <w:sz w:val="16"/>
        </w:rPr>
        <w:t xml:space="preserve">52 Instead, </w:t>
      </w:r>
      <w:r w:rsidRPr="00BF11A3">
        <w:rPr>
          <w:u w:val="single"/>
        </w:rPr>
        <w:t>in almost all cases, persons already living in the U</w:t>
      </w:r>
      <w:r w:rsidRPr="00EA17E9">
        <w:rPr>
          <w:sz w:val="16"/>
        </w:rPr>
        <w:t xml:space="preserve">nited </w:t>
      </w:r>
      <w:r w:rsidRPr="00BF11A3">
        <w:rPr>
          <w:u w:val="single"/>
        </w:rPr>
        <w:t>S</w:t>
      </w:r>
      <w:r w:rsidRPr="00EA17E9">
        <w:rPr>
          <w:sz w:val="16"/>
        </w:rPr>
        <w:t>tates</w:t>
      </w:r>
      <w:r w:rsidRPr="00BF11A3">
        <w:rPr>
          <w:u w:val="single"/>
        </w:rPr>
        <w:t>, inspired by Islamist groups, decided to carry out attacks on their own.</w:t>
      </w:r>
      <w:r w:rsidRPr="00EA17E9">
        <w:rPr>
          <w:sz w:val="16"/>
        </w:rPr>
        <w:t xml:space="preserve"> Clearly, </w:t>
      </w:r>
      <w:r w:rsidRPr="00BF11A3">
        <w:rPr>
          <w:u w:val="single"/>
        </w:rPr>
        <w:t>arms sales to foreign nations won’t help with that problem</w:t>
      </w:r>
      <w:r w:rsidRPr="00EA17E9">
        <w:rPr>
          <w:sz w:val="16"/>
        </w:rPr>
        <w:t xml:space="preserve">; rather, as many analysts have suggested, </w:t>
      </w:r>
      <w:r w:rsidRPr="00BF11A3">
        <w:rPr>
          <w:u w:val="single"/>
        </w:rPr>
        <w:t>amplifying conflicts abroad may well make the problem worse</w:t>
      </w:r>
      <w:r w:rsidRPr="00EA17E9">
        <w:rPr>
          <w:sz w:val="16"/>
        </w:rPr>
        <w:t>.53</w:t>
      </w:r>
    </w:p>
    <w:p w:rsidR="003B045A" w:rsidRDefault="003B045A" w:rsidP="00FD61C5"/>
    <w:p w:rsidR="003B045A" w:rsidRDefault="003B045A" w:rsidP="003B045A">
      <w:pPr>
        <w:rPr>
          <w:rStyle w:val="Style13ptBold"/>
        </w:rPr>
      </w:pPr>
      <w:r>
        <w:rPr>
          <w:rStyle w:val="Style13ptBold"/>
        </w:rPr>
        <w:t xml:space="preserve">Turn - </w:t>
      </w:r>
      <w:r>
        <w:rPr>
          <w:rStyle w:val="Style13ptBold"/>
        </w:rPr>
        <w:t>Arms sales make terrorism much worse by supplying the weapons they need.</w:t>
      </w:r>
    </w:p>
    <w:p w:rsidR="003B045A" w:rsidRPr="00B22692" w:rsidRDefault="003B045A" w:rsidP="003B045A">
      <w:pPr>
        <w:rPr>
          <w:rStyle w:val="Style13ptBold"/>
        </w:rPr>
      </w:pPr>
      <w:r w:rsidRPr="00B22692">
        <w:rPr>
          <w:rStyle w:val="Style13ptBold"/>
        </w:rPr>
        <w:t>UN Security Council 17</w:t>
      </w:r>
    </w:p>
    <w:p w:rsidR="003B045A" w:rsidRDefault="003B045A" w:rsidP="003B045A">
      <w:r>
        <w:t xml:space="preserve">(Dec. 18, SECURITY COUNCIL 8140TH MEETING (PM), </w:t>
      </w:r>
      <w:hyperlink r:id="rId19" w:history="1">
        <w:r>
          <w:rPr>
            <w:rStyle w:val="Hyperlink"/>
          </w:rPr>
          <w:t>https://www.un.org/press/en/2017/sc13126.doc.htm</w:t>
        </w:r>
      </w:hyperlink>
      <w:r>
        <w:t xml:space="preserve">, </w:t>
      </w:r>
      <w:proofErr w:type="spellStart"/>
      <w:r>
        <w:t>twm</w:t>
      </w:r>
      <w:proofErr w:type="spellEnd"/>
      <w:r>
        <w:t>)</w:t>
      </w:r>
    </w:p>
    <w:p w:rsidR="003B045A" w:rsidRDefault="003B045A" w:rsidP="003B045A"/>
    <w:p w:rsidR="003B045A" w:rsidRPr="00A14A22" w:rsidRDefault="003B045A" w:rsidP="003B045A">
      <w:pPr>
        <w:rPr>
          <w:sz w:val="16"/>
        </w:rPr>
      </w:pPr>
      <w:r w:rsidRPr="00A14A22">
        <w:rPr>
          <w:sz w:val="16"/>
        </w:rPr>
        <w:t>Human Cost of Arms Trafficking ‘Runs Deep’, Disarmament Chief Stresses as Security Council Debates Halting Illicit Trade on ‘Dark Web’</w:t>
      </w:r>
    </w:p>
    <w:p w:rsidR="003B045A" w:rsidRPr="00A14A22" w:rsidRDefault="003B045A" w:rsidP="003B045A">
      <w:pPr>
        <w:rPr>
          <w:sz w:val="16"/>
        </w:rPr>
      </w:pPr>
      <w:r w:rsidRPr="00B22692">
        <w:rPr>
          <w:u w:val="single"/>
        </w:rPr>
        <w:t xml:space="preserve">At a time of </w:t>
      </w:r>
      <w:r w:rsidRPr="00A14A22">
        <w:rPr>
          <w:sz w:val="16"/>
        </w:rPr>
        <w:t xml:space="preserve">deepening regional tensions, </w:t>
      </w:r>
      <w:r w:rsidRPr="00B22692">
        <w:rPr>
          <w:u w:val="single"/>
        </w:rPr>
        <w:t>expanding terrorist and criminal networks,</w:t>
      </w:r>
      <w:r w:rsidRPr="00A14A22">
        <w:rPr>
          <w:sz w:val="16"/>
        </w:rPr>
        <w:t xml:space="preserve"> and traditional and non</w:t>
      </w:r>
      <w:r w:rsidRPr="00A14A22">
        <w:rPr>
          <w:rFonts w:ascii="Cambria Math" w:hAnsi="Cambria Math" w:cs="Cambria Math"/>
          <w:sz w:val="16"/>
        </w:rPr>
        <w:t>‑</w:t>
      </w:r>
      <w:r w:rsidRPr="00A14A22">
        <w:rPr>
          <w:sz w:val="16"/>
        </w:rPr>
        <w:t>traditional conflicts wreaking havoc on communities</w:t>
      </w:r>
      <w:r w:rsidRPr="00A14A22">
        <w:rPr>
          <w:szCs w:val="24"/>
          <w:u w:val="single"/>
        </w:rPr>
        <w:t>, the pressing issue of the spread of</w:t>
      </w:r>
      <w:r w:rsidRPr="00A14A22">
        <w:rPr>
          <w:sz w:val="16"/>
        </w:rPr>
        <w:t xml:space="preserve"> small </w:t>
      </w:r>
      <w:r w:rsidRPr="00A14A22">
        <w:rPr>
          <w:szCs w:val="24"/>
          <w:u w:val="single"/>
        </w:rPr>
        <w:t>arms</w:t>
      </w:r>
      <w:r w:rsidRPr="00A14A22">
        <w:rPr>
          <w:sz w:val="16"/>
        </w:rPr>
        <w:t xml:space="preserve">, light weapons and their ammunition </w:t>
      </w:r>
      <w:r w:rsidRPr="00B22692">
        <w:rPr>
          <w:u w:val="single"/>
        </w:rPr>
        <w:t xml:space="preserve">were key determinants of crises, demanding swift action </w:t>
      </w:r>
      <w:r w:rsidRPr="00A14A22">
        <w:rPr>
          <w:sz w:val="16"/>
        </w:rPr>
        <w:t xml:space="preserve">to curb their illicit trade, </w:t>
      </w:r>
      <w:r w:rsidRPr="00B22692">
        <w:rPr>
          <w:u w:val="single"/>
        </w:rPr>
        <w:t>the High Representative for Disarmament Affairs</w:t>
      </w:r>
      <w:r w:rsidRPr="00A14A22">
        <w:rPr>
          <w:sz w:val="16"/>
        </w:rPr>
        <w:t xml:space="preserve"> told the Security Council this afternoon.</w:t>
      </w:r>
    </w:p>
    <w:p w:rsidR="003B045A" w:rsidRPr="00A14A22" w:rsidRDefault="003B045A" w:rsidP="003B045A">
      <w:pPr>
        <w:rPr>
          <w:sz w:val="16"/>
        </w:rPr>
      </w:pPr>
      <w:r w:rsidRPr="00A14A22">
        <w:rPr>
          <w:sz w:val="16"/>
        </w:rPr>
        <w:t>Introducing the Secretary</w:t>
      </w:r>
      <w:r w:rsidRPr="00A14A22">
        <w:rPr>
          <w:rFonts w:ascii="Cambria Math" w:hAnsi="Cambria Math" w:cs="Cambria Math"/>
          <w:sz w:val="16"/>
        </w:rPr>
        <w:t>‑</w:t>
      </w:r>
      <w:r w:rsidRPr="00A14A22">
        <w:rPr>
          <w:sz w:val="16"/>
        </w:rPr>
        <w:t xml:space="preserve">General’s report on the matter (document S/2017/1025), Izumi </w:t>
      </w:r>
      <w:proofErr w:type="spellStart"/>
      <w:r w:rsidRPr="00B22692">
        <w:rPr>
          <w:u w:val="single"/>
        </w:rPr>
        <w:t>Nakamitsu</w:t>
      </w:r>
      <w:proofErr w:type="spellEnd"/>
      <w:r w:rsidRPr="00B22692">
        <w:rPr>
          <w:u w:val="single"/>
        </w:rPr>
        <w:t xml:space="preserve"> said the multidimensional and cross</w:t>
      </w:r>
      <w:r w:rsidRPr="00B22692">
        <w:rPr>
          <w:rFonts w:ascii="Cambria Math" w:hAnsi="Cambria Math" w:cs="Cambria Math"/>
          <w:u w:val="single"/>
        </w:rPr>
        <w:t>‑</w:t>
      </w:r>
      <w:r w:rsidRPr="00B22692">
        <w:rPr>
          <w:u w:val="single"/>
        </w:rPr>
        <w:t xml:space="preserve">cutting nature of small arms was indisputable </w:t>
      </w:r>
      <w:r w:rsidRPr="00A14A22">
        <w:rPr>
          <w:sz w:val="16"/>
        </w:rPr>
        <w:t>— from arms embargoes, disarmament, demobilization and reintegration, child soldiers, counter</w:t>
      </w:r>
      <w:r w:rsidRPr="00A14A22">
        <w:rPr>
          <w:rFonts w:ascii="Cambria Math" w:hAnsi="Cambria Math" w:cs="Cambria Math"/>
          <w:sz w:val="16"/>
        </w:rPr>
        <w:t>‑</w:t>
      </w:r>
      <w:r w:rsidRPr="00A14A22">
        <w:rPr>
          <w:sz w:val="16"/>
        </w:rPr>
        <w:t>terrorism and the protection of civilians in armed conflict to transnational crime.</w:t>
      </w:r>
    </w:p>
    <w:p w:rsidR="003B045A" w:rsidRPr="00A14A22" w:rsidRDefault="003B045A" w:rsidP="003B045A">
      <w:pPr>
        <w:rPr>
          <w:sz w:val="16"/>
        </w:rPr>
      </w:pPr>
      <w:r w:rsidRPr="00A14A22">
        <w:rPr>
          <w:sz w:val="16"/>
        </w:rPr>
        <w:t>“The human cost of the illicit transfer, destabilizing accumulation and misuse of small arms runs deep,” she</w:t>
      </w:r>
      <w:r w:rsidRPr="00B22692">
        <w:rPr>
          <w:u w:val="single"/>
        </w:rPr>
        <w:t xml:space="preserve"> </w:t>
      </w:r>
      <w:r w:rsidRPr="00A14A22">
        <w:rPr>
          <w:sz w:val="16"/>
        </w:rPr>
        <w:t xml:space="preserve">said, </w:t>
      </w:r>
      <w:r w:rsidRPr="00B22692">
        <w:rPr>
          <w:u w:val="single"/>
        </w:rPr>
        <w:t>adding that the increased links among transnational organized crime, illicit small arms trafficking and terrorism</w:t>
      </w:r>
      <w:r w:rsidRPr="00A14A22">
        <w:rPr>
          <w:sz w:val="16"/>
        </w:rPr>
        <w:t>, as well as the mounting use of the Internet, including the “dark web”, were of growing concern. Nearly all violent deaths were caused by firearms, and the rate of firearms</w:t>
      </w:r>
      <w:r w:rsidRPr="00A14A22">
        <w:rPr>
          <w:rFonts w:ascii="Cambria Math" w:hAnsi="Cambria Math" w:cs="Cambria Math"/>
          <w:sz w:val="16"/>
        </w:rPr>
        <w:t>‑</w:t>
      </w:r>
      <w:r w:rsidRPr="00A14A22">
        <w:rPr>
          <w:sz w:val="16"/>
        </w:rPr>
        <w:t>related homicides in post</w:t>
      </w:r>
      <w:r w:rsidRPr="00A14A22">
        <w:rPr>
          <w:rFonts w:ascii="Cambria Math" w:hAnsi="Cambria Math" w:cs="Cambria Math"/>
          <w:sz w:val="16"/>
        </w:rPr>
        <w:t>‑</w:t>
      </w:r>
      <w:r w:rsidRPr="00A14A22">
        <w:rPr>
          <w:sz w:val="16"/>
        </w:rPr>
        <w:t>conflict societies frequently outnumbered battlefield deaths. Small arms were also key determinants in the lethality and longevity of conflicts, and their rampant spread contributed to violations of international humanitarian and human rights, often playing a role in the deaths of United Nations peacekeepers and humanitarian workers.</w:t>
      </w:r>
    </w:p>
    <w:p w:rsidR="003B045A" w:rsidRPr="00A14A22" w:rsidRDefault="003B045A" w:rsidP="003B045A">
      <w:pPr>
        <w:rPr>
          <w:sz w:val="16"/>
        </w:rPr>
      </w:pPr>
      <w:r w:rsidRPr="00A14A22">
        <w:rPr>
          <w:sz w:val="16"/>
        </w:rPr>
        <w:t>“To invest in effective management of small arms and light weapons, including their ammunition, is to invest in conflict prevention,” she said, noting that the 2030 Agenda for Sustainable Development had acknowledged the inextricable link between peace and development.</w:t>
      </w:r>
    </w:p>
    <w:p w:rsidR="003B045A" w:rsidRPr="00A14A22" w:rsidRDefault="003B045A" w:rsidP="003B045A">
      <w:pPr>
        <w:rPr>
          <w:sz w:val="16"/>
        </w:rPr>
      </w:pPr>
      <w:r w:rsidRPr="00A14A22">
        <w:rPr>
          <w:sz w:val="16"/>
        </w:rPr>
        <w:t xml:space="preserve">In the ensuing debate, delegates agreed that the illicit trafficking of small </w:t>
      </w:r>
      <w:r w:rsidRPr="00B22692">
        <w:rPr>
          <w:u w:val="single"/>
        </w:rPr>
        <w:t xml:space="preserve">arms </w:t>
      </w:r>
      <w:r w:rsidRPr="00A14A22">
        <w:rPr>
          <w:sz w:val="16"/>
        </w:rPr>
        <w:t xml:space="preserve">and light weapons constituted a serious threat to peace and security around the world, contributing to instability, violence and insecurity while undermining development efforts. Their </w:t>
      </w:r>
      <w:r w:rsidRPr="00B22692">
        <w:rPr>
          <w:u w:val="single"/>
        </w:rPr>
        <w:t>spread</w:t>
      </w:r>
      <w:r w:rsidRPr="00A14A22">
        <w:rPr>
          <w:sz w:val="16"/>
        </w:rPr>
        <w:t xml:space="preserve"> also </w:t>
      </w:r>
      <w:r w:rsidRPr="00B22692">
        <w:rPr>
          <w:u w:val="single"/>
        </w:rPr>
        <w:t>contributed to terrorism and international organized crime.</w:t>
      </w:r>
    </w:p>
    <w:p w:rsidR="003B045A" w:rsidRPr="00A14A22" w:rsidRDefault="003B045A" w:rsidP="003B045A">
      <w:pPr>
        <w:rPr>
          <w:sz w:val="16"/>
        </w:rPr>
      </w:pPr>
      <w:r w:rsidRPr="00A14A22">
        <w:rPr>
          <w:sz w:val="16"/>
        </w:rPr>
        <w:t xml:space="preserve">Representatives also suggested ways to disrupt the network of transnational organized crime syndicates, including by controlling arms trafficking online, </w:t>
      </w:r>
      <w:proofErr w:type="gramStart"/>
      <w:r w:rsidRPr="00A14A22">
        <w:rPr>
          <w:sz w:val="16"/>
        </w:rPr>
        <w:t>in particular through</w:t>
      </w:r>
      <w:proofErr w:type="gramEnd"/>
      <w:r w:rsidRPr="00A14A22">
        <w:rPr>
          <w:sz w:val="16"/>
        </w:rPr>
        <w:t xml:space="preserve"> the “dark web”. They urged for mainstreaming the issue into all relevant Council discussions and called for coordinated action to tackle the problem at the national, regional and international levels.</w:t>
      </w:r>
    </w:p>
    <w:p w:rsidR="003B045A" w:rsidRPr="00A14A22" w:rsidRDefault="003B045A" w:rsidP="003B045A">
      <w:pPr>
        <w:rPr>
          <w:sz w:val="16"/>
        </w:rPr>
      </w:pPr>
      <w:r w:rsidRPr="00A14A22">
        <w:rPr>
          <w:sz w:val="16"/>
        </w:rPr>
        <w:t>The representative of Italy, recalling that arms trafficking usually began with legally produced weapons, emphasized the importance of implementing the International Tracing Instrument. In addition, the Arms Trade Treaty was a crucial instrument carrying the potential to mitigate risks.</w:t>
      </w:r>
    </w:p>
    <w:p w:rsidR="003B045A" w:rsidRDefault="003B045A" w:rsidP="003B045A">
      <w:r w:rsidRPr="00A14A22">
        <w:rPr>
          <w:sz w:val="16"/>
        </w:rPr>
        <w:t xml:space="preserve">Several delegates said Africa and the Middle East were regions deeply affected by the illegal arms trade. Egypt’s representative noted that </w:t>
      </w:r>
      <w:r w:rsidRPr="00B22692">
        <w:rPr>
          <w:u w:val="single"/>
        </w:rPr>
        <w:t>the core of the current challenge was due to the deliberate contributions of some countries that provided illicit weapons to terrorists and armed movements.</w:t>
      </w:r>
    </w:p>
    <w:p w:rsidR="003B045A" w:rsidRDefault="003B045A" w:rsidP="00FD61C5"/>
    <w:p w:rsidR="00FD61C5" w:rsidRDefault="00FD61C5" w:rsidP="00FD61C5">
      <w:pPr>
        <w:pStyle w:val="Heading3"/>
      </w:pPr>
      <w:r>
        <w:t>AT DA Leverage</w:t>
      </w:r>
    </w:p>
    <w:p w:rsidR="00FD61C5" w:rsidRDefault="00FD61C5" w:rsidP="00FD61C5">
      <w:pPr>
        <w:pStyle w:val="Heading4"/>
      </w:pPr>
      <w:r>
        <w:t>Arms sales don’t create influence with foreign powers.</w:t>
      </w:r>
    </w:p>
    <w:p w:rsidR="00FD61C5" w:rsidRPr="005B22F9" w:rsidRDefault="00FD61C5" w:rsidP="00FD61C5">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FD61C5" w:rsidRDefault="00FD61C5" w:rsidP="00FD61C5">
      <w:pPr>
        <w:rPr>
          <w:sz w:val="16"/>
          <w:szCs w:val="16"/>
        </w:rPr>
      </w:pPr>
      <w:r w:rsidRPr="005B22F9">
        <w:rPr>
          <w:sz w:val="16"/>
          <w:szCs w:val="16"/>
        </w:rPr>
        <w:t xml:space="preserve">(Mar. 13, Risky Business: The Role of Arms Sales in U.S. Foreign Policy, POLICY ANALYSIS NO. 836, </w:t>
      </w:r>
      <w:hyperlink r:id="rId20"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FD61C5" w:rsidRDefault="00FD61C5" w:rsidP="00FD61C5"/>
    <w:p w:rsidR="00FD61C5" w:rsidRPr="00EA17E9" w:rsidRDefault="00FD61C5" w:rsidP="00FD61C5">
      <w:pPr>
        <w:rPr>
          <w:sz w:val="16"/>
        </w:rPr>
      </w:pPr>
      <w:r w:rsidRPr="00EA17E9">
        <w:rPr>
          <w:sz w:val="16"/>
        </w:rPr>
        <w:t xml:space="preserve">Arms for (Not That Much) Influence. Successful foreign policy involves encouraging other nations to behave in ways that benefit the United States. As noted, the United States has often attempted to use arms sales to generate the sort of leverage or influence necessary to do this. History reveals, however, that </w:t>
      </w:r>
      <w:r w:rsidRPr="005E7BB2">
        <w:rPr>
          <w:u w:val="single"/>
        </w:rPr>
        <w:t>the benefits of the arms for influence strategy are limited for two main reasons.</w:t>
      </w:r>
    </w:p>
    <w:p w:rsidR="00FD61C5" w:rsidRPr="00EA17E9" w:rsidRDefault="00FD61C5" w:rsidP="00FD61C5">
      <w:pPr>
        <w:rPr>
          <w:sz w:val="16"/>
        </w:rPr>
      </w:pPr>
      <w:r w:rsidRPr="00EA17E9">
        <w:rPr>
          <w:sz w:val="16"/>
        </w:rPr>
        <w:t xml:space="preserve">First, </w:t>
      </w:r>
      <w:r w:rsidRPr="005E7BB2">
        <w:rPr>
          <w:u w:val="single"/>
        </w:rPr>
        <w:t>the range of cases in which arms sales can produce useful leverage is much narrower than is often imagined.</w:t>
      </w:r>
      <w:r w:rsidRPr="00EA17E9">
        <w:rPr>
          <w:sz w:val="16"/>
        </w:rPr>
        <w:t xml:space="preserve"> </w:t>
      </w:r>
      <w:r w:rsidRPr="005E7BB2">
        <w:rPr>
          <w:u w:val="single"/>
        </w:rPr>
        <w:t>Most obviously, arms sales are unnecessary in situations where the other country already agrees or complies with the American position or can be encouraged to do so without such incentives</w:t>
      </w:r>
      <w:r w:rsidRPr="00EA17E9">
        <w:rPr>
          <w:sz w:val="16"/>
        </w:rPr>
        <w:t>. This category includes most U.S. allies and close partners under many, though not all, circumstances.</w:t>
      </w:r>
    </w:p>
    <w:p w:rsidR="00FD61C5" w:rsidRPr="00EA17E9" w:rsidRDefault="00FD61C5" w:rsidP="00FD61C5">
      <w:pPr>
        <w:rPr>
          <w:sz w:val="16"/>
        </w:rPr>
      </w:pPr>
      <w:r w:rsidRPr="00EA17E9">
        <w:rPr>
          <w:sz w:val="16"/>
        </w:rPr>
        <w:t xml:space="preserve">Just as clearly, </w:t>
      </w:r>
      <w:r w:rsidRPr="005E7BB2">
        <w:rPr>
          <w:u w:val="single"/>
        </w:rPr>
        <w:t>the arms for influence strategy is a nonstarter when the other state will never agree to comply with American demands</w:t>
      </w:r>
      <w:r w:rsidRPr="00EA17E9">
        <w:rPr>
          <w:sz w:val="16"/>
        </w:rPr>
        <w:t>. This category includes a small group of obvious cases such as Russia, China, Iran, and other potential adversaries (to which the United States does not sell weapons anyway), but it also includes a much larger group of cases in which the other state opposes what the United States wants, or in which complying with U.S. wishes would be politically too dangerous for that state’s leadership.59</w:t>
      </w:r>
    </w:p>
    <w:p w:rsidR="00FD61C5" w:rsidRPr="00EA17E9" w:rsidRDefault="00FD61C5" w:rsidP="00FD61C5">
      <w:pPr>
        <w:rPr>
          <w:sz w:val="16"/>
        </w:rPr>
      </w:pPr>
      <w:r w:rsidRPr="00EA17E9">
        <w:rPr>
          <w:sz w:val="16"/>
        </w:rPr>
        <w:t xml:space="preserve">In addition, there are some cases in which the United States itself would view arms sales as an inappropriate tool. The Leahy Law, for example, bars the United States from providing security assistance to any specific foreign military unit deemed responsible for past human rights abuses.60 More broadly, </w:t>
      </w:r>
      <w:r w:rsidRPr="005E7BB2">
        <w:rPr>
          <w:u w:val="single"/>
        </w:rPr>
        <w:t>arms sales are clearly a risky choice when the recipient state is a failed state or when it is engaged in a civil conflict or interstate war.</w:t>
      </w:r>
      <w:r w:rsidRPr="00EA17E9">
        <w:rPr>
          <w:sz w:val="16"/>
        </w:rPr>
        <w:t xml:space="preserve"> Indeed, in such cases it is often unclear whether there is anyone to negotiate with in the first place, and governments are at best on shaky ground. At present the United States bars 17 such nations from purchasing American arms. </w:t>
      </w:r>
      <w:proofErr w:type="gramStart"/>
      <w:r w:rsidRPr="00EA17E9">
        <w:rPr>
          <w:sz w:val="16"/>
        </w:rPr>
        <w:t>As long as</w:t>
      </w:r>
      <w:proofErr w:type="gramEnd"/>
      <w:r w:rsidRPr="00EA17E9">
        <w:rPr>
          <w:sz w:val="16"/>
        </w:rPr>
        <w:t xml:space="preserve"> these nations are embargoed, arms sales will remain an irrelevant option for exerting influence.61</w:t>
      </w:r>
    </w:p>
    <w:p w:rsidR="00FD61C5" w:rsidRPr="00EA17E9" w:rsidRDefault="00FD61C5" w:rsidP="00FD61C5">
      <w:pPr>
        <w:rPr>
          <w:sz w:val="16"/>
        </w:rPr>
      </w:pPr>
      <w:r w:rsidRPr="00EA17E9">
        <w:rPr>
          <w:sz w:val="16"/>
        </w:rPr>
        <w:t>Apart from these cases, there is a large group of nations with tiny defense budgets that simply don’t buy enough major conventional weaponry to provide much incentive for arms sales. On this list are as many as 112 countries that purchased less than $100 million in arms from the United States between 2002 and 2016, including Venezuela, Jamaica, and Sudan. Lest this category be dismissed because it includes mostly smaller and less strategically significant countries from the American perspective, it should be noted that each of these countries has a vote in the United Nations (and other international organizations) and that many of them suffer from civil conflicts and terrorism, making them potential targets of interest for American policymakers looking for international influence.</w:t>
      </w:r>
    </w:p>
    <w:p w:rsidR="00FD61C5" w:rsidRPr="00EA17E9" w:rsidRDefault="00FD61C5" w:rsidP="00FD61C5">
      <w:pPr>
        <w:rPr>
          <w:sz w:val="16"/>
        </w:rPr>
      </w:pPr>
      <w:proofErr w:type="gramStart"/>
      <w:r w:rsidRPr="00EA17E9">
        <w:rPr>
          <w:sz w:val="16"/>
        </w:rPr>
        <w:t>By definition, then</w:t>
      </w:r>
      <w:proofErr w:type="gramEnd"/>
      <w:r w:rsidRPr="00EA17E9">
        <w:rPr>
          <w:sz w:val="16"/>
        </w:rPr>
        <w:t>, the arms-for-influence strategy is limited to cases in which a currently noncompliant country might be willing to change its policies (at least for the right price or to avoid punishment).</w:t>
      </w:r>
    </w:p>
    <w:p w:rsidR="00FD61C5" w:rsidRPr="00EA17E9" w:rsidRDefault="00FD61C5" w:rsidP="00FD61C5">
      <w:pPr>
        <w:rPr>
          <w:sz w:val="16"/>
        </w:rPr>
      </w:pPr>
      <w:r w:rsidRPr="00EA17E9">
        <w:rPr>
          <w:sz w:val="16"/>
        </w:rPr>
        <w:t xml:space="preserve">The second problem with </w:t>
      </w:r>
      <w:r w:rsidRPr="005E7BB2">
        <w:rPr>
          <w:u w:val="single"/>
        </w:rPr>
        <w:t>the arms for influence strategy is that international pressure in general, whether in the form of economic sanctions, arms sales and embargoes, or military and foreign aid promises and threats, typically has a very limited impact on state behavior</w:t>
      </w:r>
      <w:r w:rsidRPr="00EA17E9">
        <w:rPr>
          <w:sz w:val="16"/>
        </w:rPr>
        <w:t xml:space="preserve">. Though again, on paper, the logic of both coercion and buying compliance looks straightforward, research shows that leaders make decisions </w:t>
      </w:r>
      <w:proofErr w:type="gramStart"/>
      <w:r w:rsidRPr="00EA17E9">
        <w:rPr>
          <w:sz w:val="16"/>
        </w:rPr>
        <w:t>on the basis of</w:t>
      </w:r>
      <w:proofErr w:type="gramEnd"/>
      <w:r w:rsidRPr="00EA17E9">
        <w:rPr>
          <w:sz w:val="16"/>
        </w:rPr>
        <w:t xml:space="preserve"> factors other than just the national balance sheet. </w:t>
      </w:r>
      <w:proofErr w:type="gramStart"/>
      <w:r w:rsidRPr="00EA17E9">
        <w:rPr>
          <w:sz w:val="16"/>
        </w:rPr>
        <w:t xml:space="preserve">In particular, </w:t>
      </w:r>
      <w:r w:rsidRPr="005E7BB2">
        <w:rPr>
          <w:u w:val="single"/>
        </w:rPr>
        <w:t>leaders</w:t>
      </w:r>
      <w:proofErr w:type="gramEnd"/>
      <w:r w:rsidRPr="005E7BB2">
        <w:rPr>
          <w:u w:val="single"/>
        </w:rPr>
        <w:t xml:space="preserve"> tend to respond far more to concerns about national security and their own regime security than they do to external pressure</w:t>
      </w:r>
      <w:r w:rsidRPr="00EA17E9">
        <w:rPr>
          <w:sz w:val="16"/>
        </w:rPr>
        <w:t xml:space="preserve">. </w:t>
      </w:r>
      <w:r w:rsidRPr="005E7BB2">
        <w:rPr>
          <w:u w:val="single"/>
        </w:rPr>
        <w:t xml:space="preserve">Arms sales, whether used as carrots or sticks, are in effect a </w:t>
      </w:r>
      <w:proofErr w:type="gramStart"/>
      <w:r w:rsidRPr="005E7BB2">
        <w:rPr>
          <w:u w:val="single"/>
        </w:rPr>
        <w:t>fairly weak</w:t>
      </w:r>
      <w:proofErr w:type="gramEnd"/>
      <w:r w:rsidRPr="005E7BB2">
        <w:rPr>
          <w:u w:val="single"/>
        </w:rPr>
        <w:t xml:space="preserve"> version of economic sanctions, which research has shown have limited effects, even when approved by the United Nations, and tend to spawn a host of unintended consequences</w:t>
      </w:r>
      <w:r w:rsidRPr="00EA17E9">
        <w:rPr>
          <w:sz w:val="16"/>
        </w:rPr>
        <w:t xml:space="preserve">. As such, the expectations for their utility should be even more limited.62 A recent study regarding the impact of economic sanctions came to a similar conclusion, noting that, “The economic impact of sanctions may be pronounced … but other factors in the situational context almost always overshadow the impact of sanctions in determining the political outcome.”63 The authors of another study evaluating the impact of military aid concur, arguing that, “In general we find that </w:t>
      </w:r>
      <w:r w:rsidRPr="005E7BB2">
        <w:rPr>
          <w:u w:val="single"/>
        </w:rPr>
        <w:t>military aid does not lead to more cooperative behavior on the part of the recipient state. With limited exceptions, increasing levels of U.S. aid are linked to a significant reduction in cooperative foreign policy behavior.”</w:t>
      </w:r>
      <w:r w:rsidRPr="00EA17E9">
        <w:rPr>
          <w:sz w:val="16"/>
        </w:rPr>
        <w:t>64</w:t>
      </w:r>
    </w:p>
    <w:p w:rsidR="00FD61C5" w:rsidRPr="00EA17E9" w:rsidRDefault="00FD61C5" w:rsidP="00FD61C5">
      <w:pPr>
        <w:rPr>
          <w:sz w:val="16"/>
        </w:rPr>
      </w:pPr>
      <w:r w:rsidRPr="00EA17E9">
        <w:rPr>
          <w:sz w:val="16"/>
        </w:rPr>
        <w:t xml:space="preserve">Perhaps the most explicit evidence of the difficulty the United States has had exerting this kind of leverage came during the Reagan administration. Sen. Robert Kasten Jr. (R-WI) signaled the concern of many when he said, “Many countries to whom we dispense aid continue to thumb their noses at us” at the United Nations, and Congress passed legislation authorizing the president to limit aid to any state that repeatedly voted in opposition to the United States at the UN.65 In 1986, the Reagan administration began to monitor voting patterns and issue threats, and, in roughly 20 cases in 1987 and 1988, it lowered the amount of aid sent to nations the administration felt were not deferential enough. An analysis of the results, however, found no linkage between changes in American support and UN voting patterns by recipient states. The authors’ conclusion fits neatly within the broader literature about the limited impact of sanctions: </w:t>
      </w:r>
      <w:r w:rsidRPr="005E7BB2">
        <w:rPr>
          <w:u w:val="single"/>
        </w:rPr>
        <w:t>“The resilience of aid recipients clearly demonstrates that their policies were driven more powerfully by interests other than the economic threat of a hegemon.”</w:t>
      </w:r>
      <w:r w:rsidRPr="00EA17E9">
        <w:rPr>
          <w:sz w:val="16"/>
        </w:rPr>
        <w:t>66</w:t>
      </w:r>
    </w:p>
    <w:p w:rsidR="00FD61C5" w:rsidRPr="00EA17E9" w:rsidRDefault="00FD61C5" w:rsidP="00FD61C5">
      <w:pPr>
        <w:rPr>
          <w:sz w:val="16"/>
        </w:rPr>
      </w:pPr>
      <w:r w:rsidRPr="005E7BB2">
        <w:rPr>
          <w:u w:val="single"/>
        </w:rPr>
        <w:t>The U.S. track record of generating influence through arms sales specifically is quite mixed</w:t>
      </w:r>
      <w:r w:rsidRPr="00EA17E9">
        <w:rPr>
          <w:sz w:val="16"/>
        </w:rPr>
        <w:t xml:space="preserve">. U.S. arms sales may have improved Israeli security over the years, for example, but </w:t>
      </w:r>
      <w:r w:rsidRPr="005E7BB2">
        <w:rPr>
          <w:u w:val="single"/>
        </w:rPr>
        <w:t>American attempts to pressure Israel into negotiating a durable peace settlement with the Palestinians have had little impact. Nor have arms sales provided</w:t>
      </w:r>
      <w:r w:rsidRPr="00EA17E9">
        <w:rPr>
          <w:sz w:val="16"/>
        </w:rPr>
        <w:t xml:space="preserve"> the United States with </w:t>
      </w:r>
      <w:r w:rsidRPr="005E7BB2">
        <w:rPr>
          <w:u w:val="single"/>
        </w:rPr>
        <w:t>enough leverage over the years to prevent client states such as Iraq, Iran, Turkey, Indonesia, and Morocco from invading their neighbors. Nor have arms sales helped restrain the human rights abuses of clients like Chile or Libya, or various Middle Eastern client states. Although</w:t>
      </w:r>
      <w:r w:rsidRPr="00EA17E9">
        <w:rPr>
          <w:sz w:val="16"/>
        </w:rPr>
        <w:t xml:space="preserve"> the United States has used the promise of arms sales or the threat of denying arms successfully from time to time, the failures outnumber the victories. </w:t>
      </w:r>
      <w:r w:rsidRPr="005E7BB2">
        <w:rPr>
          <w:u w:val="single"/>
        </w:rPr>
        <w:t>The most rigorous study conducted</w:t>
      </w:r>
      <w:r w:rsidRPr="00EA17E9">
        <w:rPr>
          <w:sz w:val="16"/>
        </w:rPr>
        <w:t xml:space="preserve"> to tease out the conditions under which arms for influence efforts are successful is a 1994 study by John Sislin.67 Collating 191 attempts between 1950 and 1992, </w:t>
      </w:r>
      <w:proofErr w:type="spellStart"/>
      <w:r w:rsidRPr="00EA17E9">
        <w:rPr>
          <w:sz w:val="16"/>
        </w:rPr>
        <w:t>Sislin</w:t>
      </w:r>
      <w:proofErr w:type="spellEnd"/>
      <w:r w:rsidRPr="00EA17E9">
        <w:rPr>
          <w:sz w:val="16"/>
        </w:rPr>
        <w:t xml:space="preserve"> </w:t>
      </w:r>
      <w:r w:rsidRPr="005E7BB2">
        <w:rPr>
          <w:u w:val="single"/>
        </w:rPr>
        <w:t>codes</w:t>
      </w:r>
      <w:r w:rsidRPr="00EA17E9">
        <w:rPr>
          <w:sz w:val="16"/>
        </w:rPr>
        <w:t xml:space="preserve"> 80 of those attempts (</w:t>
      </w:r>
      <w:r w:rsidRPr="005E7BB2">
        <w:rPr>
          <w:u w:val="single"/>
        </w:rPr>
        <w:t>42 percent) successful</w:t>
      </w:r>
      <w:r w:rsidRPr="00EA17E9">
        <w:rPr>
          <w:sz w:val="16"/>
        </w:rPr>
        <w:t xml:space="preserve">. </w:t>
      </w:r>
      <w:proofErr w:type="spellStart"/>
      <w:r w:rsidRPr="005E7BB2">
        <w:rPr>
          <w:u w:val="single"/>
        </w:rPr>
        <w:t>Sislin’s</w:t>
      </w:r>
      <w:proofErr w:type="spellEnd"/>
      <w:r w:rsidRPr="005E7BB2">
        <w:rPr>
          <w:u w:val="single"/>
        </w:rPr>
        <w:t xml:space="preserve"> analysis is incomplete, </w:t>
      </w:r>
      <w:r w:rsidRPr="00EA17E9">
        <w:rPr>
          <w:sz w:val="16"/>
        </w:rPr>
        <w:t>however,</w:t>
      </w:r>
      <w:r w:rsidRPr="005E7BB2">
        <w:rPr>
          <w:u w:val="single"/>
        </w:rPr>
        <w:t xml:space="preserve"> since he looks only at the immediate benefits of arms sales and does not consider the long-term consequences.</w:t>
      </w:r>
    </w:p>
    <w:p w:rsidR="00FD61C5" w:rsidRPr="00EA17E9" w:rsidRDefault="00FD61C5" w:rsidP="00FD61C5">
      <w:pPr>
        <w:rPr>
          <w:sz w:val="16"/>
        </w:rPr>
      </w:pPr>
      <w:r w:rsidRPr="00EA17E9">
        <w:rPr>
          <w:sz w:val="16"/>
        </w:rPr>
        <w:t xml:space="preserve">Furthermore, </w:t>
      </w:r>
      <w:r w:rsidRPr="005E7BB2">
        <w:rPr>
          <w:u w:val="single"/>
        </w:rPr>
        <w:t>a close look at the supposedly successful attempts reveals that many of them are cases in which the United States is in fact simply buying something rather than actually “influencing” another nation</w:t>
      </w:r>
      <w:r w:rsidRPr="00EA17E9">
        <w:rPr>
          <w:sz w:val="16"/>
        </w:rPr>
        <w:t xml:space="preserve">. </w:t>
      </w:r>
      <w:r w:rsidRPr="005E7BB2">
        <w:rPr>
          <w:u w:val="single"/>
        </w:rPr>
        <w:t>Thirty of the cases</w:t>
      </w:r>
      <w:r w:rsidRPr="00EA17E9">
        <w:rPr>
          <w:sz w:val="16"/>
        </w:rPr>
        <w:t xml:space="preserve"> </w:t>
      </w:r>
      <w:proofErr w:type="spellStart"/>
      <w:r w:rsidRPr="00EA17E9">
        <w:rPr>
          <w:sz w:val="16"/>
        </w:rPr>
        <w:t>Sislin</w:t>
      </w:r>
      <w:proofErr w:type="spellEnd"/>
      <w:r w:rsidRPr="00EA17E9">
        <w:rPr>
          <w:sz w:val="16"/>
        </w:rPr>
        <w:t xml:space="preserve"> coded as successful </w:t>
      </w:r>
      <w:r w:rsidRPr="005E7BB2">
        <w:rPr>
          <w:u w:val="single"/>
        </w:rPr>
        <w:t>were instances of the United States using arms to buy access to military bases (20 cases) or to raw materials (5 cases) or to encourage countries to buy more American weapons (5 cases</w:t>
      </w:r>
      <w:r w:rsidRPr="00EA17E9">
        <w:rPr>
          <w:sz w:val="16"/>
        </w:rPr>
        <w:t xml:space="preserve">).68 </w:t>
      </w:r>
      <w:r w:rsidRPr="005E7BB2">
        <w:rPr>
          <w:u w:val="single"/>
        </w:rPr>
        <w:t>Without those</w:t>
      </w:r>
      <w:r w:rsidRPr="00EA17E9">
        <w:rPr>
          <w:sz w:val="16"/>
        </w:rPr>
        <w:t xml:space="preserve"> in the dataset, </w:t>
      </w:r>
      <w:r w:rsidRPr="005E7BB2">
        <w:rPr>
          <w:u w:val="single"/>
        </w:rPr>
        <w:t>the U.S. success rate drops to 31 percent.</w:t>
      </w:r>
    </w:p>
    <w:p w:rsidR="00FD61C5" w:rsidRDefault="00FD61C5" w:rsidP="00FD61C5">
      <w:r w:rsidRPr="00EA17E9">
        <w:rPr>
          <w:sz w:val="16"/>
        </w:rPr>
        <w:t xml:space="preserve">Finally, </w:t>
      </w:r>
      <w:r w:rsidRPr="005E7BB2">
        <w:rPr>
          <w:u w:val="single"/>
        </w:rPr>
        <w:t>the conditions for successful leverage seeking appear to be deteriorating.</w:t>
      </w:r>
      <w:r w:rsidRPr="00EA17E9">
        <w:rPr>
          <w:sz w:val="16"/>
        </w:rPr>
        <w:t xml:space="preserve"> First, </w:t>
      </w:r>
      <w:proofErr w:type="spellStart"/>
      <w:r w:rsidRPr="00EA17E9">
        <w:rPr>
          <w:sz w:val="16"/>
        </w:rPr>
        <w:t>Sislin’s</w:t>
      </w:r>
      <w:proofErr w:type="spellEnd"/>
      <w:r w:rsidRPr="00EA17E9">
        <w:rPr>
          <w:sz w:val="16"/>
        </w:rPr>
        <w:t xml:space="preserve"> study found that American influence was at its height during the Cold War when American power overshadowed the rest of the world. With the leveling out of the global distribution of power, both economic and military, </w:t>
      </w:r>
      <w:r w:rsidRPr="005E7BB2">
        <w:rPr>
          <w:u w:val="single"/>
        </w:rPr>
        <w:t>the ability of the United States to exert influence has waned</w:t>
      </w:r>
      <w:r w:rsidRPr="00EA17E9">
        <w:rPr>
          <w:sz w:val="16"/>
        </w:rPr>
        <w:t xml:space="preserve">, </w:t>
      </w:r>
      <w:r w:rsidRPr="005E7BB2">
        <w:rPr>
          <w:u w:val="single"/>
        </w:rPr>
        <w:t>regardless of the</w:t>
      </w:r>
      <w:r w:rsidRPr="00EA17E9">
        <w:rPr>
          <w:sz w:val="16"/>
        </w:rPr>
        <w:t xml:space="preserve"> specific </w:t>
      </w:r>
      <w:r w:rsidRPr="005E7BB2">
        <w:rPr>
          <w:u w:val="single"/>
        </w:rPr>
        <w:t xml:space="preserve">tool </w:t>
      </w:r>
      <w:r w:rsidRPr="00EA17E9">
        <w:rPr>
          <w:sz w:val="16"/>
        </w:rPr>
        <w:t xml:space="preserve">being used. Second, as noted above, </w:t>
      </w:r>
      <w:r w:rsidRPr="005F607B">
        <w:rPr>
          <w:u w:val="single"/>
        </w:rPr>
        <w:t>the U.S. share of the global arms market has declined</w:t>
      </w:r>
      <w:r w:rsidRPr="00EA17E9">
        <w:rPr>
          <w:sz w:val="16"/>
        </w:rPr>
        <w:t xml:space="preserve"> as the industry has become more competitive and, as a result, </w:t>
      </w:r>
      <w:r w:rsidRPr="005F607B">
        <w:rPr>
          <w:u w:val="single"/>
        </w:rPr>
        <w:t>American promises and threats carry less weight than before.</w:t>
      </w:r>
      <w:r w:rsidRPr="00EA17E9">
        <w:rPr>
          <w:sz w:val="16"/>
        </w:rPr>
        <w:t xml:space="preserve"> As William Hartung noted, “</w:t>
      </w:r>
      <w:r w:rsidRPr="005F607B">
        <w:rPr>
          <w:u w:val="single"/>
        </w:rPr>
        <w:t>The odds [of] buying political loyalty via arms transfers are incalculably higher [worse] in a world in which there are dozens of nations to turn to in shopping for major combat equipment.”</w:t>
      </w:r>
      <w:r w:rsidRPr="00EA17E9">
        <w:rPr>
          <w:sz w:val="16"/>
        </w:rPr>
        <w:t>69</w:t>
      </w:r>
    </w:p>
    <w:p w:rsidR="00FD61C5" w:rsidRDefault="00FD61C5" w:rsidP="008B6F37">
      <w:pPr>
        <w:rPr>
          <w:u w:val="single"/>
        </w:rPr>
      </w:pPr>
    </w:p>
    <w:p w:rsidR="008B6F37" w:rsidRDefault="004D3542" w:rsidP="004D3542">
      <w:pPr>
        <w:pStyle w:val="Heading1"/>
      </w:pPr>
      <w:r>
        <w:t xml:space="preserve">AT </w:t>
      </w:r>
      <w:proofErr w:type="spellStart"/>
      <w:r>
        <w:t>Kritiks</w:t>
      </w:r>
      <w:proofErr w:type="spellEnd"/>
    </w:p>
    <w:p w:rsidR="004D3542" w:rsidRDefault="004D3542" w:rsidP="004D3542">
      <w:pPr>
        <w:pStyle w:val="Heading3"/>
      </w:pPr>
      <w:r>
        <w:t>AT K Genealogy</w:t>
      </w:r>
    </w:p>
    <w:p w:rsidR="004D3542" w:rsidRDefault="004D3542" w:rsidP="004D3542">
      <w:pPr>
        <w:pStyle w:val="Heading4"/>
      </w:pPr>
      <w:r>
        <w:t>Genealogy of arms sales</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21"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7714A4" w:rsidRDefault="004D3542" w:rsidP="004D3542">
      <w:pPr>
        <w:rPr>
          <w:sz w:val="16"/>
        </w:rPr>
      </w:pPr>
      <w:r w:rsidRPr="007714A4">
        <w:rPr>
          <w:sz w:val="16"/>
        </w:rPr>
        <w:t>How Did We Get Here? The Evolution of U.S. Arms Sales Policy</w:t>
      </w:r>
    </w:p>
    <w:p w:rsidR="004D3542" w:rsidRPr="007714A4" w:rsidRDefault="004D3542" w:rsidP="004D3542">
      <w:pPr>
        <w:rPr>
          <w:sz w:val="16"/>
        </w:rPr>
      </w:pPr>
      <w:r w:rsidRPr="00D931DB">
        <w:rPr>
          <w:rStyle w:val="StyleUnderline"/>
        </w:rPr>
        <w:t>Four major inflection points define the evolution of U.S. arms sales policy.</w:t>
      </w:r>
      <w:r w:rsidRPr="00D931DB">
        <w:rPr>
          <w:u w:val="single"/>
        </w:rPr>
        <w:t xml:space="preserve"> The first was the end of World War II and the dawn of the Cold War.</w:t>
      </w:r>
      <w:r w:rsidRPr="007714A4">
        <w:rPr>
          <w:sz w:val="16"/>
        </w:rPr>
        <w:t xml:space="preserve"> Though the U.S. government dabbled in international arms sales after World War I, it was not until after World War II that the United States conducted arms transfers on a large scale. As the Cold War heated up, federal investment in the research and development of new systems rose dramatically, as did international demand for American weapons. Competition between the United States and Soviet Union fostered a global boom in arms sales. Throughout the Cold War, the United States used arms sales as a key element of its defense of Western Europe and the broader American strategy of containing the Soviet Union and the spread of communism.18</w:t>
      </w:r>
    </w:p>
    <w:p w:rsidR="004D3542" w:rsidRPr="007714A4" w:rsidRDefault="004D3542" w:rsidP="004D3542">
      <w:pPr>
        <w:rPr>
          <w:sz w:val="16"/>
        </w:rPr>
      </w:pPr>
      <w:r w:rsidRPr="00D931DB">
        <w:rPr>
          <w:u w:val="single"/>
        </w:rPr>
        <w:t>The second inflection point</w:t>
      </w:r>
      <w:r w:rsidRPr="007714A4">
        <w:rPr>
          <w:sz w:val="16"/>
        </w:rPr>
        <w:t xml:space="preserve"> in U.S. arms sales history </w:t>
      </w:r>
      <w:r w:rsidRPr="00D931DB">
        <w:rPr>
          <w:u w:val="single"/>
        </w:rPr>
        <w:t>was the passage of the</w:t>
      </w:r>
      <w:r w:rsidRPr="007714A4">
        <w:rPr>
          <w:sz w:val="16"/>
        </w:rPr>
        <w:t xml:space="preserve"> American Export Controls Act (</w:t>
      </w:r>
      <w:r w:rsidRPr="00D931DB">
        <w:rPr>
          <w:u w:val="single"/>
        </w:rPr>
        <w:t>AECA</w:t>
      </w:r>
      <w:r w:rsidRPr="007714A4">
        <w:rPr>
          <w:sz w:val="16"/>
        </w:rPr>
        <w:t>) and the establishment of the modern arms sales process. Wary of getting involved in future Vietnams but determined to retain America’s global leadership role, President Richard Nixon turned to arms transfers as a way to “wield force and exert influence” without sending American troops abroad.19 In the absence of legislation regulating the president’s use of arms sales, Nixon was able to ramp up arms sales quickly and quietly, in most cases without notifying Congress or the public. Nixon’s embrace of this strategy led to a tenfold expansion in arms sales in the early 1970s as the administration shipped weapons to Iran, Cambodia, and Laos.20</w:t>
      </w:r>
    </w:p>
    <w:p w:rsidR="004D3542" w:rsidRPr="007714A4" w:rsidRDefault="004D3542" w:rsidP="004D3542">
      <w:pPr>
        <w:rPr>
          <w:sz w:val="16"/>
        </w:rPr>
      </w:pPr>
      <w:r w:rsidRPr="007714A4">
        <w:rPr>
          <w:sz w:val="16"/>
        </w:rPr>
        <w:t xml:space="preserve">Though Nixon’s general anti-communist strategy had bipartisan support, Nixon’s policies themselves led to negative consequences in several cases. </w:t>
      </w:r>
      <w:r w:rsidRPr="00D931DB">
        <w:rPr>
          <w:u w:val="single"/>
        </w:rPr>
        <w:t>Sen.</w:t>
      </w:r>
      <w:r w:rsidRPr="007714A4">
        <w:rPr>
          <w:sz w:val="16"/>
        </w:rPr>
        <w:t xml:space="preserve"> Gaylord </w:t>
      </w:r>
      <w:r w:rsidRPr="00D931DB">
        <w:rPr>
          <w:u w:val="single"/>
        </w:rPr>
        <w:t xml:space="preserve">Nelson, champion of the AECA, fought for its passage to combat what he viewed as dangerous secrecy: “Foreign military sales constitute major foreign policy decisions involving the </w:t>
      </w:r>
      <w:r w:rsidRPr="00BF11A3">
        <w:rPr>
          <w:u w:val="single"/>
        </w:rPr>
        <w:t>U</w:t>
      </w:r>
      <w:r w:rsidRPr="007714A4">
        <w:rPr>
          <w:sz w:val="16"/>
        </w:rPr>
        <w:t xml:space="preserve">nited </w:t>
      </w:r>
      <w:r w:rsidRPr="00BF11A3">
        <w:rPr>
          <w:u w:val="single"/>
        </w:rPr>
        <w:t>S</w:t>
      </w:r>
      <w:r w:rsidRPr="007714A4">
        <w:rPr>
          <w:sz w:val="16"/>
        </w:rPr>
        <w:t>tates</w:t>
      </w:r>
      <w:r w:rsidRPr="00D931DB">
        <w:rPr>
          <w:u w:val="single"/>
        </w:rPr>
        <w:t xml:space="preserve"> in military activities without sufficient deliberation. This has gotten us into trouble in the past and could easily do so again.”</w:t>
      </w:r>
      <w:r w:rsidRPr="007714A4">
        <w:rPr>
          <w:sz w:val="16"/>
        </w:rPr>
        <w:t xml:space="preserve">21 These concerns, </w:t>
      </w:r>
      <w:r w:rsidRPr="00D931DB">
        <w:rPr>
          <w:u w:val="single"/>
        </w:rPr>
        <w:t xml:space="preserve">coming in the wake of widespread anger about the war in Vietnam and the secret bombing of Laos and Cambodia, prompted Congress to reform arms sales policy </w:t>
      </w:r>
      <w:proofErr w:type="gramStart"/>
      <w:r w:rsidRPr="00D931DB">
        <w:rPr>
          <w:u w:val="single"/>
        </w:rPr>
        <w:t>in an attempt to</w:t>
      </w:r>
      <w:proofErr w:type="gramEnd"/>
      <w:r w:rsidRPr="00D931DB">
        <w:rPr>
          <w:u w:val="single"/>
        </w:rPr>
        <w:t xml:space="preserve"> rein in the White House.</w:t>
      </w:r>
    </w:p>
    <w:p w:rsidR="004D3542" w:rsidRPr="007714A4" w:rsidRDefault="004D3542" w:rsidP="004D3542">
      <w:pPr>
        <w:rPr>
          <w:sz w:val="16"/>
        </w:rPr>
      </w:pPr>
      <w:r w:rsidRPr="00D931DB">
        <w:rPr>
          <w:u w:val="single"/>
        </w:rPr>
        <w:t>The result of these efforts was the AECA,</w:t>
      </w:r>
      <w:r w:rsidRPr="007714A4">
        <w:rPr>
          <w:sz w:val="16"/>
        </w:rPr>
        <w:t xml:space="preserve"> passed in 1976. The act made four major changes to the process by which the United States sold weapons to foreign nations.22 First, it formalized the executive branch’s lead role in negotiating and approving arms deals, with primary responsibilities divided between the State Department and the Department of Defense. Second, </w:t>
      </w:r>
      <w:proofErr w:type="gramStart"/>
      <w:r w:rsidRPr="007714A4">
        <w:rPr>
          <w:sz w:val="16"/>
        </w:rPr>
        <w:t>in order to</w:t>
      </w:r>
      <w:proofErr w:type="gramEnd"/>
      <w:r w:rsidRPr="007714A4">
        <w:rPr>
          <w:sz w:val="16"/>
        </w:rPr>
        <w:t xml:space="preserve"> ensure transparency, the act required the White House to notify Congress of impending sales above a certain dollar value. Third, the act required the White House to deliver a politico-military risk assessment of each proposed arms sale to ensure that the national security benefits would outweigh any potential negative consequences. Finally, Congress reserved for itself the ability to block White House arms deals by passing a resolution within 30 days of official notification.23</w:t>
      </w:r>
    </w:p>
    <w:p w:rsidR="004D3542" w:rsidRDefault="004D3542" w:rsidP="004D3542">
      <w:r w:rsidRPr="00D931DB">
        <w:rPr>
          <w:u w:val="single"/>
        </w:rPr>
        <w:t>As with the War Powers Act and other reforms from the 1970s aimed at curbing presidential power</w:t>
      </w:r>
      <w:r w:rsidRPr="007714A4">
        <w:rPr>
          <w:sz w:val="16"/>
        </w:rPr>
        <w:t xml:space="preserve">, however, </w:t>
      </w:r>
      <w:r w:rsidRPr="00D931DB">
        <w:rPr>
          <w:u w:val="single"/>
        </w:rPr>
        <w:t xml:space="preserve">the AECA looks more significant on paper than it has proved to be in practice. </w:t>
      </w:r>
      <w:proofErr w:type="gramStart"/>
      <w:r w:rsidRPr="00D931DB">
        <w:rPr>
          <w:u w:val="single"/>
        </w:rPr>
        <w:t>In reality, the</w:t>
      </w:r>
      <w:proofErr w:type="gramEnd"/>
      <w:r w:rsidRPr="00D931DB">
        <w:rPr>
          <w:u w:val="single"/>
        </w:rPr>
        <w:t xml:space="preserve"> act does very little to limit the White House’s arms sales efforts. Most fundamentally, </w:t>
      </w:r>
      <w:proofErr w:type="gramStart"/>
      <w:r w:rsidRPr="00D931DB">
        <w:rPr>
          <w:u w:val="single"/>
        </w:rPr>
        <w:t>despite the fact that</w:t>
      </w:r>
      <w:proofErr w:type="gramEnd"/>
      <w:r w:rsidRPr="00D931DB">
        <w:rPr>
          <w:u w:val="single"/>
        </w:rPr>
        <w:t xml:space="preserve"> the Constitution clearly identifies Congress as the lead branch of government with respect to the regulation of foreign commerce, Congress did not give itself a significant enough role in arms sales policy.</w:t>
      </w:r>
      <w:r w:rsidRPr="007714A4">
        <w:rPr>
          <w:sz w:val="16"/>
        </w:rPr>
        <w:t xml:space="preserve"> Rather than structure the process to require active congressional approval of each major deal or to require annual congressional review and approval of ongoing deals, </w:t>
      </w:r>
      <w:r w:rsidRPr="00D931DB">
        <w:rPr>
          <w:u w:val="single"/>
        </w:rPr>
        <w:t>Congress</w:t>
      </w:r>
      <w:r w:rsidRPr="007714A4">
        <w:rPr>
          <w:sz w:val="16"/>
        </w:rPr>
        <w:t xml:space="preserve"> instead </w:t>
      </w:r>
      <w:r w:rsidRPr="00D931DB">
        <w:rPr>
          <w:u w:val="single"/>
        </w:rPr>
        <w:t>abdicated its authority almost entirely.</w:t>
      </w:r>
      <w:r w:rsidRPr="007714A4">
        <w:rPr>
          <w:sz w:val="16"/>
        </w:rPr>
        <w:t>24</w:t>
      </w:r>
    </w:p>
    <w:p w:rsidR="004D3542" w:rsidRDefault="004D3542" w:rsidP="004D3542">
      <w:pPr>
        <w:pStyle w:val="Heading3"/>
      </w:pPr>
      <w:r>
        <w:t>AT K Security</w:t>
      </w:r>
    </w:p>
    <w:p w:rsidR="004D3542" w:rsidRDefault="004D3542" w:rsidP="004D3542">
      <w:pPr>
        <w:pStyle w:val="Heading4"/>
      </w:pPr>
      <w:r>
        <w:t>Arms sales are based in an ideology of war on terror.</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22"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323CBB" w:rsidRDefault="004D3542" w:rsidP="004D3542">
      <w:pPr>
        <w:rPr>
          <w:sz w:val="16"/>
        </w:rPr>
      </w:pPr>
      <w:r w:rsidRPr="00323CBB">
        <w:rPr>
          <w:sz w:val="16"/>
        </w:rPr>
        <w:t xml:space="preserve">The end of the Cold War signaled another important shift in U.S. arms sales policy. During the Cold War, the United States sold weapons to a relatively close-knit circle of allies and aligned nations.30 </w:t>
      </w:r>
      <w:r w:rsidRPr="0053415C">
        <w:rPr>
          <w:u w:val="single"/>
        </w:rPr>
        <w:t>With the collapse of the Soviet Union</w:t>
      </w:r>
      <w:r w:rsidRPr="00323CBB">
        <w:rPr>
          <w:sz w:val="16"/>
        </w:rPr>
        <w:t xml:space="preserve">, however, </w:t>
      </w:r>
      <w:r w:rsidRPr="0053415C">
        <w:rPr>
          <w:u w:val="single"/>
        </w:rPr>
        <w:t>ideology and regime type were no longer obstacles to commerce. Prospects for snapping up market share of the global arms industry and reaping profits powered U.S. arms sales.</w:t>
      </w:r>
      <w:r w:rsidRPr="00323CBB">
        <w:rPr>
          <w:sz w:val="16"/>
        </w:rPr>
        <w:t xml:space="preserve"> President Bill Clinton was the first president to incorporate economic justifications into official policy. Clinton’s 1995 directive stated that “the impact on U.S. industry and the defense industrial base” would be a key criterion for his administration’s decisionmaking.31 With the abandonment of previous restrictions, many countries turned to the United States to upgrade their Soviet-era arsenals or to restock stores depleted from fighting civil wars.32 As a result, the United States expanded its customer base well beyond Cold War boundaries. In 1993 alone, for example, the Clinton administration approved a record $36 billion in sales, good for a 72 percent share of the Third World arms market.33</w:t>
      </w:r>
    </w:p>
    <w:p w:rsidR="004D3542" w:rsidRPr="00323CBB" w:rsidRDefault="004D3542" w:rsidP="004D3542">
      <w:pPr>
        <w:rPr>
          <w:sz w:val="14"/>
        </w:rPr>
      </w:pPr>
      <w:r w:rsidRPr="00323CBB">
        <w:rPr>
          <w:sz w:val="16"/>
        </w:rPr>
        <w:t xml:space="preserve">The terrorist attacks of </w:t>
      </w:r>
      <w:r w:rsidRPr="0053415C">
        <w:rPr>
          <w:u w:val="single"/>
        </w:rPr>
        <w:t xml:space="preserve">9/11 marked the most recent inflection point for U.S. arms sales policy. </w:t>
      </w:r>
      <w:r w:rsidRPr="00323CBB">
        <w:rPr>
          <w:sz w:val="16"/>
        </w:rPr>
        <w:t xml:space="preserve">In response to the attacks, </w:t>
      </w:r>
      <w:r w:rsidRPr="0053415C">
        <w:rPr>
          <w:u w:val="single"/>
        </w:rPr>
        <w:t>both</w:t>
      </w:r>
      <w:r w:rsidRPr="00323CBB">
        <w:rPr>
          <w:sz w:val="16"/>
        </w:rPr>
        <w:t xml:space="preserve"> the George W. </w:t>
      </w:r>
      <w:r w:rsidRPr="0053415C">
        <w:rPr>
          <w:u w:val="single"/>
        </w:rPr>
        <w:t xml:space="preserve">Bush and Obama administrations oversaw a boom in arms sales, providing foreign governments with unprecedented access to the American arsenal. Since 9/11, the </w:t>
      </w:r>
      <w:r w:rsidRPr="00BF11A3">
        <w:rPr>
          <w:u w:val="single"/>
        </w:rPr>
        <w:t>U</w:t>
      </w:r>
      <w:r w:rsidRPr="00323CBB">
        <w:rPr>
          <w:sz w:val="16"/>
        </w:rPr>
        <w:t xml:space="preserve">nited </w:t>
      </w:r>
      <w:r w:rsidRPr="00BF11A3">
        <w:rPr>
          <w:u w:val="single"/>
        </w:rPr>
        <w:t>S</w:t>
      </w:r>
      <w:r w:rsidRPr="00323CBB">
        <w:rPr>
          <w:sz w:val="16"/>
        </w:rPr>
        <w:t>tates</w:t>
      </w:r>
      <w:r w:rsidRPr="0053415C">
        <w:rPr>
          <w:u w:val="single"/>
        </w:rPr>
        <w:t xml:space="preserve"> has delivered more than $197 billion worth of weapons to 167 countries — not counting Trump’s $110 billion in potential sales to Saudi Arabia, or an additional $84 billion in potential arms sales announced by the administration</w:t>
      </w:r>
      <w:r w:rsidRPr="00323CBB">
        <w:rPr>
          <w:sz w:val="16"/>
        </w:rPr>
        <w:t xml:space="preserve">, to date. Predictably, the urgency of the counterterrorism mission meant that the risk assessment process, never stringent, was weakened further. </w:t>
      </w:r>
      <w:r w:rsidRPr="0053415C">
        <w:rPr>
          <w:u w:val="single"/>
        </w:rPr>
        <w:t>Nations that had previously been banned from buying American weapons, whether because of human rights violations or their participation in ongoing conflicts, became customers after 9/11, as long as they claimed the weapons would help fight terrorism.</w:t>
      </w:r>
      <w:r w:rsidRPr="00323CBB">
        <w:rPr>
          <w:sz w:val="16"/>
        </w:rPr>
        <w:t xml:space="preserve">34 Both administrations also increased sales to </w:t>
      </w:r>
      <w:r w:rsidRPr="00323CBB">
        <w:rPr>
          <w:sz w:val="14"/>
        </w:rPr>
        <w:t>Afghanistan and Iraq, and to a number of other nations in the region, including Saudi Arabia, the United Arab Emirates, Qatar, and Jordan, on the theory that it would help promote regional stability and aid counterterrorism efforts. During its first year, the Trump administration continued this trend, with an added emphasis on economic opportunities and even less regard for the human rights records of American clients.35 Figure 1 shows the countries that have purchased American weapons since 9/11.</w:t>
      </w:r>
    </w:p>
    <w:p w:rsidR="004D3542" w:rsidRPr="00323CBB" w:rsidRDefault="004D3542" w:rsidP="004D3542">
      <w:pPr>
        <w:rPr>
          <w:sz w:val="14"/>
        </w:rPr>
      </w:pPr>
      <w:r w:rsidRPr="00323CBB">
        <w:rPr>
          <w:sz w:val="14"/>
        </w:rPr>
        <w:t>The Case for Arms Sales</w:t>
      </w:r>
    </w:p>
    <w:p w:rsidR="004D3542" w:rsidRDefault="004D3542" w:rsidP="004D3542">
      <w:pPr>
        <w:rPr>
          <w:sz w:val="14"/>
        </w:rPr>
      </w:pPr>
      <w:r w:rsidRPr="00323CBB">
        <w:rPr>
          <w:sz w:val="14"/>
        </w:rPr>
        <w:t>Few tools have been used in pursuit of so many foreign policy objectives as arms sales. The United States has sold weapons to its NATO allies to ensure their ability to defend Western Europe; to friendly governments around the world facing insurgencies and organized crime; to allies in the Pacific (buffering them against China’s rising military power); and to both Israel and many of its Arab neighbors in efforts to maintain regional stability and influence over Middle Eastern affairs. The United States has used arms sales, as well as the threat of denying arms, in efforts to influence human rights policies, to help end conflicts, to gain access to military bases, and to encourage fair elections. Since 9/11,</w:t>
      </w:r>
      <w:r w:rsidRPr="007A46CB">
        <w:rPr>
          <w:u w:val="single"/>
        </w:rPr>
        <w:t xml:space="preserve"> the new central focus of U.S. weapons sales has been to bolster the global war on terror.</w:t>
      </w:r>
      <w:r w:rsidRPr="00323CBB">
        <w:rPr>
          <w:sz w:val="14"/>
        </w:rPr>
        <w:t>36</w:t>
      </w:r>
    </w:p>
    <w:p w:rsidR="00707AE0" w:rsidRDefault="00707AE0" w:rsidP="004D3542"/>
    <w:p w:rsidR="00707AE0" w:rsidRDefault="00707AE0" w:rsidP="00707AE0">
      <w:pPr>
        <w:pStyle w:val="Heading2"/>
      </w:pPr>
      <w:r>
        <w:t>Framing</w:t>
      </w:r>
    </w:p>
    <w:p w:rsidR="00707AE0" w:rsidRDefault="00707AE0" w:rsidP="004D3542"/>
    <w:p w:rsidR="00707AE0" w:rsidRDefault="00707AE0" w:rsidP="00707AE0">
      <w:pPr>
        <w:pStyle w:val="Heading3"/>
      </w:pPr>
      <w:bookmarkStart w:id="1" w:name="_GoBack"/>
      <w:r>
        <w:t>Probability first</w:t>
      </w:r>
    </w:p>
    <w:bookmarkEnd w:id="1"/>
    <w:p w:rsidR="00707AE0" w:rsidRPr="001F4B63" w:rsidRDefault="00707AE0" w:rsidP="00707AE0">
      <w:pPr>
        <w:keepNext/>
        <w:keepLines/>
        <w:spacing w:before="40"/>
        <w:outlineLvl w:val="3"/>
        <w:rPr>
          <w:rFonts w:eastAsia="DengXian Light" w:cs="Times New Roman"/>
          <w:b/>
          <w:iCs/>
          <w:sz w:val="26"/>
        </w:rPr>
      </w:pPr>
      <w:r w:rsidRPr="001F4B63">
        <w:rPr>
          <w:rFonts w:eastAsia="DengXian Light" w:cs="Times New Roman"/>
          <w:b/>
          <w:i/>
          <w:iCs/>
          <w:sz w:val="26"/>
          <w:u w:val="single"/>
        </w:rPr>
        <w:t>Prioritize probability</w:t>
      </w:r>
      <w:r>
        <w:rPr>
          <w:rFonts w:eastAsia="DengXian Light" w:cs="Times New Roman"/>
          <w:b/>
          <w:iCs/>
          <w:sz w:val="26"/>
        </w:rPr>
        <w:t xml:space="preserve"> --- </w:t>
      </w:r>
      <w:r w:rsidRPr="001F4B63">
        <w:rPr>
          <w:rFonts w:eastAsia="DengXian Light" w:cs="Times New Roman"/>
          <w:b/>
          <w:iCs/>
          <w:sz w:val="26"/>
        </w:rPr>
        <w:t xml:space="preserve">obsession with magnitude reflects a privileged conception of security that locks-in the status quo  </w:t>
      </w:r>
    </w:p>
    <w:p w:rsidR="00707AE0" w:rsidRPr="001F4B63" w:rsidRDefault="00707AE0" w:rsidP="00707AE0">
      <w:pPr>
        <w:rPr>
          <w:rFonts w:eastAsia="Calibri"/>
        </w:rPr>
      </w:pPr>
      <w:r w:rsidRPr="001F4B63">
        <w:rPr>
          <w:rFonts w:eastAsia="Calibri"/>
          <w:b/>
          <w:bCs/>
          <w:sz w:val="26"/>
        </w:rPr>
        <w:t>Jackson, PhD, 12</w:t>
      </w:r>
      <w:r w:rsidRPr="001F4B63">
        <w:rPr>
          <w:rFonts w:eastAsia="Calibri"/>
        </w:rPr>
        <w:t xml:space="preserve"> (Richard, PhD in Political Science from University of Canterbury, New Zealand, Deputy Director of the National Peace and Conflict Studies Centre at the University of Otago, New Zealand, “The Great Con of National Security,” August 15, https://richardjacksonterrorismblog.wordpress.com/2012/08/05/the-great-con-of-national-security/)</w:t>
      </w:r>
    </w:p>
    <w:p w:rsidR="00707AE0" w:rsidRPr="001F4B63" w:rsidRDefault="00707AE0" w:rsidP="00707AE0">
      <w:pPr>
        <w:rPr>
          <w:rFonts w:eastAsia="Calibri"/>
          <w:sz w:val="16"/>
        </w:rPr>
      </w:pPr>
      <w:r w:rsidRPr="001F4B63">
        <w:rPr>
          <w:rFonts w:eastAsia="Calibri"/>
          <w:sz w:val="16"/>
        </w:rPr>
        <w:t xml:space="preserve">It may have once been the case that being attacked by another country was a major threat to the lives of ordinary people. It may also be true that there are still some </w:t>
      </w:r>
      <w:proofErr w:type="gramStart"/>
      <w:r w:rsidRPr="001F4B63">
        <w:rPr>
          <w:rFonts w:eastAsia="Calibri"/>
          <w:sz w:val="16"/>
        </w:rPr>
        <w:t>pretty serious</w:t>
      </w:r>
      <w:proofErr w:type="gramEnd"/>
      <w:r w:rsidRPr="001F4B63">
        <w:rPr>
          <w:rFonts w:eastAsia="Calibri"/>
          <w:sz w:val="16"/>
        </w:rPr>
        <w:t xml:space="preserve"> dangers out there associated with the spread of nuclear weapons. For the most part, however, most of</w:t>
      </w:r>
      <w:r w:rsidRPr="001F4B63">
        <w:rPr>
          <w:rFonts w:eastAsia="Calibri"/>
          <w:u w:val="single"/>
        </w:rPr>
        <w:t xml:space="preserve"> </w:t>
      </w:r>
      <w:r w:rsidRPr="001F4B63">
        <w:rPr>
          <w:rFonts w:eastAsia="Calibri"/>
          <w:sz w:val="16"/>
        </w:rPr>
        <w:t>what you’ve been told about national security and all the</w:t>
      </w:r>
      <w:r w:rsidRPr="001F4B63">
        <w:rPr>
          <w:rFonts w:eastAsia="Calibri"/>
          <w:u w:val="single"/>
        </w:rPr>
        <w:t xml:space="preserve"> </w:t>
      </w:r>
      <w:r w:rsidRPr="001F4B63">
        <w:rPr>
          <w:rFonts w:eastAsia="Calibri"/>
          <w:highlight w:val="yellow"/>
          <w:u w:val="single"/>
        </w:rPr>
        <w:t>big threats</w:t>
      </w:r>
      <w:r w:rsidRPr="001F4B63">
        <w:rPr>
          <w:rFonts w:eastAsia="Calibri"/>
          <w:u w:val="single"/>
        </w:rPr>
        <w:t xml:space="preserve"> </w:t>
      </w:r>
      <w:r w:rsidRPr="001F4B63">
        <w:rPr>
          <w:rFonts w:eastAsia="Calibri"/>
          <w:sz w:val="16"/>
        </w:rPr>
        <w:t>which can supposedly kill you is one big con designed to</w:t>
      </w:r>
      <w:r w:rsidRPr="001F4B63">
        <w:rPr>
          <w:rFonts w:eastAsia="Calibri"/>
          <w:u w:val="single"/>
        </w:rPr>
        <w:t xml:space="preserve"> </w:t>
      </w:r>
      <w:r w:rsidRPr="001F4B63">
        <w:rPr>
          <w:rFonts w:eastAsia="Calibri"/>
          <w:b/>
          <w:iCs/>
          <w:highlight w:val="yellow"/>
          <w:u w:val="single"/>
          <w:bdr w:val="single" w:sz="8" w:space="0" w:color="auto"/>
        </w:rPr>
        <w:t>distract</w:t>
      </w:r>
      <w:r w:rsidRPr="001F4B63">
        <w:rPr>
          <w:rFonts w:eastAsia="Calibri"/>
          <w:highlight w:val="yellow"/>
          <w:u w:val="single"/>
        </w:rPr>
        <w:t xml:space="preserve"> </w:t>
      </w:r>
      <w:r w:rsidRPr="001F4B63">
        <w:rPr>
          <w:rFonts w:eastAsia="Calibri"/>
          <w:sz w:val="16"/>
        </w:rPr>
        <w:t>you</w:t>
      </w:r>
      <w:r w:rsidRPr="001F4B63">
        <w:rPr>
          <w:rFonts w:eastAsia="Calibri"/>
          <w:u w:val="single"/>
        </w:rPr>
        <w:t xml:space="preserve"> </w:t>
      </w:r>
      <w:r w:rsidRPr="001F4B63">
        <w:rPr>
          <w:rFonts w:eastAsia="Calibri"/>
          <w:highlight w:val="yellow"/>
          <w:u w:val="single"/>
        </w:rPr>
        <w:t xml:space="preserve">from the things that </w:t>
      </w:r>
      <w:r w:rsidRPr="001F4B63">
        <w:rPr>
          <w:rFonts w:eastAsia="Calibri"/>
          <w:u w:val="single"/>
        </w:rPr>
        <w:t xml:space="preserve">can </w:t>
      </w:r>
      <w:r w:rsidRPr="001F4B63">
        <w:rPr>
          <w:rFonts w:eastAsia="Calibri"/>
          <w:highlight w:val="yellow"/>
          <w:u w:val="single"/>
        </w:rPr>
        <w:t>really hurt</w:t>
      </w:r>
      <w:r w:rsidRPr="001F4B63">
        <w:rPr>
          <w:rFonts w:eastAsia="Calibri"/>
          <w:sz w:val="16"/>
        </w:rPr>
        <w:t xml:space="preserve"> you,</w:t>
      </w:r>
      <w:r w:rsidRPr="001F4B63">
        <w:rPr>
          <w:rFonts w:eastAsia="Calibri"/>
          <w:u w:val="single"/>
        </w:rPr>
        <w:t xml:space="preserve"> </w:t>
      </w:r>
      <w:r w:rsidRPr="001F4B63">
        <w:rPr>
          <w:rFonts w:eastAsia="Calibri"/>
          <w:highlight w:val="yellow"/>
          <w:u w:val="single"/>
        </w:rPr>
        <w:t>such as</w:t>
      </w:r>
      <w:r w:rsidRPr="001F4B63">
        <w:rPr>
          <w:rFonts w:eastAsia="Calibri"/>
          <w:sz w:val="16"/>
          <w:highlight w:val="yellow"/>
        </w:rPr>
        <w:t xml:space="preserve"> </w:t>
      </w:r>
      <w:r w:rsidRPr="001F4B63">
        <w:rPr>
          <w:rFonts w:eastAsia="Calibri"/>
          <w:sz w:val="16"/>
        </w:rPr>
        <w:t>the poverty, inequality and</w:t>
      </w:r>
      <w:r w:rsidRPr="001F4B63">
        <w:rPr>
          <w:rFonts w:eastAsia="Calibri"/>
          <w:u w:val="single"/>
        </w:rPr>
        <w:t xml:space="preserve"> </w:t>
      </w:r>
      <w:r w:rsidRPr="001F4B63">
        <w:rPr>
          <w:rFonts w:eastAsia="Calibri"/>
          <w:highlight w:val="yellow"/>
          <w:u w:val="single"/>
        </w:rPr>
        <w:t>structural violence</w:t>
      </w:r>
      <w:r w:rsidRPr="001F4B63">
        <w:rPr>
          <w:rFonts w:eastAsia="Calibri"/>
          <w:sz w:val="16"/>
          <w:highlight w:val="yellow"/>
        </w:rPr>
        <w:t xml:space="preserve"> </w:t>
      </w:r>
      <w:r w:rsidRPr="001F4B63">
        <w:rPr>
          <w:rFonts w:eastAsia="Calibri"/>
          <w:sz w:val="16"/>
        </w:rPr>
        <w:t xml:space="preserve">of capitalism, global warming, and the manufacture and proliferation of weapons – among others. The facts are simple and irrefutable: you’re far more likely to die from lack of health care provision than you are from terrorism; from stress and overwork than Iranian or North Korean nuclear missiles; from lack of road safety than from illegal immigrants; from mental illness and suicide than from computer hackers; from domestic violence than from asylum seekers; from the misuse of legal medicines and alcohol abuse than from international drug lords. And yet, </w:t>
      </w:r>
      <w:r w:rsidRPr="001F4B63">
        <w:rPr>
          <w:rFonts w:eastAsia="Calibri"/>
          <w:u w:val="single"/>
        </w:rPr>
        <w:t>politicians and</w:t>
      </w:r>
      <w:r w:rsidRPr="001F4B63">
        <w:rPr>
          <w:rFonts w:eastAsia="Calibri"/>
          <w:sz w:val="16"/>
        </w:rPr>
        <w:t xml:space="preserve"> the servile </w:t>
      </w:r>
      <w:r w:rsidRPr="001F4B63">
        <w:rPr>
          <w:rFonts w:eastAsia="Calibri"/>
          <w:u w:val="single"/>
        </w:rPr>
        <w:t>media spend most of their time talking about</w:t>
      </w:r>
      <w:r w:rsidRPr="001F4B63">
        <w:rPr>
          <w:rFonts w:eastAsia="Calibri"/>
          <w:sz w:val="16"/>
        </w:rPr>
        <w:t xml:space="preserve"> the threats posed by </w:t>
      </w:r>
      <w:r w:rsidRPr="001F4B63">
        <w:rPr>
          <w:rFonts w:eastAsia="Calibri"/>
          <w:b/>
          <w:iCs/>
          <w:highlight w:val="yellow"/>
          <w:u w:val="single"/>
          <w:bdr w:val="single" w:sz="8" w:space="0" w:color="auto"/>
        </w:rPr>
        <w:t>terrorism</w:t>
      </w:r>
      <w:r w:rsidRPr="001F4B63">
        <w:rPr>
          <w:rFonts w:eastAsia="Calibri"/>
          <w:sz w:val="16"/>
        </w:rPr>
        <w:t xml:space="preserve">, immigration, asylum seekers, the international drug trade, the nuclear </w:t>
      </w:r>
      <w:proofErr w:type="spellStart"/>
      <w:r w:rsidRPr="001F4B63">
        <w:rPr>
          <w:rFonts w:eastAsia="Calibri"/>
          <w:sz w:val="16"/>
        </w:rPr>
        <w:t>programmes</w:t>
      </w:r>
      <w:proofErr w:type="spellEnd"/>
      <w:r w:rsidRPr="001F4B63">
        <w:rPr>
          <w:rFonts w:eastAsia="Calibri"/>
          <w:sz w:val="16"/>
        </w:rPr>
        <w:t xml:space="preserve"> of </w:t>
      </w:r>
      <w:r w:rsidRPr="001F4B63">
        <w:rPr>
          <w:rFonts w:eastAsia="Calibri"/>
          <w:b/>
          <w:iCs/>
          <w:highlight w:val="yellow"/>
          <w:u w:val="single"/>
          <w:bdr w:val="single" w:sz="8" w:space="0" w:color="auto"/>
        </w:rPr>
        <w:t>Iran</w:t>
      </w:r>
      <w:r w:rsidRPr="001F4B63">
        <w:rPr>
          <w:rFonts w:eastAsia="Calibri"/>
          <w:sz w:val="16"/>
          <w:highlight w:val="yellow"/>
        </w:rPr>
        <w:t xml:space="preserve"> </w:t>
      </w:r>
      <w:r w:rsidRPr="001F4B63">
        <w:rPr>
          <w:rFonts w:eastAsia="Calibri"/>
          <w:sz w:val="16"/>
        </w:rPr>
        <w:t xml:space="preserve">and </w:t>
      </w:r>
      <w:r w:rsidRPr="001F4B63">
        <w:rPr>
          <w:rFonts w:eastAsia="Calibri"/>
          <w:b/>
          <w:iCs/>
          <w:highlight w:val="yellow"/>
          <w:u w:val="single"/>
          <w:bdr w:val="single" w:sz="8" w:space="0" w:color="auto"/>
        </w:rPr>
        <w:t>North Korea</w:t>
      </w:r>
      <w:r w:rsidRPr="001F4B63">
        <w:rPr>
          <w:rFonts w:eastAsia="Calibri"/>
          <w:sz w:val="16"/>
        </w:rPr>
        <w:t xml:space="preserve">, computer hackers, animal rights activism, the threat of </w:t>
      </w:r>
      <w:r w:rsidRPr="001F4B63">
        <w:rPr>
          <w:rFonts w:eastAsia="Calibri"/>
          <w:b/>
          <w:iCs/>
          <w:highlight w:val="yellow"/>
          <w:u w:val="single"/>
          <w:bdr w:val="single" w:sz="8" w:space="0" w:color="auto"/>
        </w:rPr>
        <w:t>China</w:t>
      </w:r>
      <w:r w:rsidRPr="001F4B63">
        <w:rPr>
          <w:rFonts w:eastAsia="Calibri"/>
          <w:sz w:val="16"/>
        </w:rPr>
        <w:t xml:space="preserve">, </w:t>
      </w:r>
      <w:r w:rsidRPr="001F4B63">
        <w:rPr>
          <w:rFonts w:eastAsia="Calibri"/>
          <w:highlight w:val="yellow"/>
          <w:u w:val="single"/>
        </w:rPr>
        <w:t xml:space="preserve">and </w:t>
      </w:r>
      <w:r w:rsidRPr="001F4B63">
        <w:rPr>
          <w:rFonts w:eastAsia="Calibri"/>
          <w:u w:val="single"/>
        </w:rPr>
        <w:t xml:space="preserve">a host of </w:t>
      </w:r>
      <w:r w:rsidRPr="001F4B63">
        <w:rPr>
          <w:rFonts w:eastAsia="Calibri"/>
          <w:b/>
          <w:iCs/>
          <w:highlight w:val="yellow"/>
          <w:u w:val="single"/>
          <w:bdr w:val="single" w:sz="8" w:space="0" w:color="auto"/>
        </w:rPr>
        <w:t>other issues</w:t>
      </w:r>
      <w:r w:rsidRPr="001F4B63">
        <w:rPr>
          <w:rFonts w:eastAsia="Calibri"/>
          <w:highlight w:val="yellow"/>
          <w:u w:val="single"/>
        </w:rPr>
        <w:t xml:space="preserve"> </w:t>
      </w:r>
      <w:r w:rsidRPr="001F4B63">
        <w:rPr>
          <w:rFonts w:eastAsia="Calibri"/>
          <w:u w:val="single"/>
        </w:rPr>
        <w:t xml:space="preserve">which </w:t>
      </w:r>
      <w:r w:rsidRPr="001F4B63">
        <w:rPr>
          <w:rFonts w:eastAsia="Calibri"/>
          <w:highlight w:val="yellow"/>
          <w:u w:val="single"/>
        </w:rPr>
        <w:t>are</w:t>
      </w:r>
      <w:r w:rsidRPr="001F4B63">
        <w:rPr>
          <w:rFonts w:eastAsia="Calibri"/>
          <w:sz w:val="16"/>
          <w:highlight w:val="yellow"/>
        </w:rPr>
        <w:t xml:space="preserve"> </w:t>
      </w:r>
      <w:r w:rsidRPr="001F4B63">
        <w:rPr>
          <w:rFonts w:eastAsia="Calibri"/>
          <w:sz w:val="16"/>
        </w:rPr>
        <w:t xml:space="preserve">all about as equally </w:t>
      </w:r>
      <w:r w:rsidRPr="001F4B63">
        <w:rPr>
          <w:rFonts w:eastAsia="Calibri"/>
          <w:b/>
          <w:iCs/>
          <w:highlight w:val="yellow"/>
          <w:u w:val="single"/>
          <w:bdr w:val="single" w:sz="8" w:space="0" w:color="auto"/>
        </w:rPr>
        <w:t>unlikely</w:t>
      </w:r>
      <w:r w:rsidRPr="001F4B63">
        <w:rPr>
          <w:rFonts w:eastAsia="Calibri"/>
          <w:sz w:val="16"/>
          <w:highlight w:val="yellow"/>
        </w:rPr>
        <w:t xml:space="preserve"> </w:t>
      </w:r>
      <w:r w:rsidRPr="001F4B63">
        <w:rPr>
          <w:rFonts w:eastAsia="Calibri"/>
          <w:u w:val="single"/>
        </w:rPr>
        <w:t>to affect the health and well-being of you and your family</w:t>
      </w:r>
      <w:r w:rsidRPr="001F4B63">
        <w:rPr>
          <w:rFonts w:eastAsia="Calibri"/>
          <w:sz w:val="16"/>
        </w:rPr>
        <w:t xml:space="preserve">. Along with this obsessive and perennial discussion of so-called ‘national security issues’, </w:t>
      </w:r>
      <w:r w:rsidRPr="001F4B63">
        <w:rPr>
          <w:rFonts w:eastAsia="Calibri"/>
          <w:u w:val="single"/>
        </w:rPr>
        <w:t>the state spends</w:t>
      </w:r>
      <w:r w:rsidRPr="001F4B63">
        <w:rPr>
          <w:rFonts w:eastAsia="Calibri"/>
          <w:sz w:val="16"/>
        </w:rPr>
        <w:t xml:space="preserve"> truly </w:t>
      </w:r>
      <w:r w:rsidRPr="001F4B63">
        <w:rPr>
          <w:rFonts w:eastAsia="Calibri"/>
          <w:u w:val="single"/>
        </w:rPr>
        <w:t>vast sums on security measures which have</w:t>
      </w:r>
      <w:r w:rsidRPr="001F4B63">
        <w:rPr>
          <w:rFonts w:eastAsia="Calibri"/>
          <w:sz w:val="16"/>
        </w:rPr>
        <w:t xml:space="preserve"> virtually </w:t>
      </w:r>
      <w:r w:rsidRPr="001F4B63">
        <w:rPr>
          <w:rFonts w:eastAsia="Calibri"/>
          <w:u w:val="single"/>
        </w:rPr>
        <w:t>no impact on the actual risk of dying from these threats, and then engages in</w:t>
      </w:r>
      <w:r w:rsidRPr="001F4B63">
        <w:rPr>
          <w:rFonts w:eastAsia="Calibri"/>
          <w:sz w:val="16"/>
        </w:rPr>
        <w:t xml:space="preserve"> massive displays of </w:t>
      </w:r>
      <w:r w:rsidRPr="001F4B63">
        <w:rPr>
          <w:rFonts w:eastAsia="Calibri"/>
          <w:u w:val="single"/>
        </w:rPr>
        <w:t>‘security theatre’</w:t>
      </w:r>
      <w:r w:rsidRPr="001F4B63">
        <w:rPr>
          <w:rFonts w:eastAsia="Calibri"/>
          <w:sz w:val="16"/>
        </w:rPr>
        <w:t xml:space="preserve"> designed </w:t>
      </w:r>
      <w:r w:rsidRPr="001F4B63">
        <w:rPr>
          <w:rFonts w:eastAsia="Calibri"/>
          <w:u w:val="single"/>
        </w:rPr>
        <w:t xml:space="preserve">to show just how seriously the state takes these threats </w:t>
      </w:r>
      <w:r w:rsidRPr="001F4B63">
        <w:rPr>
          <w:rFonts w:eastAsia="Calibri"/>
          <w:sz w:val="16"/>
        </w:rPr>
        <w:t xml:space="preserve">– such as the x-ray machines and security measures in every public building, surveillance cameras everywhere, missile launchers in urban areas, drones in Afghanistan, armed police in airports, and a thousand other things. This display is meant to convince you that these threats are really, </w:t>
      </w:r>
      <w:proofErr w:type="gramStart"/>
      <w:r w:rsidRPr="001F4B63">
        <w:rPr>
          <w:rFonts w:eastAsia="Calibri"/>
          <w:sz w:val="16"/>
        </w:rPr>
        <w:t>really serious</w:t>
      </w:r>
      <w:proofErr w:type="gramEnd"/>
      <w:r w:rsidRPr="001F4B63">
        <w:rPr>
          <w:rFonts w:eastAsia="Calibri"/>
          <w:sz w:val="16"/>
        </w:rPr>
        <w:t xml:space="preserve">. And while all this is going on, </w:t>
      </w:r>
      <w:r w:rsidRPr="001F4B63">
        <w:rPr>
          <w:rFonts w:eastAsia="Calibri"/>
          <w:highlight w:val="yellow"/>
          <w:u w:val="single"/>
        </w:rPr>
        <w:t>the rulers of society are hoping</w:t>
      </w:r>
      <w:r w:rsidRPr="001F4B63">
        <w:rPr>
          <w:rFonts w:eastAsia="Calibri"/>
          <w:sz w:val="16"/>
          <w:highlight w:val="yellow"/>
        </w:rPr>
        <w:t xml:space="preserve"> </w:t>
      </w:r>
      <w:r w:rsidRPr="001F4B63">
        <w:rPr>
          <w:rFonts w:eastAsia="Calibri"/>
          <w:sz w:val="16"/>
        </w:rPr>
        <w:t xml:space="preserve">that </w:t>
      </w:r>
      <w:r w:rsidRPr="001F4B63">
        <w:rPr>
          <w:rFonts w:eastAsia="Calibri"/>
          <w:highlight w:val="yellow"/>
          <w:u w:val="single"/>
        </w:rPr>
        <w:t>you won’t notice</w:t>
      </w:r>
      <w:r w:rsidRPr="001F4B63">
        <w:rPr>
          <w:rFonts w:eastAsia="Calibri"/>
          <w:sz w:val="16"/>
          <w:highlight w:val="yellow"/>
        </w:rPr>
        <w:t xml:space="preserve"> </w:t>
      </w:r>
      <w:r w:rsidRPr="001F4B63">
        <w:rPr>
          <w:rFonts w:eastAsia="Calibri"/>
          <w:sz w:val="16"/>
        </w:rPr>
        <w:t xml:space="preserve">that </w:t>
      </w:r>
      <w:r w:rsidRPr="001F4B63">
        <w:rPr>
          <w:rFonts w:eastAsia="Calibri"/>
          <w:highlight w:val="yellow"/>
          <w:u w:val="single"/>
        </w:rPr>
        <w:t xml:space="preserve">increasing </w:t>
      </w:r>
      <w:r w:rsidRPr="001F4B63">
        <w:rPr>
          <w:rFonts w:eastAsia="Calibri"/>
          <w:sz w:val="16"/>
        </w:rPr>
        <w:t xml:space="preserve">social and economic </w:t>
      </w:r>
      <w:r w:rsidRPr="001F4B63">
        <w:rPr>
          <w:rFonts w:eastAsia="Calibri"/>
          <w:highlight w:val="yellow"/>
          <w:u w:val="single"/>
        </w:rPr>
        <w:t xml:space="preserve">inequality </w:t>
      </w:r>
      <w:r w:rsidRPr="001F4B63">
        <w:rPr>
          <w:rFonts w:eastAsia="Calibri"/>
          <w:sz w:val="16"/>
        </w:rPr>
        <w:t xml:space="preserve">in society leads to increased ill health for a growing underclass; that suicide and crime always rise when unemployment rises; that workplaces remain highly dangerous and kill and maim hundreds of people per year; that there are preventable diseases which plague the poorer sections of society; that domestic violence kills and injures thousands of women and children annually; and that globally, poverty and preventable disease kills tens of millions of people needlessly every year. In other words, they are hoping that you won’t notice how much structural violence there is in the world. More than this, they are hoping that you won’t notice that while literally trillions of dollars are spent on military weapons, foreign wars and security theatre (which also arguably do nothing to make any us any safer, and may even make us marginally less safe), that domestic violence </w:t>
      </w:r>
      <w:proofErr w:type="spellStart"/>
      <w:r w:rsidRPr="001F4B63">
        <w:rPr>
          <w:rFonts w:eastAsia="Calibri"/>
          <w:sz w:val="16"/>
        </w:rPr>
        <w:t>programmes</w:t>
      </w:r>
      <w:proofErr w:type="spellEnd"/>
      <w:r w:rsidRPr="001F4B63">
        <w:rPr>
          <w:rFonts w:eastAsia="Calibri"/>
          <w:sz w:val="16"/>
        </w:rPr>
        <w:t xml:space="preserve"> struggle to provide even minimal support for women and children at risk of serious harm from their partners; that underfunded mental health </w:t>
      </w:r>
      <w:proofErr w:type="spellStart"/>
      <w:r w:rsidRPr="001F4B63">
        <w:rPr>
          <w:rFonts w:eastAsia="Calibri"/>
          <w:sz w:val="16"/>
        </w:rPr>
        <w:t>programmes</w:t>
      </w:r>
      <w:proofErr w:type="spellEnd"/>
      <w:r w:rsidRPr="001F4B63">
        <w:rPr>
          <w:rFonts w:eastAsia="Calibri"/>
          <w:sz w:val="16"/>
        </w:rPr>
        <w:t xml:space="preserve"> mean long waiting lists to receive basic care for at-risk individuals; that drug and alcohol rehabilitation </w:t>
      </w:r>
      <w:proofErr w:type="spellStart"/>
      <w:r w:rsidRPr="001F4B63">
        <w:rPr>
          <w:rFonts w:eastAsia="Calibri"/>
          <w:sz w:val="16"/>
        </w:rPr>
        <w:t>programmes</w:t>
      </w:r>
      <w:proofErr w:type="spellEnd"/>
      <w:r w:rsidRPr="001F4B63">
        <w:rPr>
          <w:rFonts w:eastAsia="Calibri"/>
          <w:sz w:val="16"/>
        </w:rPr>
        <w:t xml:space="preserve"> lack the funding to match the demand for help; that welfare measures aimed at reducing inequality have been inadequate for decades; that health and safety measures at many workplaces remain insufficiently resourced; and that measures to tackle global warming and developing alternative energy remain hopelessly inadequate. Of course, none of this is surprising. Politicians are a part of the system; they don’t want to change it. </w:t>
      </w:r>
      <w:r w:rsidRPr="001F4B63">
        <w:rPr>
          <w:rFonts w:eastAsia="Calibri"/>
          <w:highlight w:val="yellow"/>
          <w:u w:val="single"/>
        </w:rPr>
        <w:t>For them</w:t>
      </w:r>
      <w:r w:rsidRPr="001F4B63">
        <w:rPr>
          <w:rFonts w:eastAsia="Calibri"/>
          <w:sz w:val="16"/>
        </w:rPr>
        <w:t xml:space="preserve">, all the </w:t>
      </w:r>
      <w:r w:rsidRPr="001F4B63">
        <w:rPr>
          <w:rFonts w:eastAsia="Calibri"/>
          <w:highlight w:val="yellow"/>
          <w:u w:val="single"/>
        </w:rPr>
        <w:t>insecurity</w:t>
      </w:r>
      <w:r w:rsidRPr="001F4B63">
        <w:rPr>
          <w:rFonts w:eastAsia="Calibri"/>
          <w:sz w:val="16"/>
        </w:rPr>
        <w:t xml:space="preserve">, death and ill-health caused by capitalist inequality </w:t>
      </w:r>
      <w:r w:rsidRPr="001F4B63">
        <w:rPr>
          <w:rFonts w:eastAsia="Calibri"/>
          <w:u w:val="single"/>
        </w:rPr>
        <w:t xml:space="preserve">are a price worth paying to </w:t>
      </w:r>
      <w:r w:rsidRPr="001F4B63">
        <w:rPr>
          <w:rFonts w:eastAsia="Calibri"/>
          <w:b/>
          <w:iCs/>
          <w:highlight w:val="yellow"/>
          <w:u w:val="single"/>
          <w:bdr w:val="single" w:sz="8" w:space="0" w:color="auto"/>
        </w:rPr>
        <w:t>keep</w:t>
      </w:r>
      <w:r w:rsidRPr="001F4B63">
        <w:rPr>
          <w:rFonts w:eastAsia="Calibri"/>
          <w:sz w:val="16"/>
          <w:highlight w:val="yellow"/>
        </w:rPr>
        <w:t xml:space="preserve"> </w:t>
      </w:r>
      <w:r w:rsidRPr="001F4B63">
        <w:rPr>
          <w:rFonts w:eastAsia="Calibri"/>
          <w:sz w:val="16"/>
        </w:rPr>
        <w:t xml:space="preserve">the basic </w:t>
      </w:r>
      <w:r w:rsidRPr="001F4B63">
        <w:rPr>
          <w:rFonts w:eastAsia="Calibri"/>
          <w:b/>
          <w:iCs/>
          <w:highlight w:val="yellow"/>
          <w:u w:val="single"/>
          <w:bdr w:val="single" w:sz="8" w:space="0" w:color="auto"/>
        </w:rPr>
        <w:t>social structures as they are</w:t>
      </w:r>
      <w:r w:rsidRPr="001F4B63">
        <w:rPr>
          <w:rFonts w:eastAsia="Calibri"/>
          <w:sz w:val="16"/>
        </w:rPr>
        <w:t xml:space="preserve">. </w:t>
      </w:r>
      <w:r w:rsidRPr="001F4B63">
        <w:rPr>
          <w:rFonts w:eastAsia="Calibri"/>
          <w:u w:val="single"/>
        </w:rPr>
        <w:t>A more egalitarian society</w:t>
      </w:r>
      <w:r w:rsidRPr="001F4B63">
        <w:rPr>
          <w:rFonts w:eastAsia="Calibri"/>
          <w:sz w:val="16"/>
        </w:rPr>
        <w:t xml:space="preserve"> based on equality, solidarity, and other non-materialist values </w:t>
      </w:r>
      <w:r w:rsidRPr="001F4B63">
        <w:rPr>
          <w:rFonts w:eastAsia="Calibri"/>
          <w:u w:val="single"/>
        </w:rPr>
        <w:t>would not suit their interests</w:t>
      </w:r>
      <w:r w:rsidRPr="001F4B63">
        <w:rPr>
          <w:rFonts w:eastAsia="Calibri"/>
          <w:sz w:val="16"/>
        </w:rPr>
        <w:t xml:space="preserve">, or the special interests of the lobby groups they are indebted to. It is also true that dealing with economic and social inequality, improving public health, changing international structures of inequality, restructuring the military-industrial complex, and making the necessary economic and political changes to deal with global warming will be extremely difficult and will require long-term commitment and determination. For politicians looking towards the next election, it is clearly much easier to paint immigrants as a threat to social order or pontificate about the ongoing danger of terrorists. </w:t>
      </w:r>
      <w:r w:rsidRPr="001F4B63">
        <w:rPr>
          <w:rFonts w:eastAsia="Calibri"/>
          <w:u w:val="single"/>
        </w:rPr>
        <w:t>It is also more exciting for the media than stories about how</w:t>
      </w:r>
      <w:r w:rsidRPr="001F4B63">
        <w:rPr>
          <w:rFonts w:eastAsia="Calibri"/>
          <w:sz w:val="16"/>
        </w:rPr>
        <w:t xml:space="preserve"> poor people and </w:t>
      </w:r>
      <w:r w:rsidRPr="001F4B63">
        <w:rPr>
          <w:rFonts w:eastAsia="Calibri"/>
          <w:u w:val="single"/>
        </w:rPr>
        <w:t xml:space="preserve">people of </w:t>
      </w:r>
      <w:proofErr w:type="spellStart"/>
      <w:r w:rsidRPr="001F4B63">
        <w:rPr>
          <w:rFonts w:eastAsia="Calibri"/>
          <w:u w:val="single"/>
        </w:rPr>
        <w:t>colour</w:t>
      </w:r>
      <w:proofErr w:type="spellEnd"/>
      <w:r w:rsidRPr="001F4B63">
        <w:rPr>
          <w:rFonts w:eastAsia="Calibri"/>
          <w:u w:val="single"/>
        </w:rPr>
        <w:t xml:space="preserve"> are discriminated against and suffer worse health </w:t>
      </w:r>
      <w:proofErr w:type="gramStart"/>
      <w:r w:rsidRPr="001F4B63">
        <w:rPr>
          <w:rFonts w:eastAsia="Calibri"/>
          <w:u w:val="single"/>
        </w:rPr>
        <w:t>as a consequence</w:t>
      </w:r>
      <w:proofErr w:type="gramEnd"/>
      <w:r w:rsidRPr="001F4B63">
        <w:rPr>
          <w:rFonts w:eastAsia="Calibri"/>
          <w:sz w:val="16"/>
        </w:rPr>
        <w:t xml:space="preserve">. Viewed from this vantage point, national </w:t>
      </w:r>
      <w:r w:rsidRPr="001F4B63">
        <w:rPr>
          <w:rFonts w:eastAsia="Calibri"/>
          <w:b/>
          <w:iCs/>
          <w:highlight w:val="yellow"/>
          <w:u w:val="single"/>
          <w:bdr w:val="single" w:sz="8" w:space="0" w:color="auto"/>
        </w:rPr>
        <w:t xml:space="preserve">security is </w:t>
      </w:r>
      <w:r w:rsidRPr="001F4B63">
        <w:rPr>
          <w:rFonts w:eastAsia="Calibri"/>
          <w:sz w:val="16"/>
        </w:rPr>
        <w:t>one massive confidence trick</w:t>
      </w:r>
      <w:r w:rsidRPr="001F4B63">
        <w:rPr>
          <w:rFonts w:eastAsia="Calibri"/>
          <w:u w:val="single"/>
        </w:rPr>
        <w:t xml:space="preserve"> – </w:t>
      </w:r>
      <w:r w:rsidRPr="001F4B63">
        <w:rPr>
          <w:rFonts w:eastAsia="Calibri"/>
          <w:b/>
          <w:iCs/>
          <w:highlight w:val="yellow"/>
          <w:u w:val="single"/>
          <w:bdr w:val="single" w:sz="8" w:space="0" w:color="auto"/>
        </w:rPr>
        <w:t>misdirection on an epic scale</w:t>
      </w:r>
      <w:r w:rsidRPr="001F4B63">
        <w:rPr>
          <w:rFonts w:eastAsia="Calibri"/>
          <w:sz w:val="16"/>
        </w:rPr>
        <w:t>. Its primary function is</w:t>
      </w:r>
      <w:r w:rsidRPr="001F4B63">
        <w:rPr>
          <w:rFonts w:eastAsia="Calibri"/>
          <w:u w:val="single"/>
        </w:rPr>
        <w:t xml:space="preserve"> </w:t>
      </w:r>
      <w:r w:rsidRPr="001F4B63">
        <w:rPr>
          <w:rFonts w:eastAsia="Calibri"/>
          <w:b/>
          <w:iCs/>
          <w:highlight w:val="yellow"/>
          <w:u w:val="single"/>
          <w:bdr w:val="single" w:sz="8" w:space="0" w:color="auto"/>
        </w:rPr>
        <w:t>to distract you from</w:t>
      </w:r>
      <w:r w:rsidRPr="001F4B63">
        <w:rPr>
          <w:rFonts w:eastAsia="Calibri"/>
          <w:highlight w:val="yellow"/>
          <w:u w:val="single"/>
        </w:rPr>
        <w:t xml:space="preserve"> </w:t>
      </w:r>
      <w:r w:rsidRPr="001F4B63">
        <w:rPr>
          <w:rFonts w:eastAsia="Calibri"/>
          <w:sz w:val="16"/>
        </w:rPr>
        <w:t>the</w:t>
      </w:r>
      <w:r w:rsidRPr="001F4B63">
        <w:rPr>
          <w:rFonts w:eastAsia="Calibri"/>
          <w:u w:val="single"/>
        </w:rPr>
        <w:t xml:space="preserve"> </w:t>
      </w:r>
      <w:r w:rsidRPr="001F4B63">
        <w:rPr>
          <w:rFonts w:eastAsia="Calibri"/>
        </w:rPr>
        <w:t xml:space="preserve">structures </w:t>
      </w:r>
      <w:r w:rsidRPr="001F4B63">
        <w:rPr>
          <w:rFonts w:eastAsia="Calibri"/>
          <w:sz w:val="16"/>
        </w:rPr>
        <w:t xml:space="preserve">and </w:t>
      </w:r>
      <w:r w:rsidRPr="001F4B63">
        <w:rPr>
          <w:rFonts w:eastAsia="Calibri"/>
          <w:b/>
          <w:iCs/>
          <w:highlight w:val="yellow"/>
          <w:u w:val="single"/>
          <w:bdr w:val="single" w:sz="8" w:space="0" w:color="auto"/>
        </w:rPr>
        <w:t>inequalities</w:t>
      </w:r>
      <w:r w:rsidRPr="001F4B63">
        <w:rPr>
          <w:rFonts w:eastAsia="Calibri"/>
          <w:sz w:val="16"/>
        </w:rPr>
        <w:t xml:space="preserve"> in society</w:t>
      </w:r>
      <w:r w:rsidRPr="001F4B63">
        <w:rPr>
          <w:rFonts w:eastAsia="Calibri"/>
          <w:u w:val="single"/>
        </w:rPr>
        <w:t xml:space="preserve"> </w:t>
      </w:r>
      <w:r w:rsidRPr="001F4B63">
        <w:rPr>
          <w:rFonts w:eastAsia="Calibri"/>
          <w:b/>
          <w:iCs/>
          <w:highlight w:val="yellow"/>
          <w:u w:val="single"/>
          <w:bdr w:val="single" w:sz="8" w:space="0" w:color="auto"/>
        </w:rPr>
        <w:t>which are the real threat</w:t>
      </w:r>
      <w:r w:rsidRPr="001F4B63">
        <w:rPr>
          <w:rFonts w:eastAsia="Calibri"/>
          <w:highlight w:val="yellow"/>
          <w:u w:val="single"/>
        </w:rPr>
        <w:t xml:space="preserve"> </w:t>
      </w:r>
      <w:r w:rsidRPr="001F4B63">
        <w:rPr>
          <w:rFonts w:eastAsia="Calibri"/>
          <w:sz w:val="16"/>
        </w:rPr>
        <w:t xml:space="preserve">to the health and wellbeing of you and your family, </w:t>
      </w:r>
      <w:r w:rsidRPr="001F4B63">
        <w:rPr>
          <w:rFonts w:eastAsia="Calibri"/>
          <w:b/>
          <w:iCs/>
          <w:highlight w:val="yellow"/>
          <w:u w:val="single"/>
          <w:bdr w:val="single" w:sz="8" w:space="0" w:color="auto"/>
        </w:rPr>
        <w:t>and to convince you to</w:t>
      </w:r>
      <w:r w:rsidRPr="001F4B63">
        <w:rPr>
          <w:rFonts w:eastAsia="Calibri"/>
          <w:u w:val="single"/>
        </w:rPr>
        <w:t xml:space="preserve"> </w:t>
      </w:r>
      <w:r w:rsidRPr="001F4B63">
        <w:rPr>
          <w:rFonts w:eastAsia="Calibri"/>
          <w:sz w:val="16"/>
        </w:rPr>
        <w:t>be</w:t>
      </w:r>
      <w:r w:rsidRPr="001F4B63">
        <w:rPr>
          <w:rFonts w:eastAsia="Calibri"/>
          <w:u w:val="single"/>
        </w:rPr>
        <w:t xml:space="preserve"> </w:t>
      </w:r>
      <w:r w:rsidRPr="001F4B63">
        <w:rPr>
          <w:rFonts w:eastAsia="Calibri"/>
          <w:b/>
          <w:iCs/>
          <w:highlight w:val="yellow"/>
          <w:u w:val="single"/>
          <w:bdr w:val="single" w:sz="8" w:space="0" w:color="auto"/>
        </w:rPr>
        <w:t>permanently</w:t>
      </w:r>
      <w:r w:rsidRPr="001F4B63">
        <w:rPr>
          <w:rFonts w:eastAsia="Calibri"/>
          <w:highlight w:val="yellow"/>
          <w:u w:val="single"/>
        </w:rPr>
        <w:t xml:space="preserve"> </w:t>
      </w:r>
      <w:r w:rsidRPr="001F4B63">
        <w:rPr>
          <w:rFonts w:eastAsia="Calibri"/>
          <w:sz w:val="16"/>
        </w:rPr>
        <w:t>afraid so that you will</w:t>
      </w:r>
      <w:r w:rsidRPr="001F4B63">
        <w:rPr>
          <w:rFonts w:eastAsia="Calibri"/>
          <w:u w:val="single"/>
        </w:rPr>
        <w:t xml:space="preserve"> </w:t>
      </w:r>
      <w:r w:rsidRPr="001F4B63">
        <w:rPr>
          <w:rFonts w:eastAsia="Calibri"/>
          <w:b/>
          <w:iCs/>
          <w:highlight w:val="yellow"/>
          <w:u w:val="single"/>
          <w:bdr w:val="single" w:sz="8" w:space="0" w:color="auto"/>
        </w:rPr>
        <w:t>acquiesce to</w:t>
      </w:r>
      <w:r w:rsidRPr="001F4B63">
        <w:rPr>
          <w:rFonts w:eastAsia="Calibri"/>
          <w:sz w:val="16"/>
          <w:highlight w:val="yellow"/>
        </w:rPr>
        <w:t xml:space="preserve"> </w:t>
      </w:r>
      <w:r w:rsidRPr="001F4B63">
        <w:rPr>
          <w:rFonts w:eastAsia="Calibri"/>
          <w:sz w:val="16"/>
        </w:rPr>
        <w:t xml:space="preserve">all the </w:t>
      </w:r>
      <w:r w:rsidRPr="001F4B63">
        <w:rPr>
          <w:rFonts w:eastAsia="Calibri"/>
          <w:b/>
          <w:iCs/>
          <w:highlight w:val="yellow"/>
          <w:u w:val="single"/>
          <w:bdr w:val="single" w:sz="8" w:space="0" w:color="auto"/>
        </w:rPr>
        <w:t>security measures</w:t>
      </w:r>
      <w:r w:rsidRPr="001F4B63">
        <w:rPr>
          <w:rFonts w:eastAsia="Calibri"/>
          <w:sz w:val="16"/>
          <w:highlight w:val="yellow"/>
        </w:rPr>
        <w:t xml:space="preserve"> </w:t>
      </w:r>
      <w:r w:rsidRPr="001F4B63">
        <w:rPr>
          <w:rFonts w:eastAsia="Calibri"/>
          <w:sz w:val="16"/>
        </w:rPr>
        <w:t xml:space="preserve">which keep you under state control and keep the military-industrial complex ticking along. Keep this in mind next time you hear a politician talking about the threat of uncontrolled immigration, the risk posed by asylum seekers or the threat of Iran, or the need to expand counter-terrorism powers. The question is: when politicians are talking about national security, what is that they don’t want you to think and talk about? What exactly is the misdirection they are engaged in? The truth is, if you think that terrorists or immigrants or asylum seekers or Iran are a greater threat to your safety than the capitalist system, you have been well and truly conned, my friend. Don’t believe the hype: </w:t>
      </w:r>
      <w:r w:rsidRPr="001F4B63">
        <w:rPr>
          <w:rFonts w:eastAsia="Calibri"/>
          <w:b/>
          <w:iCs/>
          <w:u w:val="single"/>
          <w:bdr w:val="single" w:sz="8" w:space="0" w:color="auto"/>
        </w:rPr>
        <w:t>you’re much more likely to die from</w:t>
      </w:r>
      <w:r w:rsidRPr="001F4B63">
        <w:rPr>
          <w:rFonts w:eastAsia="Calibri"/>
          <w:sz w:val="16"/>
        </w:rPr>
        <w:t xml:space="preserve"> any one of several forms of </w:t>
      </w:r>
      <w:r w:rsidRPr="001F4B63">
        <w:rPr>
          <w:rFonts w:eastAsia="Calibri"/>
          <w:b/>
          <w:iCs/>
          <w:u w:val="single"/>
          <w:bdr w:val="single" w:sz="8" w:space="0" w:color="auto"/>
        </w:rPr>
        <w:t>structural violence</w:t>
      </w:r>
      <w:r w:rsidRPr="001F4B63">
        <w:rPr>
          <w:rFonts w:eastAsia="Calibri"/>
          <w:sz w:val="16"/>
        </w:rPr>
        <w:t xml:space="preserve"> in society than you are from immigrants or terrorism.  Somehow, </w:t>
      </w:r>
      <w:r w:rsidRPr="001F4B63">
        <w:rPr>
          <w:rFonts w:eastAsia="Calibri"/>
          <w:b/>
          <w:iCs/>
          <w:u w:val="single"/>
          <w:bdr w:val="single" w:sz="8" w:space="0" w:color="auto"/>
        </w:rPr>
        <w:t>we need to challenge</w:t>
      </w:r>
      <w:r w:rsidRPr="001F4B63">
        <w:rPr>
          <w:rFonts w:eastAsia="Calibri"/>
          <w:sz w:val="16"/>
        </w:rPr>
        <w:t xml:space="preserve"> the politicians on </w:t>
      </w:r>
      <w:r w:rsidRPr="001F4B63">
        <w:rPr>
          <w:rFonts w:eastAsia="Calibri"/>
          <w:b/>
          <w:iCs/>
          <w:u w:val="single"/>
          <w:bdr w:val="single" w:sz="8" w:space="0" w:color="auto"/>
        </w:rPr>
        <w:t>this</w:t>
      </w:r>
      <w:r w:rsidRPr="001F4B63">
        <w:rPr>
          <w:rFonts w:eastAsia="Calibri"/>
          <w:sz w:val="16"/>
        </w:rPr>
        <w:t xml:space="preserve"> fact.</w:t>
      </w:r>
    </w:p>
    <w:p w:rsidR="00707AE0" w:rsidRPr="001F4B63" w:rsidRDefault="00707AE0" w:rsidP="00707AE0">
      <w:pPr>
        <w:rPr>
          <w:rFonts w:eastAsia="Calibri"/>
        </w:rPr>
      </w:pPr>
    </w:p>
    <w:p w:rsidR="00707AE0" w:rsidRPr="001F4B63" w:rsidRDefault="00707AE0" w:rsidP="00707AE0">
      <w:pPr>
        <w:keepNext/>
        <w:keepLines/>
        <w:spacing w:before="40"/>
        <w:outlineLvl w:val="3"/>
        <w:rPr>
          <w:rFonts w:eastAsia="DengXian Light"/>
          <w:b/>
          <w:iCs/>
          <w:sz w:val="26"/>
        </w:rPr>
      </w:pPr>
      <w:r w:rsidRPr="001F4B63">
        <w:rPr>
          <w:rFonts w:eastAsia="DengXian Light"/>
          <w:b/>
          <w:iCs/>
          <w:sz w:val="26"/>
        </w:rPr>
        <w:t xml:space="preserve">Be aware of the </w:t>
      </w:r>
      <w:r w:rsidRPr="001F4B63">
        <w:rPr>
          <w:rFonts w:eastAsia="DengXian Light"/>
          <w:b/>
          <w:i/>
          <w:iCs/>
          <w:sz w:val="26"/>
          <w:u w:val="single"/>
        </w:rPr>
        <w:t>conjunctive fallacy</w:t>
      </w:r>
      <w:r w:rsidRPr="001F4B63">
        <w:rPr>
          <w:rFonts w:eastAsia="DengXian Light"/>
          <w:b/>
          <w:iCs/>
          <w:sz w:val="26"/>
        </w:rPr>
        <w:t xml:space="preserve">. Each internal-link is </w:t>
      </w:r>
      <w:r w:rsidRPr="001F4B63">
        <w:rPr>
          <w:rFonts w:eastAsia="DengXian Light"/>
          <w:b/>
          <w:i/>
          <w:iCs/>
          <w:sz w:val="26"/>
          <w:u w:val="single"/>
        </w:rPr>
        <w:t>misleading</w:t>
      </w:r>
      <w:r w:rsidRPr="001F4B63">
        <w:rPr>
          <w:rFonts w:eastAsia="DengXian Light"/>
          <w:b/>
          <w:iCs/>
          <w:sz w:val="26"/>
        </w:rPr>
        <w:t xml:space="preserve"> and reduces the probability of the next, so you should have a low threshold for zero-risk. </w:t>
      </w:r>
    </w:p>
    <w:p w:rsidR="00707AE0" w:rsidRPr="001F4B63" w:rsidRDefault="00707AE0" w:rsidP="00707AE0">
      <w:pPr>
        <w:rPr>
          <w:rFonts w:eastAsia="Calibri"/>
        </w:rPr>
      </w:pPr>
      <w:proofErr w:type="spellStart"/>
      <w:r w:rsidRPr="001F4B63">
        <w:rPr>
          <w:rFonts w:eastAsia="Calibri"/>
          <w:b/>
          <w:bCs/>
          <w:sz w:val="26"/>
        </w:rPr>
        <w:t>Piattelli</w:t>
      </w:r>
      <w:proofErr w:type="spellEnd"/>
      <w:r w:rsidRPr="001F4B63">
        <w:rPr>
          <w:rFonts w:eastAsia="Calibri"/>
          <w:b/>
          <w:bCs/>
          <w:sz w:val="26"/>
        </w:rPr>
        <w:t xml:space="preserve"> 96</w:t>
      </w:r>
      <w:r w:rsidRPr="001F4B63">
        <w:rPr>
          <w:rFonts w:eastAsia="Calibri"/>
        </w:rPr>
        <w:t xml:space="preserve"> </w:t>
      </w:r>
      <w:r w:rsidRPr="001F4B63">
        <w:rPr>
          <w:rFonts w:eastAsia="Calibri"/>
          <w:sz w:val="16"/>
          <w:szCs w:val="16"/>
        </w:rPr>
        <w:t xml:space="preserve">– Dr. Massimo </w:t>
      </w:r>
      <w:proofErr w:type="spellStart"/>
      <w:r w:rsidRPr="001F4B63">
        <w:rPr>
          <w:rFonts w:eastAsia="Calibri"/>
          <w:sz w:val="16"/>
          <w:szCs w:val="16"/>
        </w:rPr>
        <w:t>Piattelli-Palmarini</w:t>
      </w:r>
      <w:proofErr w:type="spellEnd"/>
      <w:r w:rsidRPr="001F4B63">
        <w:rPr>
          <w:rFonts w:eastAsia="Calibri"/>
          <w:sz w:val="16"/>
          <w:szCs w:val="16"/>
        </w:rPr>
        <w:t>, Professor of Cognitive Science, Linguistics, Psychology at Arizona State University, Doctorate in Physics at the University of Rome, Founder and Director of the Department of Cognitive Science at the Scientific Institute San Raffaele, Former Principal Research Scientist at the Center for Cognitive Science of MIT, Inevitable Illusions: How Mistakes of Reason Rule our Minds, p. 134-137</w:t>
      </w:r>
    </w:p>
    <w:p w:rsidR="00707AE0" w:rsidRPr="001F4B63" w:rsidRDefault="00707AE0" w:rsidP="00707AE0">
      <w:pPr>
        <w:rPr>
          <w:rFonts w:eastAsia="Calibri"/>
          <w:sz w:val="16"/>
          <w:szCs w:val="20"/>
        </w:rPr>
      </w:pPr>
      <w:r w:rsidRPr="001F4B63">
        <w:rPr>
          <w:rFonts w:eastAsia="Calibri"/>
          <w:sz w:val="16"/>
          <w:szCs w:val="20"/>
        </w:rPr>
        <w:t xml:space="preserve">Here is deadly sin number 7 in its most blatant form, in that </w:t>
      </w:r>
      <w:r w:rsidRPr="001F4B63">
        <w:rPr>
          <w:rFonts w:eastAsia="Calibri"/>
          <w:u w:val="single"/>
        </w:rPr>
        <w:t xml:space="preserve">our </w:t>
      </w:r>
      <w:r w:rsidRPr="001F4B63">
        <w:rPr>
          <w:rFonts w:eastAsia="Calibri"/>
          <w:b/>
          <w:iCs/>
          <w:u w:val="single"/>
          <w:bdr w:val="single" w:sz="8" w:space="0" w:color="auto"/>
        </w:rPr>
        <w:t>judgment of probability</w:t>
      </w:r>
      <w:r w:rsidRPr="001F4B63">
        <w:rPr>
          <w:rFonts w:eastAsia="Calibri"/>
          <w:u w:val="single"/>
        </w:rPr>
        <w:t xml:space="preserve"> allows itself to be influenced by </w:t>
      </w:r>
      <w:r w:rsidRPr="001F4B63">
        <w:rPr>
          <w:rFonts w:eastAsia="Calibri"/>
          <w:b/>
          <w:iCs/>
          <w:u w:val="single"/>
          <w:bdr w:val="single" w:sz="8" w:space="0" w:color="auto"/>
        </w:rPr>
        <w:t>fictions</w:t>
      </w:r>
      <w:r w:rsidRPr="001F4B63">
        <w:rPr>
          <w:rFonts w:eastAsia="Calibri"/>
          <w:u w:val="single"/>
        </w:rPr>
        <w:t xml:space="preserve">, including scenarios that we know to be the fruit of </w:t>
      </w:r>
      <w:r w:rsidRPr="001F4B63">
        <w:rPr>
          <w:rFonts w:eastAsia="Calibri"/>
          <w:b/>
          <w:iCs/>
          <w:u w:val="single"/>
          <w:bdr w:val="single" w:sz="8" w:space="0" w:color="auto"/>
        </w:rPr>
        <w:t>pure invention</w:t>
      </w:r>
      <w:r w:rsidRPr="001F4B63">
        <w:rPr>
          <w:rFonts w:eastAsia="Calibri"/>
          <w:sz w:val="16"/>
          <w:szCs w:val="20"/>
        </w:rPr>
        <w:t xml:space="preserve">. I call this the Othello effect. You may remember that the lustful and thwarted Iago sets out to make Othello believe his beloved wife, Desdemona, is unfaithful to him. Iago makes up a scenario involving Desdemona’s handkerchief. This plausible but fallacious scenario convinces Othello of Desdemona’s betrayal, and in a fury of passion, Othello kills her. Such fictitious scenarios can be taken advantage of by any shrewd and unscrupulous Iago. But before we seek to save Desdemona, let us go back a few years to when </w:t>
      </w:r>
      <w:r w:rsidRPr="001F4B63">
        <w:rPr>
          <w:rFonts w:eastAsia="Calibri"/>
          <w:u w:val="single"/>
        </w:rPr>
        <w:t xml:space="preserve">Tversky and Kahneman </w:t>
      </w:r>
      <w:r w:rsidRPr="001F4B63">
        <w:rPr>
          <w:rFonts w:eastAsia="Calibri"/>
          <w:b/>
          <w:iCs/>
          <w:u w:val="single"/>
          <w:bdr w:val="single" w:sz="8" w:space="0" w:color="auto"/>
        </w:rPr>
        <w:t>ran their experiment</w:t>
      </w:r>
      <w:r w:rsidRPr="001F4B63">
        <w:rPr>
          <w:rFonts w:eastAsia="Calibri"/>
          <w:u w:val="single"/>
        </w:rPr>
        <w:t xml:space="preserve"> on the Polish situation</w:t>
      </w:r>
      <w:r w:rsidRPr="001F4B63">
        <w:rPr>
          <w:rFonts w:eastAsia="Calibri"/>
          <w:sz w:val="16"/>
          <w:szCs w:val="20"/>
        </w:rPr>
        <w:t xml:space="preserve">. Let’s imagine a much stranger possibility than the withdrawal of the U.S. ambassador to the Soviet Union. </w:t>
      </w:r>
      <w:r w:rsidRPr="001F4B63">
        <w:rPr>
          <w:rFonts w:eastAsia="Calibri"/>
          <w:b/>
          <w:iCs/>
          <w:u w:val="single"/>
          <w:bdr w:val="single" w:sz="8" w:space="0" w:color="auto"/>
        </w:rPr>
        <w:t>How likely do you think it is</w:t>
      </w:r>
      <w:r w:rsidRPr="001F4B63">
        <w:rPr>
          <w:rFonts w:eastAsia="Calibri"/>
          <w:u w:val="single"/>
        </w:rPr>
        <w:t xml:space="preserve"> that the </w:t>
      </w:r>
      <w:r w:rsidRPr="001F4B63">
        <w:rPr>
          <w:rFonts w:eastAsia="Calibri"/>
          <w:b/>
          <w:iCs/>
          <w:u w:val="single"/>
          <w:bdr w:val="single" w:sz="8" w:space="0" w:color="auto"/>
        </w:rPr>
        <w:t>U</w:t>
      </w:r>
      <w:r w:rsidRPr="001F4B63">
        <w:rPr>
          <w:rFonts w:eastAsia="Calibri"/>
          <w:u w:val="single"/>
        </w:rPr>
        <w:t xml:space="preserve">nited </w:t>
      </w:r>
      <w:r w:rsidRPr="001F4B63">
        <w:rPr>
          <w:rFonts w:eastAsia="Calibri"/>
          <w:b/>
          <w:iCs/>
          <w:u w:val="single"/>
          <w:bdr w:val="single" w:sz="8" w:space="0" w:color="auto"/>
        </w:rPr>
        <w:t>S</w:t>
      </w:r>
      <w:r w:rsidRPr="001F4B63">
        <w:rPr>
          <w:rFonts w:eastAsia="Calibri"/>
          <w:u w:val="single"/>
        </w:rPr>
        <w:t>tates might invade Poland?</w:t>
      </w:r>
      <w:r w:rsidRPr="001F4B63">
        <w:rPr>
          <w:rFonts w:eastAsia="Calibri"/>
          <w:sz w:val="16"/>
          <w:szCs w:val="20"/>
        </w:rPr>
        <w:t xml:space="preserve"> Here </w:t>
      </w:r>
      <w:r w:rsidRPr="001F4B63">
        <w:rPr>
          <w:rFonts w:eastAsia="Calibri"/>
          <w:u w:val="single"/>
        </w:rPr>
        <w:t>the chances are</w:t>
      </w:r>
      <w:r w:rsidRPr="001F4B63">
        <w:rPr>
          <w:rFonts w:eastAsia="Calibri"/>
          <w:sz w:val="16"/>
          <w:szCs w:val="20"/>
        </w:rPr>
        <w:t xml:space="preserve"> in the order of </w:t>
      </w:r>
      <w:r w:rsidRPr="001F4B63">
        <w:rPr>
          <w:rFonts w:eastAsia="Calibri"/>
          <w:b/>
          <w:iCs/>
          <w:u w:val="single"/>
          <w:bdr w:val="single" w:sz="8" w:space="0" w:color="auto"/>
        </w:rPr>
        <w:t>one in a million or less</w:t>
      </w:r>
      <w:r w:rsidRPr="001F4B63">
        <w:rPr>
          <w:rFonts w:eastAsia="Calibri"/>
          <w:u w:val="single"/>
        </w:rPr>
        <w:t xml:space="preserve">. But supposing we ask our </w:t>
      </w:r>
      <w:r w:rsidRPr="001F4B63">
        <w:rPr>
          <w:rFonts w:eastAsia="Calibri"/>
          <w:b/>
          <w:iCs/>
          <w:u w:val="single"/>
          <w:bdr w:val="single" w:sz="8" w:space="0" w:color="auto"/>
        </w:rPr>
        <w:t>respondents to consider</w:t>
      </w:r>
      <w:r w:rsidRPr="001F4B63">
        <w:rPr>
          <w:rFonts w:eastAsia="Calibri"/>
          <w:u w:val="single"/>
        </w:rPr>
        <w:t xml:space="preserve"> the following sequence of events</w:t>
      </w:r>
      <w:r w:rsidRPr="001F4B63">
        <w:rPr>
          <w:rFonts w:eastAsia="Calibri"/>
          <w:sz w:val="16"/>
          <w:szCs w:val="20"/>
        </w:rPr>
        <w:t xml:space="preserve"> (you </w:t>
      </w:r>
      <w:proofErr w:type="gramStart"/>
      <w:r w:rsidRPr="001F4B63">
        <w:rPr>
          <w:rFonts w:eastAsia="Calibri"/>
          <w:sz w:val="16"/>
          <w:szCs w:val="20"/>
        </w:rPr>
        <w:t>have to</w:t>
      </w:r>
      <w:proofErr w:type="gramEnd"/>
      <w:r w:rsidRPr="001F4B63">
        <w:rPr>
          <w:rFonts w:eastAsia="Calibri"/>
          <w:sz w:val="16"/>
          <w:szCs w:val="20"/>
        </w:rPr>
        <w:t xml:space="preserve"> think yourself back into those times</w:t>
      </w:r>
      <w:r w:rsidRPr="001F4B63">
        <w:rPr>
          <w:rFonts w:eastAsia="Calibri"/>
          <w:sz w:val="16"/>
        </w:rPr>
        <w:t xml:space="preserve">): </w:t>
      </w:r>
      <w:r w:rsidRPr="001F4B63">
        <w:rPr>
          <w:rFonts w:eastAsia="Calibri"/>
          <w:u w:val="single"/>
        </w:rPr>
        <w:t xml:space="preserve">Strikes in </w:t>
      </w:r>
      <w:r w:rsidRPr="001F4B63">
        <w:rPr>
          <w:rFonts w:eastAsia="Calibri"/>
          <w:b/>
          <w:iCs/>
          <w:u w:val="single"/>
          <w:bdr w:val="single" w:sz="8" w:space="0" w:color="auto"/>
        </w:rPr>
        <w:t>Poland intensify</w:t>
      </w:r>
      <w:r w:rsidRPr="001F4B63">
        <w:rPr>
          <w:rFonts w:eastAsia="Calibri"/>
          <w:u w:val="single"/>
        </w:rPr>
        <w:t xml:space="preserve">; crowds </w:t>
      </w:r>
      <w:r w:rsidRPr="001F4B63">
        <w:rPr>
          <w:rFonts w:eastAsia="Calibri"/>
          <w:b/>
          <w:iCs/>
          <w:u w:val="single"/>
          <w:bdr w:val="single" w:sz="8" w:space="0" w:color="auto"/>
        </w:rPr>
        <w:t>are fired on</w:t>
      </w:r>
      <w:r w:rsidRPr="001F4B63">
        <w:rPr>
          <w:rFonts w:eastAsia="Calibri"/>
          <w:u w:val="single"/>
        </w:rPr>
        <w:t xml:space="preserve">; Lech </w:t>
      </w:r>
      <w:proofErr w:type="spellStart"/>
      <w:r w:rsidRPr="001F4B63">
        <w:rPr>
          <w:rFonts w:eastAsia="Calibri"/>
          <w:u w:val="single"/>
        </w:rPr>
        <w:t>Walensa</w:t>
      </w:r>
      <w:proofErr w:type="spellEnd"/>
      <w:r w:rsidRPr="001F4B63">
        <w:rPr>
          <w:rFonts w:eastAsia="Calibri"/>
          <w:u w:val="single"/>
        </w:rPr>
        <w:t xml:space="preserve"> is </w:t>
      </w:r>
      <w:r w:rsidRPr="001F4B63">
        <w:rPr>
          <w:rFonts w:eastAsia="Calibri"/>
          <w:b/>
          <w:iCs/>
          <w:u w:val="single"/>
          <w:bdr w:val="single" w:sz="8" w:space="0" w:color="auto"/>
        </w:rPr>
        <w:t>imprisoned</w:t>
      </w:r>
      <w:r w:rsidRPr="001F4B63">
        <w:rPr>
          <w:rFonts w:eastAsia="Calibri"/>
          <w:u w:val="single"/>
        </w:rPr>
        <w:t xml:space="preserve">; the pope goes to Warsaw on a peace mission and is arrested; world public opinion is inflamed; the </w:t>
      </w:r>
      <w:r w:rsidRPr="001F4B63">
        <w:rPr>
          <w:rFonts w:eastAsia="Calibri"/>
          <w:b/>
          <w:iCs/>
          <w:u w:val="single"/>
          <w:bdr w:val="single" w:sz="8" w:space="0" w:color="auto"/>
        </w:rPr>
        <w:t>U</w:t>
      </w:r>
      <w:r w:rsidRPr="001F4B63">
        <w:rPr>
          <w:rFonts w:eastAsia="Calibri"/>
          <w:u w:val="single"/>
        </w:rPr>
        <w:t xml:space="preserve">nited </w:t>
      </w:r>
      <w:r w:rsidRPr="001F4B63">
        <w:rPr>
          <w:rFonts w:eastAsia="Calibri"/>
          <w:b/>
          <w:iCs/>
          <w:u w:val="single"/>
          <w:bdr w:val="single" w:sz="8" w:space="0" w:color="auto"/>
        </w:rPr>
        <w:t>S</w:t>
      </w:r>
      <w:r w:rsidRPr="001F4B63">
        <w:rPr>
          <w:rFonts w:eastAsia="Calibri"/>
          <w:u w:val="single"/>
        </w:rPr>
        <w:t xml:space="preserve">tates sends a </w:t>
      </w:r>
      <w:r w:rsidRPr="001F4B63">
        <w:rPr>
          <w:rFonts w:eastAsia="Calibri"/>
          <w:b/>
          <w:iCs/>
          <w:u w:val="single"/>
          <w:bdr w:val="single" w:sz="8" w:space="0" w:color="auto"/>
        </w:rPr>
        <w:t>specialist force to free the Pope</w:t>
      </w:r>
      <w:r w:rsidRPr="001F4B63">
        <w:rPr>
          <w:rFonts w:eastAsia="Calibri"/>
          <w:u w:val="single"/>
        </w:rPr>
        <w:t xml:space="preserve">… </w:t>
      </w:r>
      <w:r w:rsidRPr="001F4B63">
        <w:rPr>
          <w:rFonts w:eastAsia="Calibri"/>
          <w:highlight w:val="yellow"/>
          <w:u w:val="single"/>
        </w:rPr>
        <w:t>As the narrative unfolds one</w:t>
      </w:r>
      <w:r w:rsidRPr="001F4B63">
        <w:rPr>
          <w:rFonts w:eastAsia="Calibri"/>
          <w:u w:val="single"/>
        </w:rPr>
        <w:t xml:space="preserve"> </w:t>
      </w:r>
      <w:r w:rsidRPr="001F4B63">
        <w:rPr>
          <w:rFonts w:eastAsia="Calibri"/>
          <w:highlight w:val="yellow"/>
          <w:u w:val="single"/>
        </w:rPr>
        <w:t xml:space="preserve">event is </w:t>
      </w:r>
      <w:r w:rsidRPr="001F4B63">
        <w:rPr>
          <w:rFonts w:eastAsia="Calibri"/>
          <w:b/>
          <w:iCs/>
          <w:highlight w:val="yellow"/>
          <w:u w:val="single"/>
          <w:bdr w:val="single" w:sz="8" w:space="0" w:color="auto"/>
        </w:rPr>
        <w:t>linked with another</w:t>
      </w:r>
      <w:r w:rsidRPr="001F4B63">
        <w:rPr>
          <w:rFonts w:eastAsia="Calibri"/>
          <w:u w:val="single"/>
        </w:rPr>
        <w:t xml:space="preserve">, </w:t>
      </w:r>
      <w:r w:rsidRPr="001F4B63">
        <w:rPr>
          <w:rFonts w:eastAsia="Calibri"/>
          <w:highlight w:val="yellow"/>
          <w:u w:val="single"/>
        </w:rPr>
        <w:t>making</w:t>
      </w:r>
      <w:r w:rsidRPr="001F4B63">
        <w:rPr>
          <w:rFonts w:eastAsia="Calibri"/>
          <w:u w:val="single"/>
        </w:rPr>
        <w:t xml:space="preserve"> for </w:t>
      </w:r>
      <w:r w:rsidRPr="001F4B63">
        <w:rPr>
          <w:rFonts w:eastAsia="Calibri"/>
          <w:highlight w:val="yellow"/>
          <w:u w:val="single"/>
        </w:rPr>
        <w:t xml:space="preserve">a script that </w:t>
      </w:r>
      <w:r w:rsidRPr="001F4B63">
        <w:rPr>
          <w:rFonts w:eastAsia="Calibri"/>
          <w:b/>
          <w:iCs/>
          <w:highlight w:val="yellow"/>
          <w:u w:val="single"/>
          <w:bdr w:val="single" w:sz="8" w:space="0" w:color="auto"/>
        </w:rPr>
        <w:t>seems plausible</w:t>
      </w:r>
      <w:r w:rsidRPr="001F4B63">
        <w:rPr>
          <w:rFonts w:eastAsia="Calibri"/>
          <w:sz w:val="16"/>
          <w:szCs w:val="20"/>
        </w:rPr>
        <w:t>—</w:t>
      </w:r>
      <w:r w:rsidRPr="001F4B63">
        <w:rPr>
          <w:rFonts w:eastAsia="Calibri"/>
          <w:u w:val="single"/>
        </w:rPr>
        <w:t>always admitting</w:t>
      </w:r>
      <w:r w:rsidRPr="001F4B63">
        <w:rPr>
          <w:rFonts w:eastAsia="Calibri"/>
          <w:sz w:val="16"/>
          <w:szCs w:val="20"/>
        </w:rPr>
        <w:t xml:space="preserve">, of course, </w:t>
      </w:r>
      <w:r w:rsidRPr="001F4B63">
        <w:rPr>
          <w:rFonts w:eastAsia="Calibri"/>
          <w:u w:val="single"/>
        </w:rPr>
        <w:t>that each stage has</w:t>
      </w:r>
      <w:r w:rsidRPr="001F4B63">
        <w:rPr>
          <w:rFonts w:eastAsia="Calibri"/>
          <w:sz w:val="16"/>
          <w:szCs w:val="20"/>
        </w:rPr>
        <w:t xml:space="preserve"> really </w:t>
      </w:r>
      <w:r w:rsidRPr="001F4B63">
        <w:rPr>
          <w:rFonts w:eastAsia="Calibri"/>
          <w:u w:val="single"/>
        </w:rPr>
        <w:t xml:space="preserve">been </w:t>
      </w:r>
      <w:r w:rsidRPr="001F4B63">
        <w:rPr>
          <w:rFonts w:eastAsia="Calibri"/>
          <w:b/>
          <w:iCs/>
          <w:u w:val="single"/>
          <w:bdr w:val="single" w:sz="8" w:space="0" w:color="auto"/>
        </w:rPr>
        <w:t>preceded by another</w:t>
      </w:r>
      <w:r w:rsidRPr="001F4B63">
        <w:rPr>
          <w:rFonts w:eastAsia="Calibri"/>
          <w:u w:val="single"/>
        </w:rPr>
        <w:t xml:space="preserve">. </w:t>
      </w:r>
      <w:r w:rsidRPr="001F4B63">
        <w:rPr>
          <w:rFonts w:eastAsia="Calibri"/>
          <w:sz w:val="16"/>
          <w:szCs w:val="20"/>
        </w:rPr>
        <w:t xml:space="preserve">In the end, don’t we think that the probability of a U.S. invasion is somewhat higher than one in a million? Here </w:t>
      </w:r>
      <w:r w:rsidRPr="001F4B63">
        <w:rPr>
          <w:rFonts w:eastAsia="Calibri"/>
          <w:highlight w:val="yellow"/>
          <w:u w:val="single"/>
        </w:rPr>
        <w:t xml:space="preserve">we </w:t>
      </w:r>
      <w:r w:rsidRPr="001F4B63">
        <w:rPr>
          <w:rFonts w:eastAsia="Calibri"/>
          <w:b/>
          <w:iCs/>
          <w:highlight w:val="yellow"/>
          <w:u w:val="single"/>
          <w:bdr w:val="single" w:sz="8" w:space="0" w:color="auto"/>
        </w:rPr>
        <w:t>leave</w:t>
      </w:r>
      <w:r w:rsidRPr="001F4B63">
        <w:rPr>
          <w:rFonts w:eastAsia="Calibri"/>
          <w:b/>
          <w:iCs/>
          <w:u w:val="single"/>
          <w:bdr w:val="single" w:sz="8" w:space="0" w:color="auto"/>
        </w:rPr>
        <w:t xml:space="preserve"> </w:t>
      </w:r>
      <w:r w:rsidRPr="001F4B63">
        <w:rPr>
          <w:rFonts w:eastAsia="Calibri"/>
          <w:b/>
          <w:iCs/>
          <w:highlight w:val="yellow"/>
          <w:u w:val="single"/>
          <w:bdr w:val="single" w:sz="8" w:space="0" w:color="auto"/>
        </w:rPr>
        <w:t>stat</w:t>
      </w:r>
      <w:r w:rsidRPr="001F4B63">
        <w:rPr>
          <w:rFonts w:eastAsia="Calibri"/>
          <w:b/>
          <w:iCs/>
          <w:u w:val="single"/>
          <w:bdr w:val="single" w:sz="8" w:space="0" w:color="auto"/>
        </w:rPr>
        <w:t>istic</w:t>
      </w:r>
      <w:r w:rsidRPr="001F4B63">
        <w:rPr>
          <w:rFonts w:eastAsia="Calibri"/>
          <w:b/>
          <w:iCs/>
          <w:highlight w:val="yellow"/>
          <w:u w:val="single"/>
          <w:bdr w:val="single" w:sz="8" w:space="0" w:color="auto"/>
        </w:rPr>
        <w:t>s</w:t>
      </w:r>
      <w:r w:rsidRPr="001F4B63">
        <w:rPr>
          <w:rFonts w:eastAsia="Calibri"/>
          <w:highlight w:val="yellow"/>
          <w:u w:val="single"/>
        </w:rPr>
        <w:t xml:space="preserve"> behind</w:t>
      </w:r>
      <w:r w:rsidRPr="001F4B63">
        <w:rPr>
          <w:rFonts w:eastAsia="Calibri"/>
          <w:u w:val="single"/>
        </w:rPr>
        <w:t xml:space="preserve"> and enter the domain of </w:t>
      </w:r>
      <w:r w:rsidRPr="001F4B63">
        <w:rPr>
          <w:rFonts w:eastAsia="Calibri"/>
          <w:b/>
          <w:iCs/>
          <w:u w:val="single"/>
          <w:bdr w:val="single" w:sz="8" w:space="0" w:color="auto"/>
        </w:rPr>
        <w:t>pure fiction</w:t>
      </w:r>
      <w:r w:rsidRPr="001F4B63">
        <w:rPr>
          <w:rFonts w:eastAsia="Calibri"/>
          <w:sz w:val="16"/>
          <w:szCs w:val="20"/>
        </w:rPr>
        <w:t xml:space="preserve">. Look a bit closer, and one can see that we are not yet out of the realm of cognitive science, for these </w:t>
      </w:r>
      <w:proofErr w:type="spellStart"/>
      <w:r w:rsidRPr="001F4B63">
        <w:rPr>
          <w:rFonts w:eastAsia="Calibri"/>
          <w:sz w:val="16"/>
          <w:szCs w:val="20"/>
        </w:rPr>
        <w:t>questionaire</w:t>
      </w:r>
      <w:proofErr w:type="spellEnd"/>
      <w:r w:rsidRPr="001F4B63">
        <w:rPr>
          <w:rFonts w:eastAsia="Calibri"/>
          <w:sz w:val="16"/>
          <w:szCs w:val="20"/>
        </w:rPr>
        <w:t>-</w:t>
      </w:r>
      <w:r w:rsidRPr="001F4B63">
        <w:rPr>
          <w:rFonts w:eastAsia="Calibri"/>
          <w:b/>
          <w:iCs/>
          <w:highlight w:val="yellow"/>
          <w:u w:val="single"/>
          <w:bdr w:val="single" w:sz="8" w:space="0" w:color="auto"/>
        </w:rPr>
        <w:t>experiments</w:t>
      </w:r>
      <w:r w:rsidRPr="001F4B63">
        <w:rPr>
          <w:rFonts w:eastAsia="Calibri"/>
          <w:u w:val="single"/>
        </w:rPr>
        <w:t xml:space="preserve">, just like real life, have countless times </w:t>
      </w:r>
      <w:r w:rsidRPr="001F4B63">
        <w:rPr>
          <w:rFonts w:eastAsia="Calibri"/>
          <w:highlight w:val="yellow"/>
          <w:u w:val="single"/>
        </w:rPr>
        <w:t>show</w:t>
      </w:r>
      <w:r w:rsidRPr="001F4B63">
        <w:rPr>
          <w:rFonts w:eastAsia="Calibri"/>
          <w:u w:val="single"/>
        </w:rPr>
        <w:t xml:space="preserve">n us that </w:t>
      </w:r>
      <w:r w:rsidRPr="001F4B63">
        <w:rPr>
          <w:rFonts w:eastAsia="Calibri"/>
          <w:highlight w:val="yellow"/>
          <w:u w:val="single"/>
        </w:rPr>
        <w:t>a plausible</w:t>
      </w:r>
      <w:r w:rsidRPr="001F4B63">
        <w:rPr>
          <w:rFonts w:eastAsia="Calibri"/>
          <w:u w:val="single"/>
        </w:rPr>
        <w:t xml:space="preserve"> and </w:t>
      </w:r>
      <w:r w:rsidRPr="001F4B63">
        <w:rPr>
          <w:rFonts w:eastAsia="Calibri"/>
          <w:b/>
          <w:iCs/>
          <w:u w:val="single"/>
          <w:bdr w:val="single" w:sz="8" w:space="0" w:color="auto"/>
        </w:rPr>
        <w:t xml:space="preserve">well-told </w:t>
      </w:r>
      <w:r w:rsidRPr="001F4B63">
        <w:rPr>
          <w:rFonts w:eastAsia="Calibri"/>
          <w:b/>
          <w:iCs/>
          <w:highlight w:val="yellow"/>
          <w:u w:val="single"/>
          <w:bdr w:val="single" w:sz="8" w:space="0" w:color="auto"/>
        </w:rPr>
        <w:t>story</w:t>
      </w:r>
      <w:r w:rsidRPr="001F4B63">
        <w:rPr>
          <w:rFonts w:eastAsia="Calibri"/>
          <w:highlight w:val="yellow"/>
          <w:u w:val="single"/>
        </w:rPr>
        <w:t xml:space="preserve"> can lead us</w:t>
      </w:r>
      <w:r w:rsidRPr="001F4B63">
        <w:rPr>
          <w:rFonts w:eastAsia="Calibri"/>
          <w:u w:val="single"/>
        </w:rPr>
        <w:t xml:space="preserve"> </w:t>
      </w:r>
      <w:r w:rsidRPr="001F4B63">
        <w:rPr>
          <w:rFonts w:eastAsia="Calibri"/>
          <w:highlight w:val="yellow"/>
          <w:u w:val="single"/>
        </w:rPr>
        <w:t>to hold</w:t>
      </w:r>
      <w:r w:rsidRPr="001F4B63">
        <w:rPr>
          <w:rFonts w:eastAsia="Calibri"/>
          <w:u w:val="single"/>
        </w:rPr>
        <w:t xml:space="preserve"> as “objectively” </w:t>
      </w:r>
      <w:r w:rsidRPr="001F4B63">
        <w:rPr>
          <w:rFonts w:eastAsia="Calibri"/>
          <w:highlight w:val="yellow"/>
          <w:u w:val="single"/>
        </w:rPr>
        <w:t>probable events</w:t>
      </w:r>
      <w:r w:rsidRPr="001F4B63">
        <w:rPr>
          <w:rFonts w:eastAsia="Calibri"/>
          <w:u w:val="single"/>
        </w:rPr>
        <w:t xml:space="preserve"> that, just minutes before, </w:t>
      </w:r>
      <w:r w:rsidRPr="001F4B63">
        <w:rPr>
          <w:rFonts w:eastAsia="Calibri"/>
          <w:highlight w:val="yellow"/>
          <w:u w:val="single"/>
        </w:rPr>
        <w:t>we would</w:t>
      </w:r>
      <w:r w:rsidRPr="001F4B63">
        <w:rPr>
          <w:rFonts w:eastAsia="Calibri"/>
          <w:u w:val="single"/>
        </w:rPr>
        <w:t xml:space="preserve"> have </w:t>
      </w:r>
      <w:r w:rsidRPr="001F4B63">
        <w:rPr>
          <w:rFonts w:eastAsia="Calibri"/>
          <w:highlight w:val="yellow"/>
          <w:u w:val="single"/>
        </w:rPr>
        <w:t>consider</w:t>
      </w:r>
      <w:r w:rsidRPr="001F4B63">
        <w:rPr>
          <w:rFonts w:eastAsia="Calibri"/>
          <w:sz w:val="16"/>
        </w:rPr>
        <w:t xml:space="preserve">ed </w:t>
      </w:r>
      <w:r w:rsidRPr="001F4B63">
        <w:rPr>
          <w:rFonts w:eastAsia="Calibri"/>
          <w:b/>
          <w:iCs/>
          <w:u w:val="single"/>
          <w:bdr w:val="single" w:sz="8" w:space="0" w:color="auto"/>
        </w:rPr>
        <w:t xml:space="preserve">totally </w:t>
      </w:r>
      <w:r w:rsidRPr="001F4B63">
        <w:rPr>
          <w:rFonts w:eastAsia="Calibri"/>
          <w:b/>
          <w:iCs/>
          <w:highlight w:val="yellow"/>
          <w:u w:val="single"/>
          <w:bdr w:val="single" w:sz="8" w:space="0" w:color="auto"/>
        </w:rPr>
        <w:t>improbable</w:t>
      </w:r>
      <w:r w:rsidRPr="001F4B63">
        <w:rPr>
          <w:rFonts w:eastAsia="Calibri"/>
          <w:sz w:val="16"/>
        </w:rPr>
        <w:t>.</w:t>
      </w:r>
      <w:r w:rsidRPr="001F4B63">
        <w:rPr>
          <w:rFonts w:eastAsia="Calibri"/>
          <w:sz w:val="16"/>
          <w:szCs w:val="20"/>
        </w:rPr>
        <w:t xml:space="preserve"> The notorious </w:t>
      </w:r>
      <w:r w:rsidRPr="001F4B63">
        <w:rPr>
          <w:rFonts w:eastAsia="Calibri"/>
          <w:sz w:val="16"/>
        </w:rPr>
        <w:t>“Protocols of Zion,”</w:t>
      </w:r>
      <w:r w:rsidRPr="001F4B63">
        <w:rPr>
          <w:rFonts w:eastAsia="Calibri"/>
          <w:sz w:val="16"/>
          <w:szCs w:val="20"/>
        </w:rPr>
        <w:t xml:space="preserve"> a pure fabrication of the czar’s anti-Semitic propaganda taken up by the Nazi regime raised an Anti-Semitic storm. It did little good to show that it was a pure invention. What the propagandists sought to do, </w:t>
      </w:r>
      <w:proofErr w:type="gramStart"/>
      <w:r w:rsidRPr="001F4B63">
        <w:rPr>
          <w:rFonts w:eastAsia="Calibri"/>
          <w:sz w:val="16"/>
          <w:szCs w:val="20"/>
        </w:rPr>
        <w:t>in order to</w:t>
      </w:r>
      <w:proofErr w:type="gramEnd"/>
      <w:r w:rsidRPr="001F4B63">
        <w:rPr>
          <w:rFonts w:eastAsia="Calibri"/>
          <w:sz w:val="16"/>
          <w:szCs w:val="20"/>
        </w:rPr>
        <w:t xml:space="preserve"> seize power, </w:t>
      </w:r>
      <w:r w:rsidRPr="001F4B63">
        <w:rPr>
          <w:rFonts w:eastAsia="Calibri"/>
          <w:u w:val="single"/>
        </w:rPr>
        <w:t xml:space="preserve">was to make </w:t>
      </w:r>
      <w:r w:rsidRPr="001F4B63">
        <w:rPr>
          <w:rFonts w:eastAsia="Calibri"/>
          <w:b/>
          <w:iCs/>
          <w:u w:val="single"/>
          <w:bdr w:val="single" w:sz="8" w:space="0" w:color="auto"/>
        </w:rPr>
        <w:t>imaginatively presentable</w:t>
      </w:r>
      <w:r w:rsidRPr="001F4B63">
        <w:rPr>
          <w:rFonts w:eastAsia="Calibri"/>
          <w:u w:val="single"/>
        </w:rPr>
        <w:t xml:space="preserve"> the probability of a </w:t>
      </w:r>
      <w:r w:rsidRPr="001F4B63">
        <w:rPr>
          <w:rFonts w:eastAsia="Calibri"/>
          <w:b/>
          <w:iCs/>
          <w:u w:val="single"/>
          <w:bdr w:val="single" w:sz="8" w:space="0" w:color="auto"/>
        </w:rPr>
        <w:t>worldwide Jewish conspiracy</w:t>
      </w:r>
      <w:r w:rsidRPr="001F4B63">
        <w:rPr>
          <w:rFonts w:eastAsia="Calibri"/>
          <w:u w:val="single"/>
        </w:rPr>
        <w:t>, and</w:t>
      </w:r>
      <w:r w:rsidRPr="001F4B63">
        <w:rPr>
          <w:rFonts w:eastAsia="Calibri"/>
          <w:sz w:val="16"/>
          <w:szCs w:val="20"/>
        </w:rPr>
        <w:t xml:space="preserve"> in doing so they </w:t>
      </w:r>
      <w:r w:rsidRPr="001F4B63">
        <w:rPr>
          <w:rFonts w:eastAsia="Calibri"/>
          <w:u w:val="single"/>
        </w:rPr>
        <w:t>succeeded</w:t>
      </w:r>
      <w:r w:rsidRPr="001F4B63">
        <w:rPr>
          <w:rFonts w:eastAsia="Calibri"/>
          <w:sz w:val="16"/>
          <w:szCs w:val="20"/>
        </w:rPr>
        <w:t xml:space="preserve"> admirably, at least </w:t>
      </w:r>
      <w:r w:rsidRPr="001F4B63">
        <w:rPr>
          <w:rFonts w:eastAsia="Calibri"/>
          <w:u w:val="single"/>
        </w:rPr>
        <w:t xml:space="preserve">in the minds of those </w:t>
      </w:r>
      <w:r w:rsidRPr="001F4B63">
        <w:rPr>
          <w:rFonts w:eastAsia="Calibri"/>
          <w:b/>
          <w:iCs/>
          <w:u w:val="single"/>
          <w:bdr w:val="single" w:sz="8" w:space="0" w:color="auto"/>
        </w:rPr>
        <w:t>uncritically committed to hatred</w:t>
      </w:r>
      <w:r w:rsidRPr="001F4B63">
        <w:rPr>
          <w:rFonts w:eastAsia="Calibri"/>
          <w:u w:val="single"/>
        </w:rPr>
        <w:t xml:space="preserve">. </w:t>
      </w:r>
      <w:r w:rsidRPr="001F4B63">
        <w:rPr>
          <w:rFonts w:eastAsia="Calibri"/>
          <w:sz w:val="16"/>
          <w:szCs w:val="20"/>
        </w:rPr>
        <w:t xml:space="preserve">I will not waste space on other </w:t>
      </w:r>
      <w:proofErr w:type="gramStart"/>
      <w:r w:rsidRPr="001F4B63">
        <w:rPr>
          <w:rFonts w:eastAsia="Calibri"/>
          <w:sz w:val="16"/>
          <w:szCs w:val="20"/>
        </w:rPr>
        <w:t>instances, but</w:t>
      </w:r>
      <w:proofErr w:type="gramEnd"/>
      <w:r w:rsidRPr="001F4B63">
        <w:rPr>
          <w:rFonts w:eastAsia="Calibri"/>
          <w:sz w:val="16"/>
          <w:szCs w:val="20"/>
        </w:rPr>
        <w:t xml:space="preserve"> limit myself to the purely cognitive aspects of the phenomenon. </w:t>
      </w:r>
      <w:r w:rsidRPr="001F4B63">
        <w:rPr>
          <w:rFonts w:eastAsia="Calibri"/>
          <w:highlight w:val="yellow"/>
          <w:u w:val="single"/>
        </w:rPr>
        <w:t xml:space="preserve">Offering </w:t>
      </w:r>
      <w:r w:rsidRPr="001F4B63">
        <w:rPr>
          <w:rFonts w:eastAsia="Calibri"/>
          <w:b/>
          <w:iCs/>
          <w:highlight w:val="yellow"/>
          <w:u w:val="single"/>
          <w:bdr w:val="single" w:sz="8" w:space="0" w:color="auto"/>
        </w:rPr>
        <w:t>a</w:t>
      </w:r>
      <w:r w:rsidRPr="001F4B63">
        <w:rPr>
          <w:rFonts w:eastAsia="Calibri"/>
          <w:b/>
          <w:iCs/>
          <w:u w:val="single"/>
          <w:bdr w:val="single" w:sz="8" w:space="0" w:color="auto"/>
        </w:rPr>
        <w:t xml:space="preserve"> “plausible” </w:t>
      </w:r>
      <w:r w:rsidRPr="001F4B63">
        <w:rPr>
          <w:rFonts w:eastAsia="Calibri"/>
          <w:b/>
          <w:iCs/>
          <w:highlight w:val="yellow"/>
          <w:u w:val="single"/>
          <w:bdr w:val="single" w:sz="8" w:space="0" w:color="auto"/>
        </w:rPr>
        <w:t>sequence</w:t>
      </w:r>
      <w:r w:rsidRPr="001F4B63">
        <w:rPr>
          <w:rFonts w:eastAsia="Calibri"/>
          <w:highlight w:val="yellow"/>
          <w:u w:val="single"/>
        </w:rPr>
        <w:t xml:space="preserve"> of</w:t>
      </w:r>
      <w:r w:rsidRPr="001F4B63">
        <w:rPr>
          <w:rFonts w:eastAsia="Calibri"/>
          <w:u w:val="single"/>
        </w:rPr>
        <w:t xml:space="preserve"> </w:t>
      </w:r>
      <w:r w:rsidRPr="001F4B63">
        <w:rPr>
          <w:rFonts w:eastAsia="Calibri"/>
          <w:highlight w:val="yellow"/>
          <w:u w:val="single"/>
        </w:rPr>
        <w:t>events</w:t>
      </w:r>
      <w:r w:rsidRPr="001F4B63">
        <w:rPr>
          <w:rFonts w:eastAsia="Calibri"/>
          <w:u w:val="single"/>
        </w:rPr>
        <w:t xml:space="preserve"> that are </w:t>
      </w:r>
      <w:r w:rsidRPr="001F4B63">
        <w:rPr>
          <w:rFonts w:eastAsia="Calibri"/>
          <w:b/>
          <w:iCs/>
          <w:highlight w:val="yellow"/>
          <w:u w:val="single"/>
          <w:bdr w:val="single" w:sz="8" w:space="0" w:color="auto"/>
        </w:rPr>
        <w:t>causally linked</w:t>
      </w:r>
      <w:r w:rsidRPr="001F4B63">
        <w:rPr>
          <w:rFonts w:eastAsia="Calibri"/>
          <w:u w:val="single"/>
        </w:rPr>
        <w:t xml:space="preserve"> one to another has the effect of </w:t>
      </w:r>
      <w:r w:rsidRPr="001F4B63">
        <w:rPr>
          <w:rFonts w:eastAsia="Calibri"/>
          <w:b/>
          <w:iCs/>
          <w:u w:val="single"/>
          <w:bdr w:val="single" w:sz="8" w:space="0" w:color="auto"/>
        </w:rPr>
        <w:t xml:space="preserve">immediately </w:t>
      </w:r>
      <w:r w:rsidRPr="001F4B63">
        <w:rPr>
          <w:rFonts w:eastAsia="Calibri"/>
          <w:b/>
          <w:iCs/>
          <w:highlight w:val="yellow"/>
          <w:u w:val="single"/>
          <w:bdr w:val="single" w:sz="8" w:space="0" w:color="auto"/>
        </w:rPr>
        <w:t>rais</w:t>
      </w:r>
      <w:r w:rsidRPr="001F4B63">
        <w:rPr>
          <w:rFonts w:eastAsia="Calibri"/>
          <w:b/>
          <w:iCs/>
          <w:u w:val="single"/>
          <w:bdr w:val="single" w:sz="8" w:space="0" w:color="auto"/>
        </w:rPr>
        <w:t xml:space="preserve">ing our </w:t>
      </w:r>
      <w:r w:rsidRPr="001F4B63">
        <w:rPr>
          <w:rFonts w:eastAsia="Calibri"/>
          <w:b/>
          <w:iCs/>
          <w:highlight w:val="yellow"/>
          <w:u w:val="single"/>
          <w:bdr w:val="single" w:sz="8" w:space="0" w:color="auto"/>
        </w:rPr>
        <w:t>estimate</w:t>
      </w:r>
      <w:r w:rsidRPr="001F4B63">
        <w:rPr>
          <w:rFonts w:eastAsia="Calibri"/>
          <w:highlight w:val="yellow"/>
          <w:u w:val="single"/>
        </w:rPr>
        <w:t xml:space="preserve"> of probability</w:t>
      </w:r>
      <w:r w:rsidRPr="001F4B63">
        <w:rPr>
          <w:rFonts w:eastAsia="Calibri"/>
          <w:sz w:val="16"/>
          <w:szCs w:val="20"/>
        </w:rPr>
        <w:t xml:space="preserve">. It suffices that the </w:t>
      </w:r>
      <w:r w:rsidRPr="001F4B63">
        <w:rPr>
          <w:rFonts w:eastAsia="Calibri"/>
          <w:u w:val="single"/>
        </w:rPr>
        <w:t xml:space="preserve">links between these “events” should hold from one to </w:t>
      </w:r>
      <w:r w:rsidRPr="001F4B63">
        <w:rPr>
          <w:rFonts w:eastAsia="Calibri"/>
          <w:b/>
          <w:iCs/>
          <w:u w:val="single"/>
          <w:bdr w:val="single" w:sz="8" w:space="0" w:color="auto"/>
        </w:rPr>
        <w:t>the next for our minds</w:t>
      </w:r>
      <w:r w:rsidRPr="001F4B63">
        <w:rPr>
          <w:rFonts w:eastAsia="Calibri"/>
          <w:u w:val="single"/>
        </w:rPr>
        <w:t xml:space="preserve"> to approach the final link in the chain</w:t>
      </w:r>
      <w:r w:rsidRPr="001F4B63">
        <w:rPr>
          <w:rFonts w:eastAsia="Calibri"/>
          <w:sz w:val="16"/>
          <w:szCs w:val="20"/>
        </w:rPr>
        <w:t xml:space="preserve">. For, as we have seen, </w:t>
      </w:r>
      <w:r w:rsidRPr="001F4B63">
        <w:rPr>
          <w:rFonts w:eastAsia="Calibri"/>
          <w:u w:val="single"/>
        </w:rPr>
        <w:t>that which we can</w:t>
      </w:r>
      <w:r w:rsidRPr="001F4B63">
        <w:rPr>
          <w:rFonts w:eastAsia="Calibri"/>
          <w:sz w:val="16"/>
          <w:szCs w:val="20"/>
        </w:rPr>
        <w:t xml:space="preserve"> </w:t>
      </w:r>
      <w:r w:rsidRPr="001F4B63">
        <w:rPr>
          <w:rFonts w:eastAsia="Calibri"/>
          <w:b/>
          <w:iCs/>
          <w:u w:val="single"/>
          <w:bdr w:val="single" w:sz="8" w:space="0" w:color="auto"/>
        </w:rPr>
        <w:t>readily imagine</w:t>
      </w:r>
      <w:r w:rsidRPr="001F4B63">
        <w:rPr>
          <w:rFonts w:eastAsia="Calibri"/>
          <w:u w:val="single"/>
        </w:rPr>
        <w:t xml:space="preserve"> is ipso facto </w:t>
      </w:r>
      <w:r w:rsidRPr="001F4B63">
        <w:rPr>
          <w:rFonts w:eastAsia="Calibri"/>
          <w:b/>
          <w:iCs/>
          <w:u w:val="single"/>
          <w:bdr w:val="single" w:sz="8" w:space="0" w:color="auto"/>
        </w:rPr>
        <w:t>more probable</w:t>
      </w:r>
      <w:r w:rsidRPr="001F4B63">
        <w:rPr>
          <w:rFonts w:eastAsia="Calibri"/>
          <w:u w:val="single"/>
        </w:rPr>
        <w:t xml:space="preserve">. </w:t>
      </w:r>
      <w:r w:rsidRPr="001F4B63">
        <w:rPr>
          <w:rFonts w:eastAsia="Calibri"/>
          <w:highlight w:val="yellow"/>
          <w:u w:val="single"/>
        </w:rPr>
        <w:t xml:space="preserve">Even if the probability of </w:t>
      </w:r>
      <w:r w:rsidRPr="001F4B63">
        <w:rPr>
          <w:rFonts w:eastAsia="Calibri"/>
          <w:b/>
          <w:iCs/>
          <w:highlight w:val="yellow"/>
          <w:u w:val="single"/>
          <w:bdr w:val="single" w:sz="8" w:space="0" w:color="auto"/>
        </w:rPr>
        <w:t>the</w:t>
      </w:r>
      <w:r w:rsidRPr="001F4B63">
        <w:rPr>
          <w:rFonts w:eastAsia="Calibri"/>
          <w:b/>
          <w:iCs/>
          <w:u w:val="single"/>
          <w:bdr w:val="single" w:sz="8" w:space="0" w:color="auto"/>
        </w:rPr>
        <w:t xml:space="preserve"> very </w:t>
      </w:r>
      <w:r w:rsidRPr="001F4B63">
        <w:rPr>
          <w:rFonts w:eastAsia="Calibri"/>
          <w:b/>
          <w:iCs/>
          <w:highlight w:val="yellow"/>
          <w:u w:val="single"/>
          <w:bdr w:val="single" w:sz="8" w:space="0" w:color="auto"/>
        </w:rPr>
        <w:t>first link</w:t>
      </w:r>
      <w:r w:rsidRPr="001F4B63">
        <w:rPr>
          <w:rFonts w:eastAsia="Calibri"/>
          <w:u w:val="single"/>
        </w:rPr>
        <w:t xml:space="preserve"> in this chain </w:t>
      </w:r>
      <w:r w:rsidRPr="001F4B63">
        <w:rPr>
          <w:rFonts w:eastAsia="Calibri"/>
          <w:highlight w:val="yellow"/>
          <w:u w:val="single"/>
        </w:rPr>
        <w:t>is</w:t>
      </w:r>
      <w:r w:rsidRPr="001F4B63">
        <w:rPr>
          <w:rFonts w:eastAsia="Calibri"/>
          <w:u w:val="single"/>
        </w:rPr>
        <w:t xml:space="preserve"> very </w:t>
      </w:r>
      <w:r w:rsidRPr="001F4B63">
        <w:rPr>
          <w:rFonts w:eastAsia="Calibri"/>
          <w:highlight w:val="yellow"/>
          <w:u w:val="single"/>
        </w:rPr>
        <w:t>low, the fact is</w:t>
      </w:r>
      <w:r w:rsidRPr="001F4B63">
        <w:rPr>
          <w:rFonts w:eastAsia="Calibri"/>
          <w:u w:val="single"/>
        </w:rPr>
        <w:t xml:space="preserve"> soon </w:t>
      </w:r>
      <w:r w:rsidRPr="001F4B63">
        <w:rPr>
          <w:rFonts w:eastAsia="Calibri"/>
          <w:highlight w:val="yellow"/>
          <w:u w:val="single"/>
        </w:rPr>
        <w:t>forgotten</w:t>
      </w:r>
      <w:r w:rsidRPr="001F4B63">
        <w:rPr>
          <w:rFonts w:eastAsia="Calibri"/>
          <w:sz w:val="16"/>
          <w:szCs w:val="20"/>
        </w:rPr>
        <w:t xml:space="preserve">. Say “Let’s suppose that…” and we’re off, </w:t>
      </w:r>
      <w:r w:rsidRPr="001F4B63">
        <w:rPr>
          <w:rFonts w:eastAsia="Calibri"/>
          <w:u w:val="single"/>
        </w:rPr>
        <w:t xml:space="preserve">putting together </w:t>
      </w:r>
      <w:r w:rsidRPr="001F4B63">
        <w:rPr>
          <w:rFonts w:eastAsia="Calibri"/>
          <w:b/>
          <w:iCs/>
          <w:u w:val="single"/>
          <w:bdr w:val="single" w:sz="8" w:space="0" w:color="auto"/>
        </w:rPr>
        <w:t>a series of consequences</w:t>
      </w:r>
      <w:r w:rsidRPr="001F4B63">
        <w:rPr>
          <w:rFonts w:eastAsia="Calibri"/>
          <w:sz w:val="16"/>
        </w:rPr>
        <w:t>, all of them</w:t>
      </w:r>
      <w:r w:rsidRPr="001F4B63">
        <w:rPr>
          <w:rFonts w:eastAsia="Calibri"/>
          <w:sz w:val="16"/>
          <w:szCs w:val="20"/>
        </w:rPr>
        <w:t xml:space="preserve"> </w:t>
      </w:r>
      <w:r w:rsidRPr="001F4B63">
        <w:rPr>
          <w:rFonts w:eastAsia="Calibri"/>
          <w:b/>
          <w:iCs/>
          <w:u w:val="single"/>
          <w:bdr w:val="single" w:sz="8" w:space="0" w:color="auto"/>
        </w:rPr>
        <w:t>“plausible” enough</w:t>
      </w:r>
      <w:r w:rsidRPr="001F4B63">
        <w:rPr>
          <w:rFonts w:eastAsia="Calibri"/>
          <w:sz w:val="16"/>
          <w:szCs w:val="20"/>
        </w:rPr>
        <w:t xml:space="preserve">. I put “plausible” in quotation marks because true plausibility, in effect, depends wholly on that initial “Let’s suppose…” Once the first link in the chain of our script is “supposed,” then all </w:t>
      </w:r>
      <w:r w:rsidRPr="001F4B63">
        <w:rPr>
          <w:rFonts w:eastAsia="Calibri"/>
          <w:u w:val="single"/>
        </w:rPr>
        <w:t xml:space="preserve">the rest of the </w:t>
      </w:r>
      <w:r w:rsidRPr="001F4B63">
        <w:rPr>
          <w:rFonts w:eastAsia="Calibri"/>
          <w:b/>
          <w:iCs/>
          <w:u w:val="single"/>
          <w:bdr w:val="single" w:sz="8" w:space="0" w:color="auto"/>
        </w:rPr>
        <w:t>links “hold” one to another</w:t>
      </w:r>
      <w:r w:rsidRPr="001F4B63">
        <w:rPr>
          <w:rFonts w:eastAsia="Calibri"/>
          <w:u w:val="single"/>
        </w:rPr>
        <w:t xml:space="preserve">. </w:t>
      </w:r>
      <w:r w:rsidRPr="001F4B63">
        <w:rPr>
          <w:rFonts w:eastAsia="Calibri"/>
          <w:sz w:val="16"/>
          <w:szCs w:val="20"/>
        </w:rPr>
        <w:t xml:space="preserve">Rationally speaking, however, and having regard to the calculation of probabilities, </w:t>
      </w:r>
      <w:r w:rsidRPr="001F4B63">
        <w:rPr>
          <w:rFonts w:eastAsia="Calibri"/>
          <w:highlight w:val="yellow"/>
          <w:u w:val="single"/>
        </w:rPr>
        <w:t>we are in</w:t>
      </w:r>
      <w:r w:rsidRPr="001F4B63">
        <w:rPr>
          <w:rFonts w:eastAsia="Calibri"/>
          <w:u w:val="single"/>
        </w:rPr>
        <w:t xml:space="preserve"> </w:t>
      </w:r>
      <w:r w:rsidRPr="001F4B63">
        <w:rPr>
          <w:rFonts w:eastAsia="Calibri"/>
          <w:b/>
          <w:iCs/>
          <w:u w:val="single"/>
          <w:bdr w:val="single" w:sz="8" w:space="0" w:color="auto"/>
        </w:rPr>
        <w:t xml:space="preserve">the </w:t>
      </w:r>
      <w:r w:rsidRPr="001F4B63">
        <w:rPr>
          <w:rFonts w:eastAsia="Calibri"/>
          <w:b/>
          <w:iCs/>
          <w:highlight w:val="yellow"/>
          <w:u w:val="single"/>
          <w:bdr w:val="single" w:sz="8" w:space="0" w:color="auto"/>
        </w:rPr>
        <w:t>domain</w:t>
      </w:r>
      <w:r w:rsidRPr="001F4B63">
        <w:rPr>
          <w:rFonts w:eastAsia="Calibri"/>
          <w:highlight w:val="yellow"/>
          <w:u w:val="single"/>
        </w:rPr>
        <w:t xml:space="preserve"> of</w:t>
      </w:r>
      <w:r w:rsidRPr="001F4B63">
        <w:rPr>
          <w:rFonts w:eastAsia="Calibri"/>
          <w:sz w:val="16"/>
          <w:szCs w:val="20"/>
        </w:rPr>
        <w:t xml:space="preserve"> what is known as </w:t>
      </w:r>
      <w:r w:rsidRPr="001F4B63">
        <w:rPr>
          <w:rFonts w:eastAsia="Calibri"/>
          <w:b/>
          <w:iCs/>
          <w:u w:val="single"/>
          <w:bdr w:val="single" w:sz="8" w:space="0" w:color="auto"/>
        </w:rPr>
        <w:t>“</w:t>
      </w:r>
      <w:r w:rsidRPr="001F4B63">
        <w:rPr>
          <w:rFonts w:eastAsia="Calibri"/>
          <w:b/>
          <w:iCs/>
          <w:highlight w:val="yellow"/>
          <w:u w:val="single"/>
          <w:bdr w:val="single" w:sz="8" w:space="0" w:color="auto"/>
        </w:rPr>
        <w:t>compound probabilities</w:t>
      </w:r>
      <w:r w:rsidRPr="001F4B63">
        <w:rPr>
          <w:rFonts w:eastAsia="Calibri"/>
          <w:b/>
          <w:iCs/>
          <w:u w:val="single"/>
          <w:bdr w:val="single" w:sz="8" w:space="0" w:color="auto"/>
        </w:rPr>
        <w:t>,”</w:t>
      </w:r>
      <w:r w:rsidRPr="001F4B63">
        <w:rPr>
          <w:rFonts w:eastAsia="Calibri"/>
          <w:sz w:val="16"/>
          <w:szCs w:val="20"/>
        </w:rPr>
        <w:t>, or, more restrictively</w:t>
      </w:r>
      <w:r w:rsidRPr="001F4B63">
        <w:rPr>
          <w:rFonts w:eastAsia="Calibri"/>
          <w:sz w:val="16"/>
        </w:rPr>
        <w:t xml:space="preserve">, </w:t>
      </w:r>
      <w:r w:rsidRPr="001F4B63">
        <w:rPr>
          <w:rFonts w:eastAsia="Calibri"/>
          <w:u w:val="single"/>
        </w:rPr>
        <w:t>“conditional probabilities.”</w:t>
      </w:r>
      <w:r w:rsidRPr="001F4B63">
        <w:rPr>
          <w:rFonts w:eastAsia="Calibri"/>
          <w:sz w:val="16"/>
          <w:szCs w:val="20"/>
        </w:rPr>
        <w:t xml:space="preserve"> (What is the likelihood that B will be true, supposing that A </w:t>
      </w:r>
      <w:proofErr w:type="gramStart"/>
      <w:r w:rsidRPr="001F4B63">
        <w:rPr>
          <w:rFonts w:eastAsia="Calibri"/>
          <w:sz w:val="16"/>
          <w:szCs w:val="20"/>
        </w:rPr>
        <w:t>has to</w:t>
      </w:r>
      <w:proofErr w:type="gramEnd"/>
      <w:r w:rsidRPr="001F4B63">
        <w:rPr>
          <w:rFonts w:eastAsia="Calibri"/>
          <w:sz w:val="16"/>
          <w:szCs w:val="20"/>
        </w:rPr>
        <w:t xml:space="preserve"> be true?) </w:t>
      </w:r>
      <w:r w:rsidRPr="001F4B63">
        <w:rPr>
          <w:rFonts w:eastAsia="Calibri"/>
          <w:u w:val="single"/>
        </w:rPr>
        <w:t xml:space="preserve">The </w:t>
      </w:r>
      <w:r w:rsidRPr="001F4B63">
        <w:rPr>
          <w:rFonts w:eastAsia="Calibri"/>
          <w:highlight w:val="yellow"/>
          <w:u w:val="single"/>
        </w:rPr>
        <w:t>probability</w:t>
      </w:r>
      <w:r w:rsidRPr="001F4B63">
        <w:rPr>
          <w:rFonts w:eastAsia="Calibri"/>
          <w:u w:val="single"/>
        </w:rPr>
        <w:t xml:space="preserve"> of the </w:t>
      </w:r>
      <w:r w:rsidRPr="001F4B63">
        <w:rPr>
          <w:rFonts w:eastAsia="Calibri"/>
          <w:b/>
          <w:iCs/>
          <w:u w:val="single"/>
          <w:bdr w:val="single" w:sz="8" w:space="0" w:color="auto"/>
        </w:rPr>
        <w:t>last link in the chain</w:t>
      </w:r>
      <w:r w:rsidRPr="001F4B63">
        <w:rPr>
          <w:rFonts w:eastAsia="Calibri"/>
          <w:u w:val="single"/>
        </w:rPr>
        <w:t xml:space="preserve"> being true </w:t>
      </w:r>
      <w:r w:rsidRPr="001F4B63">
        <w:rPr>
          <w:rFonts w:eastAsia="Calibri"/>
          <w:highlight w:val="yellow"/>
          <w:u w:val="single"/>
        </w:rPr>
        <w:t xml:space="preserve">is calculated </w:t>
      </w:r>
      <w:proofErr w:type="gramStart"/>
      <w:r w:rsidRPr="001F4B63">
        <w:rPr>
          <w:rFonts w:eastAsia="Calibri"/>
          <w:highlight w:val="yellow"/>
          <w:u w:val="single"/>
        </w:rPr>
        <w:t>on</w:t>
      </w:r>
      <w:r w:rsidRPr="001F4B63">
        <w:rPr>
          <w:rFonts w:eastAsia="Calibri"/>
          <w:u w:val="single"/>
        </w:rPr>
        <w:t xml:space="preserve"> the basis of</w:t>
      </w:r>
      <w:proofErr w:type="gramEnd"/>
      <w:r w:rsidRPr="001F4B63">
        <w:rPr>
          <w:rFonts w:eastAsia="Calibri"/>
          <w:u w:val="single"/>
        </w:rPr>
        <w:t xml:space="preserve"> a series of </w:t>
      </w:r>
      <w:r w:rsidRPr="001F4B63">
        <w:rPr>
          <w:rFonts w:eastAsia="Calibri"/>
          <w:highlight w:val="yellow"/>
          <w:u w:val="single"/>
        </w:rPr>
        <w:t xml:space="preserve">conditional </w:t>
      </w:r>
      <w:r w:rsidRPr="001F4B63">
        <w:rPr>
          <w:rFonts w:eastAsia="Calibri"/>
          <w:b/>
          <w:iCs/>
          <w:highlight w:val="yellow"/>
          <w:u w:val="single"/>
          <w:bdr w:val="single" w:sz="8" w:space="0" w:color="auto"/>
        </w:rPr>
        <w:t>probabilities</w:t>
      </w:r>
      <w:r w:rsidRPr="001F4B63">
        <w:rPr>
          <w:rFonts w:eastAsia="Calibri"/>
          <w:b/>
          <w:iCs/>
          <w:u w:val="single"/>
          <w:bdr w:val="single" w:sz="8" w:space="0" w:color="auto"/>
        </w:rPr>
        <w:t xml:space="preserve"> being true</w:t>
      </w:r>
      <w:r w:rsidRPr="001F4B63">
        <w:rPr>
          <w:rFonts w:eastAsia="Calibri"/>
          <w:u w:val="single"/>
        </w:rPr>
        <w:t xml:space="preserve">, and that in turn is obtained by </w:t>
      </w:r>
      <w:r w:rsidRPr="001F4B63">
        <w:rPr>
          <w:rFonts w:eastAsia="Calibri"/>
          <w:b/>
          <w:iCs/>
          <w:u w:val="single"/>
          <w:bdr w:val="single" w:sz="8" w:space="0" w:color="auto"/>
        </w:rPr>
        <w:t>combining</w:t>
      </w:r>
      <w:r w:rsidRPr="001F4B63">
        <w:rPr>
          <w:rFonts w:eastAsia="Calibri"/>
          <w:u w:val="single"/>
        </w:rPr>
        <w:t xml:space="preserve"> the </w:t>
      </w:r>
      <w:r w:rsidRPr="001F4B63">
        <w:rPr>
          <w:rFonts w:eastAsia="Calibri"/>
          <w:b/>
          <w:iCs/>
          <w:u w:val="single"/>
          <w:bdr w:val="single" w:sz="8" w:space="0" w:color="auto"/>
        </w:rPr>
        <w:t>probabilities</w:t>
      </w:r>
      <w:r w:rsidRPr="001F4B63">
        <w:rPr>
          <w:rFonts w:eastAsia="Calibri"/>
          <w:u w:val="single"/>
        </w:rPr>
        <w:t xml:space="preserve"> of each link in the chain, from </w:t>
      </w:r>
      <w:r w:rsidRPr="001F4B63">
        <w:rPr>
          <w:rFonts w:eastAsia="Calibri"/>
          <w:b/>
          <w:iCs/>
          <w:u w:val="single"/>
          <w:bdr w:val="single" w:sz="8" w:space="0" w:color="auto"/>
        </w:rPr>
        <w:t>the first to the last</w:t>
      </w:r>
      <w:r w:rsidRPr="001F4B63">
        <w:rPr>
          <w:rFonts w:eastAsia="Calibri"/>
          <w:u w:val="single"/>
        </w:rPr>
        <w:t>. Probabilities being</w:t>
      </w:r>
      <w:r w:rsidRPr="001F4B63">
        <w:rPr>
          <w:rFonts w:eastAsia="Calibri"/>
          <w:sz w:val="16"/>
          <w:szCs w:val="20"/>
        </w:rPr>
        <w:t xml:space="preserve">, by their nature, </w:t>
      </w:r>
      <w:r w:rsidRPr="001F4B63">
        <w:rPr>
          <w:rFonts w:eastAsia="Calibri"/>
          <w:u w:val="single"/>
        </w:rPr>
        <w:t>less than one, the probability of the entire chain</w:t>
      </w:r>
      <w:r w:rsidRPr="001F4B63">
        <w:rPr>
          <w:rFonts w:eastAsia="Calibri"/>
          <w:sz w:val="16"/>
          <w:szCs w:val="20"/>
        </w:rPr>
        <w:t xml:space="preserve"> (or the last link) </w:t>
      </w:r>
      <w:r w:rsidRPr="001F4B63">
        <w:rPr>
          <w:rFonts w:eastAsia="Calibri"/>
          <w:u w:val="single"/>
        </w:rPr>
        <w:t>being true is</w:t>
      </w:r>
      <w:r w:rsidRPr="001F4B63">
        <w:rPr>
          <w:rFonts w:eastAsia="Calibri"/>
          <w:sz w:val="16"/>
          <w:szCs w:val="20"/>
        </w:rPr>
        <w:t xml:space="preserve"> </w:t>
      </w:r>
      <w:r w:rsidRPr="001F4B63">
        <w:rPr>
          <w:rFonts w:eastAsia="Calibri"/>
          <w:b/>
          <w:iCs/>
          <w:u w:val="single"/>
          <w:bdr w:val="single" w:sz="8" w:space="0" w:color="auto"/>
        </w:rPr>
        <w:t>always</w:t>
      </w:r>
      <w:r w:rsidRPr="001F4B63">
        <w:rPr>
          <w:rFonts w:eastAsia="Calibri"/>
          <w:i/>
          <w:sz w:val="16"/>
          <w:szCs w:val="20"/>
        </w:rPr>
        <w:t xml:space="preserve"> and without exception </w:t>
      </w:r>
      <w:r w:rsidRPr="001F4B63">
        <w:rPr>
          <w:rFonts w:eastAsia="Calibri"/>
          <w:u w:val="single"/>
        </w:rPr>
        <w:t xml:space="preserve">less probable than the probability of the least </w:t>
      </w:r>
      <w:r w:rsidRPr="001F4B63">
        <w:rPr>
          <w:rFonts w:eastAsia="Calibri"/>
          <w:b/>
          <w:iCs/>
          <w:u w:val="single"/>
          <w:bdr w:val="single" w:sz="8" w:space="0" w:color="auto"/>
        </w:rPr>
        <w:t>probable link in the chain</w:t>
      </w:r>
      <w:r w:rsidRPr="001F4B63">
        <w:rPr>
          <w:rFonts w:eastAsia="Calibri"/>
          <w:u w:val="single"/>
        </w:rPr>
        <w:t xml:space="preserve">. We fail to notice this </w:t>
      </w:r>
      <w:r w:rsidRPr="001F4B63">
        <w:rPr>
          <w:rFonts w:eastAsia="Calibri"/>
          <w:b/>
          <w:iCs/>
          <w:u w:val="single"/>
          <w:bdr w:val="single" w:sz="8" w:space="0" w:color="auto"/>
        </w:rPr>
        <w:t>progressive attenuation</w:t>
      </w:r>
      <w:r w:rsidRPr="001F4B63">
        <w:rPr>
          <w:rFonts w:eastAsia="Calibri"/>
          <w:u w:val="single"/>
        </w:rPr>
        <w:t xml:space="preserve"> of probability.</w:t>
      </w:r>
      <w:r w:rsidRPr="001F4B63">
        <w:rPr>
          <w:rFonts w:eastAsia="Calibri"/>
          <w:sz w:val="16"/>
          <w:szCs w:val="20"/>
        </w:rPr>
        <w:t xml:space="preserve"> </w:t>
      </w:r>
      <w:r w:rsidRPr="001F4B63">
        <w:rPr>
          <w:rFonts w:eastAsia="Calibri"/>
          <w:b/>
          <w:iCs/>
          <w:u w:val="single"/>
          <w:bdr w:val="single" w:sz="8" w:space="0" w:color="auto"/>
        </w:rPr>
        <w:t xml:space="preserve">The </w:t>
      </w:r>
      <w:r w:rsidRPr="001F4B63">
        <w:rPr>
          <w:rFonts w:eastAsia="Calibri"/>
          <w:b/>
          <w:iCs/>
          <w:highlight w:val="yellow"/>
          <w:u w:val="single"/>
          <w:bdr w:val="single" w:sz="8" w:space="0" w:color="auto"/>
        </w:rPr>
        <w:t>story takes over</w:t>
      </w:r>
      <w:r w:rsidRPr="001F4B63">
        <w:rPr>
          <w:rFonts w:eastAsia="Calibri"/>
          <w:sz w:val="16"/>
          <w:szCs w:val="20"/>
        </w:rPr>
        <w:t xml:space="preserve"> from reality. </w:t>
      </w:r>
      <w:r w:rsidRPr="001F4B63">
        <w:rPr>
          <w:rFonts w:eastAsia="Calibri"/>
          <w:u w:val="single"/>
        </w:rPr>
        <w:t xml:space="preserve">The </w:t>
      </w:r>
      <w:r w:rsidRPr="001F4B63">
        <w:rPr>
          <w:rFonts w:eastAsia="Calibri"/>
          <w:b/>
          <w:iCs/>
          <w:highlight w:val="yellow"/>
          <w:u w:val="single"/>
          <w:bdr w:val="single" w:sz="8" w:space="0" w:color="auto"/>
        </w:rPr>
        <w:t>last link seems</w:t>
      </w:r>
      <w:r w:rsidRPr="001F4B63">
        <w:rPr>
          <w:rFonts w:eastAsia="Calibri"/>
          <w:b/>
          <w:iCs/>
          <w:u w:val="single"/>
          <w:bdr w:val="single" w:sz="8" w:space="0" w:color="auto"/>
        </w:rPr>
        <w:t xml:space="preserve"> ever </w:t>
      </w:r>
      <w:r w:rsidRPr="001F4B63">
        <w:rPr>
          <w:rFonts w:eastAsia="Calibri"/>
          <w:b/>
          <w:iCs/>
          <w:highlight w:val="yellow"/>
          <w:u w:val="single"/>
          <w:bdr w:val="single" w:sz="8" w:space="0" w:color="auto"/>
        </w:rPr>
        <w:t>truer</w:t>
      </w:r>
      <w:r w:rsidRPr="001F4B63">
        <w:rPr>
          <w:rFonts w:eastAsia="Calibri"/>
          <w:u w:val="single"/>
        </w:rPr>
        <w:t xml:space="preserve"> to our mind, and our </w:t>
      </w:r>
      <w:r w:rsidRPr="001F4B63">
        <w:rPr>
          <w:rFonts w:eastAsia="Calibri"/>
          <w:b/>
          <w:iCs/>
          <w:u w:val="single"/>
          <w:bdr w:val="single" w:sz="8" w:space="0" w:color="auto"/>
        </w:rPr>
        <w:t>increased facility</w:t>
      </w:r>
      <w:r w:rsidRPr="001F4B63">
        <w:rPr>
          <w:rFonts w:eastAsia="Calibri"/>
          <w:u w:val="single"/>
        </w:rPr>
        <w:t xml:space="preserve"> in representing or imaging makes that last link </w:t>
      </w:r>
      <w:r w:rsidRPr="001F4B63">
        <w:rPr>
          <w:rFonts w:eastAsia="Calibri"/>
          <w:b/>
          <w:iCs/>
          <w:u w:val="single"/>
          <w:bdr w:val="single" w:sz="8" w:space="0" w:color="auto"/>
        </w:rPr>
        <w:t>seem ever more probable</w:t>
      </w:r>
      <w:r w:rsidRPr="001F4B63">
        <w:rPr>
          <w:rFonts w:eastAsia="Calibri"/>
          <w:u w:val="single"/>
        </w:rPr>
        <w:t xml:space="preserve">. The trick—which is </w:t>
      </w:r>
      <w:r w:rsidRPr="001F4B63">
        <w:rPr>
          <w:rFonts w:eastAsia="Calibri"/>
          <w:b/>
          <w:iCs/>
          <w:u w:val="single"/>
          <w:bdr w:val="single" w:sz="8" w:space="0" w:color="auto"/>
        </w:rPr>
        <w:t>one of the oldest</w:t>
      </w:r>
      <w:r w:rsidRPr="001F4B63">
        <w:rPr>
          <w:rFonts w:eastAsia="Calibri"/>
          <w:u w:val="single"/>
        </w:rPr>
        <w:t xml:space="preserve"> in the book—is to find the narrative path by </w:t>
      </w:r>
      <w:r w:rsidRPr="001F4B63">
        <w:rPr>
          <w:rFonts w:eastAsia="Calibri"/>
          <w:b/>
          <w:iCs/>
          <w:u w:val="single"/>
          <w:bdr w:val="single" w:sz="8" w:space="0" w:color="auto"/>
        </w:rPr>
        <w:t>which the last, and most implausible</w:t>
      </w:r>
      <w:r w:rsidRPr="001F4B63">
        <w:rPr>
          <w:rFonts w:eastAsia="Calibri"/>
          <w:u w:val="single"/>
        </w:rPr>
        <w:t xml:space="preserve">, link can be </w:t>
      </w:r>
      <w:r w:rsidRPr="001F4B63">
        <w:rPr>
          <w:rFonts w:eastAsia="Calibri"/>
          <w:b/>
          <w:iCs/>
          <w:u w:val="single"/>
          <w:bdr w:val="single" w:sz="8" w:space="0" w:color="auto"/>
        </w:rPr>
        <w:t>made imaginatively compelling</w:t>
      </w:r>
      <w:r w:rsidRPr="001F4B63">
        <w:rPr>
          <w:rFonts w:eastAsia="Calibri"/>
          <w:sz w:val="16"/>
          <w:szCs w:val="20"/>
        </w:rPr>
        <w:t xml:space="preserve">. My Othello effect depends on this perverse use of the imagination. If by chance one or two of the intervening links in this chain should come true, then poor Desdemona will indeed die. </w:t>
      </w:r>
      <w:r w:rsidRPr="001F4B63">
        <w:rPr>
          <w:rFonts w:eastAsia="Calibri"/>
          <w:u w:val="single"/>
        </w:rPr>
        <w:t>A narrative chain</w:t>
      </w:r>
      <w:r w:rsidRPr="001F4B63">
        <w:rPr>
          <w:rFonts w:eastAsia="Calibri"/>
          <w:sz w:val="16"/>
          <w:szCs w:val="20"/>
        </w:rPr>
        <w:t xml:space="preserve"> put together with art by some cunning Iago, and “resting” </w:t>
      </w:r>
      <w:r w:rsidRPr="001F4B63">
        <w:rPr>
          <w:rFonts w:eastAsia="Calibri"/>
          <w:u w:val="single"/>
        </w:rPr>
        <w:t xml:space="preserve">on a pair of </w:t>
      </w:r>
      <w:r w:rsidRPr="001F4B63">
        <w:rPr>
          <w:rFonts w:eastAsia="Calibri"/>
          <w:b/>
          <w:iCs/>
          <w:u w:val="single"/>
          <w:bdr w:val="single" w:sz="8" w:space="0" w:color="auto"/>
        </w:rPr>
        <w:t>intermediate links</w:t>
      </w:r>
      <w:r w:rsidRPr="001F4B63">
        <w:rPr>
          <w:rFonts w:eastAsia="Calibri"/>
          <w:u w:val="single"/>
        </w:rPr>
        <w:t xml:space="preserve"> that come true </w:t>
      </w:r>
      <w:r w:rsidRPr="001F4B63">
        <w:rPr>
          <w:rFonts w:eastAsia="Calibri"/>
          <w:sz w:val="16"/>
          <w:szCs w:val="20"/>
        </w:rPr>
        <w:t xml:space="preserve">(though only true for quite different reasons, and for reasons that no one may know), </w:t>
      </w:r>
      <w:r w:rsidRPr="001F4B63">
        <w:rPr>
          <w:rFonts w:eastAsia="Calibri"/>
          <w:u w:val="single"/>
        </w:rPr>
        <w:t xml:space="preserve">becomes </w:t>
      </w:r>
      <w:r w:rsidRPr="001F4B63">
        <w:rPr>
          <w:rFonts w:eastAsia="Calibri"/>
          <w:b/>
          <w:iCs/>
          <w:u w:val="single"/>
          <w:bdr w:val="single" w:sz="8" w:space="0" w:color="auto"/>
        </w:rPr>
        <w:t>irresistible</w:t>
      </w:r>
      <w:r w:rsidRPr="001F4B63">
        <w:rPr>
          <w:rFonts w:eastAsia="Calibri"/>
          <w:sz w:val="16"/>
          <w:szCs w:val="20"/>
        </w:rPr>
        <w:t xml:space="preserve">. Poor us! </w:t>
      </w:r>
      <w:r w:rsidRPr="001F4B63">
        <w:rPr>
          <w:rFonts w:eastAsia="Calibri"/>
          <w:u w:val="single"/>
        </w:rPr>
        <w:t xml:space="preserve">The narrative then </w:t>
      </w:r>
      <w:r w:rsidRPr="001F4B63">
        <w:rPr>
          <w:rFonts w:eastAsia="Calibri"/>
          <w:b/>
          <w:iCs/>
          <w:u w:val="single"/>
          <w:bdr w:val="single" w:sz="8" w:space="0" w:color="auto"/>
        </w:rPr>
        <w:t>becomes a</w:t>
      </w:r>
      <w:r w:rsidRPr="001F4B63">
        <w:rPr>
          <w:rFonts w:eastAsia="Calibri"/>
          <w:sz w:val="16"/>
        </w:rPr>
        <w:t>n</w:t>
      </w:r>
      <w:r w:rsidRPr="001F4B63">
        <w:rPr>
          <w:rFonts w:eastAsia="Calibri"/>
          <w:b/>
          <w:iCs/>
          <w:u w:val="single"/>
          <w:bdr w:val="single" w:sz="8" w:space="0" w:color="auto"/>
        </w:rPr>
        <w:t xml:space="preserve"> impregnable “logical”</w:t>
      </w:r>
      <w:r w:rsidRPr="001F4B63">
        <w:rPr>
          <w:rFonts w:eastAsia="Calibri"/>
          <w:u w:val="single"/>
        </w:rPr>
        <w:t xml:space="preserve"> demonstration</w:t>
      </w:r>
      <w:r w:rsidRPr="001F4B63">
        <w:rPr>
          <w:rFonts w:eastAsia="Calibri"/>
          <w:sz w:val="16"/>
          <w:szCs w:val="20"/>
        </w:rPr>
        <w:t xml:space="preserve">. Iago can transform doubt into certainty. Iago is not acting in good faith, and Othello, truth to tell, is no Sherlock Holmes. </w:t>
      </w:r>
      <w:proofErr w:type="gramStart"/>
      <w:r w:rsidRPr="001F4B63">
        <w:rPr>
          <w:rFonts w:eastAsia="Calibri"/>
          <w:sz w:val="16"/>
          <w:szCs w:val="20"/>
        </w:rPr>
        <w:t>A rational, rigorously deductive man,</w:t>
      </w:r>
      <w:proofErr w:type="gramEnd"/>
      <w:r w:rsidRPr="001F4B63">
        <w:rPr>
          <w:rFonts w:eastAsia="Calibri"/>
          <w:sz w:val="16"/>
          <w:szCs w:val="20"/>
        </w:rPr>
        <w:t xml:space="preserve"> knows perfectly well that the deductive inferences Iago makes about Desdemona’s fidelity don’t amount to much. His “indications,” hints, and “</w:t>
      </w:r>
      <w:proofErr w:type="spellStart"/>
      <w:proofErr w:type="gramStart"/>
      <w:r w:rsidRPr="001F4B63">
        <w:rPr>
          <w:rFonts w:eastAsia="Calibri"/>
          <w:sz w:val="16"/>
          <w:szCs w:val="20"/>
        </w:rPr>
        <w:t>proofs”could</w:t>
      </w:r>
      <w:proofErr w:type="spellEnd"/>
      <w:proofErr w:type="gramEnd"/>
      <w:r w:rsidRPr="001F4B63">
        <w:rPr>
          <w:rFonts w:eastAsia="Calibri"/>
          <w:sz w:val="16"/>
          <w:szCs w:val="20"/>
        </w:rPr>
        <w:t xml:space="preserve"> all be explained without the infidelity hypothesis. Bayes’ law, or for that matter any sensible use of compound probability calculations, can save Desdemona from a horrible and unjust fate. Instead, </w:t>
      </w:r>
      <w:r w:rsidRPr="001F4B63">
        <w:rPr>
          <w:rFonts w:eastAsia="Calibri"/>
          <w:highlight w:val="yellow"/>
          <w:u w:val="single"/>
        </w:rPr>
        <w:t>reinforced by</w:t>
      </w:r>
      <w:r w:rsidRPr="001F4B63">
        <w:rPr>
          <w:rFonts w:eastAsia="Calibri"/>
          <w:u w:val="single"/>
        </w:rPr>
        <w:t xml:space="preserve"> our </w:t>
      </w:r>
      <w:r w:rsidRPr="001F4B63">
        <w:rPr>
          <w:rFonts w:eastAsia="Calibri"/>
          <w:b/>
          <w:iCs/>
          <w:u w:val="single"/>
          <w:bdr w:val="single" w:sz="8" w:space="0" w:color="auto"/>
        </w:rPr>
        <w:t xml:space="preserve">cognitive </w:t>
      </w:r>
      <w:r w:rsidRPr="001F4B63">
        <w:rPr>
          <w:rFonts w:eastAsia="Calibri"/>
          <w:b/>
          <w:iCs/>
          <w:highlight w:val="yellow"/>
          <w:u w:val="single"/>
          <w:bdr w:val="single" w:sz="8" w:space="0" w:color="auto"/>
        </w:rPr>
        <w:t>illusions</w:t>
      </w:r>
      <w:r w:rsidRPr="001F4B63">
        <w:rPr>
          <w:rFonts w:eastAsia="Calibri"/>
          <w:sz w:val="16"/>
          <w:szCs w:val="20"/>
        </w:rPr>
        <w:t xml:space="preserve"> and dark passions, </w:t>
      </w:r>
      <w:r w:rsidRPr="001F4B63">
        <w:rPr>
          <w:rFonts w:eastAsia="Calibri"/>
          <w:highlight w:val="yellow"/>
          <w:u w:val="single"/>
        </w:rPr>
        <w:t>by a</w:t>
      </w:r>
      <w:r w:rsidRPr="001F4B63">
        <w:rPr>
          <w:rFonts w:eastAsia="Calibri"/>
          <w:u w:val="single"/>
        </w:rPr>
        <w:t xml:space="preserve"> </w:t>
      </w:r>
      <w:r w:rsidRPr="001F4B63">
        <w:rPr>
          <w:rFonts w:eastAsia="Calibri"/>
          <w:b/>
          <w:iCs/>
          <w:u w:val="single"/>
          <w:bdr w:val="single" w:sz="8" w:space="0" w:color="auto"/>
        </w:rPr>
        <w:t xml:space="preserve">single imaginary </w:t>
      </w:r>
      <w:r w:rsidRPr="001F4B63">
        <w:rPr>
          <w:rFonts w:eastAsia="Calibri"/>
          <w:b/>
          <w:iCs/>
          <w:highlight w:val="yellow"/>
          <w:u w:val="single"/>
          <w:bdr w:val="single" w:sz="8" w:space="0" w:color="auto"/>
        </w:rPr>
        <w:t>chain</w:t>
      </w:r>
      <w:r w:rsidRPr="001F4B63">
        <w:rPr>
          <w:rFonts w:eastAsia="Calibri"/>
          <w:highlight w:val="yellow"/>
          <w:u w:val="single"/>
        </w:rPr>
        <w:t xml:space="preserve"> of “</w:t>
      </w:r>
      <w:proofErr w:type="spellStart"/>
      <w:r w:rsidRPr="001F4B63">
        <w:rPr>
          <w:rFonts w:eastAsia="Calibri"/>
          <w:highlight w:val="yellow"/>
          <w:u w:val="single"/>
        </w:rPr>
        <w:t>plausibilities</w:t>
      </w:r>
      <w:proofErr w:type="spellEnd"/>
      <w:r w:rsidRPr="001F4B63">
        <w:rPr>
          <w:rFonts w:eastAsia="Calibri"/>
          <w:highlight w:val="yellow"/>
          <w:u w:val="single"/>
        </w:rPr>
        <w:t>,”</w:t>
      </w:r>
      <w:r w:rsidRPr="001F4B63">
        <w:rPr>
          <w:rFonts w:eastAsia="Calibri"/>
          <w:sz w:val="16"/>
          <w:szCs w:val="20"/>
        </w:rPr>
        <w:t xml:space="preserve"> and by a pair of intermediate links that for totally unrelated reasons are true, Desdemona’s tragic death is set into motion. The </w:t>
      </w:r>
      <w:r w:rsidRPr="001F4B63">
        <w:rPr>
          <w:rFonts w:eastAsia="Calibri"/>
          <w:u w:val="single"/>
        </w:rPr>
        <w:t>implausible becomes plausible</w:t>
      </w:r>
      <w:r w:rsidRPr="001F4B63">
        <w:rPr>
          <w:rFonts w:eastAsia="Calibri"/>
          <w:sz w:val="16"/>
          <w:szCs w:val="20"/>
        </w:rPr>
        <w:t xml:space="preserve">, indeed certain. </w:t>
      </w:r>
      <w:r w:rsidRPr="001F4B63">
        <w:rPr>
          <w:rFonts w:eastAsia="Calibri"/>
          <w:highlight w:val="yellow"/>
          <w:u w:val="single"/>
        </w:rPr>
        <w:t xml:space="preserve">Give us </w:t>
      </w:r>
      <w:r w:rsidRPr="001F4B63">
        <w:rPr>
          <w:rFonts w:eastAsia="Calibri"/>
          <w:b/>
          <w:iCs/>
          <w:highlight w:val="yellow"/>
          <w:u w:val="single"/>
          <w:bdr w:val="single" w:sz="8" w:space="0" w:color="auto"/>
        </w:rPr>
        <w:t>a</w:t>
      </w:r>
      <w:r w:rsidRPr="001F4B63">
        <w:rPr>
          <w:rFonts w:eastAsia="Calibri"/>
          <w:b/>
          <w:iCs/>
          <w:u w:val="single"/>
          <w:bdr w:val="single" w:sz="8" w:space="0" w:color="auto"/>
        </w:rPr>
        <w:t xml:space="preserve"> little </w:t>
      </w:r>
      <w:r w:rsidRPr="001F4B63">
        <w:rPr>
          <w:rFonts w:eastAsia="Calibri"/>
          <w:b/>
          <w:iCs/>
          <w:highlight w:val="yellow"/>
          <w:u w:val="single"/>
          <w:bdr w:val="single" w:sz="8" w:space="0" w:color="auto"/>
        </w:rPr>
        <w:t>story</w:t>
      </w:r>
      <w:r w:rsidRPr="001F4B63">
        <w:rPr>
          <w:rFonts w:eastAsia="Calibri"/>
          <w:sz w:val="16"/>
          <w:szCs w:val="20"/>
        </w:rPr>
        <w:t xml:space="preserve">, a script, something born of our own imagination, </w:t>
      </w:r>
      <w:r w:rsidRPr="001F4B63">
        <w:rPr>
          <w:rFonts w:eastAsia="Calibri"/>
          <w:highlight w:val="yellow"/>
          <w:u w:val="single"/>
        </w:rPr>
        <w:t>and</w:t>
      </w:r>
      <w:r w:rsidRPr="001F4B63">
        <w:rPr>
          <w:rFonts w:eastAsia="Calibri"/>
          <w:u w:val="single"/>
        </w:rPr>
        <w:t xml:space="preserve"> </w:t>
      </w:r>
      <w:r w:rsidRPr="001F4B63">
        <w:rPr>
          <w:rFonts w:eastAsia="Calibri"/>
          <w:b/>
          <w:iCs/>
          <w:u w:val="single"/>
          <w:bdr w:val="single" w:sz="8" w:space="0" w:color="auto"/>
        </w:rPr>
        <w:t xml:space="preserve">our own </w:t>
      </w:r>
      <w:r w:rsidRPr="001F4B63">
        <w:rPr>
          <w:rFonts w:eastAsia="Calibri"/>
          <w:b/>
          <w:iCs/>
          <w:highlight w:val="yellow"/>
          <w:u w:val="single"/>
          <w:bdr w:val="single" w:sz="8" w:space="0" w:color="auto"/>
        </w:rPr>
        <w:t>natural</w:t>
      </w:r>
      <w:r w:rsidRPr="001F4B63">
        <w:rPr>
          <w:rFonts w:eastAsia="Calibri"/>
          <w:b/>
          <w:iCs/>
          <w:u w:val="single"/>
          <w:bdr w:val="single" w:sz="8" w:space="0" w:color="auto"/>
        </w:rPr>
        <w:t xml:space="preserve"> </w:t>
      </w:r>
      <w:r w:rsidRPr="001F4B63">
        <w:rPr>
          <w:rFonts w:eastAsia="Calibri"/>
          <w:b/>
          <w:iCs/>
          <w:highlight w:val="yellow"/>
          <w:u w:val="single"/>
          <w:bdr w:val="single" w:sz="8" w:space="0" w:color="auto"/>
        </w:rPr>
        <w:t>tendencies</w:t>
      </w:r>
      <w:r w:rsidRPr="001F4B63">
        <w:rPr>
          <w:rFonts w:eastAsia="Calibri"/>
          <w:u w:val="single"/>
        </w:rPr>
        <w:t xml:space="preserve">, cognitive or emotional, </w:t>
      </w:r>
      <w:r w:rsidRPr="001F4B63">
        <w:rPr>
          <w:rFonts w:eastAsia="Calibri"/>
          <w:highlight w:val="yellow"/>
          <w:u w:val="single"/>
        </w:rPr>
        <w:t>do the rest</w:t>
      </w:r>
      <w:r w:rsidRPr="001F4B63">
        <w:rPr>
          <w:rFonts w:eastAsia="Calibri"/>
          <w:sz w:val="16"/>
          <w:szCs w:val="20"/>
        </w:rPr>
        <w:t xml:space="preserve">. Isn’t this really the deadliest of our deadly sins? </w:t>
      </w:r>
    </w:p>
    <w:p w:rsidR="00707AE0" w:rsidRPr="001F4B63" w:rsidRDefault="00707AE0" w:rsidP="00707AE0">
      <w:pPr>
        <w:rPr>
          <w:rFonts w:eastAsia="Calibri"/>
        </w:rPr>
      </w:pPr>
    </w:p>
    <w:p w:rsidR="00707AE0" w:rsidRPr="001F4B63" w:rsidRDefault="00707AE0" w:rsidP="00707AE0">
      <w:pPr>
        <w:keepNext/>
        <w:keepLines/>
        <w:spacing w:before="40"/>
        <w:outlineLvl w:val="3"/>
        <w:rPr>
          <w:rFonts w:eastAsia="DengXian Light" w:cs="Times New Roman"/>
          <w:b/>
          <w:iCs/>
          <w:sz w:val="26"/>
        </w:rPr>
      </w:pPr>
      <w:r w:rsidRPr="001F4B63">
        <w:rPr>
          <w:rFonts w:eastAsia="DengXian Light" w:cs="Times New Roman"/>
          <w:b/>
          <w:iCs/>
          <w:sz w:val="26"/>
        </w:rPr>
        <w:t>Default to probability – any other model of risk calculus collapses in on itself</w:t>
      </w:r>
    </w:p>
    <w:p w:rsidR="00707AE0" w:rsidRPr="001F4B63" w:rsidRDefault="00707AE0" w:rsidP="00707AE0">
      <w:pPr>
        <w:rPr>
          <w:rFonts w:eastAsia="Calibri"/>
          <w:sz w:val="16"/>
          <w:szCs w:val="16"/>
        </w:rPr>
      </w:pPr>
      <w:r w:rsidRPr="001F4B63">
        <w:rPr>
          <w:rFonts w:eastAsia="Calibri"/>
          <w:b/>
          <w:bCs/>
          <w:sz w:val="26"/>
        </w:rPr>
        <w:t xml:space="preserve">Kessler 08 </w:t>
      </w:r>
      <w:r w:rsidRPr="001F4B63">
        <w:rPr>
          <w:rFonts w:eastAsia="Calibri"/>
          <w:sz w:val="16"/>
          <w:szCs w:val="16"/>
        </w:rPr>
        <w:t>(Oliver; April 2008; PhD in IR, professor of sociology at the University of Bielefeld, and professor of history and theory of IR at the Faculty of Arts; Alternatives, Vol. 33, “From Insecurity to Uncertainty:  Risk and the Paradox of Security Politics” p. 211-232)</w:t>
      </w:r>
    </w:p>
    <w:p w:rsidR="00707AE0" w:rsidRPr="001F4B63" w:rsidRDefault="00707AE0" w:rsidP="00707AE0">
      <w:pPr>
        <w:rPr>
          <w:rFonts w:eastAsia="Calibri"/>
          <w:sz w:val="16"/>
        </w:rPr>
      </w:pPr>
      <w:r w:rsidRPr="001F4B63">
        <w:rPr>
          <w:rFonts w:eastAsia="Calibri"/>
          <w:sz w:val="16"/>
        </w:rPr>
        <w:t xml:space="preserve">The problem of the second method is that </w:t>
      </w:r>
      <w:r w:rsidRPr="001F4B63">
        <w:rPr>
          <w:rFonts w:eastAsia="Calibri"/>
          <w:u w:val="single"/>
        </w:rPr>
        <w:t>it is very difficult to "calculate"</w:t>
      </w:r>
      <w:r w:rsidRPr="001F4B63">
        <w:rPr>
          <w:rFonts w:eastAsia="Calibri"/>
          <w:sz w:val="16"/>
        </w:rPr>
        <w:t xml:space="preserve"> politically </w:t>
      </w:r>
      <w:r w:rsidRPr="001F4B63">
        <w:rPr>
          <w:rFonts w:eastAsia="Calibri"/>
          <w:u w:val="single"/>
        </w:rPr>
        <w:t>unacceptable losses</w:t>
      </w:r>
      <w:r w:rsidRPr="001F4B63">
        <w:rPr>
          <w:rFonts w:eastAsia="Calibri"/>
          <w:sz w:val="16"/>
        </w:rPr>
        <w:t xml:space="preserve">. </w:t>
      </w:r>
      <w:r w:rsidRPr="001F4B63">
        <w:rPr>
          <w:rFonts w:eastAsia="Calibri"/>
          <w:highlight w:val="yellow"/>
          <w:u w:val="single"/>
        </w:rPr>
        <w:t>If</w:t>
      </w:r>
      <w:r w:rsidRPr="001F4B63">
        <w:rPr>
          <w:rFonts w:eastAsia="Calibri"/>
          <w:sz w:val="16"/>
        </w:rPr>
        <w:t xml:space="preserve"> the </w:t>
      </w:r>
      <w:r w:rsidRPr="001F4B63">
        <w:rPr>
          <w:rFonts w:eastAsia="Calibri"/>
          <w:highlight w:val="yellow"/>
          <w:u w:val="single"/>
        </w:rPr>
        <w:t>risk</w:t>
      </w:r>
      <w:r w:rsidRPr="001F4B63">
        <w:rPr>
          <w:rFonts w:eastAsia="Calibri"/>
          <w:sz w:val="16"/>
        </w:rPr>
        <w:t xml:space="preserve"> of terrorism </w:t>
      </w:r>
      <w:r w:rsidRPr="001F4B63">
        <w:rPr>
          <w:rFonts w:eastAsia="Calibri"/>
          <w:highlight w:val="yellow"/>
          <w:u w:val="single"/>
        </w:rPr>
        <w:t>is defined</w:t>
      </w:r>
      <w:r w:rsidRPr="001F4B63">
        <w:rPr>
          <w:rFonts w:eastAsia="Calibri"/>
          <w:sz w:val="16"/>
        </w:rPr>
        <w:t xml:space="preserve"> in traditional terms </w:t>
      </w:r>
      <w:r w:rsidRPr="001F4B63">
        <w:rPr>
          <w:rFonts w:eastAsia="Calibri"/>
          <w:highlight w:val="yellow"/>
          <w:u w:val="single"/>
        </w:rPr>
        <w:t>by</w:t>
      </w:r>
      <w:r w:rsidRPr="001F4B63">
        <w:rPr>
          <w:rFonts w:eastAsia="Calibri"/>
          <w:sz w:val="16"/>
        </w:rPr>
        <w:t xml:space="preserve"> probability and </w:t>
      </w:r>
      <w:r w:rsidRPr="001F4B63">
        <w:rPr>
          <w:rFonts w:eastAsia="Calibri"/>
          <w:highlight w:val="yellow"/>
          <w:u w:val="single"/>
        </w:rPr>
        <w:t>potential loss</w:t>
      </w:r>
      <w:r w:rsidRPr="001F4B63">
        <w:rPr>
          <w:rFonts w:eastAsia="Calibri"/>
          <w:u w:val="single"/>
        </w:rPr>
        <w:t xml:space="preserve">, </w:t>
      </w:r>
      <w:r w:rsidRPr="001F4B63">
        <w:rPr>
          <w:rFonts w:eastAsia="Calibri"/>
          <w:highlight w:val="yellow"/>
          <w:u w:val="single"/>
        </w:rPr>
        <w:t>then</w:t>
      </w:r>
      <w:r w:rsidRPr="001F4B63">
        <w:rPr>
          <w:rFonts w:eastAsia="Calibri"/>
          <w:sz w:val="16"/>
        </w:rPr>
        <w:t xml:space="preserve"> the </w:t>
      </w:r>
      <w:r w:rsidRPr="001F4B63">
        <w:rPr>
          <w:rFonts w:eastAsia="Calibri"/>
          <w:highlight w:val="yellow"/>
          <w:u w:val="single"/>
        </w:rPr>
        <w:t>focus on dramatic</w:t>
      </w:r>
      <w:r w:rsidRPr="001F4B63">
        <w:rPr>
          <w:rFonts w:eastAsia="Calibri"/>
          <w:sz w:val="16"/>
        </w:rPr>
        <w:t xml:space="preserve"> terror </w:t>
      </w:r>
      <w:r w:rsidRPr="001F4B63">
        <w:rPr>
          <w:rFonts w:eastAsia="Calibri"/>
          <w:highlight w:val="yellow"/>
          <w:u w:val="single"/>
        </w:rPr>
        <w:t>attacks leads to</w:t>
      </w:r>
      <w:r w:rsidRPr="001F4B63">
        <w:rPr>
          <w:rFonts w:eastAsia="Calibri"/>
          <w:sz w:val="16"/>
        </w:rPr>
        <w:t xml:space="preserve"> the </w:t>
      </w:r>
      <w:r w:rsidRPr="001F4B63">
        <w:rPr>
          <w:rFonts w:eastAsia="Calibri"/>
          <w:b/>
          <w:iCs/>
          <w:highlight w:val="yellow"/>
          <w:u w:val="single"/>
          <w:bdr w:val="single" w:sz="8" w:space="0" w:color="auto"/>
        </w:rPr>
        <w:t>marginalization of probabilities</w:t>
      </w:r>
      <w:r w:rsidRPr="001F4B63">
        <w:rPr>
          <w:rFonts w:eastAsia="Calibri"/>
          <w:sz w:val="16"/>
          <w:highlight w:val="yellow"/>
        </w:rPr>
        <w:t>.</w:t>
      </w:r>
      <w:r w:rsidRPr="001F4B63">
        <w:rPr>
          <w:rFonts w:eastAsia="Calibri"/>
          <w:sz w:val="16"/>
        </w:rPr>
        <w:t xml:space="preserve"> The reason is that </w:t>
      </w:r>
      <w:r w:rsidRPr="001F4B63">
        <w:rPr>
          <w:rFonts w:eastAsia="Calibri"/>
          <w:u w:val="single"/>
        </w:rPr>
        <w:t xml:space="preserve">even the </w:t>
      </w:r>
      <w:r w:rsidRPr="001F4B63">
        <w:rPr>
          <w:rFonts w:eastAsia="Calibri"/>
          <w:highlight w:val="yellow"/>
          <w:u w:val="single"/>
        </w:rPr>
        <w:t xml:space="preserve">highest degree of improbability </w:t>
      </w:r>
      <w:r w:rsidRPr="001F4B63">
        <w:rPr>
          <w:rFonts w:eastAsia="Calibri"/>
          <w:b/>
          <w:iCs/>
          <w:highlight w:val="yellow"/>
          <w:u w:val="single"/>
          <w:bdr w:val="single" w:sz="8" w:space="0" w:color="auto"/>
        </w:rPr>
        <w:t>becomes irrelevant</w:t>
      </w:r>
      <w:r w:rsidRPr="001F4B63">
        <w:rPr>
          <w:rFonts w:eastAsia="Calibri"/>
          <w:highlight w:val="yellow"/>
          <w:u w:val="single"/>
        </w:rPr>
        <w:t xml:space="preserve"> as the measure of loss goes to </w:t>
      </w:r>
      <w:proofErr w:type="spellStart"/>
      <w:proofErr w:type="gramStart"/>
      <w:r w:rsidRPr="001F4B63">
        <w:rPr>
          <w:rFonts w:eastAsia="Calibri"/>
          <w:highlight w:val="yellow"/>
          <w:u w:val="single"/>
        </w:rPr>
        <w:t>infinity</w:t>
      </w:r>
      <w:r w:rsidRPr="001F4B63">
        <w:rPr>
          <w:rFonts w:eastAsia="Calibri"/>
          <w:sz w:val="16"/>
        </w:rPr>
        <w:t>.^</w:t>
      </w:r>
      <w:proofErr w:type="gramEnd"/>
      <w:r w:rsidRPr="001F4B63">
        <w:rPr>
          <w:rFonts w:eastAsia="Calibri"/>
          <w:sz w:val="16"/>
        </w:rPr>
        <w:t>o</w:t>
      </w:r>
      <w:proofErr w:type="spellEnd"/>
      <w:r w:rsidRPr="001F4B63">
        <w:rPr>
          <w:rFonts w:eastAsia="Calibri"/>
          <w:sz w:val="16"/>
        </w:rPr>
        <w:t xml:space="preserve"> </w:t>
      </w:r>
      <w:r w:rsidRPr="001F4B63">
        <w:rPr>
          <w:rFonts w:eastAsia="Calibri"/>
          <w:u w:val="single"/>
        </w:rPr>
        <w:t>The</w:t>
      </w:r>
      <w:r w:rsidRPr="001F4B63">
        <w:rPr>
          <w:rFonts w:eastAsia="Calibri"/>
          <w:sz w:val="16"/>
        </w:rPr>
        <w:t xml:space="preserve"> mathematical </w:t>
      </w:r>
      <w:r w:rsidRPr="001F4B63">
        <w:rPr>
          <w:rFonts w:eastAsia="Calibri"/>
          <w:u w:val="single"/>
        </w:rPr>
        <w:t>calculation of the risk</w:t>
      </w:r>
      <w:r w:rsidRPr="001F4B63">
        <w:rPr>
          <w:rFonts w:eastAsia="Calibri"/>
          <w:sz w:val="16"/>
        </w:rPr>
        <w:t xml:space="preserve"> of terrorism thus </w:t>
      </w:r>
      <w:r w:rsidRPr="001F4B63">
        <w:rPr>
          <w:rFonts w:eastAsia="Calibri"/>
          <w:u w:val="single"/>
        </w:rPr>
        <w:t>tends to overestimate and</w:t>
      </w:r>
      <w:r w:rsidRPr="001F4B63">
        <w:rPr>
          <w:rFonts w:eastAsia="Calibri"/>
          <w:sz w:val="16"/>
        </w:rPr>
        <w:t xml:space="preserve"> to </w:t>
      </w:r>
      <w:r w:rsidRPr="001F4B63">
        <w:rPr>
          <w:rFonts w:eastAsia="Calibri"/>
          <w:u w:val="single"/>
        </w:rPr>
        <w:t>dramatize</w:t>
      </w:r>
      <w:r w:rsidRPr="001F4B63">
        <w:rPr>
          <w:rFonts w:eastAsia="Calibri"/>
          <w:sz w:val="16"/>
        </w:rPr>
        <w:t xml:space="preserve"> the </w:t>
      </w:r>
      <w:r w:rsidRPr="001F4B63">
        <w:rPr>
          <w:rFonts w:eastAsia="Calibri"/>
          <w:u w:val="single"/>
        </w:rPr>
        <w:t>danger</w:t>
      </w:r>
      <w:r w:rsidRPr="001F4B63">
        <w:rPr>
          <w:rFonts w:eastAsia="Calibri"/>
          <w:sz w:val="16"/>
        </w:rPr>
        <w:t xml:space="preserve">. </w:t>
      </w:r>
      <w:r w:rsidRPr="001F4B63">
        <w:rPr>
          <w:rFonts w:eastAsia="Calibri"/>
          <w:u w:val="single"/>
        </w:rPr>
        <w:t>This has consequences beyond</w:t>
      </w:r>
      <w:r w:rsidRPr="001F4B63">
        <w:rPr>
          <w:rFonts w:eastAsia="Calibri"/>
          <w:sz w:val="16"/>
        </w:rPr>
        <w:t xml:space="preserve"> the actual </w:t>
      </w:r>
      <w:r w:rsidRPr="001F4B63">
        <w:rPr>
          <w:rFonts w:eastAsia="Calibri"/>
          <w:u w:val="single"/>
        </w:rPr>
        <w:t>risk assessment for the formulation</w:t>
      </w:r>
      <w:r w:rsidRPr="001F4B63">
        <w:rPr>
          <w:rFonts w:eastAsia="Calibri"/>
          <w:sz w:val="16"/>
        </w:rPr>
        <w:t xml:space="preserve"> and execution </w:t>
      </w:r>
      <w:r w:rsidRPr="001F4B63">
        <w:rPr>
          <w:rFonts w:eastAsia="Calibri"/>
          <w:u w:val="single"/>
        </w:rPr>
        <w:t>of "risk policies"</w:t>
      </w:r>
      <w:r w:rsidRPr="001F4B63">
        <w:rPr>
          <w:rFonts w:eastAsia="Calibri"/>
          <w:sz w:val="16"/>
        </w:rPr>
        <w:t xml:space="preserve">: </w:t>
      </w:r>
      <w:r w:rsidRPr="001F4B63">
        <w:rPr>
          <w:rFonts w:eastAsia="Calibri"/>
          <w:highlight w:val="yellow"/>
          <w:u w:val="single"/>
        </w:rPr>
        <w:t>If one factor</w:t>
      </w:r>
      <w:r w:rsidRPr="001F4B63">
        <w:rPr>
          <w:rFonts w:eastAsia="Calibri"/>
          <w:sz w:val="16"/>
        </w:rPr>
        <w:t xml:space="preserve"> of the risk calculation </w:t>
      </w:r>
      <w:r w:rsidRPr="001F4B63">
        <w:rPr>
          <w:rFonts w:eastAsia="Calibri"/>
          <w:highlight w:val="yellow"/>
          <w:u w:val="single"/>
        </w:rPr>
        <w:t>approaches infinity</w:t>
      </w:r>
      <w:r w:rsidRPr="001F4B63">
        <w:rPr>
          <w:rFonts w:eastAsia="Calibri"/>
          <w:sz w:val="16"/>
        </w:rPr>
        <w:t xml:space="preserve"> (e.g., if a case of nuclear terrorism is envisaged), then </w:t>
      </w:r>
      <w:r w:rsidRPr="001F4B63">
        <w:rPr>
          <w:rFonts w:eastAsia="Calibri"/>
          <w:u w:val="single"/>
        </w:rPr>
        <w:t>there is no balanced measure</w:t>
      </w:r>
      <w:r w:rsidRPr="001F4B63">
        <w:rPr>
          <w:rFonts w:eastAsia="Calibri"/>
          <w:sz w:val="16"/>
        </w:rPr>
        <w:t xml:space="preserve"> for antiterrorist efforts, </w:t>
      </w:r>
      <w:r w:rsidRPr="001F4B63">
        <w:rPr>
          <w:rFonts w:eastAsia="Calibri"/>
          <w:u w:val="single"/>
        </w:rPr>
        <w:t xml:space="preserve">and </w:t>
      </w:r>
      <w:r w:rsidRPr="001F4B63">
        <w:rPr>
          <w:rFonts w:eastAsia="Calibri"/>
          <w:b/>
          <w:iCs/>
          <w:highlight w:val="yellow"/>
          <w:u w:val="single"/>
          <w:bdr w:val="single" w:sz="8" w:space="0" w:color="auto"/>
        </w:rPr>
        <w:t xml:space="preserve">risk management </w:t>
      </w:r>
      <w:r w:rsidRPr="001F4B63">
        <w:rPr>
          <w:rFonts w:eastAsia="Calibri"/>
          <w:b/>
          <w:iCs/>
          <w:u w:val="single"/>
          <w:bdr w:val="single" w:sz="8" w:space="0" w:color="auto"/>
        </w:rPr>
        <w:t xml:space="preserve">as a rational endeavor </w:t>
      </w:r>
      <w:r w:rsidRPr="001F4B63">
        <w:rPr>
          <w:rFonts w:eastAsia="Calibri"/>
          <w:b/>
          <w:iCs/>
          <w:highlight w:val="yellow"/>
          <w:u w:val="single"/>
          <w:bdr w:val="single" w:sz="8" w:space="0" w:color="auto"/>
        </w:rPr>
        <w:t>breaks down</w:t>
      </w:r>
      <w:r w:rsidRPr="001F4B63">
        <w:rPr>
          <w:rFonts w:eastAsia="Calibri"/>
          <w:sz w:val="16"/>
        </w:rPr>
        <w:t xml:space="preserve">. Under the historical condition of bipolarity, the "ultimate" threat with nuclear weapons could be balanced by a similar counterthreat, and new equilibria could be achieved, albeit on higher levels of nuclear overkill. </w:t>
      </w:r>
      <w:r w:rsidRPr="001F4B63">
        <w:rPr>
          <w:rFonts w:eastAsia="Calibri"/>
          <w:u w:val="single"/>
        </w:rPr>
        <w:t>Under</w:t>
      </w:r>
      <w:r w:rsidRPr="001F4B63">
        <w:rPr>
          <w:rFonts w:eastAsia="Calibri"/>
          <w:sz w:val="16"/>
        </w:rPr>
        <w:t xml:space="preserve"> the new condition of </w:t>
      </w:r>
      <w:r w:rsidRPr="001F4B63">
        <w:rPr>
          <w:rFonts w:eastAsia="Calibri"/>
          <w:u w:val="single"/>
        </w:rPr>
        <w:t>uncertainty, no</w:t>
      </w:r>
      <w:r w:rsidRPr="001F4B63">
        <w:rPr>
          <w:rFonts w:eastAsia="Calibri"/>
          <w:sz w:val="16"/>
        </w:rPr>
        <w:t xml:space="preserve"> such </w:t>
      </w:r>
      <w:r w:rsidRPr="001F4B63">
        <w:rPr>
          <w:rFonts w:eastAsia="Calibri"/>
          <w:u w:val="single"/>
        </w:rPr>
        <w:t>rational balancing is possible since knowledge</w:t>
      </w:r>
      <w:r w:rsidRPr="001F4B63">
        <w:rPr>
          <w:rFonts w:eastAsia="Calibri"/>
          <w:sz w:val="16"/>
        </w:rPr>
        <w:t xml:space="preserve"> about actors, their motives and capabilities, </w:t>
      </w:r>
      <w:r w:rsidRPr="001F4B63">
        <w:rPr>
          <w:rFonts w:eastAsia="Calibri"/>
          <w:u w:val="single"/>
        </w:rPr>
        <w:t>is largely absent</w:t>
      </w:r>
      <w:r w:rsidRPr="001F4B63">
        <w:rPr>
          <w:rFonts w:eastAsia="Calibri"/>
          <w:sz w:val="16"/>
        </w:rPr>
        <w:t xml:space="preserve">. The second form of </w:t>
      </w:r>
      <w:r w:rsidRPr="001F4B63">
        <w:rPr>
          <w:rFonts w:eastAsia="Calibri"/>
          <w:u w:val="single"/>
        </w:rPr>
        <w:t>security policy</w:t>
      </w:r>
      <w:r w:rsidRPr="001F4B63">
        <w:rPr>
          <w:rFonts w:eastAsia="Calibri"/>
          <w:sz w:val="16"/>
        </w:rPr>
        <w:t xml:space="preserve"> that emerges when the deterrence model collapses mirrors the "social probability" approach. It </w:t>
      </w:r>
      <w:r w:rsidRPr="001F4B63">
        <w:rPr>
          <w:rFonts w:eastAsia="Calibri"/>
          <w:u w:val="single"/>
        </w:rPr>
        <w:t xml:space="preserve">represents a </w:t>
      </w:r>
      <w:r w:rsidRPr="001F4B63">
        <w:rPr>
          <w:rFonts w:eastAsia="Calibri"/>
          <w:b/>
          <w:iCs/>
          <w:u w:val="single"/>
          <w:bdr w:val="single" w:sz="8" w:space="0" w:color="auto"/>
        </w:rPr>
        <w:t>logic of catastrophe</w:t>
      </w:r>
      <w:r w:rsidRPr="001F4B63">
        <w:rPr>
          <w:rFonts w:eastAsia="Calibri"/>
          <w:sz w:val="16"/>
        </w:rPr>
        <w:t xml:space="preserve">. </w:t>
      </w:r>
      <w:r w:rsidRPr="001F4B63">
        <w:rPr>
          <w:rFonts w:eastAsia="Calibri"/>
          <w:highlight w:val="yellow"/>
          <w:u w:val="single"/>
        </w:rPr>
        <w:t>In contrast to risk</w:t>
      </w:r>
      <w:r w:rsidRPr="001F4B63">
        <w:rPr>
          <w:rFonts w:eastAsia="Calibri"/>
          <w:sz w:val="16"/>
        </w:rPr>
        <w:t xml:space="preserve"> management </w:t>
      </w:r>
      <w:r w:rsidRPr="001F4B63">
        <w:rPr>
          <w:rFonts w:eastAsia="Calibri"/>
          <w:highlight w:val="yellow"/>
          <w:u w:val="single"/>
        </w:rPr>
        <w:t>framed</w:t>
      </w:r>
      <w:r w:rsidRPr="001F4B63">
        <w:rPr>
          <w:rFonts w:eastAsia="Calibri"/>
          <w:sz w:val="16"/>
        </w:rPr>
        <w:t xml:space="preserve"> in line </w:t>
      </w:r>
      <w:r w:rsidRPr="001F4B63">
        <w:rPr>
          <w:rFonts w:eastAsia="Calibri"/>
          <w:highlight w:val="yellow"/>
          <w:u w:val="single"/>
        </w:rPr>
        <w:t>with logical probability</w:t>
      </w:r>
      <w:r w:rsidRPr="001F4B63">
        <w:rPr>
          <w:rFonts w:eastAsia="Calibri"/>
          <w:sz w:val="16"/>
        </w:rPr>
        <w:t xml:space="preserve"> theory, </w:t>
      </w:r>
      <w:r w:rsidRPr="001F4B63">
        <w:rPr>
          <w:rFonts w:eastAsia="Calibri"/>
          <w:highlight w:val="yellow"/>
          <w:u w:val="single"/>
        </w:rPr>
        <w:t>the logic of catastrophe does not attempt to provide means of absorbing uncertaint</w:t>
      </w:r>
      <w:r w:rsidRPr="001F4B63">
        <w:rPr>
          <w:rFonts w:eastAsia="Calibri"/>
          <w:u w:val="single"/>
        </w:rPr>
        <w:t>y</w:t>
      </w:r>
      <w:r w:rsidRPr="001F4B63">
        <w:rPr>
          <w:rFonts w:eastAsia="Calibri"/>
          <w:sz w:val="16"/>
        </w:rPr>
        <w:t xml:space="preserve">. Rather, </w:t>
      </w:r>
      <w:r w:rsidRPr="001F4B63">
        <w:rPr>
          <w:rFonts w:eastAsia="Calibri"/>
          <w:u w:val="single"/>
        </w:rPr>
        <w:t>it takes uncertainty as constitutive for</w:t>
      </w:r>
      <w:r w:rsidRPr="001F4B63">
        <w:rPr>
          <w:rFonts w:eastAsia="Calibri"/>
          <w:sz w:val="16"/>
        </w:rPr>
        <w:t xml:space="preserve"> the </w:t>
      </w:r>
      <w:r w:rsidRPr="001F4B63">
        <w:rPr>
          <w:rFonts w:eastAsia="Calibri"/>
          <w:u w:val="single"/>
        </w:rPr>
        <w:t>logic</w:t>
      </w:r>
      <w:r w:rsidRPr="001F4B63">
        <w:rPr>
          <w:rFonts w:eastAsia="Calibri"/>
          <w:sz w:val="16"/>
        </w:rPr>
        <w:t xml:space="preserve"> itself; </w:t>
      </w:r>
      <w:r w:rsidRPr="001F4B63">
        <w:rPr>
          <w:rFonts w:eastAsia="Calibri"/>
          <w:u w:val="single"/>
        </w:rPr>
        <w:t>uncertainty is a</w:t>
      </w:r>
      <w:r w:rsidRPr="001F4B63">
        <w:rPr>
          <w:rFonts w:eastAsia="Calibri"/>
          <w:sz w:val="16"/>
        </w:rPr>
        <w:t xml:space="preserve"> crucial </w:t>
      </w:r>
      <w:r w:rsidRPr="001F4B63">
        <w:rPr>
          <w:rFonts w:eastAsia="Calibri"/>
          <w:u w:val="single"/>
        </w:rPr>
        <w:t>precondition for catastrophes</w:t>
      </w:r>
      <w:r w:rsidRPr="001F4B63">
        <w:rPr>
          <w:rFonts w:eastAsia="Calibri"/>
          <w:sz w:val="16"/>
        </w:rPr>
        <w:t xml:space="preserve">. </w:t>
      </w:r>
      <w:proofErr w:type="gramStart"/>
      <w:r w:rsidRPr="001F4B63">
        <w:rPr>
          <w:rFonts w:eastAsia="Calibri"/>
          <w:sz w:val="16"/>
        </w:rPr>
        <w:t>In particular, catastrophes</w:t>
      </w:r>
      <w:proofErr w:type="gramEnd"/>
      <w:r w:rsidRPr="001F4B63">
        <w:rPr>
          <w:rFonts w:eastAsia="Calibri"/>
          <w:sz w:val="16"/>
        </w:rPr>
        <w:t xml:space="preserve"> happen at once, </w:t>
      </w:r>
      <w:r w:rsidRPr="001F4B63">
        <w:rPr>
          <w:rFonts w:eastAsia="Calibri"/>
          <w:u w:val="single"/>
        </w:rPr>
        <w:t>without</w:t>
      </w:r>
      <w:r w:rsidRPr="001F4B63">
        <w:rPr>
          <w:rFonts w:eastAsia="Calibri"/>
          <w:sz w:val="16"/>
        </w:rPr>
        <w:t xml:space="preserve"> a </w:t>
      </w:r>
      <w:r w:rsidRPr="001F4B63">
        <w:rPr>
          <w:rFonts w:eastAsia="Calibri"/>
          <w:u w:val="single"/>
        </w:rPr>
        <w:t>warning</w:t>
      </w:r>
      <w:r w:rsidRPr="001F4B63">
        <w:rPr>
          <w:rFonts w:eastAsia="Calibri"/>
          <w:sz w:val="16"/>
        </w:rPr>
        <w:t xml:space="preserve">, but with major implications for the world polity. In this category, </w:t>
      </w:r>
      <w:r w:rsidRPr="001F4B63">
        <w:rPr>
          <w:rFonts w:eastAsia="Calibri"/>
          <w:u w:val="single"/>
        </w:rPr>
        <w:t>we find</w:t>
      </w:r>
      <w:r w:rsidRPr="001F4B63">
        <w:rPr>
          <w:rFonts w:eastAsia="Calibri"/>
          <w:sz w:val="16"/>
        </w:rPr>
        <w:t xml:space="preserve"> the impact of </w:t>
      </w:r>
      <w:r w:rsidRPr="001F4B63">
        <w:rPr>
          <w:rFonts w:eastAsia="Calibri"/>
          <w:u w:val="single"/>
        </w:rPr>
        <w:t>meteorites</w:t>
      </w:r>
      <w:r w:rsidRPr="001F4B63">
        <w:rPr>
          <w:rFonts w:eastAsia="Calibri"/>
          <w:sz w:val="16"/>
        </w:rPr>
        <w:t xml:space="preserve">. Mars attacks, the tsunami in </w:t>
      </w:r>
      <w:r w:rsidRPr="001F4B63">
        <w:rPr>
          <w:rFonts w:eastAsia="Calibri"/>
          <w:u w:val="single"/>
        </w:rPr>
        <w:t>South East Asia, and 9/11</w:t>
      </w:r>
      <w:r w:rsidRPr="001F4B63">
        <w:rPr>
          <w:rFonts w:eastAsia="Calibri"/>
          <w:sz w:val="16"/>
        </w:rPr>
        <w:t xml:space="preserve">. </w:t>
      </w:r>
      <w:r w:rsidRPr="001F4B63">
        <w:rPr>
          <w:rFonts w:eastAsia="Calibri"/>
          <w:u w:val="single"/>
        </w:rPr>
        <w:t>To conceive of</w:t>
      </w:r>
      <w:r w:rsidRPr="001F4B63">
        <w:rPr>
          <w:rFonts w:eastAsia="Calibri"/>
          <w:sz w:val="16"/>
        </w:rPr>
        <w:t xml:space="preserve"> terrorism as </w:t>
      </w:r>
      <w:r w:rsidRPr="001F4B63">
        <w:rPr>
          <w:rFonts w:eastAsia="Calibri"/>
          <w:u w:val="single"/>
        </w:rPr>
        <w:t>catastrophe has consequences for</w:t>
      </w:r>
      <w:r w:rsidRPr="001F4B63">
        <w:rPr>
          <w:rFonts w:eastAsia="Calibri"/>
          <w:sz w:val="16"/>
        </w:rPr>
        <w:t xml:space="preserve"> the </w:t>
      </w:r>
      <w:r w:rsidRPr="001F4B63">
        <w:rPr>
          <w:rFonts w:eastAsia="Calibri"/>
          <w:u w:val="single"/>
        </w:rPr>
        <w:t>formulation of</w:t>
      </w:r>
      <w:r w:rsidRPr="001F4B63">
        <w:rPr>
          <w:rFonts w:eastAsia="Calibri"/>
          <w:sz w:val="16"/>
        </w:rPr>
        <w:t xml:space="preserve"> an </w:t>
      </w:r>
      <w:r w:rsidRPr="001F4B63">
        <w:rPr>
          <w:rFonts w:eastAsia="Calibri"/>
          <w:u w:val="single"/>
        </w:rPr>
        <w:t>adequate security policy</w:t>
      </w:r>
      <w:r w:rsidRPr="001F4B63">
        <w:rPr>
          <w:rFonts w:eastAsia="Calibri"/>
          <w:sz w:val="16"/>
        </w:rPr>
        <w:t xml:space="preserve">. Since </w:t>
      </w:r>
      <w:r w:rsidRPr="001F4B63">
        <w:rPr>
          <w:rFonts w:eastAsia="Calibri"/>
          <w:u w:val="single"/>
        </w:rPr>
        <w:t>catastrophes hap-pen irrespectively of human activity</w:t>
      </w:r>
      <w:r w:rsidRPr="001F4B63">
        <w:rPr>
          <w:rFonts w:eastAsia="Calibri"/>
          <w:sz w:val="16"/>
        </w:rPr>
        <w:t xml:space="preserve"> or inactivity, </w:t>
      </w:r>
      <w:r w:rsidRPr="001F4B63">
        <w:rPr>
          <w:rFonts w:eastAsia="Calibri"/>
          <w:b/>
          <w:iCs/>
          <w:u w:val="single"/>
          <w:bdr w:val="single" w:sz="8" w:space="0" w:color="auto"/>
        </w:rPr>
        <w:t>no political action</w:t>
      </w:r>
      <w:r w:rsidRPr="001F4B63">
        <w:rPr>
          <w:rFonts w:eastAsia="Calibri"/>
          <w:u w:val="single"/>
        </w:rPr>
        <w:t xml:space="preserve"> could</w:t>
      </w:r>
      <w:r w:rsidRPr="001F4B63">
        <w:rPr>
          <w:rFonts w:eastAsia="Calibri"/>
          <w:sz w:val="16"/>
        </w:rPr>
        <w:t xml:space="preserve"> possibly </w:t>
      </w:r>
      <w:r w:rsidRPr="001F4B63">
        <w:rPr>
          <w:rFonts w:eastAsia="Calibri"/>
          <w:u w:val="single"/>
        </w:rPr>
        <w:t>prevent them</w:t>
      </w:r>
      <w:r w:rsidRPr="001F4B63">
        <w:rPr>
          <w:rFonts w:eastAsia="Calibri"/>
          <w:sz w:val="16"/>
        </w:rPr>
        <w:t xml:space="preserve">. Of course, there are precautions that can be taken, but </w:t>
      </w:r>
      <w:r w:rsidRPr="001F4B63">
        <w:rPr>
          <w:rFonts w:eastAsia="Calibri"/>
          <w:u w:val="single"/>
        </w:rPr>
        <w:t>the framing of</w:t>
      </w:r>
      <w:r w:rsidRPr="001F4B63">
        <w:rPr>
          <w:rFonts w:eastAsia="Calibri"/>
          <w:sz w:val="16"/>
        </w:rPr>
        <w:t xml:space="preserve"> terrorist attack as </w:t>
      </w:r>
      <w:r w:rsidRPr="001F4B63">
        <w:rPr>
          <w:rFonts w:eastAsia="Calibri"/>
          <w:u w:val="single"/>
        </w:rPr>
        <w:t>a catastrophe points to spatial and temporal characteristics that are beyond "rationality." Thus</w:t>
      </w:r>
      <w:r w:rsidRPr="001F4B63">
        <w:rPr>
          <w:rFonts w:eastAsia="Calibri"/>
          <w:sz w:val="16"/>
        </w:rPr>
        <w:t xml:space="preserve">, political </w:t>
      </w:r>
      <w:r w:rsidRPr="001F4B63">
        <w:rPr>
          <w:rFonts w:eastAsia="Calibri"/>
          <w:u w:val="single"/>
        </w:rPr>
        <w:t>decision makers are exempt</w:t>
      </w:r>
      <w:r w:rsidRPr="001F4B63">
        <w:rPr>
          <w:rFonts w:eastAsia="Calibri"/>
          <w:sz w:val="16"/>
        </w:rPr>
        <w:t xml:space="preserve">ed </w:t>
      </w:r>
      <w:r w:rsidRPr="001F4B63">
        <w:rPr>
          <w:rFonts w:eastAsia="Calibri"/>
          <w:u w:val="single"/>
        </w:rPr>
        <w:t>from the responsibility to provide security</w:t>
      </w:r>
      <w:r w:rsidRPr="001F4B63">
        <w:rPr>
          <w:rFonts w:eastAsia="Calibri"/>
          <w:sz w:val="16"/>
        </w:rPr>
        <w:t>—</w:t>
      </w:r>
      <w:proofErr w:type="gramStart"/>
      <w:r w:rsidRPr="001F4B63">
        <w:rPr>
          <w:rFonts w:eastAsia="Calibri"/>
          <w:sz w:val="16"/>
        </w:rPr>
        <w:t>as long as</w:t>
      </w:r>
      <w:proofErr w:type="gramEnd"/>
      <w:r w:rsidRPr="001F4B63">
        <w:rPr>
          <w:rFonts w:eastAsia="Calibri"/>
          <w:sz w:val="16"/>
        </w:rPr>
        <w:t xml:space="preserve"> they at least try to preempt an attack. </w:t>
      </w:r>
      <w:proofErr w:type="gramStart"/>
      <w:r w:rsidRPr="001F4B63">
        <w:rPr>
          <w:rFonts w:eastAsia="Calibri"/>
          <w:sz w:val="16"/>
        </w:rPr>
        <w:t>Interestingly enough, 9/11</w:t>
      </w:r>
      <w:proofErr w:type="gramEnd"/>
      <w:r w:rsidRPr="001F4B63">
        <w:rPr>
          <w:rFonts w:eastAsia="Calibri"/>
          <w:sz w:val="16"/>
        </w:rPr>
        <w:t xml:space="preserve"> was framed as catastrophe in various commissions dealing with the question of who was responsible and whether it could have been prevented. This makes clear that under the condition of uncertainty, there are no objective criteria that could serve as an anchor for measuring dangers and assessing the quality of political responses. For ex- ample, as much as one might object to certain measures by the US administration, it is almost impossible to "measure" the success of countermeasures. Of course, there might be a subjective assessment of specific shortcomings or failures, but there is no "common" currency to evaluate them. </w:t>
      </w:r>
      <w:proofErr w:type="gramStart"/>
      <w:r w:rsidRPr="001F4B63">
        <w:rPr>
          <w:rFonts w:eastAsia="Calibri"/>
          <w:sz w:val="16"/>
        </w:rPr>
        <w:t>As a consequence</w:t>
      </w:r>
      <w:proofErr w:type="gramEnd"/>
      <w:r w:rsidRPr="001F4B63">
        <w:rPr>
          <w:rFonts w:eastAsia="Calibri"/>
          <w:sz w:val="16"/>
        </w:rPr>
        <w:t xml:space="preserve">, </w:t>
      </w:r>
      <w:r w:rsidRPr="001F4B63">
        <w:rPr>
          <w:rFonts w:eastAsia="Calibri"/>
          <w:u w:val="single"/>
        </w:rPr>
        <w:t>the framework of</w:t>
      </w:r>
      <w:r w:rsidRPr="001F4B63">
        <w:rPr>
          <w:rFonts w:eastAsia="Calibri"/>
          <w:sz w:val="16"/>
        </w:rPr>
        <w:t xml:space="preserve"> the </w:t>
      </w:r>
      <w:r w:rsidRPr="001F4B63">
        <w:rPr>
          <w:rFonts w:eastAsia="Calibri"/>
          <w:u w:val="single"/>
        </w:rPr>
        <w:t>security</w:t>
      </w:r>
      <w:r w:rsidRPr="001F4B63">
        <w:rPr>
          <w:rFonts w:eastAsia="Calibri"/>
          <w:sz w:val="16"/>
        </w:rPr>
        <w:t xml:space="preserve"> dilemma </w:t>
      </w:r>
      <w:r w:rsidRPr="001F4B63">
        <w:rPr>
          <w:rFonts w:eastAsia="Calibri"/>
          <w:u w:val="single"/>
        </w:rPr>
        <w:t>fails to capture</w:t>
      </w:r>
      <w:r w:rsidRPr="001F4B63">
        <w:rPr>
          <w:rFonts w:eastAsia="Calibri"/>
          <w:sz w:val="16"/>
        </w:rPr>
        <w:t xml:space="preserve"> the </w:t>
      </w:r>
      <w:r w:rsidRPr="001F4B63">
        <w:rPr>
          <w:rFonts w:eastAsia="Calibri"/>
          <w:u w:val="single"/>
        </w:rPr>
        <w:t>basic uncertainties</w:t>
      </w:r>
      <w:r w:rsidRPr="001F4B63">
        <w:rPr>
          <w:rFonts w:eastAsia="Calibri"/>
          <w:sz w:val="16"/>
        </w:rPr>
        <w:t xml:space="preserve">. Pushing the door open for the security paradox, the main problem of security analysis then becomes the question how to integrate dangers in risk assessments and security policies about which simply nothing is known. In the </w:t>
      </w:r>
      <w:proofErr w:type="spellStart"/>
      <w:r w:rsidRPr="001F4B63">
        <w:rPr>
          <w:rFonts w:eastAsia="Calibri"/>
          <w:sz w:val="16"/>
        </w:rPr>
        <w:t>mid 1990s</w:t>
      </w:r>
      <w:proofErr w:type="spellEnd"/>
      <w:r w:rsidRPr="001F4B63">
        <w:rPr>
          <w:rFonts w:eastAsia="Calibri"/>
          <w:sz w:val="16"/>
        </w:rPr>
        <w:t xml:space="preserve">, a Rand study entitled "New Challenges for Defense Planning" addressed this issue arguing that "most striking is the fact that </w:t>
      </w:r>
      <w:r w:rsidRPr="001F4B63">
        <w:rPr>
          <w:rFonts w:eastAsia="Calibri"/>
          <w:u w:val="single"/>
        </w:rPr>
        <w:t>we do not</w:t>
      </w:r>
      <w:r w:rsidRPr="001F4B63">
        <w:rPr>
          <w:rFonts w:eastAsia="Calibri"/>
          <w:sz w:val="16"/>
        </w:rPr>
        <w:t xml:space="preserve"> even </w:t>
      </w:r>
      <w:r w:rsidRPr="001F4B63">
        <w:rPr>
          <w:rFonts w:eastAsia="Calibri"/>
          <w:u w:val="single"/>
        </w:rPr>
        <w:t>know</w:t>
      </w:r>
      <w:r w:rsidRPr="001F4B63">
        <w:rPr>
          <w:rFonts w:eastAsia="Calibri"/>
          <w:sz w:val="16"/>
        </w:rPr>
        <w:t xml:space="preserve"> who or what will constitute </w:t>
      </w:r>
      <w:r w:rsidRPr="001F4B63">
        <w:rPr>
          <w:rFonts w:eastAsia="Calibri"/>
          <w:u w:val="single"/>
        </w:rPr>
        <w:t>the most serious future threat</w:t>
      </w:r>
      <w:r w:rsidRPr="001F4B63">
        <w:rPr>
          <w:rFonts w:eastAsia="Calibri"/>
          <w:sz w:val="16"/>
        </w:rPr>
        <w:t>, "^</w:t>
      </w:r>
      <w:proofErr w:type="spellStart"/>
      <w:r w:rsidRPr="001F4B63">
        <w:rPr>
          <w:rFonts w:eastAsia="Calibri"/>
          <w:sz w:val="16"/>
        </w:rPr>
        <w:t>i</w:t>
      </w:r>
      <w:proofErr w:type="spellEnd"/>
      <w:r w:rsidRPr="001F4B63">
        <w:rPr>
          <w:rFonts w:eastAsia="Calibri"/>
          <w:sz w:val="16"/>
        </w:rPr>
        <w:t xml:space="preserve"> </w:t>
      </w:r>
      <w:r w:rsidRPr="001F4B63">
        <w:rPr>
          <w:rFonts w:eastAsia="Calibri"/>
          <w:u w:val="single"/>
        </w:rPr>
        <w:t>In order to cope</w:t>
      </w:r>
      <w:r w:rsidRPr="001F4B63">
        <w:rPr>
          <w:rFonts w:eastAsia="Calibri"/>
          <w:sz w:val="16"/>
        </w:rPr>
        <w:t xml:space="preserve"> with this challenge it would be essential, another Rand researcher wrote, to break free from </w:t>
      </w:r>
      <w:r w:rsidRPr="001F4B63">
        <w:rPr>
          <w:rFonts w:eastAsia="Calibri"/>
          <w:u w:val="single"/>
        </w:rPr>
        <w:t>the</w:t>
      </w:r>
      <w:r w:rsidRPr="001F4B63">
        <w:rPr>
          <w:rFonts w:eastAsia="Calibri"/>
          <w:sz w:val="16"/>
        </w:rPr>
        <w:t xml:space="preserve"> "tyranny" of plausible scenario planning. The decisive </w:t>
      </w:r>
      <w:r w:rsidRPr="001F4B63">
        <w:rPr>
          <w:rFonts w:eastAsia="Calibri"/>
          <w:u w:val="single"/>
        </w:rPr>
        <w:t xml:space="preserve">step would be to create "discontinuous scenarios ... in which there is </w:t>
      </w:r>
      <w:r w:rsidRPr="001F4B63">
        <w:rPr>
          <w:rFonts w:eastAsia="Calibri"/>
          <w:b/>
          <w:iCs/>
          <w:u w:val="single"/>
          <w:bdr w:val="single" w:sz="8" w:space="0" w:color="auto"/>
        </w:rPr>
        <w:t>no plausible</w:t>
      </w:r>
      <w:r w:rsidRPr="001F4B63">
        <w:rPr>
          <w:rFonts w:eastAsia="Calibri"/>
          <w:sz w:val="16"/>
        </w:rPr>
        <w:t xml:space="preserve"> audit </w:t>
      </w:r>
      <w:r w:rsidRPr="001F4B63">
        <w:rPr>
          <w:rFonts w:eastAsia="Calibri"/>
          <w:b/>
          <w:iCs/>
          <w:u w:val="single"/>
          <w:bdr w:val="single" w:sz="8" w:space="0" w:color="auto"/>
        </w:rPr>
        <w:t>trail</w:t>
      </w:r>
      <w:r w:rsidRPr="001F4B63">
        <w:rPr>
          <w:rFonts w:eastAsia="Calibri"/>
          <w:sz w:val="16"/>
        </w:rPr>
        <w:t xml:space="preserve"> or storyline from current events"52 These nonstandard scenarios were later called "wild cards" and became important in the current US strategic discourse. They justified the transformation from a threat-based toward a capability- based defense planning strategy.53 The problem with this kind of risk assessment is, however, that </w:t>
      </w:r>
      <w:r w:rsidRPr="001F4B63">
        <w:rPr>
          <w:rFonts w:eastAsia="Calibri"/>
          <w:highlight w:val="yellow"/>
          <w:u w:val="single"/>
        </w:rPr>
        <w:t xml:space="preserve">even the most </w:t>
      </w:r>
      <w:r w:rsidRPr="001F4B63">
        <w:rPr>
          <w:rFonts w:eastAsia="Calibri"/>
          <w:b/>
          <w:iCs/>
          <w:highlight w:val="yellow"/>
          <w:u w:val="single"/>
          <w:bdr w:val="single" w:sz="8" w:space="0" w:color="auto"/>
        </w:rPr>
        <w:t>absurd scenarios</w:t>
      </w:r>
      <w:r w:rsidRPr="001F4B63">
        <w:rPr>
          <w:rFonts w:eastAsia="Calibri"/>
          <w:sz w:val="16"/>
        </w:rPr>
        <w:t xml:space="preserve"> can </w:t>
      </w:r>
      <w:r w:rsidRPr="001F4B63">
        <w:rPr>
          <w:rFonts w:eastAsia="Calibri"/>
          <w:highlight w:val="yellow"/>
          <w:u w:val="single"/>
        </w:rPr>
        <w:t>gain plausibility</w:t>
      </w:r>
      <w:r w:rsidRPr="001F4B63">
        <w:rPr>
          <w:rFonts w:eastAsia="Calibri"/>
          <w:sz w:val="16"/>
        </w:rPr>
        <w:t xml:space="preserve">. </w:t>
      </w:r>
      <w:r w:rsidRPr="001F4B63">
        <w:rPr>
          <w:rFonts w:eastAsia="Calibri"/>
          <w:u w:val="single"/>
        </w:rPr>
        <w:t xml:space="preserve">By </w:t>
      </w:r>
      <w:r w:rsidRPr="001F4B63">
        <w:rPr>
          <w:rFonts w:eastAsia="Calibri"/>
          <w:highlight w:val="yellow"/>
          <w:u w:val="single"/>
        </w:rPr>
        <w:t xml:space="preserve">constructing a </w:t>
      </w:r>
      <w:r w:rsidRPr="001F4B63">
        <w:rPr>
          <w:rFonts w:eastAsia="Calibri"/>
          <w:b/>
          <w:iCs/>
          <w:highlight w:val="yellow"/>
          <w:u w:val="single"/>
          <w:bdr w:val="single" w:sz="8" w:space="0" w:color="auto"/>
        </w:rPr>
        <w:t>chain of potentialities</w:t>
      </w:r>
      <w:r w:rsidRPr="001F4B63">
        <w:rPr>
          <w:rFonts w:eastAsia="Calibri"/>
          <w:u w:val="single"/>
        </w:rPr>
        <w:t xml:space="preserve">, improbable events are linked </w:t>
      </w:r>
      <w:r w:rsidRPr="001F4B63">
        <w:rPr>
          <w:rFonts w:eastAsia="Calibri"/>
          <w:highlight w:val="yellow"/>
          <w:u w:val="single"/>
        </w:rPr>
        <w:t>and brought into</w:t>
      </w:r>
      <w:r w:rsidRPr="001F4B63">
        <w:rPr>
          <w:rFonts w:eastAsia="Calibri"/>
          <w:sz w:val="16"/>
          <w:highlight w:val="yellow"/>
        </w:rPr>
        <w:t xml:space="preserve"> </w:t>
      </w:r>
      <w:r w:rsidRPr="001F4B63">
        <w:rPr>
          <w:rFonts w:eastAsia="Calibri"/>
          <w:sz w:val="16"/>
        </w:rPr>
        <w:t xml:space="preserve">the realm of </w:t>
      </w:r>
      <w:r w:rsidRPr="001F4B63">
        <w:rPr>
          <w:rFonts w:eastAsia="Calibri"/>
          <w:highlight w:val="yellow"/>
          <w:u w:val="single"/>
        </w:rPr>
        <w:t>the possible, if</w:t>
      </w:r>
      <w:r w:rsidRPr="001F4B63">
        <w:rPr>
          <w:rFonts w:eastAsia="Calibri"/>
          <w:u w:val="single"/>
        </w:rPr>
        <w:t xml:space="preserve"> not</w:t>
      </w:r>
      <w:r w:rsidRPr="001F4B63">
        <w:rPr>
          <w:rFonts w:eastAsia="Calibri"/>
          <w:sz w:val="16"/>
        </w:rPr>
        <w:t xml:space="preserve"> even the </w:t>
      </w:r>
      <w:r w:rsidRPr="001F4B63">
        <w:rPr>
          <w:rFonts w:eastAsia="Calibri"/>
          <w:u w:val="single"/>
        </w:rPr>
        <w:t>probable</w:t>
      </w:r>
      <w:r w:rsidRPr="001F4B63">
        <w:rPr>
          <w:rFonts w:eastAsia="Calibri"/>
          <w:sz w:val="16"/>
        </w:rPr>
        <w:t>. "</w:t>
      </w:r>
      <w:r w:rsidRPr="001F4B63">
        <w:rPr>
          <w:rFonts w:eastAsia="Calibri"/>
          <w:u w:val="single"/>
        </w:rPr>
        <w:t>Although</w:t>
      </w:r>
      <w:r w:rsidRPr="001F4B63">
        <w:rPr>
          <w:rFonts w:eastAsia="Calibri"/>
          <w:sz w:val="16"/>
        </w:rPr>
        <w:t xml:space="preserve"> the </w:t>
      </w:r>
      <w:r w:rsidRPr="001F4B63">
        <w:rPr>
          <w:rFonts w:eastAsia="Calibri"/>
          <w:highlight w:val="yellow"/>
          <w:u w:val="single"/>
        </w:rPr>
        <w:t>likelihood</w:t>
      </w:r>
      <w:r w:rsidRPr="001F4B63">
        <w:rPr>
          <w:rFonts w:eastAsia="Calibri"/>
          <w:sz w:val="16"/>
        </w:rPr>
        <w:t xml:space="preserve"> of the scenario </w:t>
      </w:r>
      <w:r w:rsidRPr="001F4B63">
        <w:rPr>
          <w:rFonts w:eastAsia="Calibri"/>
          <w:highlight w:val="yellow"/>
          <w:u w:val="single"/>
        </w:rPr>
        <w:t>dwindles with each step</w:t>
      </w:r>
      <w:r w:rsidRPr="001F4B63">
        <w:rPr>
          <w:rFonts w:eastAsia="Calibri"/>
          <w:u w:val="single"/>
        </w:rPr>
        <w:t xml:space="preserve">, the </w:t>
      </w:r>
      <w:r w:rsidRPr="001F4B63">
        <w:rPr>
          <w:rFonts w:eastAsia="Calibri"/>
          <w:sz w:val="16"/>
        </w:rPr>
        <w:t xml:space="preserve">residual </w:t>
      </w:r>
      <w:r w:rsidRPr="001F4B63">
        <w:rPr>
          <w:rFonts w:eastAsia="Calibri"/>
          <w:u w:val="single"/>
        </w:rPr>
        <w:t>impression is</w:t>
      </w:r>
      <w:r w:rsidRPr="001F4B63">
        <w:rPr>
          <w:rFonts w:eastAsia="Calibri"/>
          <w:sz w:val="16"/>
        </w:rPr>
        <w:t xml:space="preserve"> one </w:t>
      </w:r>
      <w:r w:rsidRPr="001F4B63">
        <w:rPr>
          <w:rFonts w:eastAsia="Calibri"/>
          <w:u w:val="single"/>
        </w:rPr>
        <w:t>of plausibility</w:t>
      </w:r>
      <w:r w:rsidRPr="001F4B63">
        <w:rPr>
          <w:rFonts w:eastAsia="Calibri"/>
          <w:sz w:val="16"/>
        </w:rPr>
        <w:t xml:space="preserve">. "54 This so-called Othello effect has been effective in the dawn of the recent war in Iraq. </w:t>
      </w:r>
      <w:r w:rsidRPr="001F4B63">
        <w:rPr>
          <w:rFonts w:eastAsia="Calibri"/>
          <w:u w:val="single"/>
        </w:rPr>
        <w:t>The connection between Saddam</w:t>
      </w:r>
      <w:r w:rsidRPr="001F4B63">
        <w:rPr>
          <w:rFonts w:eastAsia="Calibri"/>
          <w:sz w:val="16"/>
        </w:rPr>
        <w:t xml:space="preserve"> Hussein </w:t>
      </w:r>
      <w:r w:rsidRPr="001F4B63">
        <w:rPr>
          <w:rFonts w:eastAsia="Calibri"/>
          <w:u w:val="single"/>
        </w:rPr>
        <w:t>and Al Qaeda</w:t>
      </w:r>
      <w:r w:rsidRPr="001F4B63">
        <w:rPr>
          <w:rFonts w:eastAsia="Calibri"/>
          <w:sz w:val="16"/>
        </w:rPr>
        <w:t xml:space="preserve"> that the US government tried to prove </w:t>
      </w:r>
      <w:r w:rsidRPr="001F4B63">
        <w:rPr>
          <w:rFonts w:eastAsia="Calibri"/>
          <w:u w:val="single"/>
        </w:rPr>
        <w:t>was disputed from the</w:t>
      </w:r>
      <w:r w:rsidRPr="001F4B63">
        <w:rPr>
          <w:rFonts w:eastAsia="Calibri"/>
          <w:sz w:val="16"/>
        </w:rPr>
        <w:t xml:space="preserve"> very </w:t>
      </w:r>
      <w:r w:rsidRPr="001F4B63">
        <w:rPr>
          <w:rFonts w:eastAsia="Calibri"/>
          <w:u w:val="single"/>
        </w:rPr>
        <w:t>beginning. False evidence was</w:t>
      </w:r>
      <w:r w:rsidRPr="001F4B63">
        <w:rPr>
          <w:rFonts w:eastAsia="Calibri"/>
          <w:sz w:val="16"/>
        </w:rPr>
        <w:t xml:space="preserve"> again and again </w:t>
      </w:r>
      <w:r w:rsidRPr="001F4B63">
        <w:rPr>
          <w:rFonts w:eastAsia="Calibri"/>
          <w:u w:val="single"/>
        </w:rPr>
        <w:t>presented and refuted, but this did not prevent the</w:t>
      </w:r>
      <w:r w:rsidRPr="001F4B63">
        <w:rPr>
          <w:rFonts w:eastAsia="Calibri"/>
          <w:sz w:val="16"/>
        </w:rPr>
        <w:t xml:space="preserve"> administration from presenting as the main rationale for war the </w:t>
      </w:r>
      <w:r w:rsidRPr="001F4B63">
        <w:rPr>
          <w:rFonts w:eastAsia="Calibri"/>
          <w:u w:val="single"/>
        </w:rPr>
        <w:t>improbable yet possible connection</w:t>
      </w:r>
      <w:r w:rsidRPr="001F4B63">
        <w:rPr>
          <w:rFonts w:eastAsia="Calibri"/>
          <w:sz w:val="16"/>
        </w:rPr>
        <w:t xml:space="preserve"> between Iraq and the terrorist network and the improbable yet possible proliferation of an improbable yet possible nuclear weapon into the hands of Bin Laden. As Donald Rumsfeld famously said: "</w:t>
      </w:r>
      <w:r w:rsidRPr="001F4B63">
        <w:rPr>
          <w:rFonts w:eastAsia="Calibri"/>
          <w:b/>
          <w:iCs/>
          <w:u w:val="single"/>
          <w:bdr w:val="single" w:sz="8" w:space="0" w:color="auto"/>
        </w:rPr>
        <w:t>Absence of evidence is not evidence of absence</w:t>
      </w:r>
      <w:r w:rsidRPr="001F4B63">
        <w:rPr>
          <w:rFonts w:eastAsia="Calibri"/>
          <w:sz w:val="16"/>
        </w:rPr>
        <w:t>." This sentence indicates that under the condition of genuine uncertainty, different evidence criteria prevail than in situations where security problems can be assessed with relative certainty.</w:t>
      </w:r>
    </w:p>
    <w:p w:rsidR="00707AE0" w:rsidRDefault="00707AE0" w:rsidP="004D3542"/>
    <w:p w:rsidR="004D3542" w:rsidRDefault="004D3542" w:rsidP="004D3542"/>
    <w:p w:rsidR="004D3542" w:rsidRDefault="004D3542" w:rsidP="004D3542">
      <w:pPr>
        <w:pStyle w:val="Heading1"/>
      </w:pPr>
      <w:r>
        <w:t>NEG</w:t>
      </w:r>
    </w:p>
    <w:p w:rsidR="004D3542" w:rsidRDefault="004D3542" w:rsidP="004D3542">
      <w:pPr>
        <w:pStyle w:val="Heading2"/>
      </w:pPr>
      <w:r>
        <w:t>Disadvantages</w:t>
      </w:r>
    </w:p>
    <w:p w:rsidR="004D3542" w:rsidRDefault="004D3542" w:rsidP="004D3542">
      <w:pPr>
        <w:pStyle w:val="Heading3"/>
      </w:pPr>
      <w:r>
        <w:t>DA Politics – links</w:t>
      </w:r>
    </w:p>
    <w:p w:rsidR="008B6F37" w:rsidRDefault="004D3542" w:rsidP="008B6F37">
      <w:pPr>
        <w:pStyle w:val="Heading4"/>
      </w:pPr>
      <w:r>
        <w:t>S</w:t>
      </w:r>
      <w:r w:rsidR="008B6F37">
        <w:t>upporting arms deal is good politics.</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23"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323CBB" w:rsidRDefault="008B6F37" w:rsidP="008B6F37">
      <w:pPr>
        <w:rPr>
          <w:sz w:val="16"/>
        </w:rPr>
      </w:pPr>
      <w:r w:rsidRPr="00323CBB">
        <w:rPr>
          <w:sz w:val="16"/>
        </w:rPr>
        <w:t xml:space="preserve">A benign explanation is that Congress recognized that, despite problems in the past, effective foreign policy requires a unitary authority such as the president and that the act should not tie the president’s hands too tightly. Another explanation, however, is that </w:t>
      </w:r>
      <w:r w:rsidRPr="00D931DB">
        <w:rPr>
          <w:u w:val="single"/>
        </w:rPr>
        <w:t>Congress has little motivation to play an active role in the arms sales process.</w:t>
      </w:r>
      <w:r w:rsidRPr="00323CBB">
        <w:rPr>
          <w:sz w:val="16"/>
        </w:rPr>
        <w:t xml:space="preserve"> In fact, </w:t>
      </w:r>
      <w:r w:rsidRPr="00D931DB">
        <w:rPr>
          <w:u w:val="single"/>
        </w:rPr>
        <w:t>the incentives facing Congress mostly point members toward greater support for arms sales</w:t>
      </w:r>
      <w:r w:rsidRPr="00323CBB">
        <w:rPr>
          <w:u w:val="single"/>
        </w:rPr>
        <w:t>. To</w:t>
      </w:r>
      <w:r w:rsidRPr="00323CBB">
        <w:rPr>
          <w:sz w:val="16"/>
        </w:rPr>
        <w:t xml:space="preserve"> </w:t>
      </w:r>
      <w:r w:rsidRPr="00D931DB">
        <w:rPr>
          <w:u w:val="single"/>
        </w:rPr>
        <w:t>stake out public opposition to the president is typically not politically wise, especially for members of the president’s own party</w:t>
      </w:r>
      <w:r w:rsidRPr="00323CBB">
        <w:rPr>
          <w:sz w:val="16"/>
        </w:rPr>
        <w:t xml:space="preserve">. But </w:t>
      </w:r>
      <w:r w:rsidRPr="00D931DB">
        <w:rPr>
          <w:u w:val="single"/>
        </w:rPr>
        <w:t>even for the opposing party, supporting major arms deals is good politics because it helps them look supportive not only of U.S. national security but also of American industry and American jobs</w:t>
      </w:r>
      <w:r w:rsidRPr="00323CBB">
        <w:rPr>
          <w:sz w:val="16"/>
        </w:rPr>
        <w:t xml:space="preserve">. All states and many congressional districts are home to the defense industry; </w:t>
      </w:r>
      <w:r w:rsidRPr="00D931DB">
        <w:rPr>
          <w:u w:val="single"/>
        </w:rPr>
        <w:t>in many districts the defense industry is the dominant corporate presence.</w:t>
      </w:r>
      <w:r w:rsidRPr="00323CBB">
        <w:rPr>
          <w:sz w:val="16"/>
        </w:rPr>
        <w:t xml:space="preserve">25 A senator or representative who speaks out against arms sales thus risks losing the financial support of the defense industry as well as votes in their district. </w:t>
      </w:r>
      <w:r w:rsidRPr="00D931DB">
        <w:rPr>
          <w:u w:val="single"/>
        </w:rPr>
        <w:t>The defense industry lobby,</w:t>
      </w:r>
      <w:r w:rsidRPr="00323CBB">
        <w:rPr>
          <w:sz w:val="16"/>
        </w:rPr>
        <w:t xml:space="preserve"> moreover, </w:t>
      </w:r>
      <w:r w:rsidRPr="00D931DB">
        <w:rPr>
          <w:u w:val="single"/>
        </w:rPr>
        <w:t xml:space="preserve">is extremely active and well connected in </w:t>
      </w:r>
      <w:r w:rsidRPr="00323CBB">
        <w:rPr>
          <w:sz w:val="16"/>
        </w:rPr>
        <w:t xml:space="preserve">Washington, </w:t>
      </w:r>
      <w:r w:rsidRPr="00D931DB">
        <w:rPr>
          <w:u w:val="single"/>
        </w:rPr>
        <w:t>D.C., spending more than $100 million a year on average over the past decade.</w:t>
      </w:r>
      <w:r w:rsidRPr="00323CBB">
        <w:rPr>
          <w:sz w:val="16"/>
        </w:rPr>
        <w:t xml:space="preserve">26 As a result, </w:t>
      </w:r>
      <w:r w:rsidRPr="00D931DB">
        <w:rPr>
          <w:u w:val="single"/>
        </w:rPr>
        <w:t xml:space="preserve">few in Congress are encouraged to challenge the administration’s arms sales agenda, and Congress relegated itself to the role of rubber stamp. </w:t>
      </w:r>
      <w:r w:rsidRPr="00323CBB">
        <w:rPr>
          <w:sz w:val="16"/>
        </w:rPr>
        <w:t>In theory,</w:t>
      </w:r>
      <w:r w:rsidRPr="00D931DB">
        <w:rPr>
          <w:u w:val="single"/>
        </w:rPr>
        <w:t xml:space="preserve"> the AECA allows Congress to block problematic deals at the last minute. But because of the practical and political obstacles involved, Congress has made few efforts to do so and has not passed a resolution blocking an </w:t>
      </w:r>
      <w:proofErr w:type="gramStart"/>
      <w:r w:rsidRPr="00D931DB">
        <w:rPr>
          <w:u w:val="single"/>
        </w:rPr>
        <w:t>arms</w:t>
      </w:r>
      <w:proofErr w:type="gramEnd"/>
      <w:r w:rsidRPr="00D931DB">
        <w:rPr>
          <w:u w:val="single"/>
        </w:rPr>
        <w:t xml:space="preserve"> deal since the AECA became law.</w:t>
      </w:r>
      <w:r w:rsidRPr="00323CBB">
        <w:rPr>
          <w:sz w:val="16"/>
        </w:rPr>
        <w:t>27</w:t>
      </w:r>
    </w:p>
    <w:p w:rsidR="008B6F37" w:rsidRDefault="008B6F37" w:rsidP="008B6F37"/>
    <w:p w:rsidR="004D3542" w:rsidRPr="004D3542" w:rsidRDefault="004D3542" w:rsidP="004D3542">
      <w:pPr>
        <w:pStyle w:val="Heading4"/>
      </w:pPr>
      <w:r w:rsidRPr="004D3542">
        <w:t>Arms sales are no lose for politicians – they have strong supporters but people who might oppose them don’t even know they are happening.</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24"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323CBB" w:rsidRDefault="004D3542" w:rsidP="004D3542">
      <w:pPr>
        <w:rPr>
          <w:sz w:val="16"/>
        </w:rPr>
      </w:pPr>
      <w:r w:rsidRPr="00323CBB">
        <w:rPr>
          <w:sz w:val="16"/>
        </w:rPr>
        <w:t xml:space="preserve">Finally, </w:t>
      </w:r>
      <w:r w:rsidRPr="00866A0A">
        <w:rPr>
          <w:u w:val="single"/>
        </w:rPr>
        <w:t>arms sales represent a very low-cost and low-friction policy tool</w:t>
      </w:r>
      <w:r w:rsidRPr="00323CBB">
        <w:rPr>
          <w:sz w:val="16"/>
        </w:rPr>
        <w:t xml:space="preserve"> for the White House.46 Unlike military intervention or stationing troops abroad, </w:t>
      </w:r>
      <w:r w:rsidRPr="00866A0A">
        <w:rPr>
          <w:u w:val="single"/>
        </w:rPr>
        <w:t>arms sales are not dependent on defense budgets or on a laborious congressional process.</w:t>
      </w:r>
      <w:r w:rsidRPr="00323CBB">
        <w:rPr>
          <w:sz w:val="16"/>
        </w:rPr>
        <w:t xml:space="preserve"> And since </w:t>
      </w:r>
      <w:r w:rsidRPr="00866A0A">
        <w:rPr>
          <w:u w:val="single"/>
        </w:rPr>
        <w:t>most arms deals receive little publicity</w:t>
      </w:r>
      <w:r w:rsidRPr="00323CBB">
        <w:rPr>
          <w:sz w:val="16"/>
        </w:rPr>
        <w:t xml:space="preserve">, </w:t>
      </w:r>
      <w:r w:rsidRPr="00866A0A">
        <w:rPr>
          <w:u w:val="single"/>
        </w:rPr>
        <w:t>presidents don’t have to worry about generating support from the public.</w:t>
      </w:r>
      <w:r w:rsidRPr="00323CBB">
        <w:rPr>
          <w:sz w:val="16"/>
        </w:rPr>
        <w:t xml:space="preserve"> As a result, </w:t>
      </w:r>
      <w:r w:rsidRPr="00866A0A">
        <w:rPr>
          <w:u w:val="single"/>
        </w:rPr>
        <w:t xml:space="preserve">the president can strike an </w:t>
      </w:r>
      <w:proofErr w:type="gramStart"/>
      <w:r w:rsidRPr="00866A0A">
        <w:rPr>
          <w:u w:val="single"/>
        </w:rPr>
        <w:t>arms</w:t>
      </w:r>
      <w:proofErr w:type="gramEnd"/>
      <w:r w:rsidRPr="00866A0A">
        <w:rPr>
          <w:u w:val="single"/>
        </w:rPr>
        <w:t xml:space="preserve"> deal unilaterally and at any time</w:t>
      </w:r>
      <w:r w:rsidRPr="00323CBB">
        <w:rPr>
          <w:sz w:val="16"/>
        </w:rPr>
        <w:t xml:space="preserve">. Moreover, </w:t>
      </w:r>
      <w:r w:rsidRPr="00866A0A">
        <w:rPr>
          <w:u w:val="single"/>
        </w:rPr>
        <w:t xml:space="preserve">since most political leaders view arms sales as an economic benefit to the </w:t>
      </w:r>
      <w:r w:rsidRPr="00BF11A3">
        <w:rPr>
          <w:u w:val="single"/>
        </w:rPr>
        <w:t>U</w:t>
      </w:r>
      <w:r w:rsidRPr="00323CBB">
        <w:rPr>
          <w:sz w:val="16"/>
        </w:rPr>
        <w:t xml:space="preserve">nited </w:t>
      </w:r>
      <w:r w:rsidRPr="00BF11A3">
        <w:rPr>
          <w:u w:val="single"/>
        </w:rPr>
        <w:t>S</w:t>
      </w:r>
      <w:r w:rsidRPr="00323CBB">
        <w:rPr>
          <w:sz w:val="16"/>
        </w:rPr>
        <w:t>tates</w:t>
      </w:r>
      <w:r w:rsidRPr="00866A0A">
        <w:rPr>
          <w:u w:val="single"/>
        </w:rPr>
        <w:t xml:space="preserve">, the president tends to receive far more encouragement than pushback on the </w:t>
      </w:r>
      <w:proofErr w:type="gramStart"/>
      <w:r w:rsidRPr="00866A0A">
        <w:rPr>
          <w:u w:val="single"/>
        </w:rPr>
        <w:t>vast majority</w:t>
      </w:r>
      <w:proofErr w:type="gramEnd"/>
      <w:r w:rsidRPr="00866A0A">
        <w:rPr>
          <w:u w:val="single"/>
        </w:rPr>
        <w:t xml:space="preserve"> of arms deals</w:t>
      </w:r>
      <w:r w:rsidRPr="00323CBB">
        <w:rPr>
          <w:sz w:val="16"/>
        </w:rPr>
        <w:t xml:space="preserve">. Inevitably, </w:t>
      </w:r>
      <w:r w:rsidRPr="00866A0A">
        <w:rPr>
          <w:u w:val="single"/>
        </w:rPr>
        <w:t>the fact that arms sales are low cost and easy to implement means that presidents reach for them frequently</w:t>
      </w:r>
      <w:r w:rsidRPr="00323CBB">
        <w:rPr>
          <w:sz w:val="16"/>
        </w:rPr>
        <w:t>, even if they are not necessarily the best tool for the job.</w:t>
      </w:r>
    </w:p>
    <w:p w:rsidR="004D3542" w:rsidRDefault="004D3542" w:rsidP="004D3542"/>
    <w:p w:rsidR="004D3542" w:rsidRDefault="004D3542" w:rsidP="004D3542">
      <w:pPr>
        <w:pStyle w:val="Heading3"/>
      </w:pPr>
      <w:r>
        <w:t>DA Israeli Leverage</w:t>
      </w:r>
    </w:p>
    <w:p w:rsidR="008B6F37" w:rsidRDefault="008B6F37" w:rsidP="008B6F37">
      <w:pPr>
        <w:pStyle w:val="Heading4"/>
      </w:pPr>
      <w:r>
        <w:t>The US can use the leverage of arms sales to stop Israel from sending weapons to China.</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25"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Default="008B6F37" w:rsidP="008B6F37">
      <w:r w:rsidRPr="00BB4F20">
        <w:rPr>
          <w:u w:val="single"/>
        </w:rPr>
        <w:t>American influence is thought to be most potent in cases where the U</w:t>
      </w:r>
      <w:r w:rsidRPr="00BB4F20">
        <w:t>nited</w:t>
      </w:r>
      <w:r w:rsidRPr="00BB4F20">
        <w:rPr>
          <w:u w:val="single"/>
        </w:rPr>
        <w:t xml:space="preserve"> S</w:t>
      </w:r>
      <w:r w:rsidRPr="00BB4F20">
        <w:t>tates</w:t>
      </w:r>
      <w:r w:rsidRPr="00BB4F20">
        <w:rPr>
          <w:u w:val="single"/>
        </w:rPr>
        <w:t xml:space="preserve"> provides a nation with a large share of its military capabilities. In the wake of U.S. pressure to halt Israeli defense exports to China</w:t>
      </w:r>
      <w:r>
        <w:t xml:space="preserve">, for example, </w:t>
      </w:r>
      <w:r w:rsidRPr="00BB4F20">
        <w:rPr>
          <w:u w:val="single"/>
        </w:rPr>
        <w:t>an Israeli official acknowledged, “If the U</w:t>
      </w:r>
      <w:r w:rsidRPr="00BB4F20">
        <w:t>nited</w:t>
      </w:r>
      <w:r w:rsidRPr="00BB4F20">
        <w:rPr>
          <w:u w:val="single"/>
        </w:rPr>
        <w:t xml:space="preserve"> S</w:t>
      </w:r>
      <w:r w:rsidRPr="00BB4F20">
        <w:t>tates</w:t>
      </w:r>
      <w:r w:rsidRPr="00BB4F20">
        <w:rPr>
          <w:u w:val="single"/>
        </w:rPr>
        <w:t>, which provides Israel with $2 billion in annual military aid, demands that we will not sell anything to China — then we won’t. If the Americans decide we should not be selling arms to other countries as well — Israel will have no choice but to comply.”</w:t>
      </w:r>
      <w:r>
        <w:t>41</w:t>
      </w:r>
    </w:p>
    <w:p w:rsidR="008B6F37" w:rsidRDefault="008B6F37" w:rsidP="008B6F37"/>
    <w:p w:rsidR="008B6F37" w:rsidRDefault="008B6F37" w:rsidP="008B6F37">
      <w:pPr>
        <w:pStyle w:val="Heading4"/>
      </w:pPr>
      <w:r>
        <w:t>The US can use arms sales to convince Egypt and Israel to accept peace accords.</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26"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323CBB" w:rsidRDefault="008B6F37" w:rsidP="008B6F37">
      <w:pPr>
        <w:rPr>
          <w:sz w:val="16"/>
        </w:rPr>
      </w:pPr>
      <w:r w:rsidRPr="00991B5C">
        <w:rPr>
          <w:u w:val="single"/>
        </w:rPr>
        <w:t xml:space="preserve">The </w:t>
      </w:r>
      <w:r w:rsidRPr="00BF11A3">
        <w:rPr>
          <w:u w:val="single"/>
        </w:rPr>
        <w:t>U</w:t>
      </w:r>
      <w:r w:rsidRPr="00323CBB">
        <w:rPr>
          <w:sz w:val="16"/>
        </w:rPr>
        <w:t xml:space="preserve">nited </w:t>
      </w:r>
      <w:r w:rsidRPr="00BF11A3">
        <w:rPr>
          <w:u w:val="single"/>
        </w:rPr>
        <w:t>S</w:t>
      </w:r>
      <w:r w:rsidRPr="00323CBB">
        <w:rPr>
          <w:sz w:val="16"/>
        </w:rPr>
        <w:t>tates</w:t>
      </w:r>
      <w:r w:rsidRPr="00991B5C">
        <w:rPr>
          <w:u w:val="single"/>
        </w:rPr>
        <w:t xml:space="preserve"> has used arms sales to try to encourage states to vote with the </w:t>
      </w:r>
      <w:r w:rsidRPr="00BF11A3">
        <w:rPr>
          <w:u w:val="single"/>
        </w:rPr>
        <w:t>U</w:t>
      </w:r>
      <w:r w:rsidRPr="00323CBB">
        <w:rPr>
          <w:sz w:val="16"/>
        </w:rPr>
        <w:t xml:space="preserve">nited </w:t>
      </w:r>
      <w:r w:rsidRPr="00BF11A3">
        <w:rPr>
          <w:u w:val="single"/>
        </w:rPr>
        <w:t>S</w:t>
      </w:r>
      <w:r w:rsidRPr="00323CBB">
        <w:rPr>
          <w:sz w:val="16"/>
        </w:rPr>
        <w:t>tates</w:t>
      </w:r>
      <w:r w:rsidRPr="00991B5C">
        <w:rPr>
          <w:u w:val="single"/>
        </w:rPr>
        <w:t xml:space="preserve"> at the UN, to support or adopt pro-Western and pro-U.S. foreign policies, to convince Egypt and Israel to accept peace accords, and to gain access to military bases</w:t>
      </w:r>
      <w:r w:rsidRPr="00323CBB">
        <w:rPr>
          <w:sz w:val="16"/>
        </w:rPr>
        <w:t xml:space="preserve"> in places such as Greece, Turkey, Kenya, Somalia, Oman, and the Philippines. After the Cold War, the United States also sought to tie arms transfers to human rights and democratization efforts in client states.42</w:t>
      </w:r>
    </w:p>
    <w:p w:rsidR="004D3542" w:rsidRDefault="004D3542" w:rsidP="004D3542">
      <w:pPr>
        <w:pStyle w:val="Heading4"/>
      </w:pPr>
      <w:r>
        <w:t>Arms sales can be used as bargaining chips.</w:t>
      </w:r>
    </w:p>
    <w:p w:rsidR="004D3542" w:rsidRPr="005B22F9" w:rsidRDefault="004D3542" w:rsidP="004D3542">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4D3542" w:rsidRDefault="004D3542" w:rsidP="004D3542">
      <w:pPr>
        <w:rPr>
          <w:sz w:val="16"/>
          <w:szCs w:val="16"/>
        </w:rPr>
      </w:pPr>
      <w:r w:rsidRPr="005B22F9">
        <w:rPr>
          <w:sz w:val="16"/>
          <w:szCs w:val="16"/>
        </w:rPr>
        <w:t xml:space="preserve">(Mar. 13, Risky Business: The Role of Arms Sales in U.S. Foreign Policy, POLICY ANALYSIS NO. 836, </w:t>
      </w:r>
      <w:hyperlink r:id="rId27"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4D3542" w:rsidRDefault="004D3542" w:rsidP="004D3542"/>
    <w:p w:rsidR="004D3542" w:rsidRPr="00323CBB" w:rsidRDefault="004D3542" w:rsidP="004D3542">
      <w:pPr>
        <w:rPr>
          <w:sz w:val="16"/>
        </w:rPr>
      </w:pPr>
      <w:r w:rsidRPr="00323CBB">
        <w:rPr>
          <w:sz w:val="16"/>
        </w:rPr>
        <w:t xml:space="preserve">Second, </w:t>
      </w:r>
      <w:r w:rsidRPr="00866A0A">
        <w:rPr>
          <w:u w:val="single"/>
        </w:rPr>
        <w:t>arms sales are an extremely flexible tool of statecraft. In contrast to the blunt nature of military intervention, or the long-term commitment and convoluted politics that treaties involve, arms sales can take any form from small to large and can take place on a one-time or ongoing basis; they can be ramped up or down and started or stopped relatively quickly</w:t>
      </w:r>
      <w:r w:rsidRPr="00323CBB">
        <w:rPr>
          <w:sz w:val="16"/>
        </w:rPr>
        <w:t xml:space="preserve">, depending on the circumstances. Selling arms to one nation, moreover, does not prohibit the United States from selling arms to any other nation. And thanks to their capacity and prestige, </w:t>
      </w:r>
      <w:r w:rsidRPr="00866A0A">
        <w:rPr>
          <w:u w:val="single"/>
        </w:rPr>
        <w:t xml:space="preserve">American weapons serve as useful bargaining chips in all sorts of negotiations between the </w:t>
      </w:r>
      <w:r w:rsidRPr="00BF11A3">
        <w:rPr>
          <w:u w:val="single"/>
        </w:rPr>
        <w:t>U</w:t>
      </w:r>
      <w:r w:rsidRPr="00323CBB">
        <w:rPr>
          <w:sz w:val="16"/>
        </w:rPr>
        <w:t xml:space="preserve">nited </w:t>
      </w:r>
      <w:r w:rsidRPr="00BF11A3">
        <w:rPr>
          <w:u w:val="single"/>
        </w:rPr>
        <w:t>S</w:t>
      </w:r>
      <w:r w:rsidRPr="00323CBB">
        <w:rPr>
          <w:sz w:val="16"/>
        </w:rPr>
        <w:t>tates</w:t>
      </w:r>
      <w:r w:rsidRPr="00866A0A">
        <w:rPr>
          <w:u w:val="single"/>
        </w:rPr>
        <w:t xml:space="preserve"> and recipient nations</w:t>
      </w:r>
      <w:r w:rsidRPr="00323CBB">
        <w:rPr>
          <w:sz w:val="16"/>
        </w:rPr>
        <w:t>.45</w:t>
      </w:r>
    </w:p>
    <w:p w:rsidR="004D3542" w:rsidRDefault="004D3542" w:rsidP="004D3542"/>
    <w:p w:rsidR="008B6F37" w:rsidRDefault="004D3542" w:rsidP="004D3542">
      <w:pPr>
        <w:pStyle w:val="Heading3"/>
      </w:pPr>
      <w:r>
        <w:t>DA Basing</w:t>
      </w:r>
    </w:p>
    <w:p w:rsidR="008B6F37" w:rsidRDefault="008B6F37" w:rsidP="008B6F37">
      <w:pPr>
        <w:pStyle w:val="Heading4"/>
      </w:pPr>
      <w:r>
        <w:t>The US uses arms sale to gain access to military bases.</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28"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323CBB" w:rsidRDefault="008B6F37" w:rsidP="008B6F37">
      <w:pPr>
        <w:rPr>
          <w:sz w:val="16"/>
        </w:rPr>
      </w:pPr>
      <w:r w:rsidRPr="00991B5C">
        <w:rPr>
          <w:u w:val="single"/>
        </w:rPr>
        <w:t xml:space="preserve">The </w:t>
      </w:r>
      <w:r w:rsidRPr="00BF11A3">
        <w:rPr>
          <w:u w:val="single"/>
        </w:rPr>
        <w:t>U</w:t>
      </w:r>
      <w:r w:rsidRPr="00323CBB">
        <w:rPr>
          <w:sz w:val="16"/>
        </w:rPr>
        <w:t xml:space="preserve">nited </w:t>
      </w:r>
      <w:r w:rsidRPr="00BF11A3">
        <w:rPr>
          <w:u w:val="single"/>
        </w:rPr>
        <w:t>S</w:t>
      </w:r>
      <w:r w:rsidRPr="00323CBB">
        <w:rPr>
          <w:sz w:val="16"/>
        </w:rPr>
        <w:t>tates</w:t>
      </w:r>
      <w:r w:rsidRPr="00991B5C">
        <w:rPr>
          <w:u w:val="single"/>
        </w:rPr>
        <w:t xml:space="preserve"> has used arms sales </w:t>
      </w:r>
      <w:r w:rsidRPr="00323CBB">
        <w:rPr>
          <w:sz w:val="16"/>
        </w:rPr>
        <w:t>to try to encourage states to vote with the United States at the UN, to support or adopt pro-Western and pro-U.S. foreign policies, to convince Egypt and Israel to accept peace accords, and</w:t>
      </w:r>
      <w:r w:rsidRPr="00991B5C">
        <w:rPr>
          <w:u w:val="single"/>
        </w:rPr>
        <w:t xml:space="preserve"> to gain access to military bases</w:t>
      </w:r>
      <w:r w:rsidRPr="00323CBB">
        <w:rPr>
          <w:u w:val="single"/>
        </w:rPr>
        <w:t xml:space="preserve"> in</w:t>
      </w:r>
      <w:r w:rsidRPr="00323CBB">
        <w:rPr>
          <w:sz w:val="16"/>
        </w:rPr>
        <w:t xml:space="preserve"> places such as </w:t>
      </w:r>
      <w:r w:rsidRPr="00323CBB">
        <w:rPr>
          <w:u w:val="single"/>
        </w:rPr>
        <w:t>Greece, Turkey, Kenya, Somalia, Oman, and the Philippines</w:t>
      </w:r>
      <w:r w:rsidRPr="00323CBB">
        <w:rPr>
          <w:sz w:val="16"/>
        </w:rPr>
        <w:t>. After the Cold War, the United States also sought to tie arms transfers to human rights and democratization efforts in client states.42</w:t>
      </w:r>
    </w:p>
    <w:p w:rsidR="008B6F37" w:rsidRDefault="004D3542" w:rsidP="004D3542">
      <w:pPr>
        <w:pStyle w:val="Heading3"/>
      </w:pPr>
      <w:r>
        <w:t>DA Entrapment</w:t>
      </w:r>
    </w:p>
    <w:p w:rsidR="008B6F37" w:rsidRDefault="008B6F37" w:rsidP="008B6F37">
      <w:pPr>
        <w:pStyle w:val="Heading4"/>
      </w:pPr>
      <w:r>
        <w:t>The alternative to arms sales is sending troops which is more likely to result in entrapment and is more politically risky.</w:t>
      </w:r>
    </w:p>
    <w:p w:rsidR="008B6F37" w:rsidRPr="005B22F9" w:rsidRDefault="008B6F37" w:rsidP="008B6F37">
      <w:pPr>
        <w:rPr>
          <w:rStyle w:val="Style13ptBold"/>
        </w:rPr>
      </w:pPr>
      <w:r w:rsidRPr="005B22F9">
        <w:rPr>
          <w:rStyle w:val="Style13ptBold"/>
        </w:rPr>
        <w:t xml:space="preserve">Thrall, Associate Professor @ George Mason and </w:t>
      </w:r>
      <w:proofErr w:type="spellStart"/>
      <w:r w:rsidRPr="005B22F9">
        <w:rPr>
          <w:rStyle w:val="Style13ptBold"/>
        </w:rPr>
        <w:t>Dorminey</w:t>
      </w:r>
      <w:proofErr w:type="spellEnd"/>
      <w:r w:rsidRPr="005B22F9">
        <w:rPr>
          <w:rStyle w:val="Style13ptBold"/>
        </w:rPr>
        <w:t xml:space="preserve"> policy analyst at Cato, 18</w:t>
      </w:r>
    </w:p>
    <w:p w:rsidR="008B6F37" w:rsidRDefault="008B6F37" w:rsidP="008B6F37">
      <w:pPr>
        <w:rPr>
          <w:sz w:val="16"/>
          <w:szCs w:val="16"/>
        </w:rPr>
      </w:pPr>
      <w:r w:rsidRPr="005B22F9">
        <w:rPr>
          <w:sz w:val="16"/>
          <w:szCs w:val="16"/>
        </w:rPr>
        <w:t xml:space="preserve">(Mar. 13, Risky Business: The Role of Arms Sales in U.S. Foreign Policy, POLICY ANALYSIS NO. 836, </w:t>
      </w:r>
      <w:hyperlink r:id="rId29" w:history="1">
        <w:r w:rsidRPr="005B22F9">
          <w:rPr>
            <w:rStyle w:val="Hyperlink"/>
            <w:sz w:val="16"/>
            <w:szCs w:val="16"/>
          </w:rPr>
          <w:t>https://www.cato.org/publications/policy-analysis/risky-business-role-arms-sales-us-foreign-policy</w:t>
        </w:r>
      </w:hyperlink>
      <w:r w:rsidRPr="005B22F9">
        <w:rPr>
          <w:sz w:val="16"/>
          <w:szCs w:val="16"/>
        </w:rPr>
        <w:t xml:space="preserve">, A. Trevor Thrall is an associate professor at the </w:t>
      </w:r>
      <w:proofErr w:type="spellStart"/>
      <w:r w:rsidRPr="005B22F9">
        <w:rPr>
          <w:sz w:val="16"/>
          <w:szCs w:val="16"/>
        </w:rPr>
        <w:t>Schar</w:t>
      </w:r>
      <w:proofErr w:type="spellEnd"/>
      <w:r w:rsidRPr="005B22F9">
        <w:rPr>
          <w:sz w:val="16"/>
          <w:szCs w:val="16"/>
        </w:rPr>
        <w:t xml:space="preserve"> School of Policy and Government at George Mason University and a senior fellow at the Cato Institute. Caroline </w:t>
      </w:r>
      <w:proofErr w:type="spellStart"/>
      <w:r w:rsidRPr="005B22F9">
        <w:rPr>
          <w:sz w:val="16"/>
          <w:szCs w:val="16"/>
        </w:rPr>
        <w:t>Dorminey</w:t>
      </w:r>
      <w:proofErr w:type="spellEnd"/>
      <w:r w:rsidRPr="005B22F9">
        <w:rPr>
          <w:sz w:val="16"/>
          <w:szCs w:val="16"/>
        </w:rPr>
        <w:t xml:space="preserve"> is a policy analyst at the Cato Institute, </w:t>
      </w:r>
      <w:proofErr w:type="spellStart"/>
      <w:r w:rsidRPr="005B22F9">
        <w:rPr>
          <w:sz w:val="16"/>
          <w:szCs w:val="16"/>
        </w:rPr>
        <w:t>twm</w:t>
      </w:r>
      <w:proofErr w:type="spellEnd"/>
      <w:r w:rsidRPr="005B22F9">
        <w:rPr>
          <w:sz w:val="16"/>
          <w:szCs w:val="16"/>
        </w:rPr>
        <w:t>)</w:t>
      </w:r>
    </w:p>
    <w:p w:rsidR="008B6F37" w:rsidRDefault="008B6F37" w:rsidP="008B6F37"/>
    <w:p w:rsidR="008B6F37" w:rsidRPr="00323CBB" w:rsidRDefault="008B6F37" w:rsidP="008B6F37">
      <w:pPr>
        <w:rPr>
          <w:sz w:val="16"/>
        </w:rPr>
      </w:pPr>
      <w:r w:rsidRPr="00323CBB">
        <w:rPr>
          <w:sz w:val="16"/>
        </w:rPr>
        <w:t xml:space="preserve">Arms sales remain attractive to presidents for three main reasons. First, </w:t>
      </w:r>
      <w:r w:rsidRPr="00866A0A">
        <w:rPr>
          <w:u w:val="single"/>
        </w:rPr>
        <w:t>arms sales are less risky than sending American troops, providing explicit security guarantees to other nations, or initiating direct military intervention</w:t>
      </w:r>
      <w:r w:rsidRPr="00323CBB">
        <w:rPr>
          <w:sz w:val="16"/>
        </w:rPr>
        <w:t xml:space="preserve">, even long distance.43 In cases where allies or partners are likely to engage in conflicts with their neighbors, providing weapons rather than stationing troops abroad can </w:t>
      </w:r>
      <w:r w:rsidRPr="00866A0A">
        <w:rPr>
          <w:u w:val="single"/>
        </w:rPr>
        <w:t>lessen the risk of American entrapment in crises or conflicts</w:t>
      </w:r>
      <w:r w:rsidRPr="00323CBB">
        <w:rPr>
          <w:sz w:val="16"/>
        </w:rPr>
        <w:t xml:space="preserve">. </w:t>
      </w:r>
      <w:r w:rsidRPr="00866A0A">
        <w:rPr>
          <w:u w:val="single"/>
        </w:rPr>
        <w:t>Taiwan is an example of this sort of arms-for-troops substitution.</w:t>
      </w:r>
      <w:r w:rsidRPr="00323CBB">
        <w:rPr>
          <w:sz w:val="16"/>
        </w:rPr>
        <w:t xml:space="preserve"> On the other hand, </w:t>
      </w:r>
      <w:r w:rsidRPr="00866A0A">
        <w:rPr>
          <w:u w:val="single"/>
        </w:rPr>
        <w:t xml:space="preserve">in instances where the </w:t>
      </w:r>
      <w:r w:rsidRPr="00BF11A3">
        <w:rPr>
          <w:u w:val="single"/>
        </w:rPr>
        <w:t>U</w:t>
      </w:r>
      <w:r w:rsidRPr="00323CBB">
        <w:rPr>
          <w:sz w:val="16"/>
        </w:rPr>
        <w:t xml:space="preserve">nited </w:t>
      </w:r>
      <w:r w:rsidRPr="00BF11A3">
        <w:rPr>
          <w:u w:val="single"/>
        </w:rPr>
        <w:t>S</w:t>
      </w:r>
      <w:r w:rsidRPr="00323CBB">
        <w:rPr>
          <w:sz w:val="16"/>
        </w:rPr>
        <w:t>tates</w:t>
      </w:r>
      <w:r w:rsidRPr="00866A0A">
        <w:rPr>
          <w:u w:val="single"/>
        </w:rPr>
        <w:t xml:space="preserve"> has an interest in conflicts already underway, arms sales can be used in attempts to achieve military objectives without putting American soldiers</w:t>
      </w:r>
      <w:r w:rsidRPr="00323CBB">
        <w:rPr>
          <w:sz w:val="16"/>
        </w:rPr>
        <w:t xml:space="preserve"> (or at least putting fewer of them) </w:t>
      </w:r>
      <w:r w:rsidRPr="00866A0A">
        <w:rPr>
          <w:u w:val="single"/>
        </w:rPr>
        <w:t>in harm’s way. This tactic has been a central element of the American war on terror, with sales (and outright transfers) of weapons to Afghanistan and Iraq</w:t>
      </w:r>
      <w:r w:rsidRPr="00323CBB">
        <w:rPr>
          <w:sz w:val="16"/>
        </w:rPr>
        <w:t xml:space="preserve"> to support the fight against the Taliban, al Qaeda, and ISIS, </w:t>
      </w:r>
      <w:r w:rsidRPr="00866A0A">
        <w:rPr>
          <w:u w:val="single"/>
        </w:rPr>
        <w:t>as well as</w:t>
      </w:r>
      <w:r w:rsidRPr="00323CBB">
        <w:rPr>
          <w:sz w:val="16"/>
        </w:rPr>
        <w:t xml:space="preserve"> to </w:t>
      </w:r>
      <w:r w:rsidRPr="00866A0A">
        <w:rPr>
          <w:u w:val="single"/>
        </w:rPr>
        <w:t>Saudi Arabia</w:t>
      </w:r>
      <w:r w:rsidRPr="00323CBB">
        <w:rPr>
          <w:sz w:val="16"/>
        </w:rPr>
        <w:t xml:space="preserve"> for its war in Yemen.44 </w:t>
      </w:r>
      <w:r w:rsidRPr="00866A0A">
        <w:rPr>
          <w:u w:val="single"/>
        </w:rPr>
        <w:t xml:space="preserve">In both situations the reduction of military risk, </w:t>
      </w:r>
      <w:proofErr w:type="gramStart"/>
      <w:r w:rsidRPr="00866A0A">
        <w:rPr>
          <w:u w:val="single"/>
        </w:rPr>
        <w:t>in particular the</w:t>
      </w:r>
      <w:proofErr w:type="gramEnd"/>
      <w:r w:rsidRPr="00866A0A">
        <w:rPr>
          <w:u w:val="single"/>
        </w:rPr>
        <w:t xml:space="preserve"> risk of American casualties, also helps reduce the political risk. Presidents who would otherwise abstain from supporting a nation if it entailed sending American troops can sell arms to that country without the political fallout that sending America troops abroad would incur.</w:t>
      </w:r>
    </w:p>
    <w:p w:rsidR="008B6F37" w:rsidRDefault="008B6F37" w:rsidP="008B6F37"/>
    <w:p w:rsidR="008B6F37" w:rsidRDefault="008B6F37" w:rsidP="008B6F37"/>
    <w:p w:rsidR="008B6F37" w:rsidRDefault="008B6F37" w:rsidP="008B6F37"/>
    <w:sectPr w:rsidR="008B6F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351141904"/>
  </w:docVars>
  <w:rsids>
    <w:rsidRoot w:val="008B6F37"/>
    <w:rsid w:val="001144F1"/>
    <w:rsid w:val="001176A8"/>
    <w:rsid w:val="00136326"/>
    <w:rsid w:val="002A6E60"/>
    <w:rsid w:val="003948BD"/>
    <w:rsid w:val="003B045A"/>
    <w:rsid w:val="004D3542"/>
    <w:rsid w:val="00707AE0"/>
    <w:rsid w:val="008928CA"/>
    <w:rsid w:val="008B6F37"/>
    <w:rsid w:val="00FD61C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15D30"/>
  <w15:chartTrackingRefBased/>
  <w15:docId w15:val="{2AC3173C-8D3E-4962-9F55-7C55FC67B8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aliases w:val="Normal/Card"/>
    <w:uiPriority w:val="4"/>
    <w:qFormat/>
    <w:rsid w:val="008928CA"/>
    <w:pPr>
      <w:spacing w:after="0" w:line="240" w:lineRule="auto"/>
    </w:pPr>
    <w:rPr>
      <w:rFonts w:ascii="Calibri" w:hAnsi="Calibri" w:cs="Calibri"/>
      <w:sz w:val="24"/>
    </w:rPr>
  </w:style>
  <w:style w:type="paragraph" w:styleId="Heading1">
    <w:name w:val="heading 1"/>
    <w:aliases w:val="Pocket"/>
    <w:basedOn w:val="Normal"/>
    <w:next w:val="Normal"/>
    <w:link w:val="Heading1Char"/>
    <w:qFormat/>
    <w:rsid w:val="008928CA"/>
    <w:pPr>
      <w:keepNext/>
      <w:keepLines/>
      <w:pageBreakBefore/>
      <w:pBdr>
        <w:top w:val="single" w:sz="24" w:space="1" w:color="auto"/>
        <w:left w:val="single" w:sz="24" w:space="4" w:color="auto"/>
        <w:bottom w:val="single" w:sz="24" w:space="1" w:color="auto"/>
        <w:right w:val="single" w:sz="24" w:space="4" w:color="auto"/>
      </w:pBdr>
      <w:spacing w:before="24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8928CA"/>
    <w:pPr>
      <w:keepNext/>
      <w:keepLines/>
      <w:pageBreakBefore/>
      <w:spacing w:before="4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8928CA"/>
    <w:pPr>
      <w:keepNext/>
      <w:keepLines/>
      <w:pageBreakBefore/>
      <w:spacing w:before="40"/>
      <w:jc w:val="center"/>
      <w:outlineLvl w:val="2"/>
    </w:pPr>
    <w:rPr>
      <w:rFonts w:eastAsiaTheme="majorEastAsia" w:cstheme="majorBidi"/>
      <w:b/>
      <w:sz w:val="32"/>
      <w:szCs w:val="24"/>
      <w:u w:val="single"/>
    </w:rPr>
  </w:style>
  <w:style w:type="paragraph" w:styleId="Heading4">
    <w:name w:val="heading 4"/>
    <w:aliases w:val="Tag,Big card,body,small text,Normal Tag,heading 2, Ch,Heading 2 Char2 Char,Heading 2 Char1 Char Char,TAG,Ch,no read,No Spacing211,No Spacing12,No Spacing2111,No Spacing111111,No Spacing11111,No Spacing4,ta,tag,No Spacing5,No Spacing21,tags,t,T"/>
    <w:basedOn w:val="Normal"/>
    <w:next w:val="Normal"/>
    <w:link w:val="Heading4Char"/>
    <w:uiPriority w:val="3"/>
    <w:unhideWhenUsed/>
    <w:qFormat/>
    <w:rsid w:val="008928CA"/>
    <w:pPr>
      <w:keepNext/>
      <w:keepLines/>
      <w:spacing w:before="40"/>
      <w:outlineLvl w:val="3"/>
    </w:pPr>
    <w:rPr>
      <w:rFonts w:eastAsiaTheme="majorEastAsia" w:cstheme="majorBidi"/>
      <w:b/>
      <w:iCs/>
      <w:sz w:val="26"/>
    </w:rPr>
  </w:style>
  <w:style w:type="character" w:default="1" w:styleId="DefaultParagraphFont">
    <w:name w:val="Default Paragraph Font"/>
    <w:uiPriority w:val="1"/>
    <w:semiHidden/>
    <w:unhideWhenUsed/>
    <w:rsid w:val="008928C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28CA"/>
  </w:style>
  <w:style w:type="character" w:customStyle="1" w:styleId="Heading1Char">
    <w:name w:val="Heading 1 Char"/>
    <w:aliases w:val="Pocket Char"/>
    <w:basedOn w:val="DefaultParagraphFont"/>
    <w:link w:val="Heading1"/>
    <w:rsid w:val="008928C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928CA"/>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928C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 Ch Char,Heading 2 Char2 Char Char,Heading 2 Char1 Char Char Char,TAG Char,Ch Char,no read Char,No Spacing211 Char,No Spacing12 Char,No Spacing2111 Char"/>
    <w:basedOn w:val="DefaultParagraphFont"/>
    <w:link w:val="Heading4"/>
    <w:uiPriority w:val="3"/>
    <w:rsid w:val="008928CA"/>
    <w:rPr>
      <w:rFonts w:ascii="Calibri" w:eastAsiaTheme="majorEastAsia" w:hAnsi="Calibri" w:cstheme="majorBidi"/>
      <w:b/>
      <w:iCs/>
      <w:sz w:val="26"/>
    </w:rPr>
  </w:style>
  <w:style w:type="character" w:styleId="Emphasis">
    <w:name w:val="Emphasis"/>
    <w:basedOn w:val="DefaultParagraphFont"/>
    <w:uiPriority w:val="7"/>
    <w:qFormat/>
    <w:rsid w:val="008928C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5"/>
    <w:qFormat/>
    <w:rsid w:val="008928CA"/>
    <w:rPr>
      <w:b/>
      <w:bCs/>
      <w:sz w:val="26"/>
      <w:u w:val="none"/>
    </w:rPr>
  </w:style>
  <w:style w:type="character" w:customStyle="1" w:styleId="StyleUnderline">
    <w:name w:val="Style Underline"/>
    <w:aliases w:val="Underline"/>
    <w:basedOn w:val="DefaultParagraphFont"/>
    <w:uiPriority w:val="6"/>
    <w:qFormat/>
    <w:rsid w:val="008928CA"/>
    <w:rPr>
      <w:b w:val="0"/>
      <w:sz w:val="22"/>
      <w:u w:val="single"/>
    </w:rPr>
  </w:style>
  <w:style w:type="character" w:styleId="Hyperlink">
    <w:name w:val="Hyperlink"/>
    <w:basedOn w:val="DefaultParagraphFont"/>
    <w:uiPriority w:val="99"/>
    <w:unhideWhenUsed/>
    <w:rsid w:val="008928CA"/>
    <w:rPr>
      <w:color w:val="auto"/>
      <w:u w:val="none"/>
    </w:rPr>
  </w:style>
  <w:style w:type="character" w:styleId="FollowedHyperlink">
    <w:name w:val="FollowedHyperlink"/>
    <w:basedOn w:val="DefaultParagraphFont"/>
    <w:uiPriority w:val="99"/>
    <w:semiHidden/>
    <w:unhideWhenUsed/>
    <w:rsid w:val="008928CA"/>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ato.org/publications/policy-analysis/risky-business-role-arms-sales-us-foreign-policy" TargetMode="External"/><Relationship Id="rId13" Type="http://schemas.openxmlformats.org/officeDocument/2006/relationships/hyperlink" Target="https://www.cato.org/publications/policy-analysis/risky-business-role-arms-sales-us-foreign-policy" TargetMode="External"/><Relationship Id="rId18" Type="http://schemas.openxmlformats.org/officeDocument/2006/relationships/hyperlink" Target="https://www.cato.org/publications/policy-analysis/risky-business-role-arms-sales-us-foreign-policy" TargetMode="External"/><Relationship Id="rId26" Type="http://schemas.openxmlformats.org/officeDocument/2006/relationships/hyperlink" Target="https://www.cato.org/publications/policy-analysis/risky-business-role-arms-sales-us-foreign-policy" TargetMode="External"/><Relationship Id="rId3" Type="http://schemas.openxmlformats.org/officeDocument/2006/relationships/settings" Target="settings.xml"/><Relationship Id="rId21" Type="http://schemas.openxmlformats.org/officeDocument/2006/relationships/hyperlink" Target="https://www.cato.org/publications/policy-analysis/risky-business-role-arms-sales-us-foreign-policy" TargetMode="External"/><Relationship Id="rId7" Type="http://schemas.openxmlformats.org/officeDocument/2006/relationships/hyperlink" Target="https://www.cato.org/publications/policy-analysis/risky-business-role-arms-sales-us-foreign-policy" TargetMode="External"/><Relationship Id="rId12" Type="http://schemas.openxmlformats.org/officeDocument/2006/relationships/hyperlink" Target="https://www.cato.org/publications/policy-analysis/risky-business-role-arms-sales-us-foreign-policy" TargetMode="External"/><Relationship Id="rId17" Type="http://schemas.openxmlformats.org/officeDocument/2006/relationships/hyperlink" Target="https://www.cato.org/publications/policy-analysis/risky-business-role-arms-sales-us-foreign-policy" TargetMode="External"/><Relationship Id="rId25" Type="http://schemas.openxmlformats.org/officeDocument/2006/relationships/hyperlink" Target="https://www.cato.org/publications/policy-analysis/risky-business-role-arms-sales-us-foreign-policy" TargetMode="External"/><Relationship Id="rId2" Type="http://schemas.openxmlformats.org/officeDocument/2006/relationships/styles" Target="styles.xml"/><Relationship Id="rId16" Type="http://schemas.openxmlformats.org/officeDocument/2006/relationships/hyperlink" Target="https://www.cato.org/publications/policy-analysis/risky-business-role-arms-sales-us-foreign-policy" TargetMode="External"/><Relationship Id="rId20" Type="http://schemas.openxmlformats.org/officeDocument/2006/relationships/hyperlink" Target="https://www.cato.org/publications/policy-analysis/risky-business-role-arms-sales-us-foreign-policy" TargetMode="External"/><Relationship Id="rId29" Type="http://schemas.openxmlformats.org/officeDocument/2006/relationships/hyperlink" Target="https://www.cato.org/publications/policy-analysis/risky-business-role-arms-sales-us-foreign-policy" TargetMode="External"/><Relationship Id="rId1" Type="http://schemas.openxmlformats.org/officeDocument/2006/relationships/numbering" Target="numbering.xml"/><Relationship Id="rId6" Type="http://schemas.openxmlformats.org/officeDocument/2006/relationships/hyperlink" Target="https://www.cato.org/publications/policy-analysis/risky-business-role-arms-sales-us-foreign-policy" TargetMode="External"/><Relationship Id="rId11" Type="http://schemas.openxmlformats.org/officeDocument/2006/relationships/hyperlink" Target="https://www.cato.org/publications/policy-analysis/risky-business-role-arms-sales-us-foreign-policy" TargetMode="External"/><Relationship Id="rId24" Type="http://schemas.openxmlformats.org/officeDocument/2006/relationships/hyperlink" Target="https://www.cato.org/publications/policy-analysis/risky-business-role-arms-sales-us-foreign-policy" TargetMode="External"/><Relationship Id="rId5" Type="http://schemas.openxmlformats.org/officeDocument/2006/relationships/hyperlink" Target="https://www.cato.org/publications/policy-analysis/risky-business-role-arms-sales-us-foreign-policy" TargetMode="External"/><Relationship Id="rId15" Type="http://schemas.openxmlformats.org/officeDocument/2006/relationships/hyperlink" Target="https://www.cato.org/publications/policy-analysis/risky-business-role-arms-sales-us-foreign-policy" TargetMode="External"/><Relationship Id="rId23" Type="http://schemas.openxmlformats.org/officeDocument/2006/relationships/hyperlink" Target="https://www.cato.org/publications/policy-analysis/risky-business-role-arms-sales-us-foreign-policy" TargetMode="External"/><Relationship Id="rId28" Type="http://schemas.openxmlformats.org/officeDocument/2006/relationships/hyperlink" Target="https://www.cato.org/publications/policy-analysis/risky-business-role-arms-sales-us-foreign-policy" TargetMode="External"/><Relationship Id="rId10" Type="http://schemas.openxmlformats.org/officeDocument/2006/relationships/hyperlink" Target="https://www.cato.org/publications/policy-analysis/risky-business-role-arms-sales-us-foreign-policy" TargetMode="External"/><Relationship Id="rId19" Type="http://schemas.openxmlformats.org/officeDocument/2006/relationships/hyperlink" Target="https://www.un.org/press/en/2017/sc13126.doc.htm"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www.cato.org/publications/policy-analysis/risky-business-role-arms-sales-us-foreign-policy" TargetMode="External"/><Relationship Id="rId14" Type="http://schemas.openxmlformats.org/officeDocument/2006/relationships/hyperlink" Target="https://www.cato.org/publications/policy-analysis/risky-business-role-arms-sales-us-foreign-policy" TargetMode="External"/><Relationship Id="rId22" Type="http://schemas.openxmlformats.org/officeDocument/2006/relationships/hyperlink" Target="https://www.cato.org/publications/policy-analysis/risky-business-role-arms-sales-us-foreign-policy" TargetMode="External"/><Relationship Id="rId27" Type="http://schemas.openxmlformats.org/officeDocument/2006/relationships/hyperlink" Target="https://www.cato.org/publications/policy-analysis/risky-business-role-arms-sales-us-foreign-policy" TargetMode="External"/><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honey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3015</TotalTime>
  <Pages>1</Pages>
  <Words>13723</Words>
  <Characters>78227</Characters>
  <Application>Microsoft Office Word</Application>
  <DocSecurity>0</DocSecurity>
  <Lines>651</Lines>
  <Paragraphs>183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Mahoney</dc:creator>
  <cp:keywords/>
  <dc:description/>
  <cp:lastModifiedBy>Tim Mahoney</cp:lastModifiedBy>
  <cp:revision>5</cp:revision>
  <dcterms:created xsi:type="dcterms:W3CDTF">2019-06-17T18:40:00Z</dcterms:created>
  <dcterms:modified xsi:type="dcterms:W3CDTF">2019-06-22T12:46:00Z</dcterms:modified>
</cp:coreProperties>
</file>