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086580" w14:textId="1D1B4ADC" w:rsidR="00CB2FCC" w:rsidRDefault="00CB2FCC" w:rsidP="00B77936">
      <w:pPr>
        <w:pStyle w:val="Heading1"/>
      </w:pPr>
      <w:r>
        <w:t>notes</w:t>
      </w:r>
    </w:p>
    <w:p w14:paraId="00C2DF04" w14:textId="77777777" w:rsidR="00E167D4" w:rsidRDefault="00E167D4" w:rsidP="00E167D4"/>
    <w:p w14:paraId="7C5E042D" w14:textId="17077F2C" w:rsidR="00E167D4" w:rsidRPr="00E167D4" w:rsidRDefault="00E167D4" w:rsidP="00E167D4">
      <w:pPr>
        <w:spacing w:before="240" w:line="360" w:lineRule="auto"/>
      </w:pPr>
      <w:r w:rsidRPr="00E167D4">
        <w:t>this da was put together by:</w:t>
      </w:r>
    </w:p>
    <w:p w14:paraId="60668CEB" w14:textId="77777777" w:rsidR="00E167D4" w:rsidRPr="00E167D4" w:rsidRDefault="00E167D4" w:rsidP="00E167D4">
      <w:pPr>
        <w:spacing w:before="240" w:line="360" w:lineRule="auto"/>
      </w:pPr>
      <w:r w:rsidRPr="00E167D4">
        <w:t>claudia liverseed (eagan, mn)</w:t>
      </w:r>
    </w:p>
    <w:p w14:paraId="7A1BC953" w14:textId="77777777" w:rsidR="00E167D4" w:rsidRPr="00E167D4" w:rsidRDefault="00E167D4" w:rsidP="00E167D4">
      <w:pPr>
        <w:spacing w:before="240" w:line="360" w:lineRule="auto"/>
      </w:pPr>
      <w:r w:rsidRPr="00E167D4">
        <w:t>praval kandimalla (woodward, ga)</w:t>
      </w:r>
    </w:p>
    <w:p w14:paraId="3B8796C4" w14:textId="5938FBAC" w:rsidR="00E167D4" w:rsidRPr="00E167D4" w:rsidRDefault="00E167D4" w:rsidP="00E167D4">
      <w:pPr>
        <w:spacing w:before="240" w:line="360" w:lineRule="auto"/>
      </w:pPr>
      <w:r w:rsidRPr="00E167D4">
        <w:t>sathvik rajagopalan (groves, mi)</w:t>
      </w:r>
    </w:p>
    <w:p w14:paraId="3EFD05A3" w14:textId="77777777" w:rsidR="00E167D4" w:rsidRPr="00E167D4" w:rsidRDefault="00E167D4" w:rsidP="00E167D4">
      <w:pPr>
        <w:spacing w:before="240" w:line="360" w:lineRule="auto"/>
      </w:pPr>
    </w:p>
    <w:p w14:paraId="1A86AD1D" w14:textId="15A684F1" w:rsidR="00E167D4" w:rsidRPr="00E167D4" w:rsidRDefault="00E167D4" w:rsidP="00E167D4">
      <w:pPr>
        <w:spacing w:before="240" w:line="360" w:lineRule="auto"/>
      </w:pPr>
      <w:r w:rsidRPr="00E167D4">
        <w:t>strat notes:</w:t>
      </w:r>
    </w:p>
    <w:p w14:paraId="50EFC28C" w14:textId="3046CFBE" w:rsidR="00E167D4" w:rsidRPr="00E167D4" w:rsidRDefault="00E167D4" w:rsidP="00E167D4">
      <w:pPr>
        <w:spacing w:before="240" w:line="360" w:lineRule="auto"/>
      </w:pPr>
      <w:r w:rsidRPr="00E167D4">
        <w:t xml:space="preserve">the link story is that currently, the usmca bill with pass in the status quo due to trump’s political capital. trump likes arm sales, so he would veto the plan, but fiat ensures that his veto is overridden. this decks his pc, and means that uscma doesn’t pass. there are three impact mods: agriculture, pharma, and econ. </w:t>
      </w:r>
    </w:p>
    <w:p w14:paraId="4AF81CF4" w14:textId="7ECC74C3" w:rsidR="00E167D4" w:rsidRPr="00E167D4" w:rsidRDefault="00E167D4" w:rsidP="00E167D4">
      <w:pPr>
        <w:spacing w:before="240" w:line="360" w:lineRule="auto"/>
      </w:pPr>
      <w:r w:rsidRPr="00E167D4">
        <w:t>neg notes: the internal link chain is fairly nuanced so read through the file to make sure you understand it. the link to saudi arabia is really good, as trump has recently vetoed congressional attempts to stop arm sales, and they can</w:t>
      </w:r>
      <w:r w:rsidR="004D65EF">
        <w:t>’</w:t>
      </w:r>
      <w:r w:rsidRPr="00E167D4">
        <w:t>t really get out of that. to taiwan and other affs, the link is less good, but still winnable if you understand the nuances. be prepared to debate the internal links to the impacts, as there is lots of writing out there from all perspectives.</w:t>
      </w:r>
      <w:r w:rsidR="004D65EF">
        <w:t xml:space="preserve"> the neg can win that a reduction in us food industry goes global and leads to a lot of impacts, focus on proving that usmca is key.</w:t>
      </w:r>
    </w:p>
    <w:p w14:paraId="40E6ABBC" w14:textId="02BF0499" w:rsidR="00E167D4" w:rsidRPr="00E167D4" w:rsidRDefault="00E167D4" w:rsidP="00E167D4">
      <w:pPr>
        <w:spacing w:before="240" w:line="360" w:lineRule="auto"/>
      </w:pPr>
      <w:r w:rsidRPr="00E167D4">
        <w:t xml:space="preserve">aff notes: same as the neg, read through the file before debating it understand the link story and the weakest points of the da. in my opinion, the weakest points of the da are the uniqueness and the internal links, go hard on that. there are some impact internal link turns that could lead to some really interesting debates  (warming, and drug prices). </w:t>
      </w:r>
      <w:r w:rsidR="004D65EF">
        <w:t xml:space="preserve"> go hard on the usmca as the internal link to the ag scenario, and beat the da there. there is good root cause debate that conflict causes food insecurity, not the other way around.</w:t>
      </w:r>
    </w:p>
    <w:p w14:paraId="70BC7A4D" w14:textId="77777777" w:rsidR="00E167D4" w:rsidRPr="00E167D4" w:rsidRDefault="00E167D4" w:rsidP="00E167D4">
      <w:pPr>
        <w:spacing w:before="240" w:line="360" w:lineRule="auto"/>
      </w:pPr>
      <w:r w:rsidRPr="00E167D4">
        <w:t>please email me with any questions- claudialiverseed02@gmail.com</w:t>
      </w:r>
    </w:p>
    <w:p w14:paraId="55A71E61" w14:textId="219CE424" w:rsidR="00B97009" w:rsidRDefault="00B97009" w:rsidP="00CB2FCC"/>
    <w:p w14:paraId="5A7F40C9" w14:textId="77777777" w:rsidR="00CB2FCC" w:rsidRPr="00CB2FCC" w:rsidRDefault="00CB2FCC" w:rsidP="00CB2FCC"/>
    <w:p w14:paraId="58DA479D" w14:textId="1BEDE8CB" w:rsidR="00A95652" w:rsidRDefault="00CB2FCC" w:rsidP="00B77936">
      <w:pPr>
        <w:pStyle w:val="Heading1"/>
      </w:pPr>
      <w:r>
        <w:t>neg</w:t>
      </w:r>
    </w:p>
    <w:p w14:paraId="48FA492C" w14:textId="226FA3EF" w:rsidR="00B77936" w:rsidRDefault="00B77936" w:rsidP="00B77936">
      <w:pPr>
        <w:pStyle w:val="Heading2"/>
      </w:pPr>
      <w:r>
        <w:t>1nc</w:t>
      </w:r>
      <w:r w:rsidR="005B1BF1">
        <w:t xml:space="preserve"> shell</w:t>
      </w:r>
    </w:p>
    <w:p w14:paraId="0B33E934" w14:textId="77777777" w:rsidR="00E167D4" w:rsidRPr="0078716E" w:rsidRDefault="00E167D4" w:rsidP="00E167D4">
      <w:pPr>
        <w:pStyle w:val="Heading4"/>
      </w:pPr>
      <w:bookmarkStart w:id="0" w:name="_GoBack"/>
      <w:bookmarkEnd w:id="0"/>
      <w:r>
        <w:t>USMCA passes now- few hurdles remain</w:t>
      </w:r>
    </w:p>
    <w:p w14:paraId="618619C6" w14:textId="77777777" w:rsidR="00E167D4" w:rsidRPr="0050314F" w:rsidRDefault="00E167D4" w:rsidP="00E167D4">
      <w:pPr>
        <w:rPr>
          <w:rStyle w:val="StyleUnderline"/>
          <w:sz w:val="24"/>
          <w:u w:val="none"/>
        </w:rPr>
      </w:pPr>
      <w:r w:rsidRPr="0050314F">
        <w:rPr>
          <w:rStyle w:val="Style13ptBold"/>
        </w:rPr>
        <w:t>Limitone 7/10</w:t>
      </w:r>
      <w:r>
        <w:t xml:space="preserve"> (</w:t>
      </w:r>
      <w:r w:rsidRPr="0050314F">
        <w:t xml:space="preserve">Julia Limitone, </w:t>
      </w:r>
      <w:r>
        <w:t xml:space="preserve">a Senior Web Producer for FOXBusiness.com, </w:t>
      </w:r>
      <w:r w:rsidRPr="0050314F">
        <w:t xml:space="preserve">7-10-2019, "Trump administration 'optimistic' USMCA will pass by fall, working with Democrats on deal," Fox Business, </w:t>
      </w:r>
      <w:hyperlink r:id="rId6" w:history="1">
        <w:r w:rsidRPr="00982079">
          <w:rPr>
            <w:rStyle w:val="Hyperlink"/>
          </w:rPr>
          <w:t>https://www.foxbusiness.com/politics/trump-administration-optimistic-usmca-will-pass-on-bipartisan-basis-by-fall</w:t>
        </w:r>
      </w:hyperlink>
      <w:r>
        <w:t>) cliv</w:t>
      </w:r>
    </w:p>
    <w:p w14:paraId="7097AF5F" w14:textId="77777777" w:rsidR="00E167D4" w:rsidRDefault="00E167D4" w:rsidP="00E167D4">
      <w:r w:rsidRPr="00E167D4">
        <w:rPr>
          <w:rStyle w:val="StyleUnderline"/>
          <w:highlight w:val="yellow"/>
        </w:rPr>
        <w:t>U.S. Trade Rep</w:t>
      </w:r>
      <w:r w:rsidRPr="0078716E">
        <w:rPr>
          <w:rStyle w:val="StyleUnderline"/>
        </w:rPr>
        <w:t xml:space="preserve">resentative Robert </w:t>
      </w:r>
      <w:r w:rsidRPr="00E167D4">
        <w:rPr>
          <w:rStyle w:val="StyleUnderline"/>
          <w:highlight w:val="yellow"/>
        </w:rPr>
        <w:t>Lighthizer is expected to meet with</w:t>
      </w:r>
      <w:r w:rsidRPr="0078716E">
        <w:rPr>
          <w:rStyle w:val="StyleUnderline"/>
        </w:rPr>
        <w:t xml:space="preserve"> House Speaker Nancy </w:t>
      </w:r>
      <w:r w:rsidRPr="00E167D4">
        <w:rPr>
          <w:rStyle w:val="StyleUnderline"/>
          <w:highlight w:val="yellow"/>
        </w:rPr>
        <w:t>Pelosi</w:t>
      </w:r>
      <w:r w:rsidRPr="0078716E">
        <w:rPr>
          <w:rStyle w:val="StyleUnderline"/>
        </w:rPr>
        <w:t xml:space="preserve">’s working group on Capitol Hill Thursday </w:t>
      </w:r>
      <w:r w:rsidRPr="00E167D4">
        <w:rPr>
          <w:rStyle w:val="StyleUnderline"/>
          <w:highlight w:val="yellow"/>
        </w:rPr>
        <w:t>to discuss passing the new trade</w:t>
      </w:r>
      <w:r w:rsidRPr="00C907CE">
        <w:rPr>
          <w:rStyle w:val="StyleUnderline"/>
          <w:highlight w:val="yellow"/>
        </w:rPr>
        <w:t xml:space="preserve"> deal</w:t>
      </w:r>
      <w:r w:rsidRPr="0078716E">
        <w:rPr>
          <w:rStyle w:val="StyleUnderline"/>
        </w:rPr>
        <w:t xml:space="preserve"> with Mexico and Canada</w:t>
      </w:r>
      <w:r w:rsidRPr="0050314F">
        <w:t xml:space="preserve">. </w:t>
      </w:r>
      <w:r w:rsidRPr="0078716E">
        <w:rPr>
          <w:rStyle w:val="StyleUnderline"/>
        </w:rPr>
        <w:t xml:space="preserve">Both </w:t>
      </w:r>
      <w:r w:rsidRPr="00E167D4">
        <w:rPr>
          <w:rStyle w:val="StyleUnderline"/>
          <w:highlight w:val="yellow"/>
        </w:rPr>
        <w:t>the administration and House Democrats are</w:t>
      </w:r>
      <w:r w:rsidRPr="0078716E">
        <w:rPr>
          <w:rStyle w:val="StyleUnderline"/>
        </w:rPr>
        <w:t xml:space="preserve"> believed to be </w:t>
      </w:r>
      <w:r w:rsidRPr="00E167D4">
        <w:rPr>
          <w:rStyle w:val="StyleUnderline"/>
          <w:highlight w:val="yellow"/>
        </w:rPr>
        <w:t>working “in good faith” to</w:t>
      </w:r>
      <w:r w:rsidRPr="0078716E">
        <w:rPr>
          <w:rStyle w:val="StyleUnderline"/>
        </w:rPr>
        <w:t xml:space="preserve"> get </w:t>
      </w:r>
      <w:r w:rsidRPr="00E167D4">
        <w:rPr>
          <w:rStyle w:val="StyleUnderline"/>
          <w:highlight w:val="yellow"/>
        </w:rPr>
        <w:t>an</w:t>
      </w:r>
      <w:r w:rsidRPr="0078716E">
        <w:rPr>
          <w:rStyle w:val="StyleUnderline"/>
        </w:rPr>
        <w:t xml:space="preserve"> </w:t>
      </w:r>
      <w:r w:rsidRPr="00E167D4">
        <w:rPr>
          <w:rStyle w:val="StyleUnderline"/>
          <w:highlight w:val="yellow"/>
        </w:rPr>
        <w:t>agreement</w:t>
      </w:r>
      <w:r w:rsidRPr="00E167D4">
        <w:rPr>
          <w:highlight w:val="yellow"/>
        </w:rPr>
        <w:t>.</w:t>
      </w:r>
    </w:p>
    <w:p w14:paraId="062FC5AD" w14:textId="77777777" w:rsidR="00E167D4" w:rsidRDefault="00E167D4" w:rsidP="00E167D4">
      <w:r w:rsidRPr="00E167D4">
        <w:rPr>
          <w:rStyle w:val="StyleUnderline"/>
          <w:highlight w:val="yellow"/>
        </w:rPr>
        <w:t xml:space="preserve">White House adviser </w:t>
      </w:r>
      <w:r w:rsidRPr="00C907CE">
        <w:t>Marc</w:t>
      </w:r>
      <w:r w:rsidRPr="00E167D4">
        <w:rPr>
          <w:rStyle w:val="StyleUnderline"/>
          <w:highlight w:val="yellow"/>
        </w:rPr>
        <w:t xml:space="preserve"> Short</w:t>
      </w:r>
      <w:r w:rsidRPr="0078716E">
        <w:rPr>
          <w:rStyle w:val="StyleUnderline"/>
        </w:rPr>
        <w:t xml:space="preserve"> told FOX Business he </w:t>
      </w:r>
      <w:r w:rsidRPr="00E167D4">
        <w:rPr>
          <w:rStyle w:val="StyleUnderline"/>
          <w:highlight w:val="yellow"/>
        </w:rPr>
        <w:t>is optimistic the deal will come together</w:t>
      </w:r>
      <w:r w:rsidRPr="0078716E">
        <w:rPr>
          <w:rStyle w:val="StyleUnderline"/>
        </w:rPr>
        <w:t xml:space="preserve"> on both sides</w:t>
      </w:r>
      <w:r w:rsidRPr="0050314F">
        <w:t>.</w:t>
      </w:r>
    </w:p>
    <w:p w14:paraId="71BF428E" w14:textId="77777777" w:rsidR="00E167D4" w:rsidRPr="0078716E" w:rsidRDefault="00E167D4" w:rsidP="00E167D4">
      <w:pPr>
        <w:rPr>
          <w:rStyle w:val="StyleUnderline"/>
        </w:rPr>
      </w:pPr>
      <w:r w:rsidRPr="0050314F">
        <w:t>“</w:t>
      </w:r>
      <w:r w:rsidRPr="0078716E">
        <w:rPr>
          <w:rStyle w:val="StyleUnderline"/>
        </w:rPr>
        <w:t xml:space="preserve">We think that </w:t>
      </w:r>
      <w:r w:rsidRPr="00E167D4">
        <w:rPr>
          <w:rStyle w:val="StyleUnderline"/>
          <w:highlight w:val="yellow"/>
        </w:rPr>
        <w:t>it has the votes</w:t>
      </w:r>
      <w:r w:rsidRPr="0078716E">
        <w:rPr>
          <w:rStyle w:val="StyleUnderline"/>
        </w:rPr>
        <w:t xml:space="preserve">,” </w:t>
      </w:r>
      <w:r w:rsidRPr="0050314F">
        <w:t xml:space="preserve">Short told Maria Bartiromo. “The reality is that </w:t>
      </w:r>
      <w:r w:rsidRPr="00E167D4">
        <w:rPr>
          <w:rStyle w:val="StyleUnderline"/>
          <w:highlight w:val="yellow"/>
        </w:rPr>
        <w:t>there are 31 congressional Democrats residing in districts that</w:t>
      </w:r>
      <w:r w:rsidRPr="0078716E">
        <w:rPr>
          <w:rStyle w:val="StyleUnderline"/>
        </w:rPr>
        <w:t xml:space="preserve"> Donald </w:t>
      </w:r>
      <w:r w:rsidRPr="00E167D4">
        <w:rPr>
          <w:rStyle w:val="StyleUnderline"/>
          <w:highlight w:val="yellow"/>
        </w:rPr>
        <w:t>Trump won in 2016</w:t>
      </w:r>
      <w:r w:rsidRPr="0050314F">
        <w:t xml:space="preserve">. But more importantly, </w:t>
      </w:r>
      <w:r w:rsidRPr="0078716E">
        <w:rPr>
          <w:rStyle w:val="StyleUnderline"/>
        </w:rPr>
        <w:t xml:space="preserve">those are </w:t>
      </w:r>
      <w:r w:rsidRPr="00E167D4">
        <w:rPr>
          <w:rStyle w:val="StyleUnderline"/>
          <w:highlight w:val="yellow"/>
        </w:rPr>
        <w:t>districts</w:t>
      </w:r>
      <w:r w:rsidRPr="0078716E">
        <w:rPr>
          <w:rStyle w:val="StyleUnderline"/>
        </w:rPr>
        <w:t xml:space="preserve"> that </w:t>
      </w:r>
      <w:r w:rsidRPr="00E167D4">
        <w:rPr>
          <w:rStyle w:val="StyleUnderline"/>
          <w:highlight w:val="yellow"/>
        </w:rPr>
        <w:t>create an enormous number of manufacturing jobs in the auto industry or ag</w:t>
      </w:r>
      <w:r w:rsidRPr="00C907CE">
        <w:t>riculture</w:t>
      </w:r>
      <w:r w:rsidRPr="00E167D4">
        <w:rPr>
          <w:rStyle w:val="StyleUnderline"/>
          <w:highlight w:val="yellow"/>
        </w:rPr>
        <w:t xml:space="preserve"> jobs</w:t>
      </w:r>
      <w:r w:rsidRPr="0078716E">
        <w:rPr>
          <w:rStyle w:val="StyleUnderline"/>
        </w:rPr>
        <w:t xml:space="preserve"> because we’ve now provided</w:t>
      </w:r>
      <w:r w:rsidRPr="0050314F">
        <w:t xml:space="preserve"> ... additional access to dairy farms in Wisconsin, in Minnesota. And so we think </w:t>
      </w:r>
      <w:r w:rsidRPr="00E167D4">
        <w:rPr>
          <w:rStyle w:val="StyleUnderline"/>
          <w:highlight w:val="yellow"/>
        </w:rPr>
        <w:t>the votes are there on a bipartisan basis to pass it</w:t>
      </w:r>
      <w:r w:rsidRPr="0078716E">
        <w:rPr>
          <w:rStyle w:val="StyleUnderline"/>
        </w:rPr>
        <w:t xml:space="preserve">, but </w:t>
      </w:r>
      <w:r w:rsidRPr="00E167D4">
        <w:rPr>
          <w:rStyle w:val="StyleUnderline"/>
          <w:highlight w:val="yellow"/>
        </w:rPr>
        <w:t>there</w:t>
      </w:r>
      <w:r w:rsidRPr="0078716E">
        <w:rPr>
          <w:rStyle w:val="StyleUnderline"/>
        </w:rPr>
        <w:t xml:space="preserve"> still </w:t>
      </w:r>
      <w:r w:rsidRPr="00E167D4">
        <w:rPr>
          <w:rStyle w:val="StyleUnderline"/>
          <w:highlight w:val="yellow"/>
        </w:rPr>
        <w:t>needs to be</w:t>
      </w:r>
      <w:r w:rsidRPr="0078716E">
        <w:rPr>
          <w:rStyle w:val="StyleUnderline"/>
        </w:rPr>
        <w:t xml:space="preserve">, I think, some </w:t>
      </w:r>
      <w:r w:rsidRPr="00E167D4">
        <w:rPr>
          <w:rStyle w:val="StyleUnderline"/>
          <w:highlight w:val="yellow"/>
        </w:rPr>
        <w:t>additional work with</w:t>
      </w:r>
      <w:r w:rsidRPr="0078716E">
        <w:rPr>
          <w:rStyle w:val="StyleUnderline"/>
        </w:rPr>
        <w:t xml:space="preserve"> [House] Speaker [Nancy] </w:t>
      </w:r>
      <w:r w:rsidRPr="00E167D4">
        <w:rPr>
          <w:rStyle w:val="StyleUnderline"/>
          <w:highlight w:val="yellow"/>
        </w:rPr>
        <w:t>Pelosi</w:t>
      </w:r>
      <w:r w:rsidRPr="0078716E">
        <w:rPr>
          <w:rStyle w:val="StyleUnderline"/>
        </w:rPr>
        <w:t xml:space="preserve"> because she holds the keys about when she gets to bring it to the floor for a vote.”</w:t>
      </w:r>
    </w:p>
    <w:p w14:paraId="51693114" w14:textId="77777777" w:rsidR="00E167D4" w:rsidRDefault="00E167D4" w:rsidP="00E167D4">
      <w:r w:rsidRPr="0050314F">
        <w:t xml:space="preserve">As for the timing of the deal Short said, “I think that the reality is it's more likely to happen this fall. </w:t>
      </w:r>
      <w:r w:rsidRPr="00E167D4">
        <w:rPr>
          <w:rStyle w:val="StyleUnderline"/>
          <w:highlight w:val="yellow"/>
        </w:rPr>
        <w:t>We are</w:t>
      </w:r>
      <w:r w:rsidRPr="0078716E">
        <w:rPr>
          <w:rStyle w:val="StyleUnderline"/>
        </w:rPr>
        <w:t xml:space="preserve"> certainly </w:t>
      </w:r>
      <w:r w:rsidRPr="00E167D4">
        <w:rPr>
          <w:rStyle w:val="StyleUnderline"/>
          <w:highlight w:val="yellow"/>
        </w:rPr>
        <w:t>hopeful of that happening this summer</w:t>
      </w:r>
      <w:r w:rsidRPr="0078716E">
        <w:rPr>
          <w:rStyle w:val="StyleUnderline"/>
        </w:rPr>
        <w:t xml:space="preserve"> but </w:t>
      </w:r>
      <w:r w:rsidRPr="00E167D4">
        <w:rPr>
          <w:rStyle w:val="StyleUnderline"/>
          <w:highlight w:val="yellow"/>
        </w:rPr>
        <w:t>we're going to</w:t>
      </w:r>
      <w:r w:rsidRPr="0078716E">
        <w:rPr>
          <w:rStyle w:val="StyleUnderline"/>
        </w:rPr>
        <w:t xml:space="preserve"> remain encouraged and we're going to </w:t>
      </w:r>
      <w:r w:rsidRPr="00E167D4">
        <w:rPr>
          <w:rStyle w:val="StyleUnderline"/>
          <w:highlight w:val="yellow"/>
        </w:rPr>
        <w:t>keep pushing</w:t>
      </w:r>
      <w:r w:rsidRPr="0078716E">
        <w:rPr>
          <w:rStyle w:val="StyleUnderline"/>
        </w:rPr>
        <w:t xml:space="preserve"> for this,” </w:t>
      </w:r>
      <w:r w:rsidRPr="0050314F">
        <w:t xml:space="preserve">he said. </w:t>
      </w:r>
      <w:r w:rsidRPr="0078716E">
        <w:rPr>
          <w:rStyle w:val="StyleUnderline"/>
        </w:rPr>
        <w:t>The administration sent Pelosi notice last month that it was ready to submit the USMCA deal,</w:t>
      </w:r>
      <w:r w:rsidRPr="0050314F">
        <w:t xml:space="preserve"> which would replace the 1993 North American Free Trade Agreement.</w:t>
      </w:r>
    </w:p>
    <w:p w14:paraId="4B8CB0E5" w14:textId="77777777" w:rsidR="00E167D4" w:rsidRDefault="00E167D4" w:rsidP="00E167D4"/>
    <w:p w14:paraId="6F6B18DB" w14:textId="77777777" w:rsidR="00E167D4" w:rsidRDefault="00E167D4" w:rsidP="00E167D4">
      <w:pPr>
        <w:pStyle w:val="Heading4"/>
      </w:pPr>
      <w:r>
        <w:t>Trump will have to expend significant political capital to pass the USMCA</w:t>
      </w:r>
    </w:p>
    <w:p w14:paraId="7AA57753" w14:textId="4C6A79CB" w:rsidR="00E167D4" w:rsidRPr="006B2532" w:rsidRDefault="00E167D4" w:rsidP="00E167D4">
      <w:r w:rsidRPr="001301BD">
        <w:rPr>
          <w:rStyle w:val="Style13ptBold"/>
        </w:rPr>
        <w:t>Landgraf 18</w:t>
      </w:r>
      <w:r>
        <w:t xml:space="preserve">  (L. Charles Landgraf has his JD from NYU and is a Partner at Arnold &amp; Porter LLP, </w:t>
      </w:r>
      <w:r w:rsidRPr="006B2532">
        <w:t>11-12-2018, "Trade Policy In Congress After The 2018 Election," Mondaq,</w:t>
      </w:r>
      <w:r>
        <w:t xml:space="preserve"> </w:t>
      </w:r>
      <w:hyperlink r:id="rId7" w:history="1">
        <w:r w:rsidRPr="006B2532">
          <w:rPr>
            <w:rStyle w:val="Hyperlink"/>
          </w:rPr>
          <w:t>http://www.mondaq.com/unitedstates/x/753280/international+trade+investment/Trade+Policy</w:t>
        </w:r>
      </w:hyperlink>
      <w:r>
        <w:t xml:space="preserve"> </w:t>
      </w:r>
      <w:r w:rsidRPr="006B2532">
        <w:t>+In+Congress+After+The+2018+Election</w:t>
      </w:r>
      <w:r>
        <w:t>) cliv</w:t>
      </w:r>
    </w:p>
    <w:p w14:paraId="38DFAF67" w14:textId="77777777" w:rsidR="00E167D4" w:rsidRDefault="00E167D4" w:rsidP="00E167D4">
      <w:pPr>
        <w:rPr>
          <w:rStyle w:val="StyleUnderline"/>
        </w:rPr>
      </w:pPr>
      <w:r w:rsidRPr="006B2532">
        <w:t xml:space="preserve">Writing before the mid-term election results are in, we anticipate that President Donald J. </w:t>
      </w:r>
      <w:r w:rsidRPr="006B2532">
        <w:rPr>
          <w:rStyle w:val="StyleUnderline"/>
        </w:rPr>
        <w:t>Trump will continue to aggressively pursue his original campaign pledge to rebalance relationships with key US trading partners</w:t>
      </w:r>
      <w:r w:rsidRPr="006B2532">
        <w:t xml:space="preserve">. Whichever party controls either chamber of Congress, </w:t>
      </w:r>
      <w:r w:rsidRPr="006B2532">
        <w:rPr>
          <w:rStyle w:val="StyleUnderline"/>
        </w:rPr>
        <w:t xml:space="preserve">President </w:t>
      </w:r>
      <w:r w:rsidRPr="00E167D4">
        <w:rPr>
          <w:rStyle w:val="StyleUnderline"/>
          <w:highlight w:val="yellow"/>
        </w:rPr>
        <w:t>Trump will likely continue pushing</w:t>
      </w:r>
      <w:r w:rsidRPr="006B2532">
        <w:rPr>
          <w:rStyle w:val="StyleUnderline"/>
        </w:rPr>
        <w:t xml:space="preserve"> the boundaries of Executive authority to pursue policy objectives unilaterally. The President will not, however, be able to ignore Congress entirely</w:t>
      </w:r>
      <w:r w:rsidRPr="006B2532">
        <w:t xml:space="preserve">. President </w:t>
      </w:r>
      <w:r w:rsidRPr="006B2532">
        <w:rPr>
          <w:rStyle w:val="StyleUnderline"/>
        </w:rPr>
        <w:t xml:space="preserve">Trump will quickly need the new Congress for legislation </w:t>
      </w:r>
      <w:r w:rsidRPr="00E167D4">
        <w:rPr>
          <w:rStyle w:val="StyleUnderline"/>
          <w:highlight w:val="yellow"/>
        </w:rPr>
        <w:t>to implement the</w:t>
      </w:r>
      <w:r w:rsidRPr="006B2532">
        <w:rPr>
          <w:rStyle w:val="StyleUnderline"/>
        </w:rPr>
        <w:t xml:space="preserve"> US – Mexico – Canada (</w:t>
      </w:r>
      <w:r w:rsidRPr="00E167D4">
        <w:rPr>
          <w:rStyle w:val="StyleUnderline"/>
          <w:highlight w:val="yellow"/>
        </w:rPr>
        <w:t>USMCA) trade agreement</w:t>
      </w:r>
      <w:r w:rsidRPr="006B2532">
        <w:t xml:space="preserve">. This is a key policy objective for President Trump, and was a leading campaign promise in 2016. Yet, Congressional approval of the deal is far from certain, regardless of which party controls the House and Senate. </w:t>
      </w:r>
      <w:r w:rsidRPr="00E167D4">
        <w:rPr>
          <w:rStyle w:val="StyleUnderline"/>
          <w:highlight w:val="yellow"/>
        </w:rPr>
        <w:t>The President</w:t>
      </w:r>
      <w:r w:rsidRPr="006B2532">
        <w:rPr>
          <w:rStyle w:val="StyleUnderline"/>
        </w:rPr>
        <w:t xml:space="preserve"> and his team </w:t>
      </w:r>
      <w:r w:rsidRPr="00E167D4">
        <w:rPr>
          <w:rStyle w:val="StyleUnderline"/>
          <w:highlight w:val="yellow"/>
        </w:rPr>
        <w:t>will have to expend significant political capital to move the USMCA through Congress</w:t>
      </w:r>
      <w:r w:rsidRPr="006B2532">
        <w:t xml:space="preserve">. Similarly, </w:t>
      </w:r>
      <w:r w:rsidRPr="006B2532">
        <w:rPr>
          <w:rStyle w:val="StyleUnderline"/>
        </w:rPr>
        <w:t xml:space="preserve">President </w:t>
      </w:r>
      <w:r w:rsidRPr="00E167D4">
        <w:rPr>
          <w:rStyle w:val="StyleUnderline"/>
          <w:highlight w:val="yellow"/>
        </w:rPr>
        <w:t xml:space="preserve">Trump will need Congressional support to implement any </w:t>
      </w:r>
      <w:r w:rsidRPr="006B2532">
        <w:rPr>
          <w:rStyle w:val="StyleUnderline"/>
        </w:rPr>
        <w:t>bilateral</w:t>
      </w:r>
      <w:r w:rsidRPr="00E167D4">
        <w:rPr>
          <w:rStyle w:val="StyleUnderline"/>
          <w:highlight w:val="yellow"/>
        </w:rPr>
        <w:t xml:space="preserve"> trade agreements the Administration negotiates</w:t>
      </w:r>
      <w:r w:rsidRPr="006B2532">
        <w:t xml:space="preserve"> with the United Kingdom (UK), the European Union (EU), and other sovereign nations in the next two years. But, </w:t>
      </w:r>
      <w:r w:rsidRPr="006B2532">
        <w:rPr>
          <w:rStyle w:val="StyleUnderline"/>
        </w:rPr>
        <w:t>because trade does not cut along party lines, President Trump's disruptive trade policies could find allies and opponents on both sides of the aisle</w:t>
      </w:r>
    </w:p>
    <w:p w14:paraId="7858CCD2" w14:textId="77777777" w:rsidR="00E167D4" w:rsidRDefault="00E167D4" w:rsidP="00E167D4"/>
    <w:p w14:paraId="01B67C4B" w14:textId="77777777" w:rsidR="00E167D4" w:rsidRDefault="00E167D4" w:rsidP="00E167D4">
      <w:pPr>
        <w:pStyle w:val="Heading4"/>
      </w:pPr>
      <w:r>
        <w:t>Trump’s desire to increase arm sales means he vetoes the plan- fiat means that Congress overrides this veto</w:t>
      </w:r>
    </w:p>
    <w:p w14:paraId="50CB0138" w14:textId="77777777" w:rsidR="00E167D4" w:rsidRPr="0065789E" w:rsidRDefault="00E167D4" w:rsidP="00E167D4">
      <w:r w:rsidRPr="0065789E">
        <w:rPr>
          <w:rStyle w:val="Style13ptBold"/>
        </w:rPr>
        <w:t>Stone 18</w:t>
      </w:r>
      <w:r>
        <w:t xml:space="preserve"> (Mike Stone- Award-winning investigative reporter specializing in breaking defense industry news. Previous coverage focused on mergers and acquisitions for natural resources, financial institutions, consumer product makers, retailers, real estate, and telecommunications companies. , 11-8-2018, "U.S. arms exports up 13 percent over 2017 as Trump champions deals," U.S., </w:t>
      </w:r>
      <w:hyperlink r:id="rId8" w:history="1">
        <w:r w:rsidRPr="00982079">
          <w:rPr>
            <w:rStyle w:val="Hyperlink"/>
          </w:rPr>
          <w:t>https://www.reuters.com/article/us-usa-state-exports/u-s-arms-exports-up-13-percent-over-2017-as-trump-champions-deals-idUSKCN1ND38H</w:t>
        </w:r>
      </w:hyperlink>
      <w:r>
        <w:t>) cliv</w:t>
      </w:r>
    </w:p>
    <w:p w14:paraId="16FA8F20" w14:textId="77777777" w:rsidR="00E167D4" w:rsidRPr="00306400" w:rsidRDefault="00E167D4" w:rsidP="00E167D4">
      <w:pPr>
        <w:rPr>
          <w:rStyle w:val="StyleUnderline"/>
        </w:rPr>
      </w:pPr>
      <w:r>
        <w:t xml:space="preserve">WASHINGTON (Reuters) </w:t>
      </w:r>
      <w:r w:rsidRPr="00306400">
        <w:rPr>
          <w:rStyle w:val="StyleUnderline"/>
        </w:rPr>
        <w:t xml:space="preserve">- U.S. </w:t>
      </w:r>
      <w:r w:rsidRPr="00E167D4">
        <w:rPr>
          <w:rStyle w:val="StyleUnderline"/>
          <w:highlight w:val="yellow"/>
        </w:rPr>
        <w:t>arms sales</w:t>
      </w:r>
      <w:r w:rsidRPr="00306400">
        <w:rPr>
          <w:rStyle w:val="StyleUnderline"/>
        </w:rPr>
        <w:t xml:space="preserve"> to foreign governments </w:t>
      </w:r>
      <w:r w:rsidRPr="00E167D4">
        <w:rPr>
          <w:rStyle w:val="StyleUnderline"/>
          <w:highlight w:val="yellow"/>
        </w:rPr>
        <w:t>rose 13 percent</w:t>
      </w:r>
      <w:r w:rsidRPr="00306400">
        <w:rPr>
          <w:rStyle w:val="StyleUnderline"/>
        </w:rPr>
        <w:t xml:space="preserve"> to $192.3 billion </w:t>
      </w:r>
      <w:r w:rsidRPr="00E167D4">
        <w:rPr>
          <w:rStyle w:val="StyleUnderline"/>
          <w:highlight w:val="yellow"/>
        </w:rPr>
        <w:t>in the year</w:t>
      </w:r>
      <w:r>
        <w:t xml:space="preserve"> ending Sept. 30, the State Department said on Thursday, </w:t>
      </w:r>
      <w:r w:rsidRPr="00E167D4">
        <w:rPr>
          <w:rStyle w:val="StyleUnderline"/>
          <w:highlight w:val="yellow"/>
        </w:rPr>
        <w:t>a result of looser restrictions on sales</w:t>
      </w:r>
      <w:r w:rsidRPr="00306400">
        <w:rPr>
          <w:rStyle w:val="StyleUnderline"/>
        </w:rPr>
        <w:t xml:space="preserve"> coupled </w:t>
      </w:r>
      <w:r w:rsidRPr="00E167D4">
        <w:rPr>
          <w:rStyle w:val="StyleUnderline"/>
          <w:highlight w:val="yellow"/>
        </w:rPr>
        <w:t>with</w:t>
      </w:r>
      <w:r w:rsidRPr="00306400">
        <w:rPr>
          <w:rStyle w:val="StyleUnderline"/>
        </w:rPr>
        <w:t xml:space="preserve"> high-level </w:t>
      </w:r>
      <w:r w:rsidRPr="00E167D4">
        <w:rPr>
          <w:rStyle w:val="StyleUnderline"/>
          <w:highlight w:val="yellow"/>
        </w:rPr>
        <w:t>efforts to close deals</w:t>
      </w:r>
      <w:r w:rsidRPr="00306400">
        <w:rPr>
          <w:rStyle w:val="StyleUnderline"/>
        </w:rPr>
        <w:t>.</w:t>
      </w:r>
    </w:p>
    <w:p w14:paraId="25517793" w14:textId="77777777" w:rsidR="00E167D4" w:rsidRDefault="00E167D4" w:rsidP="00E167D4">
      <w:r w:rsidRPr="00306400">
        <w:rPr>
          <w:rStyle w:val="StyleUnderline"/>
        </w:rPr>
        <w:t xml:space="preserve">President Donald </w:t>
      </w:r>
      <w:r w:rsidRPr="00E167D4">
        <w:rPr>
          <w:rStyle w:val="StyleUnderline"/>
          <w:highlight w:val="yellow"/>
        </w:rPr>
        <w:t>Trump wants to make the U</w:t>
      </w:r>
      <w:r w:rsidRPr="00C907CE">
        <w:t xml:space="preserve">nited </w:t>
      </w:r>
      <w:r w:rsidRPr="00E167D4">
        <w:rPr>
          <w:rStyle w:val="StyleUnderline"/>
          <w:highlight w:val="yellow"/>
        </w:rPr>
        <w:t>S</w:t>
      </w:r>
      <w:r w:rsidRPr="00C907CE">
        <w:t xml:space="preserve">tates, </w:t>
      </w:r>
      <w:r w:rsidRPr="00306400">
        <w:rPr>
          <w:rStyle w:val="StyleUnderline"/>
        </w:rPr>
        <w:t xml:space="preserve">already dominant in the global weapons trade, </w:t>
      </w:r>
      <w:r w:rsidRPr="00E167D4">
        <w:rPr>
          <w:rStyle w:val="StyleUnderline"/>
          <w:highlight w:val="yellow"/>
        </w:rPr>
        <w:t>an even bigger arms merchant to the world</w:t>
      </w:r>
      <w:r>
        <w:t>, U.S. officials have said, despite concerns among human rights and arms control advocates.</w:t>
      </w:r>
    </w:p>
    <w:p w14:paraId="4164F7AD" w14:textId="77777777" w:rsidR="00E167D4" w:rsidRDefault="00E167D4" w:rsidP="00E167D4">
      <w:r>
        <w:t>The largest U.S. arms contractors, who sell ships, tanks, airplanes, missiles and other goods to foreign militaries, include Boeing Co (BA.N), Lockheed Martin Corp (LMT.N), Raytheon Co (RTN.N), General Dynamics Corp (GD.N) and Northrop Grumman Corp (NOC.N).</w:t>
      </w:r>
    </w:p>
    <w:p w14:paraId="597E874E" w14:textId="77777777" w:rsidR="00E167D4" w:rsidRPr="00306400" w:rsidRDefault="00E167D4" w:rsidP="00E167D4">
      <w:pPr>
        <w:rPr>
          <w:rStyle w:val="StyleUnderline"/>
        </w:rPr>
      </w:pPr>
      <w:r w:rsidRPr="00306400">
        <w:rPr>
          <w:rStyle w:val="StyleUnderline"/>
        </w:rPr>
        <w:t xml:space="preserve">The </w:t>
      </w:r>
      <w:r w:rsidRPr="00E167D4">
        <w:rPr>
          <w:rStyle w:val="StyleUnderline"/>
          <w:highlight w:val="yellow"/>
        </w:rPr>
        <w:t>increase came in part because</w:t>
      </w:r>
      <w:r w:rsidRPr="00306400">
        <w:rPr>
          <w:rStyle w:val="StyleUnderline"/>
        </w:rPr>
        <w:t xml:space="preserve"> the Trump administration rolled out a new “</w:t>
      </w:r>
      <w:r w:rsidRPr="00E167D4">
        <w:rPr>
          <w:rStyle w:val="StyleUnderline"/>
          <w:highlight w:val="yellow"/>
        </w:rPr>
        <w:t>Buy American” plan</w:t>
      </w:r>
      <w:r w:rsidRPr="00306400">
        <w:rPr>
          <w:rStyle w:val="StyleUnderline"/>
        </w:rPr>
        <w:t xml:space="preserve"> in April </w:t>
      </w:r>
      <w:r w:rsidRPr="00C907CE">
        <w:t xml:space="preserve">that </w:t>
      </w:r>
      <w:r w:rsidRPr="00E167D4">
        <w:rPr>
          <w:rStyle w:val="StyleUnderline"/>
          <w:highlight w:val="yellow"/>
        </w:rPr>
        <w:t>relaxed restrictions on sales</w:t>
      </w:r>
      <w:r w:rsidRPr="00306400">
        <w:rPr>
          <w:rStyle w:val="StyleUnderline"/>
        </w:rPr>
        <w:t xml:space="preserve"> while encouraging U.S. officials to take a bigger role in increasing business overseas for the U.S. weapons industry.</w:t>
      </w:r>
    </w:p>
    <w:p w14:paraId="6619A4E8" w14:textId="77777777" w:rsidR="00E167D4" w:rsidRDefault="00E167D4" w:rsidP="00E167D4">
      <w:r>
        <w:t>There are two major ways foreign governments purchase arms from U.S. companies: direct commercial sales, negotiated between a government and a company; and foreign military sales, in which a foreign government works with the Pentagon on a potential deal. Both require approval by the U.S. government.</w:t>
      </w:r>
    </w:p>
    <w:p w14:paraId="00D855DE" w14:textId="77777777" w:rsidR="00E167D4" w:rsidRDefault="00E167D4" w:rsidP="00E167D4">
      <w:r w:rsidRPr="00306400">
        <w:t>Commercial sales of U.S. military equipment to foreign governments rose 6.6 percent from $128.1 billion to $136.6 billion in the fiscal year, the</w:t>
      </w:r>
      <w:r>
        <w:t xml:space="preserve"> State Department said.</w:t>
      </w:r>
    </w:p>
    <w:p w14:paraId="0662C340" w14:textId="77777777" w:rsidR="00E167D4" w:rsidRDefault="00E167D4" w:rsidP="00E167D4">
      <w:r>
        <w:t xml:space="preserve">In October, the government said </w:t>
      </w:r>
      <w:r w:rsidRPr="00306400">
        <w:rPr>
          <w:rStyle w:val="StyleUnderline"/>
        </w:rPr>
        <w:t xml:space="preserve">U.S. </w:t>
      </w:r>
      <w:r w:rsidRPr="00E167D4">
        <w:rPr>
          <w:rStyle w:val="StyleUnderline"/>
          <w:highlight w:val="yellow"/>
        </w:rPr>
        <w:t>foreign military sales rose 33 percent to $55.6 billion in the fiscal year</w:t>
      </w:r>
      <w:r>
        <w:t>.</w:t>
      </w:r>
    </w:p>
    <w:p w14:paraId="15E91810" w14:textId="77777777" w:rsidR="00E167D4" w:rsidRDefault="00E167D4" w:rsidP="00E167D4">
      <w:r>
        <w:t>Combined, the total is a 13 percent year-on-year increase in weapons exports.</w:t>
      </w:r>
    </w:p>
    <w:p w14:paraId="2A4CEA6C" w14:textId="77777777" w:rsidR="00E167D4" w:rsidRDefault="00E167D4" w:rsidP="00E167D4"/>
    <w:p w14:paraId="63CA0C2D" w14:textId="77777777" w:rsidR="00E167D4" w:rsidRPr="000A7776" w:rsidRDefault="00E167D4" w:rsidP="00E167D4"/>
    <w:p w14:paraId="59420FAF" w14:textId="77777777" w:rsidR="00E167D4" w:rsidRPr="000E1403" w:rsidRDefault="00E167D4" w:rsidP="00E167D4">
      <w:pPr>
        <w:pStyle w:val="Heading4"/>
      </w:pPr>
      <w:r>
        <w:t xml:space="preserve">An unsuccessful veto </w:t>
      </w:r>
      <w:r w:rsidRPr="00AB7ECB">
        <w:rPr>
          <w:u w:val="single"/>
        </w:rPr>
        <w:t>obliterates</w:t>
      </w:r>
      <w:r>
        <w:t xml:space="preserve"> Trump’s PC- cannot pass USMCA</w:t>
      </w:r>
    </w:p>
    <w:p w14:paraId="566097A5" w14:textId="77777777" w:rsidR="00E167D4" w:rsidRPr="000E1403" w:rsidRDefault="00E167D4" w:rsidP="00E167D4">
      <w:r w:rsidRPr="000E1403">
        <w:rPr>
          <w:rStyle w:val="Style13ptBold"/>
        </w:rPr>
        <w:t>Zipperer 18</w:t>
      </w:r>
      <w:r w:rsidRPr="002D3F4C">
        <w:rPr>
          <w:sz w:val="16"/>
        </w:rPr>
        <w:t xml:space="preserve"> </w:t>
      </w:r>
      <w:r>
        <w:t>---</w:t>
      </w:r>
      <w:r w:rsidRPr="003617E7">
        <w:t xml:space="preserve"> </w:t>
      </w:r>
      <w:r>
        <w:t xml:space="preserve">Eddie Zipperer, </w:t>
      </w:r>
      <w:r w:rsidRPr="003617E7">
        <w:t>political science professor at Georgia Military Colle</w:t>
      </w:r>
      <w:r>
        <w:t>ge, opinion writer for The Hill</w:t>
      </w:r>
      <w:r w:rsidRPr="003617E7">
        <w:t xml:space="preserve">, </w:t>
      </w:r>
      <w:r>
        <w:t>(</w:t>
      </w:r>
      <w:r w:rsidRPr="003617E7">
        <w:t>“Why Vetoing The Omnibus Could Have Been Disastrous For Trump”,</w:t>
      </w:r>
      <w:r w:rsidRPr="00580259">
        <w:t xml:space="preserve"> </w:t>
      </w:r>
      <w:r w:rsidRPr="003617E7">
        <w:t>3-26-2018</w:t>
      </w:r>
      <w:r>
        <w:t>,</w:t>
      </w:r>
      <w:r w:rsidRPr="003617E7">
        <w:t xml:space="preserve"> Daily Caller, https://dailycaller.com/2018/03/26/why-vetoing-the-omnibus-could-have-been-disastrous-for-trump/</w:t>
      </w:r>
      <w:r>
        <w:t>)</w:t>
      </w:r>
    </w:p>
    <w:p w14:paraId="52A6846F" w14:textId="77777777" w:rsidR="00E167D4" w:rsidRPr="00580259" w:rsidRDefault="00E167D4" w:rsidP="00E167D4">
      <w:pPr>
        <w:rPr>
          <w:sz w:val="16"/>
        </w:rPr>
      </w:pPr>
      <w:r w:rsidRPr="00580259">
        <w:rPr>
          <w:sz w:val="16"/>
          <w:szCs w:val="8"/>
        </w:rPr>
        <w:t xml:space="preserve">Remember all those checks and balances from your high school Civics class? Sure the President can veto a bill passed by Congress, but then Congress can veto the veto. What they don’t teach in that civics class are the implications of a veto override. </w:t>
      </w:r>
      <w:r w:rsidRPr="00E167D4">
        <w:rPr>
          <w:rStyle w:val="StyleUnderline"/>
          <w:highlight w:val="yellow"/>
        </w:rPr>
        <w:t>If Trump had been overridden</w:t>
      </w:r>
      <w:r w:rsidRPr="00580259">
        <w:rPr>
          <w:rStyle w:val="StyleUnderline"/>
        </w:rPr>
        <w:t xml:space="preserve"> the very first time he ever exercised the veto power</w:t>
      </w:r>
      <w:r w:rsidRPr="00580259">
        <w:rPr>
          <w:sz w:val="16"/>
        </w:rPr>
        <w:t xml:space="preserve">, </w:t>
      </w:r>
      <w:r w:rsidRPr="00E167D4">
        <w:rPr>
          <w:rStyle w:val="StyleUnderline"/>
          <w:highlight w:val="yellow"/>
        </w:rPr>
        <w:t>it would have sent the message that Congress has the final say</w:t>
      </w:r>
      <w:r w:rsidRPr="00580259">
        <w:rPr>
          <w:rStyle w:val="StyleUnderline"/>
        </w:rPr>
        <w:t xml:space="preserve">—that Congress is in charge, </w:t>
      </w:r>
      <w:r w:rsidRPr="00E167D4">
        <w:rPr>
          <w:rStyle w:val="StyleUnderline"/>
          <w:highlight w:val="yellow"/>
        </w:rPr>
        <w:t>and the president</w:t>
      </w:r>
      <w:r w:rsidRPr="00580259">
        <w:rPr>
          <w:rStyle w:val="StyleUnderline"/>
        </w:rPr>
        <w:t>, who is being investigated by a special council</w:t>
      </w:r>
      <w:r w:rsidRPr="00580259">
        <w:rPr>
          <w:sz w:val="16"/>
        </w:rPr>
        <w:t xml:space="preserve">, is up to his ears in sex scandals being pushed by the mainstream media, and whose approval rating hovers around 40 percent, </w:t>
      </w:r>
      <w:r w:rsidRPr="00E167D4">
        <w:rPr>
          <w:rStyle w:val="Emphasis"/>
          <w:highlight w:val="yellow"/>
        </w:rPr>
        <w:t>is a lame-duck rubber stamp</w:t>
      </w:r>
      <w:r w:rsidRPr="00580259">
        <w:rPr>
          <w:sz w:val="16"/>
        </w:rPr>
        <w:t xml:space="preserve">. </w:t>
      </w:r>
      <w:r w:rsidRPr="00E167D4">
        <w:rPr>
          <w:rStyle w:val="StyleUnderline"/>
          <w:highlight w:val="yellow"/>
        </w:rPr>
        <w:t>It would have been a disastrous rebuke</w:t>
      </w:r>
      <w:r w:rsidRPr="00580259">
        <w:rPr>
          <w:sz w:val="16"/>
        </w:rPr>
        <w:t xml:space="preserve"> of President Trump, </w:t>
      </w:r>
      <w:r w:rsidRPr="00E167D4">
        <w:rPr>
          <w:rStyle w:val="StyleUnderline"/>
          <w:highlight w:val="yellow"/>
        </w:rPr>
        <w:t xml:space="preserve">and it would have dealt a </w:t>
      </w:r>
      <w:r w:rsidRPr="00E167D4">
        <w:rPr>
          <w:rStyle w:val="Emphasis"/>
          <w:highlight w:val="yellow"/>
        </w:rPr>
        <w:t>severe blow</w:t>
      </w:r>
      <w:r w:rsidRPr="00E167D4">
        <w:rPr>
          <w:rStyle w:val="StyleUnderline"/>
          <w:highlight w:val="yellow"/>
        </w:rPr>
        <w:t xml:space="preserve"> to his</w:t>
      </w:r>
      <w:r w:rsidRPr="00580259">
        <w:rPr>
          <w:sz w:val="16"/>
        </w:rPr>
        <w:t xml:space="preserve"> already-overdrawn account of </w:t>
      </w:r>
      <w:r w:rsidRPr="00E167D4">
        <w:rPr>
          <w:rStyle w:val="Emphasis"/>
          <w:highlight w:val="yellow"/>
        </w:rPr>
        <w:t>political capital</w:t>
      </w:r>
      <w:r w:rsidRPr="00580259">
        <w:rPr>
          <w:sz w:val="16"/>
        </w:rPr>
        <w:t>. Throughout American history, the average Presidential success rate when exercising the veto is about 88 percent. Only around 20 times has a president had a veto overridden when his party controlled both houses of Congress. That hasn’t happened to any president since it happened to one-term-disaster Jimmy Carter 38 years ago.</w:t>
      </w:r>
    </w:p>
    <w:p w14:paraId="59337AF4" w14:textId="77777777" w:rsidR="00E167D4" w:rsidRPr="000A7776" w:rsidRDefault="00E167D4" w:rsidP="00E167D4"/>
    <w:p w14:paraId="2700BA4F" w14:textId="77777777" w:rsidR="00E167D4" w:rsidRDefault="00E167D4" w:rsidP="00E167D4">
      <w:pPr>
        <w:pStyle w:val="Heading4"/>
      </w:pPr>
      <w:r>
        <w:t xml:space="preserve">Failing to pass USMCA kills agriculture. </w:t>
      </w:r>
    </w:p>
    <w:p w14:paraId="61F8301B" w14:textId="77777777" w:rsidR="00E167D4" w:rsidRDefault="00E167D4" w:rsidP="00E167D4">
      <w:r w:rsidRPr="00DF249A">
        <w:rPr>
          <w:rStyle w:val="Style13ptBold"/>
        </w:rPr>
        <w:t>Duvall</w:t>
      </w:r>
      <w:r w:rsidRPr="00835E13">
        <w:rPr>
          <w:rStyle w:val="Style13ptBold"/>
        </w:rPr>
        <w:t xml:space="preserve"> 1</w:t>
      </w:r>
      <w:r>
        <w:rPr>
          <w:rStyle w:val="Style13ptBold"/>
        </w:rPr>
        <w:t>9</w:t>
      </w:r>
      <w:r>
        <w:t xml:space="preserve"> —</w:t>
      </w:r>
      <w:r w:rsidRPr="00DF249A">
        <w:t xml:space="preserve"> Zippy Duvall</w:t>
      </w:r>
      <w:r>
        <w:t xml:space="preserve">, </w:t>
      </w:r>
      <w:r w:rsidRPr="00DF249A">
        <w:t>President of the American Farm Bureau Federation</w:t>
      </w:r>
      <w:r>
        <w:t>, former</w:t>
      </w:r>
      <w:r w:rsidRPr="00DF249A">
        <w:t xml:space="preserve"> president of the</w:t>
      </w:r>
      <w:r>
        <w:t xml:space="preserve"> </w:t>
      </w:r>
      <w:r w:rsidRPr="00DF249A">
        <w:t>Georgia Farm Bureau</w:t>
      </w:r>
      <w:r>
        <w:t>, 2019 (“</w:t>
      </w:r>
      <w:r w:rsidRPr="00DF249A">
        <w:t>U.S. Ag Gets a Great Deal with USMCA</w:t>
      </w:r>
      <w:r>
        <w:t xml:space="preserve">,” </w:t>
      </w:r>
      <w:r w:rsidRPr="00DF249A">
        <w:rPr>
          <w:i/>
        </w:rPr>
        <w:t>American Farm Bureau Federation</w:t>
      </w:r>
      <w:r>
        <w:t>, April 3</w:t>
      </w:r>
      <w:r w:rsidRPr="00DF249A">
        <w:rPr>
          <w:vertAlign w:val="superscript"/>
        </w:rPr>
        <w:t>rd</w:t>
      </w:r>
      <w:r>
        <w:t xml:space="preserve">, Available Online at </w:t>
      </w:r>
      <w:r w:rsidRPr="00DF249A">
        <w:t>https://www.fb.org/viewpoints/u.s.-ag-gets-a-great-deal-with-usmca</w:t>
      </w:r>
      <w:r>
        <w:t>, Accessed 07-22-2019) PRK</w:t>
      </w:r>
    </w:p>
    <w:p w14:paraId="095A599F" w14:textId="77777777" w:rsidR="00E167D4" w:rsidRDefault="00E167D4" w:rsidP="00E167D4">
      <w:r w:rsidRPr="0017222B">
        <w:rPr>
          <w:rStyle w:val="StyleUnderline"/>
        </w:rPr>
        <w:t xml:space="preserve">Farmers know a good deal when we see one. </w:t>
      </w:r>
      <w:r>
        <w:t>We watch every penny and stretch every dollar as far as it can go. We fix up our tractors and repair our old pickup trucks year after year, hoping to get yet another season out of them.</w:t>
      </w:r>
    </w:p>
    <w:p w14:paraId="6A2CEC1F" w14:textId="77777777" w:rsidR="00E167D4" w:rsidRPr="00AC494F" w:rsidRDefault="00E167D4" w:rsidP="00E167D4">
      <w:pPr>
        <w:rPr>
          <w:rStyle w:val="Emphasis"/>
        </w:rPr>
      </w:pPr>
      <w:r>
        <w:t xml:space="preserve">At the same time, we always have our eye on the latest technology and tools that will make our farms and ranches more productive and more efficient. I don’t know a farmer or rancher who would pass up a good deal that could make their business better. The same is true when it comes to trade deals. </w:t>
      </w:r>
      <w:r w:rsidRPr="0017222B">
        <w:rPr>
          <w:rStyle w:val="StyleUnderline"/>
        </w:rPr>
        <w:t xml:space="preserve">When </w:t>
      </w:r>
      <w:r w:rsidRPr="00E167D4">
        <w:rPr>
          <w:rStyle w:val="StyleUnderline"/>
          <w:highlight w:val="yellow"/>
        </w:rPr>
        <w:t>NAFTA</w:t>
      </w:r>
      <w:r w:rsidRPr="0017222B">
        <w:rPr>
          <w:rStyle w:val="StyleUnderline"/>
        </w:rPr>
        <w:t xml:space="preserve"> was signed more than 25 years ago, it </w:t>
      </w:r>
      <w:r w:rsidRPr="00E167D4">
        <w:rPr>
          <w:rStyle w:val="StyleUnderline"/>
          <w:highlight w:val="yellow"/>
        </w:rPr>
        <w:t>was the best trade deal</w:t>
      </w:r>
      <w:r w:rsidRPr="0017222B">
        <w:rPr>
          <w:rStyle w:val="StyleUnderline"/>
        </w:rPr>
        <w:t xml:space="preserve"> U.S. </w:t>
      </w:r>
      <w:r w:rsidRPr="00E167D4">
        <w:rPr>
          <w:rStyle w:val="StyleUnderline"/>
          <w:highlight w:val="yellow"/>
        </w:rPr>
        <w:t>ag</w:t>
      </w:r>
      <w:r w:rsidRPr="00C907CE">
        <w:t xml:space="preserve">riculture </w:t>
      </w:r>
      <w:r w:rsidRPr="00E167D4">
        <w:rPr>
          <w:rStyle w:val="StyleUnderline"/>
          <w:highlight w:val="yellow"/>
        </w:rPr>
        <w:t>had</w:t>
      </w:r>
      <w:r w:rsidRPr="0017222B">
        <w:rPr>
          <w:rStyle w:val="StyleUnderline"/>
        </w:rPr>
        <w:t xml:space="preserve"> ever </w:t>
      </w:r>
      <w:r w:rsidRPr="00E167D4">
        <w:rPr>
          <w:rStyle w:val="StyleUnderline"/>
          <w:highlight w:val="yellow"/>
        </w:rPr>
        <w:t>seen</w:t>
      </w:r>
      <w:r w:rsidRPr="0017222B">
        <w:rPr>
          <w:rStyle w:val="StyleUnderline"/>
        </w:rPr>
        <w:t xml:space="preserve">. But now </w:t>
      </w:r>
      <w:r w:rsidRPr="00E167D4">
        <w:rPr>
          <w:rStyle w:val="StyleUnderline"/>
          <w:highlight w:val="yellow"/>
        </w:rPr>
        <w:t>there’s a new deal</w:t>
      </w:r>
      <w:r w:rsidRPr="0017222B">
        <w:rPr>
          <w:rStyle w:val="StyleUnderline"/>
        </w:rPr>
        <w:t xml:space="preserve"> on offer—the U.S.-Mexico-Canada Agreement or </w:t>
      </w:r>
      <w:r w:rsidRPr="00E167D4">
        <w:rPr>
          <w:rStyle w:val="StyleUnderline"/>
          <w:highlight w:val="yellow"/>
        </w:rPr>
        <w:t>USMCA</w:t>
      </w:r>
      <w:r w:rsidRPr="0017222B">
        <w:rPr>
          <w:rStyle w:val="StyleUnderline"/>
        </w:rPr>
        <w:t xml:space="preserve">. </w:t>
      </w:r>
      <w:r w:rsidRPr="00E167D4">
        <w:rPr>
          <w:rStyle w:val="StyleUnderline"/>
          <w:highlight w:val="yellow"/>
        </w:rPr>
        <w:t xml:space="preserve">We have a chance to trade in a great agreement for </w:t>
      </w:r>
      <w:r w:rsidRPr="00C907CE">
        <w:rPr>
          <w:rStyle w:val="StyleUnderline"/>
          <w:highlight w:val="yellow"/>
        </w:rPr>
        <w:t>a</w:t>
      </w:r>
      <w:r w:rsidRPr="00AC494F">
        <w:rPr>
          <w:rStyle w:val="StyleUnderline"/>
        </w:rPr>
        <w:t xml:space="preserve">n </w:t>
      </w:r>
      <w:r w:rsidRPr="00AC494F">
        <w:rPr>
          <w:rStyle w:val="Emphasis"/>
        </w:rPr>
        <w:t xml:space="preserve">even </w:t>
      </w:r>
      <w:r w:rsidRPr="00E167D4">
        <w:rPr>
          <w:rStyle w:val="Emphasis"/>
          <w:highlight w:val="yellow"/>
        </w:rPr>
        <w:t>better one.</w:t>
      </w:r>
      <w:r w:rsidRPr="00AC494F">
        <w:rPr>
          <w:rStyle w:val="Emphasis"/>
        </w:rPr>
        <w:t xml:space="preserve"> </w:t>
      </w:r>
    </w:p>
    <w:p w14:paraId="586B466A" w14:textId="77777777" w:rsidR="00E167D4" w:rsidRDefault="00E167D4" w:rsidP="00E167D4">
      <w:r>
        <w:t>Since NAFTA went into effect in 1994, U.S. ag exports to Canada and Mexico have more than quadrupled, making these our number 1 and number 2 markets respectively. In 2018 alone, we exported $20.7 billion in ag products to Canada and $19 billion to Mexico.</w:t>
      </w:r>
    </w:p>
    <w:p w14:paraId="26793297" w14:textId="77777777" w:rsidR="00E167D4" w:rsidRDefault="00E167D4" w:rsidP="00E167D4">
      <w:r>
        <w:t xml:space="preserve">These </w:t>
      </w:r>
      <w:r w:rsidRPr="0017222B">
        <w:rPr>
          <w:rStyle w:val="StyleUnderline"/>
        </w:rPr>
        <w:t>markets have only grown in value for U.S. farmers and ranchers</w:t>
      </w:r>
      <w:r>
        <w:t>. Over the last decade, ag exports have increased 27 percent to Canada and 23 percent to Mexico.</w:t>
      </w:r>
    </w:p>
    <w:p w14:paraId="12969BC8" w14:textId="77777777" w:rsidR="00E167D4" w:rsidRPr="0017222B" w:rsidRDefault="00E167D4" w:rsidP="00E167D4">
      <w:pPr>
        <w:rPr>
          <w:rStyle w:val="StyleUnderline"/>
        </w:rPr>
      </w:pPr>
      <w:r w:rsidRPr="0017222B">
        <w:rPr>
          <w:rStyle w:val="StyleUnderline"/>
        </w:rPr>
        <w:t xml:space="preserve">But as good as NAFTA has been, </w:t>
      </w:r>
      <w:r w:rsidRPr="00E167D4">
        <w:rPr>
          <w:rStyle w:val="StyleUnderline"/>
          <w:highlight w:val="yellow"/>
        </w:rPr>
        <w:t>it’s time for an upgrade</w:t>
      </w:r>
      <w:r w:rsidRPr="0017222B">
        <w:rPr>
          <w:rStyle w:val="StyleUnderline"/>
        </w:rPr>
        <w:t xml:space="preserve">: </w:t>
      </w:r>
      <w:r w:rsidRPr="00E167D4">
        <w:rPr>
          <w:rStyle w:val="StyleUnderline"/>
          <w:highlight w:val="yellow"/>
        </w:rPr>
        <w:t xml:space="preserve">it’s time for Congress to </w:t>
      </w:r>
      <w:r w:rsidRPr="00C907CE">
        <w:rPr>
          <w:rStyle w:val="StyleUnderline"/>
          <w:highlight w:val="yellow"/>
        </w:rPr>
        <w:t>approve USMCA.</w:t>
      </w:r>
    </w:p>
    <w:p w14:paraId="36E301BA" w14:textId="77777777" w:rsidR="00E167D4" w:rsidRPr="00DF249A" w:rsidRDefault="00E167D4" w:rsidP="00E167D4">
      <w:pPr>
        <w:rPr>
          <w:rStyle w:val="StyleUnderline"/>
        </w:rPr>
      </w:pPr>
      <w:r w:rsidRPr="0017222B">
        <w:rPr>
          <w:rStyle w:val="StyleUnderline"/>
        </w:rPr>
        <w:t xml:space="preserve">Without USMCA, </w:t>
      </w:r>
      <w:r w:rsidRPr="00E167D4">
        <w:rPr>
          <w:rStyle w:val="StyleUnderline"/>
          <w:highlight w:val="yellow"/>
        </w:rPr>
        <w:t>our most critical markets hang in the balance</w:t>
      </w:r>
      <w:r w:rsidRPr="0017222B">
        <w:rPr>
          <w:rStyle w:val="StyleUnderline"/>
        </w:rPr>
        <w:t>.</w:t>
      </w:r>
      <w:r>
        <w:t xml:space="preserve"> Both Canada and Mexico have already signed another deal that does not include the United States. The Comprehensive and Progressive Agreement for Trans-Pacific Partnership replaces the TPP agreement that the U.S. agreed to but then backed out of in 2017. The CPTPP gives Canada and Mexico preferential trade terms with nine other countries and gives those countries better access to Canada’s and Mexico’s markets―all while the ongoing trade war hangs overhead, with tariffs hurting U.S. agricultural exports. Just this week, Japan is following through on its promises under the CPTPP and reducing its tariffs and raising its quotas for ag products from CPTPP partners. This is all the more reason </w:t>
      </w:r>
      <w:r w:rsidRPr="00DF249A">
        <w:rPr>
          <w:rStyle w:val="StyleUnderline"/>
        </w:rPr>
        <w:t xml:space="preserve">why </w:t>
      </w:r>
      <w:r w:rsidRPr="00E167D4">
        <w:rPr>
          <w:rStyle w:val="StyleUnderline"/>
          <w:highlight w:val="yellow"/>
        </w:rPr>
        <w:t>we must bring the USMCA across the finish line</w:t>
      </w:r>
      <w:r w:rsidRPr="00DF249A">
        <w:rPr>
          <w:rStyle w:val="StyleUnderline"/>
        </w:rPr>
        <w:t xml:space="preserve"> and secure our valuable trade partnership with our nearest neighbors.</w:t>
      </w:r>
    </w:p>
    <w:p w14:paraId="3DC60DA5" w14:textId="77777777" w:rsidR="00E167D4" w:rsidRDefault="00E167D4" w:rsidP="00E167D4">
      <w:r w:rsidRPr="00DF249A">
        <w:rPr>
          <w:rStyle w:val="StyleUnderline"/>
        </w:rPr>
        <w:t>The USMCA is also important in setting the stage for other modern trade agreements for U.S. agriculture. NAFTA needed to be modernized, and the USMCA has bells and whistles</w:t>
      </w:r>
      <w:r>
        <w:t xml:space="preserve"> that we don’t have under our existing trade agreements. Let’s look under the hood. For the U.S., it’s the first trade agreement to deal with approval of and trade in products of biotechnology. This groundwork will be critical in agreements we pursue with other countries, especially in the EU, the UK and Japan. The new agreement broadens access for U.S. dairy and finally brings an end to Canada’s unfair class 7 pricing scheme. These are wins we didn’t see even under TPP. Finally, USMCA will bring greater access for poultry, improve wheat grading standards, and make much-needed improvements to animal and plant health protection standards.</w:t>
      </w:r>
    </w:p>
    <w:p w14:paraId="72063AF2" w14:textId="77777777" w:rsidR="00E167D4" w:rsidRDefault="00E167D4" w:rsidP="00E167D4">
      <w:r>
        <w:t>Finally, ratifying the USMCA will show our top trading partners and other countries that the United States and the trade negotiators who represent us mean business. It would prove that our word and handshake can be trusted when we strike a deal.</w:t>
      </w:r>
    </w:p>
    <w:p w14:paraId="7410451B" w14:textId="77777777" w:rsidR="00E167D4" w:rsidRPr="00F52020" w:rsidRDefault="00E167D4" w:rsidP="00E167D4">
      <w:pPr>
        <w:rPr>
          <w:b/>
          <w:u w:val="single"/>
        </w:rPr>
      </w:pPr>
      <w:r>
        <w:t xml:space="preserve">Right now, it’s important for each of us to </w:t>
      </w:r>
      <w:r w:rsidRPr="00DF249A">
        <w:rPr>
          <w:rStyle w:val="StyleUnderline"/>
        </w:rPr>
        <w:t xml:space="preserve">call on our lawmakers in Washington and tell them how important the USMCA is to agriculture. </w:t>
      </w:r>
      <w:r w:rsidRPr="00E167D4">
        <w:rPr>
          <w:rStyle w:val="StyleUnderline"/>
          <w:highlight w:val="yellow"/>
        </w:rPr>
        <w:t>Farmers</w:t>
      </w:r>
      <w:r w:rsidRPr="00DF249A">
        <w:rPr>
          <w:rStyle w:val="StyleUnderline"/>
        </w:rPr>
        <w:t xml:space="preserve"> and ranchers </w:t>
      </w:r>
      <w:r w:rsidRPr="00E167D4">
        <w:rPr>
          <w:rStyle w:val="StyleUnderline"/>
          <w:highlight w:val="yellow"/>
        </w:rPr>
        <w:t xml:space="preserve">are resilient, but </w:t>
      </w:r>
      <w:r w:rsidRPr="00AC494F">
        <w:rPr>
          <w:rStyle w:val="StyleUnderline"/>
        </w:rPr>
        <w:t xml:space="preserve">our </w:t>
      </w:r>
      <w:r w:rsidRPr="00E167D4">
        <w:rPr>
          <w:rStyle w:val="StyleUnderline"/>
          <w:highlight w:val="yellow"/>
        </w:rPr>
        <w:t>businesses</w:t>
      </w:r>
      <w:r w:rsidRPr="00DF249A">
        <w:rPr>
          <w:rStyle w:val="StyleUnderline"/>
        </w:rPr>
        <w:t>—not to mention the jobs and rural communities that depend on us—</w:t>
      </w:r>
      <w:r w:rsidRPr="00E167D4">
        <w:rPr>
          <w:rStyle w:val="Emphasis"/>
          <w:highlight w:val="yellow"/>
        </w:rPr>
        <w:t>cannot survive</w:t>
      </w:r>
      <w:r w:rsidRPr="00E167D4">
        <w:rPr>
          <w:rStyle w:val="StyleUnderline"/>
          <w:highlight w:val="yellow"/>
        </w:rPr>
        <w:t xml:space="preserve"> without our top markets. Let’s get this deal done, so we can move forward with</w:t>
      </w:r>
      <w:r w:rsidRPr="00DF249A">
        <w:rPr>
          <w:rStyle w:val="StyleUnderline"/>
        </w:rPr>
        <w:t xml:space="preserve"> opening and </w:t>
      </w:r>
      <w:r w:rsidRPr="00E167D4">
        <w:rPr>
          <w:rStyle w:val="StyleUnderline"/>
          <w:highlight w:val="yellow"/>
        </w:rPr>
        <w:t>expanding</w:t>
      </w:r>
      <w:r w:rsidRPr="00DF249A">
        <w:rPr>
          <w:rStyle w:val="StyleUnderline"/>
        </w:rPr>
        <w:t xml:space="preserve"> more markets around the globe.</w:t>
      </w:r>
    </w:p>
    <w:p w14:paraId="2F380BEE" w14:textId="77777777" w:rsidR="00E167D4" w:rsidRDefault="00E167D4" w:rsidP="00E167D4"/>
    <w:p w14:paraId="142E6B53" w14:textId="77777777" w:rsidR="00E167D4" w:rsidRDefault="00E167D4" w:rsidP="00E167D4">
      <w:pPr>
        <w:pStyle w:val="Heading4"/>
      </w:pPr>
      <w:r>
        <w:t>Collapse of the food industry paves the way for failings states that cause a litany of impacts- extinction</w:t>
      </w:r>
    </w:p>
    <w:p w14:paraId="53D81C07" w14:textId="77777777" w:rsidR="00E167D4" w:rsidRPr="00E2788D" w:rsidRDefault="00E167D4" w:rsidP="00E167D4">
      <w:r>
        <w:t xml:space="preserve">Lester R. </w:t>
      </w:r>
      <w:r w:rsidRPr="007A0C09">
        <w:rPr>
          <w:rStyle w:val="Style13ptBold"/>
        </w:rPr>
        <w:t>Brown</w:t>
      </w:r>
      <w:r>
        <w:t>,( in the words of the Washington Post, is "one of the world's most influential thinkers." The Telegraph of Calcutta has called him "the guru of the environmental movement." Brown is founder of both the Worldwatch Institute (1974) and the Earth Policy Institute (2001), which he heads today. He has authored or co- authored 50 books; his most recent is Plan B 3.0: Mobilizing to Save Civilization. Brown is the recipient of many prizes and awards, including 24 honorary degrees and a MacArthur Fellowship. , 5-1-200</w:t>
      </w:r>
      <w:r w:rsidRPr="007A0C09">
        <w:rPr>
          <w:rStyle w:val="Style13ptBold"/>
        </w:rPr>
        <w:t>9</w:t>
      </w:r>
      <w:r>
        <w:t xml:space="preserve">, "Could Food Shortages Bring Down Civilization?," Scientific American, </w:t>
      </w:r>
      <w:hyperlink r:id="rId9" w:history="1">
        <w:r w:rsidRPr="00982079">
          <w:rPr>
            <w:rStyle w:val="Hyperlink"/>
          </w:rPr>
          <w:t>https://www.scientificamerican.com/article/civilization-food-shortages/</w:t>
        </w:r>
      </w:hyperlink>
      <w:r>
        <w:t>) vik</w:t>
      </w:r>
    </w:p>
    <w:p w14:paraId="24B82052" w14:textId="77777777" w:rsidR="00E167D4" w:rsidRPr="00150962" w:rsidRDefault="00E167D4" w:rsidP="00E167D4">
      <w:pPr>
        <w:rPr>
          <w:u w:val="single"/>
        </w:rPr>
      </w:pPr>
      <w:r w:rsidRPr="00C33991">
        <w:rPr>
          <w:rStyle w:val="StyleUnderline"/>
        </w:rPr>
        <w:t xml:space="preserve">As </w:t>
      </w:r>
      <w:r w:rsidRPr="00E167D4">
        <w:rPr>
          <w:rStyle w:val="StyleUnderline"/>
          <w:highlight w:val="yellow"/>
        </w:rPr>
        <w:t>demand for food</w:t>
      </w:r>
      <w:r w:rsidRPr="00C33991">
        <w:rPr>
          <w:rStyle w:val="StyleUnderline"/>
        </w:rPr>
        <w:t xml:space="preserve"> rises faster than supplies are growing, the resulting food-price inflation </w:t>
      </w:r>
      <w:r w:rsidRPr="00E167D4">
        <w:rPr>
          <w:rStyle w:val="StyleUnderline"/>
          <w:highlight w:val="yellow"/>
        </w:rPr>
        <w:t>puts</w:t>
      </w:r>
      <w:r w:rsidRPr="00C33991">
        <w:rPr>
          <w:rStyle w:val="StyleUnderline"/>
        </w:rPr>
        <w:t xml:space="preserve"> </w:t>
      </w:r>
      <w:r w:rsidRPr="00E167D4">
        <w:rPr>
          <w:rStyle w:val="StyleUnderline"/>
          <w:highlight w:val="yellow"/>
        </w:rPr>
        <w:t>severe stress on</w:t>
      </w:r>
      <w:r w:rsidRPr="00C33991">
        <w:rPr>
          <w:rStyle w:val="StyleUnderline"/>
        </w:rPr>
        <w:t xml:space="preserve"> the </w:t>
      </w:r>
      <w:r w:rsidRPr="00E167D4">
        <w:rPr>
          <w:rStyle w:val="StyleUnderline"/>
          <w:highlight w:val="yellow"/>
        </w:rPr>
        <w:t>governments</w:t>
      </w:r>
      <w:r w:rsidRPr="00C33991">
        <w:rPr>
          <w:rStyle w:val="StyleUnderline"/>
        </w:rPr>
        <w:t xml:space="preserve"> of countries </w:t>
      </w:r>
      <w:r w:rsidRPr="00E167D4">
        <w:rPr>
          <w:rStyle w:val="StyleUnderline"/>
          <w:highlight w:val="yellow"/>
        </w:rPr>
        <w:t>already teetering on the edge of chaos</w:t>
      </w:r>
      <w:r w:rsidRPr="00C33991">
        <w:rPr>
          <w:rStyle w:val="StyleUnderline"/>
        </w:rPr>
        <w:t xml:space="preserve">. </w:t>
      </w:r>
      <w:r w:rsidRPr="00150962">
        <w:rPr>
          <w:rStyle w:val="StyleUnderline"/>
        </w:rPr>
        <w:t>Unable to buy</w:t>
      </w:r>
      <w:r w:rsidRPr="00C33991">
        <w:rPr>
          <w:rStyle w:val="StyleUnderline"/>
        </w:rPr>
        <w:t xml:space="preserve"> grain or grow their own, hungry people take to the streets</w:t>
      </w:r>
      <w:r>
        <w:rPr>
          <w:sz w:val="14"/>
        </w:rPr>
        <w:t xml:space="preserve">. Indeed, even before the steep climb in grain prices in 2008, </w:t>
      </w:r>
      <w:r w:rsidRPr="00C33991">
        <w:rPr>
          <w:rStyle w:val="StyleUnderline"/>
        </w:rPr>
        <w:t>the number of failing states was expanding</w:t>
      </w:r>
      <w:r>
        <w:rPr>
          <w:sz w:val="14"/>
        </w:rPr>
        <w:t xml:space="preserve"> [Purchase the digital edition to see related sidebar]. Many of their problems stem from a failure to slow the growth of their populations. But </w:t>
      </w:r>
      <w:r w:rsidRPr="00E167D4">
        <w:rPr>
          <w:rStyle w:val="StyleUnderline"/>
          <w:highlight w:val="yellow"/>
        </w:rPr>
        <w:t>if the food situation continues to deteriorate, entire nations will break down</w:t>
      </w:r>
      <w:r w:rsidRPr="00C33991">
        <w:rPr>
          <w:rStyle w:val="StyleUnderline"/>
        </w:rPr>
        <w:t xml:space="preserve"> at an ever increasing rate</w:t>
      </w:r>
      <w:r>
        <w:rPr>
          <w:sz w:val="14"/>
        </w:rPr>
        <w:t xml:space="preserve">. We have entered a new era in geopolitics. In the 20th century </w:t>
      </w:r>
      <w:r w:rsidRPr="00E167D4">
        <w:rPr>
          <w:rStyle w:val="StyleUnderline"/>
          <w:highlight w:val="yellow"/>
        </w:rPr>
        <w:t>the main threat to international security</w:t>
      </w:r>
      <w:r w:rsidRPr="00C33991">
        <w:rPr>
          <w:rStyle w:val="StyleUnderline"/>
        </w:rPr>
        <w:t xml:space="preserve"> was superpower conflict; today it </w:t>
      </w:r>
      <w:r w:rsidRPr="00E167D4">
        <w:rPr>
          <w:rStyle w:val="StyleUnderline"/>
          <w:highlight w:val="yellow"/>
        </w:rPr>
        <w:t>is failing states</w:t>
      </w:r>
      <w:r w:rsidRPr="00C33991">
        <w:rPr>
          <w:rStyle w:val="StyleUnderline"/>
        </w:rPr>
        <w:t>. It is not the concentration of power but its absence that puts us at risk.</w:t>
      </w:r>
    </w:p>
    <w:p w14:paraId="46BCB338" w14:textId="77777777" w:rsidR="00E167D4" w:rsidRDefault="00E167D4" w:rsidP="00E167D4">
      <w:pPr>
        <w:rPr>
          <w:sz w:val="14"/>
        </w:rPr>
      </w:pPr>
      <w:r w:rsidRPr="00E167D4">
        <w:rPr>
          <w:rStyle w:val="Emphasis"/>
          <w:highlight w:val="yellow"/>
        </w:rPr>
        <w:t>States fail when national governments can no longer provide</w:t>
      </w:r>
      <w:r w:rsidRPr="00150962">
        <w:rPr>
          <w:rStyle w:val="Emphasis"/>
        </w:rPr>
        <w:t xml:space="preserve"> personal security, </w:t>
      </w:r>
      <w:r w:rsidRPr="00E167D4">
        <w:rPr>
          <w:rStyle w:val="Emphasis"/>
          <w:highlight w:val="yellow"/>
        </w:rPr>
        <w:t>food security</w:t>
      </w:r>
      <w:r w:rsidRPr="00150962">
        <w:rPr>
          <w:rStyle w:val="Emphasis"/>
        </w:rPr>
        <w:t xml:space="preserve"> </w:t>
      </w:r>
      <w:r>
        <w:rPr>
          <w:sz w:val="14"/>
        </w:rPr>
        <w:t xml:space="preserve">and basic social services such as education and health care. They often lose control of part or all of their territory. </w:t>
      </w:r>
      <w:r w:rsidRPr="00150962">
        <w:rPr>
          <w:rStyle w:val="StyleUnderline"/>
        </w:rPr>
        <w:t xml:space="preserve">When </w:t>
      </w:r>
      <w:r w:rsidRPr="00E167D4">
        <w:rPr>
          <w:rStyle w:val="StyleUnderline"/>
          <w:highlight w:val="yellow"/>
        </w:rPr>
        <w:t>governments lose their</w:t>
      </w:r>
      <w:r w:rsidRPr="00150962">
        <w:rPr>
          <w:rStyle w:val="StyleUnderline"/>
        </w:rPr>
        <w:t xml:space="preserve"> monopoly on power, </w:t>
      </w:r>
      <w:r w:rsidRPr="00E167D4">
        <w:rPr>
          <w:rStyle w:val="StyleUnderline"/>
          <w:highlight w:val="yellow"/>
        </w:rPr>
        <w:t>law and order</w:t>
      </w:r>
      <w:r w:rsidRPr="00150962">
        <w:rPr>
          <w:rStyle w:val="StyleUnderline"/>
        </w:rPr>
        <w:t xml:space="preserve"> begin to disintegrate</w:t>
      </w:r>
      <w:r>
        <w:rPr>
          <w:sz w:val="14"/>
        </w:rPr>
        <w:t>. After a point, countries can become so dangerous that food relief workers are no longer safe and their programs are halted; in Somalia and Afghanistan, deteriorating conditions have already put such programs in jeopardy.</w:t>
      </w:r>
    </w:p>
    <w:p w14:paraId="5034457B" w14:textId="77777777" w:rsidR="00E167D4" w:rsidRPr="00E2788D" w:rsidRDefault="00E167D4" w:rsidP="00E167D4">
      <w:r w:rsidRPr="00E167D4">
        <w:rPr>
          <w:rStyle w:val="Emphasis"/>
          <w:highlight w:val="yellow"/>
        </w:rPr>
        <w:t>Failing states are of international concern because</w:t>
      </w:r>
      <w:r w:rsidRPr="00150962">
        <w:rPr>
          <w:rStyle w:val="Emphasis"/>
        </w:rPr>
        <w:t xml:space="preserve"> t</w:t>
      </w:r>
      <w:r w:rsidRPr="00E167D4">
        <w:rPr>
          <w:rStyle w:val="Emphasis"/>
          <w:highlight w:val="yellow"/>
        </w:rPr>
        <w:t>hey are a source of terrorists, drugs, weapons and refugees, threatening political stability everywhere</w:t>
      </w:r>
      <w:r>
        <w:rPr>
          <w:sz w:val="14"/>
        </w:rPr>
        <w:t xml:space="preserve">. </w:t>
      </w:r>
      <w:r w:rsidRPr="00E2788D">
        <w:t>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p>
    <w:p w14:paraId="005A6D3C" w14:textId="77777777" w:rsidR="00E167D4" w:rsidRPr="00150962" w:rsidRDefault="00E167D4" w:rsidP="00E167D4">
      <w:pPr>
        <w:rPr>
          <w:rStyle w:val="StyleUnderline"/>
        </w:rPr>
      </w:pPr>
      <w:r w:rsidRPr="00E167D4">
        <w:rPr>
          <w:rStyle w:val="StyleUnderline"/>
          <w:highlight w:val="yellow"/>
        </w:rPr>
        <w:t>Our global civilization depends on</w:t>
      </w:r>
      <w:r w:rsidRPr="00150962">
        <w:rPr>
          <w:rStyle w:val="StyleUnderline"/>
        </w:rPr>
        <w:t xml:space="preserve"> a functioning network of politically </w:t>
      </w:r>
      <w:r w:rsidRPr="00E167D4">
        <w:rPr>
          <w:rStyle w:val="StyleUnderline"/>
          <w:highlight w:val="yellow"/>
        </w:rPr>
        <w:t>healthy nation-states to control the spread of</w:t>
      </w:r>
      <w:r w:rsidRPr="00150962">
        <w:rPr>
          <w:rStyle w:val="StyleUnderline"/>
        </w:rPr>
        <w:t xml:space="preserve"> infectious </w:t>
      </w:r>
      <w:r w:rsidRPr="00E167D4">
        <w:rPr>
          <w:rStyle w:val="StyleUnderline"/>
          <w:highlight w:val="yellow"/>
        </w:rPr>
        <w:t>disease</w:t>
      </w:r>
      <w:r w:rsidRPr="00150962">
        <w:rPr>
          <w:rStyle w:val="StyleUnderline"/>
        </w:rPr>
        <w:t xml:space="preserve">, to </w:t>
      </w:r>
      <w:r w:rsidRPr="00E167D4">
        <w:rPr>
          <w:rStyle w:val="StyleUnderline"/>
          <w:highlight w:val="yellow"/>
        </w:rPr>
        <w:t>manage the international monetary system,</w:t>
      </w:r>
      <w:r w:rsidRPr="00150962">
        <w:rPr>
          <w:rStyle w:val="StyleUnderline"/>
        </w:rPr>
        <w:t xml:space="preserve"> to </w:t>
      </w:r>
      <w:r w:rsidRPr="00E167D4">
        <w:rPr>
          <w:rStyle w:val="StyleUnderline"/>
          <w:highlight w:val="yellow"/>
        </w:rPr>
        <w:t>control international terrorism</w:t>
      </w:r>
      <w:r w:rsidRPr="00150962">
        <w:rPr>
          <w:rStyle w:val="StyleUnderline"/>
        </w:rPr>
        <w:t xml:space="preserve"> and to reach scores of other common goals. </w:t>
      </w:r>
      <w:r>
        <w:rPr>
          <w:sz w:val="14"/>
        </w:rPr>
        <w:t xml:space="preserve">If the system for controlling infectious diseases—such as polio, SARS or avian flu—breaks down, humanity will be in trouble. </w:t>
      </w:r>
      <w:r w:rsidRPr="00150962">
        <w:rPr>
          <w:rStyle w:val="StyleUnderline"/>
        </w:rPr>
        <w:t xml:space="preserve">Once states fail, no one assumes responsibility for their debt to outside lenders. </w:t>
      </w:r>
      <w:r w:rsidRPr="00E167D4">
        <w:rPr>
          <w:rStyle w:val="StyleUnderline"/>
          <w:highlight w:val="yellow"/>
        </w:rPr>
        <w:t xml:space="preserve">If </w:t>
      </w:r>
      <w:r w:rsidRPr="00E2788D">
        <w:rPr>
          <w:rStyle w:val="StyleUnderline"/>
        </w:rPr>
        <w:t xml:space="preserve">enough </w:t>
      </w:r>
      <w:r w:rsidRPr="00E167D4">
        <w:rPr>
          <w:rStyle w:val="StyleUnderline"/>
          <w:highlight w:val="yellow"/>
        </w:rPr>
        <w:t>states disintegrate</w:t>
      </w:r>
      <w:r w:rsidRPr="00150962">
        <w:rPr>
          <w:rStyle w:val="StyleUnderline"/>
        </w:rPr>
        <w:t xml:space="preserve">, </w:t>
      </w:r>
      <w:r w:rsidRPr="00E167D4">
        <w:rPr>
          <w:rStyle w:val="StyleUnderline"/>
          <w:highlight w:val="yellow"/>
        </w:rPr>
        <w:t>their fall will threaten</w:t>
      </w:r>
      <w:r w:rsidRPr="00150962">
        <w:rPr>
          <w:rStyle w:val="StyleUnderline"/>
        </w:rPr>
        <w:t xml:space="preserve"> the stability of global </w:t>
      </w:r>
      <w:r w:rsidRPr="00E167D4">
        <w:rPr>
          <w:rStyle w:val="StyleUnderline"/>
          <w:highlight w:val="yellow"/>
        </w:rPr>
        <w:t>civilization itself.</w:t>
      </w:r>
    </w:p>
    <w:p w14:paraId="2A83F7CB" w14:textId="77777777" w:rsidR="002649AB" w:rsidRPr="002649AB" w:rsidRDefault="002649AB" w:rsidP="002649AB"/>
    <w:p w14:paraId="44D5EF7B" w14:textId="7773CB88" w:rsidR="00B77936" w:rsidRDefault="005B1BF1" w:rsidP="00B77936">
      <w:pPr>
        <w:pStyle w:val="Heading2"/>
      </w:pPr>
      <w:r>
        <w:t>uniqueness</w:t>
      </w:r>
    </w:p>
    <w:p w14:paraId="1EFA4E4C" w14:textId="2929DB2E" w:rsidR="00C50981" w:rsidRPr="00C50981" w:rsidRDefault="005B1BF1" w:rsidP="00C50981">
      <w:pPr>
        <w:pStyle w:val="Heading3"/>
      </w:pPr>
      <w:r>
        <w:t>block – uniqueness ext</w:t>
      </w:r>
    </w:p>
    <w:p w14:paraId="7DB25D00" w14:textId="672BD3AD" w:rsidR="00B77936" w:rsidRDefault="00B77936" w:rsidP="00B77936">
      <w:pPr>
        <w:pStyle w:val="Heading4"/>
      </w:pPr>
      <w:r>
        <w:t xml:space="preserve">USMCA </w:t>
      </w:r>
      <w:r w:rsidR="00E167D4">
        <w:t>will pass now- negotiations</w:t>
      </w:r>
      <w:r w:rsidR="00655D71">
        <w:rPr>
          <w:color w:val="FF0000"/>
        </w:rPr>
        <w:t xml:space="preserve"> </w:t>
      </w:r>
    </w:p>
    <w:p w14:paraId="3EA6D484" w14:textId="77777777" w:rsidR="00B77936" w:rsidRDefault="00B77936" w:rsidP="00B77936">
      <w:r>
        <w:rPr>
          <w:rStyle w:val="Style13ptBold"/>
        </w:rPr>
        <w:t>Wasson 6/11</w:t>
      </w:r>
      <w:r>
        <w:t xml:space="preserve"> (</w:t>
      </w:r>
      <w:r w:rsidRPr="00843D90">
        <w:t>Erik Wasson</w:t>
      </w:r>
      <w:r>
        <w:t>, reports on Congress for Bloomberg news</w:t>
      </w:r>
      <w:r w:rsidRPr="00843D90">
        <w:t xml:space="preserve">, 6-11-2019, "Democrats Signal Hope for Passing New North America Trade Accord," Bloomberg, </w:t>
      </w:r>
      <w:hyperlink r:id="rId10" w:history="1">
        <w:r w:rsidRPr="0063277A">
          <w:rPr>
            <w:rStyle w:val="Hyperlink"/>
          </w:rPr>
          <w:t>https://www.bloomberg.com/news/articles/2019-06-11/democrats-signal-hope-for-passing-north-american-trade-deal</w:t>
        </w:r>
      </w:hyperlink>
      <w:r>
        <w:t>) cliv</w:t>
      </w:r>
    </w:p>
    <w:p w14:paraId="2133AE30" w14:textId="77777777" w:rsidR="00B77936" w:rsidRPr="00843D90" w:rsidRDefault="00B77936" w:rsidP="00B77936">
      <w:r w:rsidRPr="00E167D4">
        <w:rPr>
          <w:rStyle w:val="StyleUnderline"/>
          <w:highlight w:val="yellow"/>
        </w:rPr>
        <w:t>House Democrats</w:t>
      </w:r>
      <w:r w:rsidRPr="008E498E">
        <w:rPr>
          <w:rStyle w:val="StyleUnderline"/>
        </w:rPr>
        <w:t xml:space="preserve"> are expressing optimism as they </w:t>
      </w:r>
      <w:r w:rsidRPr="00E167D4">
        <w:rPr>
          <w:rStyle w:val="StyleUnderline"/>
          <w:highlight w:val="yellow"/>
        </w:rPr>
        <w:t>begin</w:t>
      </w:r>
      <w:r w:rsidRPr="008E498E">
        <w:rPr>
          <w:rStyle w:val="StyleUnderline"/>
        </w:rPr>
        <w:t xml:space="preserve"> what could be </w:t>
      </w:r>
      <w:r w:rsidRPr="00E167D4">
        <w:rPr>
          <w:rStyle w:val="StyleUnderline"/>
          <w:highlight w:val="yellow"/>
        </w:rPr>
        <w:t>the final stage of negotiations</w:t>
      </w:r>
      <w:r w:rsidRPr="008E498E">
        <w:rPr>
          <w:rStyle w:val="StyleUnderline"/>
        </w:rPr>
        <w:t xml:space="preserve"> </w:t>
      </w:r>
      <w:r w:rsidRPr="00E167D4">
        <w:rPr>
          <w:rStyle w:val="StyleUnderline"/>
          <w:highlight w:val="yellow"/>
        </w:rPr>
        <w:t>to approve</w:t>
      </w:r>
      <w:r w:rsidRPr="008E498E">
        <w:rPr>
          <w:rStyle w:val="StyleUnderline"/>
        </w:rPr>
        <w:t xml:space="preserve"> the U.S.-Mexico-Canada trade agreement, paving the way to vote on President Donald </w:t>
      </w:r>
      <w:r w:rsidRPr="00E167D4">
        <w:rPr>
          <w:rStyle w:val="StyleUnderline"/>
          <w:highlight w:val="yellow"/>
        </w:rPr>
        <w:t>Trump’s</w:t>
      </w:r>
      <w:r w:rsidRPr="008E498E">
        <w:rPr>
          <w:rStyle w:val="StyleUnderline"/>
        </w:rPr>
        <w:t xml:space="preserve"> top </w:t>
      </w:r>
      <w:r w:rsidRPr="00E167D4">
        <w:rPr>
          <w:rStyle w:val="StyleUnderline"/>
          <w:highlight w:val="yellow"/>
        </w:rPr>
        <w:t>legislative priority</w:t>
      </w:r>
      <w:r w:rsidRPr="008E498E">
        <w:rPr>
          <w:rStyle w:val="StyleUnderline"/>
        </w:rPr>
        <w:t>.</w:t>
      </w:r>
      <w:r w:rsidRPr="008E498E">
        <w:t xml:space="preserve"> Speaker Nancy </w:t>
      </w:r>
      <w:r w:rsidRPr="008E498E">
        <w:rPr>
          <w:rStyle w:val="StyleUnderline"/>
        </w:rPr>
        <w:t>Pelosi on Tuesday is expected to formally name lawmakers to the working groups that will work with the administration on the labor, environment and pharmaceutical provisions that Democrats are seeking to strengthen.</w:t>
      </w:r>
      <w:r w:rsidRPr="008E498E">
        <w:t xml:space="preserve"> Pelosi has also emphasized the need for strong enforcement mechanisms in the accord that will overhaul the North American Free Trade Agreement. Ways and Means Chairman Richard Neal, the Massachusetts Democrat leading talks with U.S. Trade Representative Robert </w:t>
      </w:r>
      <w:r w:rsidRPr="00E167D4">
        <w:rPr>
          <w:rStyle w:val="StyleUnderline"/>
          <w:highlight w:val="yellow"/>
        </w:rPr>
        <w:t>Lighthizer</w:t>
      </w:r>
      <w:r w:rsidRPr="008E498E">
        <w:rPr>
          <w:rStyle w:val="StyleUnderline"/>
        </w:rPr>
        <w:t>, said</w:t>
      </w:r>
      <w:r w:rsidRPr="008E498E">
        <w:t xml:space="preserve"> Monday h</w:t>
      </w:r>
      <w:r w:rsidRPr="008E498E">
        <w:rPr>
          <w:rStyle w:val="StyleUnderline"/>
        </w:rPr>
        <w:t xml:space="preserve">e </w:t>
      </w:r>
      <w:r w:rsidRPr="00E167D4">
        <w:rPr>
          <w:rStyle w:val="StyleUnderline"/>
          <w:highlight w:val="yellow"/>
        </w:rPr>
        <w:t>hopes a deal can be finalized within 30 days</w:t>
      </w:r>
      <w:r w:rsidRPr="008E498E">
        <w:rPr>
          <w:rStyle w:val="StyleUnderline"/>
        </w:rPr>
        <w:t xml:space="preserve">. The </w:t>
      </w:r>
      <w:r w:rsidRPr="00E167D4">
        <w:rPr>
          <w:rStyle w:val="StyleUnderline"/>
          <w:highlight w:val="yellow"/>
        </w:rPr>
        <w:t>Trump</w:t>
      </w:r>
      <w:r w:rsidRPr="008E498E">
        <w:rPr>
          <w:rStyle w:val="StyleUnderline"/>
        </w:rPr>
        <w:t xml:space="preserve"> administration </w:t>
      </w:r>
      <w:r w:rsidRPr="00E167D4">
        <w:rPr>
          <w:rStyle w:val="StyleUnderline"/>
          <w:highlight w:val="yellow"/>
        </w:rPr>
        <w:t>has signaled plans to send a bill</w:t>
      </w:r>
      <w:r w:rsidRPr="008E498E">
        <w:rPr>
          <w:rStyle w:val="StyleUnderline"/>
        </w:rPr>
        <w:t xml:space="preserve"> implementing the USMCA to Congress </w:t>
      </w:r>
      <w:r w:rsidRPr="00E167D4">
        <w:rPr>
          <w:rStyle w:val="StyleUnderline"/>
          <w:highlight w:val="yellow"/>
        </w:rPr>
        <w:t>by the end of</w:t>
      </w:r>
      <w:r w:rsidRPr="008E498E">
        <w:rPr>
          <w:rStyle w:val="StyleUnderline"/>
        </w:rPr>
        <w:t xml:space="preserve"> </w:t>
      </w:r>
      <w:r w:rsidRPr="00E167D4">
        <w:rPr>
          <w:rStyle w:val="StyleUnderline"/>
          <w:highlight w:val="yellow"/>
        </w:rPr>
        <w:t>the month</w:t>
      </w:r>
      <w:r w:rsidRPr="008E498E">
        <w:rPr>
          <w:rStyle w:val="StyleUnderline"/>
        </w:rPr>
        <w:t xml:space="preserve"> to prod lawmakers to vote on it before the August recess.</w:t>
      </w:r>
      <w:r w:rsidRPr="008E498E">
        <w:t xml:space="preserve"> These signs of progress come after Trump withdrew his threat to impose tariffs on Mexican imports over unrelated immigration concerns. Senate Republicans applauded that decision, and Senate Finance Chairman Chuck Grassley met Monday with Pelosi, Neal and Ways and Means Republican Kevin Brady to discuss how to move forward on the USMCA. “We just wanted to point out despite the chaotic nature of the tariff situation, we still wanted to stitch this up,” Neal said. Grassley requested that meeting, and he told House Democrats he wants to be helpful in completing the USMCA, according to a Democratic aide. Pelosi used the meeting to explain the provisions that need to be reinforced to get more House Democrats to support the deal, the aide said. </w:t>
      </w:r>
      <w:r w:rsidRPr="00EF5BED">
        <w:rPr>
          <w:rStyle w:val="StyleUnderline"/>
        </w:rPr>
        <w:t>“</w:t>
      </w:r>
      <w:r w:rsidRPr="00E167D4">
        <w:rPr>
          <w:rStyle w:val="StyleUnderline"/>
          <w:highlight w:val="yellow"/>
        </w:rPr>
        <w:t>We want to be on a path to yes,” Pelosi said</w:t>
      </w:r>
      <w:r w:rsidRPr="00EF5BED">
        <w:rPr>
          <w:rStyle w:val="StyleUnderline"/>
        </w:rPr>
        <w:t xml:space="preserve"> at a Peterson Foundation event Tuesday, stressing the need for strong enforcement</w:t>
      </w:r>
      <w:r w:rsidRPr="008E498E">
        <w:t>. If all parties can’t be held to the agreement, she said, “you’re just having NAFTA with sprinkles on top.” Economic Growth Grassley described Monday’s meeting with Pelosi as “very successful.” “</w:t>
      </w:r>
      <w:r w:rsidRPr="00EF5BED">
        <w:rPr>
          <w:rStyle w:val="StyleUnderline"/>
        </w:rPr>
        <w:t xml:space="preserve">I think </w:t>
      </w:r>
      <w:r w:rsidRPr="00E167D4">
        <w:rPr>
          <w:rStyle w:val="StyleUnderline"/>
          <w:highlight w:val="yellow"/>
        </w:rPr>
        <w:t>they’re putting a good-faith effort to work out differences</w:t>
      </w:r>
      <w:r w:rsidRPr="00EF5BED">
        <w:rPr>
          <w:rStyle w:val="StyleUnderline"/>
        </w:rPr>
        <w:t xml:space="preserve">,” Grassley </w:t>
      </w:r>
      <w:r w:rsidRPr="00E167D4">
        <w:rPr>
          <w:rStyle w:val="StyleUnderline"/>
          <w:highlight w:val="yellow"/>
        </w:rPr>
        <w:t>said of House Democrats</w:t>
      </w:r>
      <w:r w:rsidRPr="00EF5BED">
        <w:rPr>
          <w:rStyle w:val="StyleUnderline"/>
        </w:rPr>
        <w:t>. “There’s a process in place to do it. But those differences will have to be worked out before we move it.</w:t>
      </w:r>
      <w:r w:rsidRPr="008E498E">
        <w:t xml:space="preserve"> The Senate Finance Committee will hold a hearing June 18 with Lighthizer to discuss the USMCA, Grassley later said in a statement. For weeks </w:t>
      </w:r>
      <w:r w:rsidRPr="00EF5BED">
        <w:rPr>
          <w:rStyle w:val="StyleUnderline"/>
        </w:rPr>
        <w:t xml:space="preserve">Republicans have said that the </w:t>
      </w:r>
      <w:r w:rsidRPr="00E167D4">
        <w:rPr>
          <w:rStyle w:val="StyleUnderline"/>
          <w:highlight w:val="yellow"/>
        </w:rPr>
        <w:t>USMCA already has enough votes to pass, counting on a combination of</w:t>
      </w:r>
      <w:r w:rsidRPr="00EF5BED">
        <w:rPr>
          <w:rStyle w:val="StyleUnderline"/>
        </w:rPr>
        <w:t xml:space="preserve"> pro-trade lawmakers from </w:t>
      </w:r>
      <w:r w:rsidRPr="00E167D4">
        <w:rPr>
          <w:rStyle w:val="StyleUnderline"/>
          <w:highlight w:val="yellow"/>
        </w:rPr>
        <w:t>both parties.</w:t>
      </w:r>
      <w:r w:rsidRPr="00EF5BED">
        <w:rPr>
          <w:rStyle w:val="StyleUnderline"/>
        </w:rPr>
        <w:t xml:space="preserve"> Acting White House Chief of Staff Mick Mulvaney said Tuesday “</w:t>
      </w:r>
      <w:r w:rsidRPr="00E167D4">
        <w:rPr>
          <w:rStyle w:val="StyleUnderline"/>
          <w:highlight w:val="yellow"/>
        </w:rPr>
        <w:t>everybody knows it will pass the House</w:t>
      </w:r>
      <w:r w:rsidRPr="00EF5BED">
        <w:rPr>
          <w:rStyle w:val="StyleUnderline"/>
        </w:rPr>
        <w:t>,”</w:t>
      </w:r>
      <w:r w:rsidRPr="008E498E">
        <w:t xml:space="preserve"> but suggested that Pelosi is holding out to get not only a majority of the full House of Representatives, but also a majority of her caucus. Trump also urged Congress to “do its job” and pass the trade deal that farmers are </w:t>
      </w:r>
      <w:hyperlink r:id="rId11" w:tgtFrame="_blank" w:tooltip="A Letter from U.S. Food and Agriculture Associations and Companies" w:history="1">
        <w:r w:rsidRPr="008E498E">
          <w:rPr>
            <w:rStyle w:val="Hyperlink"/>
          </w:rPr>
          <w:t>counting on</w:t>
        </w:r>
      </w:hyperlink>
      <w:r w:rsidRPr="008E498E">
        <w:t xml:space="preserve"> to secure the export markets they count on for their livelihood. On my way to Iowa - just heard nearly 1,000 agriculture groups signed a letter urging Congress to approve the USMCA. Our Patriot Farmers &amp; rural America have spoken! Now Congress must do its job &amp; support these great men and women by passing the bipartisan USMCA Trade Agreement! White House economic adviser Larry Kudlow said ratifying the USMCA could be a more important boost to the U.S. economy than reaching a trade deal with China. Congressional approval of Trump’s trade deal, which modernizes but doesn’t fundamentally change the decades-old NAFTA, could add half a percentage point to economic growth, Kudlow said in a Tuesday interview on CNBC. ‘Unresolved Issues’ A bicameral, bipartisan trade committee staff delegation returned Saturday from a fact-finding mission in Mexico, armed with suggestions on how the labor sections of the USMCA can be improved. Democrats are working on turning those ideas into a concrete offer to the White House, according to another Democratic aide who asked not to be identified when talking about private discussions. “There are some unresolved issues; the task force is being formed now,” said Democratic Representative Ron Kind, a member of the Ways and Means Committee. “The time has come to put something on paper.” Kind said Trump’s decision not to impose the Mexico tariffs and to lift the steel and aluminum tariffs the president previously imposed on Mexico and Canada “will help focus a lot on the issues that need to be resolved.” The Wisconsin Democrat said he is pushing the administration to increase funding for the arm of the U.S. Labor Department that monitors international labor rights as part of any deal. Pelosi said Tuesday she was interested in a </w:t>
      </w:r>
      <w:hyperlink r:id="rId12" w:tgtFrame="_blank" w:tooltip="Democrats Try to Smooth Trade Deal Passage With Labor Proposal" w:history="1">
        <w:r w:rsidRPr="008E498E">
          <w:rPr>
            <w:rStyle w:val="Hyperlink"/>
          </w:rPr>
          <w:t>proposal</w:t>
        </w:r>
      </w:hyperlink>
      <w:r w:rsidRPr="008E498E">
        <w:t xml:space="preserve"> from Democratic Senators Sherrod Brown and Ron Wyden that could help Mexico enforce the provisions to support workers. “There is a growing awareness that you don’t get in the ballpark without a tough enforcement regime,” Wyden said. “There’s been a lot of back and forth and long meetings with the Trump administration on this. “ The House Democratic staff returned from Mexico hopeful that country can implement its labor revisions, while acknowledging that it could take four to six years. Among the staff suggestions are changes to the USMCA to aid Mexico’s labor overhaul, which includes setting up new institutions and auditing 700,000 collective bargaining agreements. Mexico is engaged in austerity measures that could stymie the labor changes by depriving them of workplace inspectors. The staff delegation also discussed environment issues and is working on proposals on that. In Good Faith </w:t>
      </w:r>
      <w:r w:rsidRPr="00EF5BED">
        <w:rPr>
          <w:rStyle w:val="StyleUnderline"/>
        </w:rPr>
        <w:t xml:space="preserve">“I talked to </w:t>
      </w:r>
      <w:r w:rsidRPr="00E167D4">
        <w:rPr>
          <w:rStyle w:val="StyleUnderline"/>
          <w:highlight w:val="yellow"/>
        </w:rPr>
        <w:t>Ambassador Lighthizer</w:t>
      </w:r>
      <w:r w:rsidRPr="00EF5BED">
        <w:rPr>
          <w:rStyle w:val="StyleUnderline"/>
        </w:rPr>
        <w:t xml:space="preserve"> last night and everyone </w:t>
      </w:r>
      <w:r w:rsidRPr="00E167D4">
        <w:rPr>
          <w:rStyle w:val="StyleUnderline"/>
          <w:highlight w:val="yellow"/>
        </w:rPr>
        <w:t>understands the things that need to be fixed</w:t>
      </w:r>
      <w:r w:rsidRPr="00EF5BED">
        <w:rPr>
          <w:rStyle w:val="StyleUnderline"/>
        </w:rPr>
        <w:t xml:space="preserve">,” said Representative Debbie Dingell of Michigan. “There are </w:t>
      </w:r>
      <w:r w:rsidRPr="00E167D4">
        <w:rPr>
          <w:rStyle w:val="StyleUnderline"/>
          <w:highlight w:val="yellow"/>
        </w:rPr>
        <w:t>a number of us</w:t>
      </w:r>
      <w:r w:rsidRPr="00EF5BED">
        <w:rPr>
          <w:rStyle w:val="StyleUnderline"/>
        </w:rPr>
        <w:t xml:space="preserve"> who </w:t>
      </w:r>
      <w:r w:rsidRPr="00E167D4">
        <w:rPr>
          <w:rStyle w:val="StyleUnderline"/>
          <w:highlight w:val="yellow"/>
        </w:rPr>
        <w:t>want to get a trade bill. We need a new NAFTA.” “People are working</w:t>
      </w:r>
      <w:r w:rsidRPr="00EF5BED">
        <w:rPr>
          <w:rStyle w:val="StyleUnderline"/>
        </w:rPr>
        <w:t xml:space="preserve"> toward getting a good bill,”</w:t>
      </w:r>
      <w:r w:rsidRPr="008E498E">
        <w:t xml:space="preserve"> Dingell added. </w:t>
      </w:r>
      <w:r w:rsidRPr="00E167D4">
        <w:rPr>
          <w:rStyle w:val="StyleUnderline"/>
          <w:highlight w:val="yellow"/>
        </w:rPr>
        <w:t>Democrats say they will continue to work in good faith</w:t>
      </w:r>
      <w:r w:rsidRPr="00EF5BED">
        <w:rPr>
          <w:rStyle w:val="StyleUnderline"/>
        </w:rPr>
        <w:t xml:space="preserve"> even as they fear that Trump could once again threaten Mexico if he feels pressure over migration</w:t>
      </w:r>
      <w:r w:rsidRPr="008E498E">
        <w:t xml:space="preserve">. The key sticking point may be how to improve enforcement. Under the original NAFTA, its provisions are enforced by binding arbitration panels. Those are no longer used because the country accused of a violation can simply block the formation of a panel. Democrats are mulling whether to propose outlawing panel-blocking under the new agreement. Rhode Island Democrat David Cicilline, the Democratic Policy and Communications Committee chairman, said he is also optimistic. </w:t>
      </w:r>
      <w:r w:rsidRPr="00E167D4">
        <w:rPr>
          <w:rStyle w:val="StyleUnderline"/>
          <w:highlight w:val="yellow"/>
        </w:rPr>
        <w:t>“I think everyone has been very clear about what it would take to have sufficient Democrats votes to prevail,</w:t>
      </w:r>
      <w:r w:rsidRPr="008E498E">
        <w:t>” he said.</w:t>
      </w:r>
    </w:p>
    <w:p w14:paraId="2D82B02A" w14:textId="164605D9" w:rsidR="00B77936" w:rsidRDefault="00B77936" w:rsidP="00E167D4">
      <w:r>
        <w:br w:type="page"/>
      </w:r>
      <w:r w:rsidR="00E167D4">
        <w:t xml:space="preserve"> </w:t>
      </w:r>
    </w:p>
    <w:p w14:paraId="09AD140D" w14:textId="77777777" w:rsidR="00B77936" w:rsidRDefault="00B77936" w:rsidP="00B77936">
      <w:pPr>
        <w:pStyle w:val="Heading4"/>
      </w:pPr>
      <w:r>
        <w:t>USMCA will pass- both parties are committed to a compromise as soon as possible</w:t>
      </w:r>
    </w:p>
    <w:p w14:paraId="4FE6F390" w14:textId="77777777" w:rsidR="00B77936" w:rsidRPr="0050314F" w:rsidRDefault="00B77936" w:rsidP="00B77936">
      <w:r w:rsidRPr="0050314F">
        <w:rPr>
          <w:rStyle w:val="Style13ptBold"/>
        </w:rPr>
        <w:t>Wyant 7/8</w:t>
      </w:r>
      <w:r>
        <w:t xml:space="preserve"> (Sara Wyant, President of Agri-Pulse Communications, Inc., a communications firm with offices in Washington, D.C., Sacramento and Camdenton, Missouri 7-8-2019, "Will Congress pass USMCA this summer?," AgWeek, </w:t>
      </w:r>
      <w:hyperlink r:id="rId13" w:history="1">
        <w:r w:rsidRPr="00982079">
          <w:rPr>
            <w:rStyle w:val="Hyperlink"/>
          </w:rPr>
          <w:t>https://www.agweek.com/opinion/columns/4633245-will-congress-pass-usmca-summer</w:t>
        </w:r>
      </w:hyperlink>
      <w:r>
        <w:t>) cliv</w:t>
      </w:r>
    </w:p>
    <w:p w14:paraId="6A1AC808" w14:textId="77777777" w:rsidR="00B77936" w:rsidRDefault="00B77936" w:rsidP="00B77936">
      <w:r w:rsidRPr="0050314F">
        <w:t xml:space="preserve">"You can have every kind of agreement in the world, but if you don't have enforcement, you're just having a conversation," </w:t>
      </w:r>
      <w:r w:rsidRPr="00E167D4">
        <w:rPr>
          <w:rStyle w:val="StyleUnderline"/>
          <w:highlight w:val="yellow"/>
        </w:rPr>
        <w:t>Pelosi</w:t>
      </w:r>
      <w:r w:rsidRPr="0050314F">
        <w:t xml:space="preserve"> said last week. "We do not want to pass this agreement just slightly different from NAFTA (North American Free Trade Agreement) with a little sugar on top and say, 'see we did something different.'"</w:t>
      </w:r>
    </w:p>
    <w:p w14:paraId="2078CA40" w14:textId="77777777" w:rsidR="00B77936" w:rsidRDefault="00B77936" w:rsidP="00B77936">
      <w:r w:rsidRPr="0050314F">
        <w:t xml:space="preserve">However, </w:t>
      </w:r>
      <w:r w:rsidRPr="0050314F">
        <w:rPr>
          <w:rStyle w:val="StyleUnderline"/>
        </w:rPr>
        <w:t xml:space="preserve">she also </w:t>
      </w:r>
      <w:r w:rsidRPr="00E167D4">
        <w:rPr>
          <w:rStyle w:val="StyleUnderline"/>
          <w:highlight w:val="yellow"/>
        </w:rPr>
        <w:t>signaled that she would seek approval</w:t>
      </w:r>
      <w:r w:rsidRPr="0050314F">
        <w:t>, under the right conditions.</w:t>
      </w:r>
    </w:p>
    <w:p w14:paraId="54F3CFF1" w14:textId="77777777" w:rsidR="00B77936" w:rsidRDefault="00B77936" w:rsidP="00B77936">
      <w:r w:rsidRPr="0050314F">
        <w:t>"</w:t>
      </w:r>
      <w:r w:rsidRPr="00E167D4">
        <w:rPr>
          <w:rStyle w:val="StyleUnderline"/>
          <w:highlight w:val="yellow"/>
        </w:rPr>
        <w:t>We want to pass this bill," Pelosi said</w:t>
      </w:r>
      <w:r w:rsidRPr="0050314F">
        <w:rPr>
          <w:rStyle w:val="StyleUnderline"/>
        </w:rPr>
        <w:t xml:space="preserve"> after U.S. Trade Representative Robert Lighthizer met with House Democrats recently.</w:t>
      </w:r>
      <w:r w:rsidRPr="0050314F">
        <w:t xml:space="preserve"> She also echoed recent comments from other Democrats that when USMCA is reopened, it would be done "surgically" to prevent negotiators from trying to make widespread changes.</w:t>
      </w:r>
    </w:p>
    <w:p w14:paraId="287D3076" w14:textId="77777777" w:rsidR="00B77936" w:rsidRDefault="00B77936" w:rsidP="00B77936">
      <w:pPr>
        <w:rPr>
          <w:rStyle w:val="StyleUnderline"/>
        </w:rPr>
      </w:pPr>
      <w:r w:rsidRPr="00E167D4">
        <w:rPr>
          <w:rStyle w:val="StyleUnderline"/>
          <w:highlight w:val="yellow"/>
        </w:rPr>
        <w:t>Republicans</w:t>
      </w:r>
      <w:r w:rsidRPr="0050314F">
        <w:rPr>
          <w:rStyle w:val="StyleUnderline"/>
        </w:rPr>
        <w:t xml:space="preserve"> on the ways and means trade subcommittee </w:t>
      </w:r>
      <w:r w:rsidRPr="00E167D4">
        <w:rPr>
          <w:rStyle w:val="StyleUnderline"/>
          <w:highlight w:val="yellow"/>
        </w:rPr>
        <w:t>are urging that the trade pact be voted on and approved as soon as possible.</w:t>
      </w:r>
    </w:p>
    <w:p w14:paraId="65B8E586" w14:textId="77777777" w:rsidR="00B77936" w:rsidRDefault="00B77936" w:rsidP="00B77936">
      <w:pPr>
        <w:rPr>
          <w:rStyle w:val="StyleUnderline"/>
        </w:rPr>
      </w:pPr>
    </w:p>
    <w:p w14:paraId="014A2A8A" w14:textId="77777777" w:rsidR="00B77936" w:rsidRDefault="00B77936" w:rsidP="00B77936">
      <w:pPr>
        <w:pStyle w:val="Heading4"/>
      </w:pPr>
      <w:r>
        <w:t xml:space="preserve">USMCA will pass- effort in squo ensure </w:t>
      </w:r>
    </w:p>
    <w:p w14:paraId="154E8FFB" w14:textId="77777777" w:rsidR="00B77936" w:rsidRPr="00EF5BED" w:rsidRDefault="00B77936" w:rsidP="00B77936">
      <w:r w:rsidRPr="000A7776">
        <w:rPr>
          <w:rStyle w:val="Style13ptBold"/>
        </w:rPr>
        <w:t>Gangitano 7/23</w:t>
      </w:r>
      <w:r>
        <w:t xml:space="preserve"> (Alex Gangitano has a bachelors in political science from Villanova, a reporter at the Hill, 7-23-2019, "Chamber pushes lawmakers on new NAFTA," TheHill, </w:t>
      </w:r>
      <w:hyperlink r:id="rId14" w:history="1">
        <w:r w:rsidRPr="00982079">
          <w:rPr>
            <w:rStyle w:val="Hyperlink"/>
          </w:rPr>
          <w:t>https://thehill.com/business-a-lobbying/454282-chamber-pushes-lawmakers-on-new-nafta</w:t>
        </w:r>
      </w:hyperlink>
      <w:r>
        <w:t>) cliv</w:t>
      </w:r>
    </w:p>
    <w:p w14:paraId="01F64B3B" w14:textId="77777777" w:rsidR="00B77936" w:rsidRPr="00EF5BED" w:rsidRDefault="00B77936" w:rsidP="00B77936">
      <w:pPr>
        <w:rPr>
          <w:rStyle w:val="StyleUnderline"/>
        </w:rPr>
      </w:pPr>
      <w:r>
        <w:t xml:space="preserve">The </w:t>
      </w:r>
      <w:r w:rsidRPr="00EF5BED">
        <w:rPr>
          <w:rStyle w:val="StyleUnderline"/>
        </w:rPr>
        <w:t xml:space="preserve">U.S. </w:t>
      </w:r>
      <w:r w:rsidRPr="00E167D4">
        <w:rPr>
          <w:rStyle w:val="StyleUnderline"/>
          <w:highlight w:val="yellow"/>
        </w:rPr>
        <w:t>Chamber of Commerce sent a letter to Congress</w:t>
      </w:r>
      <w:r>
        <w:t xml:space="preserve"> on Tuesday </w:t>
      </w:r>
      <w:r w:rsidRPr="00E167D4">
        <w:rPr>
          <w:rStyle w:val="StyleUnderline"/>
          <w:highlight w:val="yellow"/>
        </w:rPr>
        <w:t>to push for passage</w:t>
      </w:r>
      <w:r w:rsidRPr="00EF5BED">
        <w:rPr>
          <w:rStyle w:val="StyleUnderline"/>
        </w:rPr>
        <w:t xml:space="preserve"> of a revised North American trade agreement.</w:t>
      </w:r>
    </w:p>
    <w:p w14:paraId="60B0DA81" w14:textId="77777777" w:rsidR="00B77936" w:rsidRDefault="00B77936" w:rsidP="00B77936">
      <w:r w:rsidRPr="00E167D4">
        <w:rPr>
          <w:rStyle w:val="StyleUnderline"/>
          <w:highlight w:val="yellow"/>
        </w:rPr>
        <w:t>More than 600 signatures are</w:t>
      </w:r>
      <w:r w:rsidRPr="00EF5BED">
        <w:rPr>
          <w:rStyle w:val="StyleUnderline"/>
        </w:rPr>
        <w:t xml:space="preserve"> on the letter </w:t>
      </w:r>
      <w:r w:rsidRPr="00E167D4">
        <w:rPr>
          <w:rStyle w:val="StyleUnderline"/>
          <w:highlight w:val="yellow"/>
        </w:rPr>
        <w:t>touting</w:t>
      </w:r>
      <w:r w:rsidRPr="00EF5BED">
        <w:rPr>
          <w:rStyle w:val="StyleUnderline"/>
        </w:rPr>
        <w:t xml:space="preserve"> the benefits of the United States-Mexico-Canada Agreement (</w:t>
      </w:r>
      <w:r w:rsidRPr="00E167D4">
        <w:rPr>
          <w:rStyle w:val="StyleUnderline"/>
          <w:highlight w:val="yellow"/>
        </w:rPr>
        <w:t>USMCA</w:t>
      </w:r>
      <w:r w:rsidRPr="00EF5BED">
        <w:rPr>
          <w:rStyle w:val="StyleUnderline"/>
        </w:rPr>
        <w:t xml:space="preserve">), </w:t>
      </w:r>
      <w:r>
        <w:t>including AdvaMed, the American Beverage Association, Business Roundtable, the Internet Association and the National Association of Manufacturers.</w:t>
      </w:r>
    </w:p>
    <w:p w14:paraId="7BBB74AB" w14:textId="77777777" w:rsidR="00B77936" w:rsidRDefault="00B77936" w:rsidP="00B77936">
      <w:r>
        <w:t>“USMCA is critical to our economic future because it will preserve and strengthen U.S. trade ties to Canada and Mexico,” the letter read.</w:t>
      </w:r>
    </w:p>
    <w:p w14:paraId="6177CF90" w14:textId="77777777" w:rsidR="00B77936" w:rsidRPr="00EF5BED" w:rsidRDefault="00B77936" w:rsidP="00B77936">
      <w:pPr>
        <w:rPr>
          <w:rStyle w:val="StyleUnderline"/>
        </w:rPr>
      </w:pPr>
      <w:r w:rsidRPr="00E167D4">
        <w:rPr>
          <w:rStyle w:val="StyleUnderline"/>
          <w:highlight w:val="yellow"/>
        </w:rPr>
        <w:t>Local</w:t>
      </w:r>
      <w:r w:rsidRPr="00EF5BED">
        <w:rPr>
          <w:rStyle w:val="StyleUnderline"/>
        </w:rPr>
        <w:t xml:space="preserve"> Chamber </w:t>
      </w:r>
      <w:r w:rsidRPr="00E167D4">
        <w:rPr>
          <w:rStyle w:val="StyleUnderline"/>
          <w:highlight w:val="yellow"/>
        </w:rPr>
        <w:t>branches from all 50 states</w:t>
      </w:r>
      <w:r w:rsidRPr="00EF5BED">
        <w:rPr>
          <w:rStyle w:val="StyleUnderline"/>
        </w:rPr>
        <w:t xml:space="preserve">, as well as from Washington, D.C., and Puerto Rico, also </w:t>
      </w:r>
      <w:r w:rsidRPr="00E167D4">
        <w:rPr>
          <w:rStyle w:val="StyleUnderline"/>
          <w:highlight w:val="yellow"/>
        </w:rPr>
        <w:t>signed on.</w:t>
      </w:r>
    </w:p>
    <w:p w14:paraId="4C62A280" w14:textId="77777777" w:rsidR="00B77936" w:rsidRDefault="00B77936" w:rsidP="00B77936">
      <w:r>
        <w:t>“Approval of USMCA will ensure U.S. manufacturers, farmers, and service providers can continue to access the Canadian and Mexican markets. The new pact guarantees that virtually all U.S. exports will enter these markets tariff-free,” the letter reads.</w:t>
      </w:r>
    </w:p>
    <w:p w14:paraId="7F00E482" w14:textId="77777777" w:rsidR="00B77936" w:rsidRDefault="00B77936" w:rsidP="00B77936">
      <w:r>
        <w:t xml:space="preserve">Other signatures include the American Farm Bureau Federation, International Franchise Association, National Black Chamber of Commerce, National Confectioners Association, and the Securities Industry and Financial Markets Association. </w:t>
      </w:r>
    </w:p>
    <w:p w14:paraId="604B5186" w14:textId="77777777" w:rsidR="00B77936" w:rsidRDefault="00B77936" w:rsidP="00B77936">
      <w:r>
        <w:t>The letter also noted that when the North American Free Trade Agreement was negotiated, there was no e-commerce. The USMCA includes digital trade and “sets a new, high standard, as the agreement does in areas from intellectual property protection to trade in services.”</w:t>
      </w:r>
    </w:p>
    <w:p w14:paraId="44837D16" w14:textId="77777777" w:rsidR="00B77936" w:rsidRPr="002C603C" w:rsidRDefault="00B77936" w:rsidP="00B77936">
      <w:pPr>
        <w:rPr>
          <w:rStyle w:val="StyleUnderline"/>
        </w:rPr>
      </w:pPr>
      <w:r w:rsidRPr="00EF5BED">
        <w:rPr>
          <w:rStyle w:val="StyleUnderline"/>
        </w:rPr>
        <w:t xml:space="preserve">Vice President </w:t>
      </w:r>
      <w:r w:rsidRPr="00E167D4">
        <w:rPr>
          <w:rStyle w:val="StyleUnderline"/>
          <w:highlight w:val="yellow"/>
        </w:rPr>
        <w:t>Pence is also pushing for the trade deal</w:t>
      </w:r>
      <w:r w:rsidRPr="00EF5BED">
        <w:rPr>
          <w:rStyle w:val="StyleUnderline"/>
        </w:rPr>
        <w:t xml:space="preserve"> on Tuesda</w:t>
      </w:r>
      <w:r>
        <w:t xml:space="preserve">y. He is traveling to Iowa and will tour Accumold, a company that manufactures micro molding components based in Ankeny. </w:t>
      </w:r>
      <w:r w:rsidRPr="00E167D4">
        <w:rPr>
          <w:rStyle w:val="StyleUnderline"/>
          <w:highlight w:val="yellow"/>
        </w:rPr>
        <w:t>He</w:t>
      </w:r>
      <w:r w:rsidRPr="00EF5BED">
        <w:rPr>
          <w:rStyle w:val="StyleUnderline"/>
        </w:rPr>
        <w:t xml:space="preserve"> will then deliver </w:t>
      </w:r>
      <w:r w:rsidRPr="00E167D4">
        <w:rPr>
          <w:rStyle w:val="StyleUnderline"/>
          <w:highlight w:val="yellow"/>
        </w:rPr>
        <w:t>remarks on</w:t>
      </w:r>
      <w:r w:rsidRPr="00EF5BED">
        <w:rPr>
          <w:rStyle w:val="StyleUnderline"/>
        </w:rPr>
        <w:t xml:space="preserve"> the </w:t>
      </w:r>
      <w:r w:rsidRPr="00E167D4">
        <w:rPr>
          <w:rStyle w:val="StyleUnderline"/>
          <w:highlight w:val="yellow"/>
        </w:rPr>
        <w:t xml:space="preserve">administration’s efforts to </w:t>
      </w:r>
      <w:r w:rsidRPr="002C603C">
        <w:rPr>
          <w:rStyle w:val="StyleUnderline"/>
          <w:highlight w:val="yellow"/>
        </w:rPr>
        <w:t>pass the USMCA.</w:t>
      </w:r>
    </w:p>
    <w:p w14:paraId="0362950E" w14:textId="77777777" w:rsidR="00B77936" w:rsidRDefault="00B77936" w:rsidP="00B77936">
      <w:pPr>
        <w:rPr>
          <w:rStyle w:val="StyleUnderline"/>
        </w:rPr>
      </w:pPr>
    </w:p>
    <w:p w14:paraId="35916CE1" w14:textId="23A86533" w:rsidR="00B77936" w:rsidRDefault="005B1BF1" w:rsidP="00B77936">
      <w:pPr>
        <w:pStyle w:val="Heading3"/>
      </w:pPr>
      <w:r>
        <w:t>a2: no compromise in squo</w:t>
      </w:r>
    </w:p>
    <w:p w14:paraId="60F6E10B" w14:textId="77777777" w:rsidR="00B77936" w:rsidRDefault="00B77936" w:rsidP="00B77936"/>
    <w:p w14:paraId="77FCE850" w14:textId="270AB60D" w:rsidR="00B77936" w:rsidRDefault="00B77936" w:rsidP="00B77936">
      <w:pPr>
        <w:pStyle w:val="Heading4"/>
      </w:pPr>
      <w:r w:rsidRPr="00DE753A">
        <w:t>Lighthzer is working well with the Dems- ensures passage of compromise</w:t>
      </w:r>
    </w:p>
    <w:p w14:paraId="3C69480A" w14:textId="77777777" w:rsidR="00B77936" w:rsidRPr="00DE753A" w:rsidRDefault="00B77936" w:rsidP="00B77936">
      <w:r w:rsidRPr="00DE753A">
        <w:rPr>
          <w:rStyle w:val="Style13ptBold"/>
        </w:rPr>
        <w:t>Behsudi 7/18</w:t>
      </w:r>
      <w:r>
        <w:t xml:space="preserve"> (Adam Behsudi, master’s degree in interactive journalism from American University, 7-18-2019, "Democrats love Trump’s trade chief," POLITICO, </w:t>
      </w:r>
      <w:hyperlink r:id="rId15" w:history="1">
        <w:r w:rsidRPr="00982079">
          <w:rPr>
            <w:rStyle w:val="Hyperlink"/>
          </w:rPr>
          <w:t>https://www.politico.com/newsletters/morning-trade/2019/07/18/democrats-love-trumps-trade-chief-459645</w:t>
        </w:r>
      </w:hyperlink>
      <w:r>
        <w:t>) cliv</w:t>
      </w:r>
    </w:p>
    <w:p w14:paraId="2DFD6E97" w14:textId="77777777" w:rsidR="00B77936" w:rsidRDefault="00B77936" w:rsidP="00B77936">
      <w:r w:rsidRPr="00E167D4">
        <w:rPr>
          <w:rStyle w:val="StyleUnderline"/>
          <w:highlight w:val="yellow"/>
        </w:rPr>
        <w:t>U.S. Trade Rep</w:t>
      </w:r>
      <w:r w:rsidRPr="00DE753A">
        <w:rPr>
          <w:rStyle w:val="StyleUnderline"/>
        </w:rPr>
        <w:t xml:space="preserve">resentative Robert </w:t>
      </w:r>
      <w:r w:rsidRPr="00E167D4">
        <w:rPr>
          <w:rStyle w:val="StyleUnderline"/>
          <w:highlight w:val="yellow"/>
        </w:rPr>
        <w:t>Lighthizer has built a good rapport with Democrats, making him</w:t>
      </w:r>
      <w:r w:rsidRPr="00DE753A">
        <w:rPr>
          <w:rStyle w:val="StyleUnderline"/>
        </w:rPr>
        <w:t xml:space="preserve"> a Trump Cabinet official </w:t>
      </w:r>
      <w:r w:rsidRPr="00E167D4">
        <w:rPr>
          <w:rStyle w:val="StyleUnderline"/>
          <w:highlight w:val="yellow"/>
        </w:rPr>
        <w:t>positioned to deliver a bipartisan win</w:t>
      </w:r>
      <w:r w:rsidRPr="00DE753A">
        <w:rPr>
          <w:rStyle w:val="StyleUnderline"/>
        </w:rPr>
        <w:t xml:space="preserve"> for the president</w:t>
      </w:r>
      <w:r w:rsidRPr="00DE753A">
        <w:t>. But that all depends on his willingness to produce workable solutions to Democratic concerns on USMCA.</w:t>
      </w:r>
    </w:p>
    <w:p w14:paraId="6E887137" w14:textId="77777777" w:rsidR="00B77936" w:rsidRDefault="00B77936" w:rsidP="00B77936">
      <w:r w:rsidRPr="00DE753A">
        <w:t>French Finance Minister Bruno Le Maire said he hopes to first reach some sort of compromise with the U.S. on a controversial digital services tax at the G-7 level, but won’t wait forever before implementation.</w:t>
      </w:r>
    </w:p>
    <w:p w14:paraId="036C4D6F" w14:textId="77777777" w:rsidR="00B77936" w:rsidRDefault="00B77936" w:rsidP="00B77936">
      <w:r w:rsidRPr="00DE753A">
        <w:t>Manufacturers ended a Capitol Hill push for USMCA optimistic that the trade deal will be taken up by Congress this fall.</w:t>
      </w:r>
    </w:p>
    <w:p w14:paraId="6CE357F0" w14:textId="77777777" w:rsidR="00B77936" w:rsidRPr="00DE753A" w:rsidRDefault="00B77936" w:rsidP="00B77936">
      <w:pPr>
        <w:rPr>
          <w:rStyle w:val="StyleUnderline"/>
        </w:rPr>
      </w:pPr>
      <w:r w:rsidRPr="00DE753A">
        <w:rPr>
          <w:rStyle w:val="StyleUnderline"/>
        </w:rPr>
        <w:t>DEMOCRATS LOVE TRUMP’S TRADE CHIEF</w:t>
      </w:r>
      <w:r>
        <w:t xml:space="preserve">: Ask about Lighthizer on Capitol Hill and </w:t>
      </w:r>
      <w:r w:rsidRPr="00E167D4">
        <w:rPr>
          <w:rStyle w:val="StyleUnderline"/>
          <w:highlight w:val="yellow"/>
        </w:rPr>
        <w:t>House Democrats are quick to praise him. Lighthizer</w:t>
      </w:r>
      <w:r w:rsidRPr="00DE753A">
        <w:rPr>
          <w:rStyle w:val="StyleUnderline"/>
        </w:rPr>
        <w:t xml:space="preserve"> — one of the </w:t>
      </w:r>
      <w:r w:rsidRPr="00E167D4">
        <w:rPr>
          <w:rStyle w:val="StyleUnderline"/>
          <w:highlight w:val="yellow"/>
        </w:rPr>
        <w:t>least polarizing in the</w:t>
      </w:r>
      <w:r w:rsidRPr="00DE753A">
        <w:rPr>
          <w:rStyle w:val="StyleUnderline"/>
        </w:rPr>
        <w:t xml:space="preserve"> Trump </w:t>
      </w:r>
      <w:r w:rsidRPr="00E167D4">
        <w:rPr>
          <w:rStyle w:val="StyleUnderline"/>
          <w:highlight w:val="yellow"/>
        </w:rPr>
        <w:t>administration</w:t>
      </w:r>
      <w:r w:rsidRPr="00DE753A">
        <w:rPr>
          <w:rStyle w:val="StyleUnderline"/>
        </w:rPr>
        <w:t xml:space="preserve"> — has </w:t>
      </w:r>
      <w:r w:rsidRPr="00E167D4">
        <w:rPr>
          <w:rStyle w:val="StyleUnderline"/>
          <w:highlight w:val="yellow"/>
        </w:rPr>
        <w:t>emerged as</w:t>
      </w:r>
      <w:r w:rsidRPr="00DE753A">
        <w:rPr>
          <w:rStyle w:val="StyleUnderline"/>
        </w:rPr>
        <w:t xml:space="preserve"> one of </w:t>
      </w:r>
      <w:r w:rsidRPr="00E167D4">
        <w:rPr>
          <w:rStyle w:val="StyleUnderline"/>
          <w:highlight w:val="yellow"/>
        </w:rPr>
        <w:t>the main reason</w:t>
      </w:r>
      <w:r w:rsidRPr="00DE753A">
        <w:rPr>
          <w:rStyle w:val="StyleUnderline"/>
        </w:rPr>
        <w:t xml:space="preserve">s </w:t>
      </w:r>
      <w:r w:rsidRPr="00E167D4">
        <w:rPr>
          <w:rStyle w:val="StyleUnderline"/>
          <w:highlight w:val="yellow"/>
        </w:rPr>
        <w:t>the House</w:t>
      </w:r>
      <w:r w:rsidRPr="00DE753A">
        <w:rPr>
          <w:rStyle w:val="StyleUnderline"/>
        </w:rPr>
        <w:t xml:space="preserve"> majority </w:t>
      </w:r>
      <w:r w:rsidRPr="00E167D4">
        <w:rPr>
          <w:rStyle w:val="StyleUnderline"/>
          <w:highlight w:val="yellow"/>
        </w:rPr>
        <w:t>believes it could strike a deal to replace NAFTA</w:t>
      </w:r>
      <w:r w:rsidRPr="00DE753A">
        <w:rPr>
          <w:rStyle w:val="StyleUnderline"/>
        </w:rPr>
        <w:t>, according to interviews with more than half a dozen Democrats.</w:t>
      </w:r>
    </w:p>
    <w:p w14:paraId="68B1905D" w14:textId="77777777" w:rsidR="00B77936" w:rsidRPr="00DE753A" w:rsidRDefault="00B77936" w:rsidP="00B77936">
      <w:pPr>
        <w:rPr>
          <w:rStyle w:val="StyleUnderline"/>
        </w:rPr>
      </w:pPr>
      <w:r>
        <w:t xml:space="preserve">Democrats are certainly not happy with USMCA in its current form. But </w:t>
      </w:r>
      <w:r w:rsidRPr="001D1133">
        <w:t>they say</w:t>
      </w:r>
      <w:r w:rsidRPr="001D1133">
        <w:rPr>
          <w:rStyle w:val="StyleUnderline"/>
        </w:rPr>
        <w:t xml:space="preserve"> </w:t>
      </w:r>
      <w:r w:rsidRPr="00E167D4">
        <w:rPr>
          <w:rStyle w:val="StyleUnderline"/>
          <w:highlight w:val="yellow"/>
        </w:rPr>
        <w:t>Lighthizer has something no trade chief</w:t>
      </w:r>
      <w:r w:rsidRPr="00DE753A">
        <w:rPr>
          <w:rStyle w:val="StyleUnderline"/>
        </w:rPr>
        <w:t xml:space="preserve"> in recent history </w:t>
      </w:r>
      <w:r w:rsidRPr="00E167D4">
        <w:rPr>
          <w:rStyle w:val="StyleUnderline"/>
          <w:highlight w:val="yellow"/>
        </w:rPr>
        <w:t>has had: A strong desire to woo them</w:t>
      </w:r>
      <w:r w:rsidRPr="00DE753A">
        <w:rPr>
          <w:rStyle w:val="StyleUnderline"/>
        </w:rPr>
        <w:t>.</w:t>
      </w:r>
    </w:p>
    <w:p w14:paraId="7EFC3B7D" w14:textId="77777777" w:rsidR="00B77936" w:rsidRPr="00DE753A" w:rsidRDefault="00B77936" w:rsidP="00B77936">
      <w:pPr>
        <w:rPr>
          <w:rStyle w:val="StyleUnderline"/>
        </w:rPr>
      </w:pPr>
      <w:r>
        <w:t>“I like the guy to be pretty honest with you,” said Rep. Bill Pascrell. “</w:t>
      </w:r>
      <w:r w:rsidRPr="00E167D4">
        <w:rPr>
          <w:rStyle w:val="StyleUnderline"/>
          <w:highlight w:val="yellow"/>
        </w:rPr>
        <w:t>He’s one of the few good Trump recommendations</w:t>
      </w:r>
      <w:r w:rsidRPr="00DE753A">
        <w:rPr>
          <w:rStyle w:val="StyleUnderline"/>
        </w:rPr>
        <w:t xml:space="preserve"> for personnel. It was a good choice.”</w:t>
      </w:r>
    </w:p>
    <w:p w14:paraId="2D832658" w14:textId="77777777" w:rsidR="00B77936" w:rsidRPr="00DE753A" w:rsidRDefault="00B77936" w:rsidP="00B77936">
      <w:pPr>
        <w:rPr>
          <w:rStyle w:val="StyleUnderline"/>
        </w:rPr>
      </w:pPr>
      <w:r w:rsidRPr="00DE753A">
        <w:rPr>
          <w:rStyle w:val="StyleUnderline"/>
        </w:rPr>
        <w:t xml:space="preserve">Rep. Stephanie Murphy called him a “consummate negotiator,” and Rep. Rosa DeLauro said he was a “straight-shooter.” </w:t>
      </w:r>
      <w:r w:rsidRPr="00E167D4">
        <w:rPr>
          <w:rStyle w:val="StyleUnderline"/>
          <w:highlight w:val="yellow"/>
        </w:rPr>
        <w:t>House Majority Leader</w:t>
      </w:r>
      <w:r w:rsidRPr="00DE753A">
        <w:rPr>
          <w:rStyle w:val="StyleUnderline"/>
        </w:rPr>
        <w:t xml:space="preserve"> Steny </w:t>
      </w:r>
      <w:r w:rsidRPr="00E167D4">
        <w:rPr>
          <w:rStyle w:val="StyleUnderline"/>
          <w:highlight w:val="yellow"/>
        </w:rPr>
        <w:t>Hoyer</w:t>
      </w:r>
      <w:r w:rsidRPr="00DE753A">
        <w:rPr>
          <w:rStyle w:val="StyleUnderline"/>
        </w:rPr>
        <w:t xml:space="preserve"> went so far as to </w:t>
      </w:r>
      <w:r w:rsidRPr="00E167D4">
        <w:rPr>
          <w:rStyle w:val="StyleUnderline"/>
          <w:highlight w:val="yellow"/>
        </w:rPr>
        <w:t>say Lighthizer "is probably the most positive person in the administration we deal with.”</w:t>
      </w:r>
    </w:p>
    <w:p w14:paraId="1B62C23B" w14:textId="5043EA35" w:rsidR="00B77936" w:rsidRDefault="005B1BF1" w:rsidP="00B77936">
      <w:pPr>
        <w:pStyle w:val="Heading3"/>
      </w:pPr>
      <w:r>
        <w:t>a2: pelosi won’t vote</w:t>
      </w:r>
    </w:p>
    <w:p w14:paraId="36C2171E" w14:textId="77777777" w:rsidR="00B77936" w:rsidRDefault="00B77936" w:rsidP="00B77936">
      <w:pPr>
        <w:pStyle w:val="Heading4"/>
      </w:pPr>
      <w:r>
        <w:t>The USMCA will be voted on soon</w:t>
      </w:r>
    </w:p>
    <w:p w14:paraId="4EFDB0E4" w14:textId="77777777" w:rsidR="00B77936" w:rsidRPr="00C71BD0" w:rsidRDefault="00B77936" w:rsidP="00B77936">
      <w:r w:rsidRPr="00C71BD0">
        <w:rPr>
          <w:rStyle w:val="Style13ptBold"/>
        </w:rPr>
        <w:t>Tausche 7/10</w:t>
      </w:r>
      <w:r>
        <w:t xml:space="preserve"> (</w:t>
      </w:r>
      <w:r w:rsidRPr="00C71BD0">
        <w:t>Kayla Tausche</w:t>
      </w:r>
      <w:r>
        <w:t xml:space="preserve"> graduated with honors in business journalism and international politics from University of North Carolina at Chapel Hill, where she was an Ameel J. Fisher scholar. She sits on the alumni board of the UNC journalism</w:t>
      </w:r>
      <w:r w:rsidRPr="00C71BD0">
        <w:t xml:space="preserve">, 7-10-2019, “White House is likely to send USMCA trade deal to Congress after Sept. 1, sources say,” CNBC, </w:t>
      </w:r>
      <w:hyperlink r:id="rId16" w:history="1">
        <w:r w:rsidRPr="0063277A">
          <w:rPr>
            <w:rStyle w:val="Hyperlink"/>
          </w:rPr>
          <w:t>https://www.cnbc.com/2019/07/10/trump-white-house-likely-to-send-usmca-trade-deal-to-congress-after-sept-1.html</w:t>
        </w:r>
      </w:hyperlink>
      <w:r>
        <w:t>) cliv</w:t>
      </w:r>
    </w:p>
    <w:p w14:paraId="7577F03E" w14:textId="77777777" w:rsidR="00B77936" w:rsidRPr="00C71BD0" w:rsidRDefault="00B77936" w:rsidP="00B77936">
      <w:r>
        <w:t>T</w:t>
      </w:r>
      <w:r w:rsidRPr="00C71BD0">
        <w:t xml:space="preserve">he </w:t>
      </w:r>
      <w:r w:rsidRPr="00E167D4">
        <w:rPr>
          <w:rStyle w:val="StyleUnderline"/>
          <w:highlight w:val="yellow"/>
        </w:rPr>
        <w:t>White House plans to send its replacement</w:t>
      </w:r>
      <w:r w:rsidRPr="00C71BD0">
        <w:rPr>
          <w:rStyle w:val="StyleUnderline"/>
        </w:rPr>
        <w:t xml:space="preserve"> for the North American Free Trade Agreement </w:t>
      </w:r>
      <w:r w:rsidRPr="00E167D4">
        <w:rPr>
          <w:rStyle w:val="StyleUnderline"/>
          <w:highlight w:val="yellow"/>
        </w:rPr>
        <w:t>to</w:t>
      </w:r>
      <w:r w:rsidRPr="00C71BD0">
        <w:rPr>
          <w:rStyle w:val="StyleUnderline"/>
        </w:rPr>
        <w:t xml:space="preserve"> </w:t>
      </w:r>
      <w:r w:rsidRPr="00E167D4">
        <w:rPr>
          <w:rStyle w:val="StyleUnderline"/>
          <w:highlight w:val="yellow"/>
        </w:rPr>
        <w:t xml:space="preserve">Congress </w:t>
      </w:r>
      <w:r w:rsidRPr="008E498E">
        <w:t>after Sept. 1</w:t>
      </w:r>
      <w:r w:rsidRPr="00E167D4">
        <w:rPr>
          <w:rStyle w:val="StyleUnderline"/>
          <w:highlight w:val="yellow"/>
        </w:rPr>
        <w:t>, setting up a vote by the end of the year</w:t>
      </w:r>
      <w:r w:rsidRPr="00C71BD0">
        <w:t>, sources told CNBC.</w:t>
      </w:r>
    </w:p>
    <w:p w14:paraId="15487D6D" w14:textId="77777777" w:rsidR="00B77936" w:rsidRPr="00C71BD0" w:rsidRDefault="00B77936" w:rsidP="00B77936">
      <w:r w:rsidRPr="00C71BD0">
        <w:t xml:space="preserve">The </w:t>
      </w:r>
      <w:r w:rsidRPr="00E167D4">
        <w:rPr>
          <w:rStyle w:val="StyleUnderline"/>
          <w:highlight w:val="yellow"/>
        </w:rPr>
        <w:t>White House could submit the bill</w:t>
      </w:r>
      <w:r w:rsidRPr="00C71BD0">
        <w:rPr>
          <w:rStyle w:val="StyleUnderline"/>
        </w:rPr>
        <w:t xml:space="preserve"> to Congress </w:t>
      </w:r>
      <w:r w:rsidRPr="00E167D4">
        <w:rPr>
          <w:rStyle w:val="StyleUnderline"/>
          <w:highlight w:val="yellow"/>
        </w:rPr>
        <w:t>as soon as this week</w:t>
      </w:r>
      <w:r w:rsidRPr="00C71BD0">
        <w:t xml:space="preserve"> to start the approval process. House </w:t>
      </w:r>
      <w:r w:rsidRPr="00E167D4">
        <w:rPr>
          <w:rStyle w:val="StyleUnderline"/>
          <w:highlight w:val="yellow"/>
        </w:rPr>
        <w:t>Democrats are</w:t>
      </w:r>
      <w:r w:rsidRPr="00C71BD0">
        <w:rPr>
          <w:rStyle w:val="StyleUnderline"/>
        </w:rPr>
        <w:t xml:space="preserve"> meeting in </w:t>
      </w:r>
      <w:r w:rsidRPr="00E167D4">
        <w:rPr>
          <w:rStyle w:val="StyleUnderline"/>
          <w:highlight w:val="yellow"/>
        </w:rPr>
        <w:t>working</w:t>
      </w:r>
      <w:r w:rsidRPr="00C71BD0">
        <w:rPr>
          <w:rStyle w:val="StyleUnderline"/>
        </w:rPr>
        <w:t xml:space="preserve"> groups </w:t>
      </w:r>
      <w:r w:rsidRPr="00E167D4">
        <w:rPr>
          <w:rStyle w:val="StyleUnderline"/>
          <w:highlight w:val="yellow"/>
        </w:rPr>
        <w:t>to hammer out issues</w:t>
      </w:r>
      <w:r w:rsidRPr="00C71BD0">
        <w:rPr>
          <w:rStyle w:val="StyleUnderline"/>
        </w:rPr>
        <w:t xml:space="preserve"> with the existing agreement.</w:t>
      </w:r>
    </w:p>
    <w:p w14:paraId="19007EAA" w14:textId="77777777" w:rsidR="00B77936" w:rsidRPr="00C71BD0" w:rsidRDefault="00B77936" w:rsidP="00B77936">
      <w:r w:rsidRPr="00C71BD0">
        <w:t>But the White House and Office of the U.S. Trade Representative disagree over how aggressive a strategy to pursue in getting the deal through Congress, a senior administration official and two senior GOP aides said.</w:t>
      </w:r>
    </w:p>
    <w:p w14:paraId="67247BE8" w14:textId="77777777" w:rsidR="00B77936" w:rsidRPr="00B77936" w:rsidRDefault="00B77936" w:rsidP="00B77936"/>
    <w:p w14:paraId="5E373142" w14:textId="3EA11D55" w:rsidR="00B77936" w:rsidRDefault="005B1BF1" w:rsidP="00B77936">
      <w:pPr>
        <w:pStyle w:val="Heading2"/>
      </w:pPr>
      <w:r>
        <w:t>links</w:t>
      </w:r>
    </w:p>
    <w:p w14:paraId="4DC2D67B" w14:textId="23841275" w:rsidR="00B77936" w:rsidRDefault="005B1BF1" w:rsidP="00B77936">
      <w:pPr>
        <w:pStyle w:val="Heading3"/>
      </w:pPr>
      <w:r>
        <w:t>block – generic ext</w:t>
      </w:r>
    </w:p>
    <w:p w14:paraId="32EDD266" w14:textId="77777777" w:rsidR="00B77936" w:rsidRDefault="00B77936" w:rsidP="00B77936">
      <w:pPr>
        <w:pStyle w:val="Heading4"/>
      </w:pPr>
      <w:r>
        <w:t>Trump supports arm sales- pulling out of the ATT proves he would veto the plan</w:t>
      </w:r>
    </w:p>
    <w:p w14:paraId="68AD6819" w14:textId="77777777" w:rsidR="00B77936" w:rsidRPr="00E1282B" w:rsidRDefault="00B77936" w:rsidP="00B77936">
      <w:pPr>
        <w:rPr>
          <w:i/>
          <w:iCs/>
        </w:rPr>
      </w:pPr>
      <w:r w:rsidRPr="00351A51">
        <w:rPr>
          <w:rStyle w:val="Style13ptBold"/>
        </w:rPr>
        <w:t>Stohl 5/3</w:t>
      </w:r>
      <w:r>
        <w:t xml:space="preserve"> (Rachel Stohl Managing Director and directs the Conventional Defense Program. Her areas of expertise focus on issues relating to the international arms trade, including drones, small arms and light weapons, and children in armed conflict., 5-3-2019, "Trump Unsigns the Arms Trade Treaty: How Did We Get Here?," War on the Rocks, </w:t>
      </w:r>
      <w:hyperlink r:id="rId17" w:history="1">
        <w:r w:rsidRPr="00982079">
          <w:rPr>
            <w:rStyle w:val="Hyperlink"/>
          </w:rPr>
          <w:t>https://warontherocks.com/2019/05/trump-unsigns-the-arms-trade-treaty-how-did-we-get-here/</w:t>
        </w:r>
      </w:hyperlink>
      <w:r>
        <w:t>) cliv</w:t>
      </w:r>
    </w:p>
    <w:p w14:paraId="5F7F6723" w14:textId="77777777" w:rsidR="00B77936" w:rsidRDefault="00B77936" w:rsidP="00B77936">
      <w:r>
        <w:t xml:space="preserve">You might have heard that President Donald </w:t>
      </w:r>
      <w:r w:rsidRPr="00E167D4">
        <w:rPr>
          <w:rStyle w:val="StyleUnderline"/>
          <w:highlight w:val="yellow"/>
        </w:rPr>
        <w:t>Trump</w:t>
      </w:r>
      <w:r>
        <w:t xml:space="preserve"> struck another fatal blow to multilateral diplomacy last week when he </w:t>
      </w:r>
      <w:r w:rsidRPr="00E167D4">
        <w:rPr>
          <w:rStyle w:val="StyleUnderline"/>
          <w:highlight w:val="yellow"/>
        </w:rPr>
        <w:t>announced that the U</w:t>
      </w:r>
      <w:r w:rsidRPr="008C31AB">
        <w:rPr>
          <w:rStyle w:val="StyleUnderline"/>
        </w:rPr>
        <w:t xml:space="preserve">nited </w:t>
      </w:r>
      <w:r w:rsidRPr="00E167D4">
        <w:rPr>
          <w:rStyle w:val="StyleUnderline"/>
          <w:highlight w:val="yellow"/>
        </w:rPr>
        <w:t>S</w:t>
      </w:r>
      <w:r w:rsidRPr="008C31AB">
        <w:rPr>
          <w:rStyle w:val="StyleUnderline"/>
        </w:rPr>
        <w:t xml:space="preserve">tates </w:t>
      </w:r>
      <w:r w:rsidRPr="00E167D4">
        <w:rPr>
          <w:rStyle w:val="StyleUnderline"/>
          <w:highlight w:val="yellow"/>
        </w:rPr>
        <w:t>would withdraw</w:t>
      </w:r>
      <w:r w:rsidRPr="008C31AB">
        <w:rPr>
          <w:rStyle w:val="StyleUnderline"/>
        </w:rPr>
        <w:t xml:space="preserve"> its signature </w:t>
      </w:r>
      <w:r w:rsidRPr="00E167D4">
        <w:rPr>
          <w:rStyle w:val="StyleUnderline"/>
          <w:highlight w:val="yellow"/>
        </w:rPr>
        <w:t>from the Arms Trade Treaty</w:t>
      </w:r>
      <w:r w:rsidRPr="008C31AB">
        <w:rPr>
          <w:rStyle w:val="StyleUnderline"/>
        </w:rPr>
        <w:t xml:space="preserve"> </w:t>
      </w:r>
      <w:r w:rsidRPr="00E167D4">
        <w:rPr>
          <w:rStyle w:val="StyleUnderline"/>
          <w:highlight w:val="yellow"/>
        </w:rPr>
        <w:t>and would no longer</w:t>
      </w:r>
      <w:r w:rsidRPr="008C31AB">
        <w:rPr>
          <w:rStyle w:val="StyleUnderline"/>
        </w:rPr>
        <w:t xml:space="preserve"> seek to </w:t>
      </w:r>
      <w:r w:rsidRPr="00E167D4">
        <w:rPr>
          <w:rStyle w:val="StyleUnderline"/>
          <w:highlight w:val="yellow"/>
        </w:rPr>
        <w:t>ratify</w:t>
      </w:r>
      <w:r w:rsidRPr="008C31AB">
        <w:rPr>
          <w:rStyle w:val="StyleUnderline"/>
        </w:rPr>
        <w:t xml:space="preserve"> the landmark agreement </w:t>
      </w:r>
      <w:r w:rsidRPr="00E167D4">
        <w:rPr>
          <w:rStyle w:val="StyleUnderline"/>
          <w:highlight w:val="yellow"/>
        </w:rPr>
        <w:t>regulating the international trade in conventional weapons</w:t>
      </w:r>
      <w:r>
        <w:t>. With great flair and flourish, Trump signed a letter while onstage at the National Rifle Association’s annual conference asking for the Senate to return the Arms Trade Treaty to the White House so it could “be disposed of.” While this act may prove politically expedient for Trump in the short term, it is wrought with longer-term strategic and diplomatic challenges that could haunt the United States for years to come.</w:t>
      </w:r>
    </w:p>
    <w:p w14:paraId="35A4A4AC" w14:textId="77777777" w:rsidR="00B77936" w:rsidRDefault="00B77936" w:rsidP="00B77936">
      <w:r>
        <w:t xml:space="preserve">In remarks crafted to appeal to special interest groups, </w:t>
      </w:r>
      <w:r w:rsidRPr="008C31AB">
        <w:rPr>
          <w:rStyle w:val="StyleUnderline"/>
        </w:rPr>
        <w:t>Trump repeated typical gun lobby talking points about the Arms Trade Treaty that demonstrate a willful mischaracterization of the treaty’s intent and effect</w:t>
      </w:r>
      <w:r>
        <w:t xml:space="preserve">. Commenting that the treaty threatens the rights of U.S. citizens, </w:t>
      </w:r>
      <w:r w:rsidRPr="00E167D4">
        <w:rPr>
          <w:rStyle w:val="StyleUnderline"/>
          <w:highlight w:val="yellow"/>
        </w:rPr>
        <w:t>Trump exclaimed</w:t>
      </w:r>
      <w:r w:rsidRPr="008C31AB">
        <w:rPr>
          <w:rStyle w:val="StyleUnderline"/>
        </w:rPr>
        <w:t xml:space="preserve"> that “we will never allow foreign bureaucrats to trample on your Second Amendment freedom” and that “</w:t>
      </w:r>
      <w:r w:rsidRPr="00E167D4">
        <w:rPr>
          <w:rStyle w:val="StyleUnderline"/>
          <w:highlight w:val="yellow"/>
        </w:rPr>
        <w:t>we will never surrender American sovereignty to anyone.</w:t>
      </w:r>
      <w:r w:rsidRPr="00E167D4">
        <w:rPr>
          <w:highlight w:val="yellow"/>
        </w:rPr>
        <w:t xml:space="preserve">” </w:t>
      </w:r>
      <w:r w:rsidRPr="00E167D4">
        <w:rPr>
          <w:rStyle w:val="StyleUnderline"/>
          <w:highlight w:val="yellow"/>
        </w:rPr>
        <w:t>Such statements</w:t>
      </w:r>
      <w:r w:rsidRPr="008C31AB">
        <w:rPr>
          <w:rStyle w:val="StyleUnderline"/>
        </w:rPr>
        <w:t xml:space="preserve"> not only reinforce a false narrative about the Arms Trade Treaty, but </w:t>
      </w:r>
      <w:r w:rsidRPr="00E167D4">
        <w:rPr>
          <w:rStyle w:val="StyleUnderline"/>
          <w:highlight w:val="yellow"/>
        </w:rPr>
        <w:t>risk isolating</w:t>
      </w:r>
      <w:r w:rsidRPr="008C31AB">
        <w:rPr>
          <w:rStyle w:val="StyleUnderline"/>
        </w:rPr>
        <w:t xml:space="preserve"> the United States </w:t>
      </w:r>
      <w:r w:rsidRPr="00E167D4">
        <w:rPr>
          <w:rStyle w:val="StyleUnderline"/>
          <w:highlight w:val="yellow"/>
        </w:rPr>
        <w:t>from</w:t>
      </w:r>
      <w:r w:rsidRPr="008C31AB">
        <w:rPr>
          <w:rStyle w:val="StyleUnderline"/>
        </w:rPr>
        <w:t xml:space="preserve"> its closest </w:t>
      </w:r>
      <w:r w:rsidRPr="00E167D4">
        <w:rPr>
          <w:rStyle w:val="StyleUnderline"/>
          <w:highlight w:val="yellow"/>
        </w:rPr>
        <w:t>allies that remain committed to</w:t>
      </w:r>
      <w:r w:rsidRPr="008C31AB">
        <w:rPr>
          <w:rStyle w:val="StyleUnderline"/>
        </w:rPr>
        <w:t xml:space="preserve"> increasing </w:t>
      </w:r>
      <w:r w:rsidRPr="00E167D4">
        <w:rPr>
          <w:rStyle w:val="StyleUnderline"/>
          <w:highlight w:val="yellow"/>
        </w:rPr>
        <w:t xml:space="preserve">responsibility, </w:t>
      </w:r>
      <w:r w:rsidRPr="001D1133">
        <w:t>mitigating human rights abuses, and addressing security concerns associated</w:t>
      </w:r>
      <w:r w:rsidRPr="00E167D4">
        <w:rPr>
          <w:rStyle w:val="StyleUnderline"/>
          <w:highlight w:val="yellow"/>
        </w:rPr>
        <w:t xml:space="preserve"> with the unregulated global trade in conventional arms</w:t>
      </w:r>
      <w:r w:rsidRPr="00E167D4">
        <w:rPr>
          <w:highlight w:val="yellow"/>
        </w:rPr>
        <w:t>.</w:t>
      </w:r>
    </w:p>
    <w:p w14:paraId="084E3719" w14:textId="77777777" w:rsidR="00B77936" w:rsidRDefault="00B77936" w:rsidP="00B77936">
      <w:r>
        <w:t>What Does the Arms Trade Treaty Do?</w:t>
      </w:r>
    </w:p>
    <w:p w14:paraId="3BA4810A" w14:textId="77777777" w:rsidR="00B77936" w:rsidRDefault="00B77936" w:rsidP="00B77936">
      <w:r>
        <w:t xml:space="preserve">Contrary to the president’s statement, the Arms Trade Treaty does not limit U.S. sovereignty over arms export decisions, nor does it put a foreign government in charge of U.S. domestic regulations. </w:t>
      </w:r>
      <w:r w:rsidRPr="001D1133">
        <w:t>The treaty regulates only the international trade in conventional arms — that’s all weapons from small arms to fighter jets and everything in between. Its stated purpose is to contribute to international peace and security and reduce human suffering caused by the irresponsible and illicit arms trade. The Arms Trade Treaty also promotes transparency and accountability in the global arms trade</w:t>
      </w:r>
      <w:r w:rsidRPr="008C31AB">
        <w:rPr>
          <w:rStyle w:val="StyleUnderline"/>
        </w:rPr>
        <w:t xml:space="preserve"> by requiring governments to report annually on their arms exports and imports, building confidence in what has historically been an opaque busines</w:t>
      </w:r>
      <w:r>
        <w:t>s.</w:t>
      </w:r>
    </w:p>
    <w:p w14:paraId="30F736FF" w14:textId="77777777" w:rsidR="00B77936" w:rsidRDefault="00B77936" w:rsidP="00B77936">
      <w:r>
        <w:t>The treaty encourages governments to stop supplying lethal weapons of war to human rights abusers, violators of international humanitarian law, terrorists, and organized criminals by prohibiting certain kinds of arms transfers and establishing specific criteria for making arms transfer decisions (all of which are already reflected in U.S. law and regulations). These are not controversial measures. It is common sense to ensure that the weapons the United States sells are used for the purposes intended and do not undermine American national security interests, foreign policy objectives, economic priorities, or principles and values.</w:t>
      </w:r>
    </w:p>
    <w:p w14:paraId="1705B0BA" w14:textId="77777777" w:rsidR="00B77936" w:rsidRDefault="00B77936" w:rsidP="00B77936">
      <w:r>
        <w:t xml:space="preserve">In simple terms, the </w:t>
      </w:r>
      <w:r w:rsidRPr="008C31AB">
        <w:rPr>
          <w:rStyle w:val="StyleUnderline"/>
        </w:rPr>
        <w:t>Arms Trade Treaty tells governments what to do in order to participate in the arms trade responsibly, but not how to do it. It provides a flexible approach that allows governments to right-size their national arms transfer control systems — the laws, regulations, and policies that governments have to control arms moving into, out of, and through their territories.</w:t>
      </w:r>
      <w:r>
        <w:t xml:space="preserve"> Not everyone needs a system as sophisticated as the United States, for example — no other country does as much arms trading. But </w:t>
      </w:r>
      <w:r w:rsidRPr="008C31AB">
        <w:rPr>
          <w:rStyle w:val="StyleUnderline"/>
        </w:rPr>
        <w:t>the treaty mandates that participating governments have national control systems with control lists of items that are subject to import, export, brokering and transit and transshipment regulations.</w:t>
      </w:r>
      <w:r>
        <w:t xml:space="preserve"> </w:t>
      </w:r>
      <w:r w:rsidRPr="00E167D4">
        <w:rPr>
          <w:rStyle w:val="StyleUnderline"/>
          <w:highlight w:val="yellow"/>
        </w:rPr>
        <w:t>These requirements</w:t>
      </w:r>
      <w:r w:rsidRPr="008C31AB">
        <w:rPr>
          <w:rStyle w:val="StyleUnderline"/>
        </w:rPr>
        <w:t xml:space="preserve"> are common-sense elements of every national control system</w:t>
      </w:r>
      <w:r>
        <w:t xml:space="preserve">. They do not create a burden. </w:t>
      </w:r>
      <w:r w:rsidRPr="008C31AB">
        <w:rPr>
          <w:rStyle w:val="StyleUnderline"/>
        </w:rPr>
        <w:t xml:space="preserve">Rather, they simply </w:t>
      </w:r>
      <w:r w:rsidRPr="00E167D4">
        <w:rPr>
          <w:rStyle w:val="StyleUnderline"/>
          <w:highlight w:val="yellow"/>
        </w:rPr>
        <w:t>make legitimate trade more efficient and help curb diversion of legal weapons to illegal markets</w:t>
      </w:r>
      <w:r w:rsidRPr="00E167D4">
        <w:rPr>
          <w:highlight w:val="yellow"/>
        </w:rPr>
        <w:t>.</w:t>
      </w:r>
      <w:r>
        <w:t xml:space="preserve"> For example, the treaty requires governments to develop laws and regulations for arms brokering — closing a loophole that has allowed nefarious arms brokers to skirt a patchwork of national laws and avoid detection. While </w:t>
      </w:r>
      <w:r w:rsidRPr="001D1133">
        <w:rPr>
          <w:rStyle w:val="StyleUnderline"/>
          <w:highlight w:val="yellow"/>
        </w:rPr>
        <w:t xml:space="preserve">Trump’s </w:t>
      </w:r>
      <w:r w:rsidRPr="00E167D4">
        <w:rPr>
          <w:rStyle w:val="StyleUnderline"/>
          <w:highlight w:val="yellow"/>
        </w:rPr>
        <w:t>remarks seriously misrepresent the nature and purpose of the treat</w:t>
      </w:r>
      <w:r w:rsidRPr="008C31AB">
        <w:rPr>
          <w:rStyle w:val="StyleUnderline"/>
        </w:rPr>
        <w:t>y,</w:t>
      </w:r>
      <w:r>
        <w:t xml:space="preserve"> he was right about one thing: Most Americans have never heard of the Arms Trade Treaty. The treaty was negotiated over a five-year period that began in the George W. Bush administration, was adopted by the U.N. General Assembly in April 2013, and was signed by then-Secretary of State John Kerry several months later.</w:t>
      </w:r>
    </w:p>
    <w:p w14:paraId="50598C1D" w14:textId="77777777" w:rsidR="00B77936" w:rsidRPr="008C31AB" w:rsidRDefault="00B77936" w:rsidP="00B77936"/>
    <w:p w14:paraId="16610563" w14:textId="77777777" w:rsidR="00B77936" w:rsidRDefault="00B77936" w:rsidP="00B77936">
      <w:pPr>
        <w:pStyle w:val="Heading4"/>
      </w:pPr>
      <w:r>
        <w:t>Trump will veto the aff---fiat means congress overrides it.</w:t>
      </w:r>
    </w:p>
    <w:p w14:paraId="23185A11" w14:textId="77777777" w:rsidR="00B77936" w:rsidRPr="003617E7" w:rsidRDefault="00B77936" w:rsidP="00B77936">
      <w:r w:rsidRPr="003C2D49">
        <w:rPr>
          <w:rStyle w:val="Style13ptBold"/>
        </w:rPr>
        <w:t xml:space="preserve">Anderson </w:t>
      </w:r>
      <w:r>
        <w:rPr>
          <w:rStyle w:val="Style13ptBold"/>
        </w:rPr>
        <w:t>6/14</w:t>
      </w:r>
      <w:r w:rsidRPr="003C2D49">
        <w:rPr>
          <w:sz w:val="16"/>
        </w:rPr>
        <w:t xml:space="preserve"> </w:t>
      </w:r>
      <w:r w:rsidRPr="003617E7">
        <w:t>--- Scott R. Anderson, David M. Rubenstein fellow in Governance Studies at the Brookings Institution, ("Untangling the Yemen Arms Sales Debate," 6-14-2019, Lawfare, https://www.lawfareblog.com/untangling-yemen-arms-sales-debate, accessed 6-19-2019</w:t>
      </w:r>
      <w:r>
        <w:t>)</w:t>
      </w:r>
    </w:p>
    <w:p w14:paraId="7844135E" w14:textId="77777777" w:rsidR="00B77936" w:rsidRPr="003C2D49" w:rsidRDefault="00B77936" w:rsidP="00B77936">
      <w:pPr>
        <w:rPr>
          <w:sz w:val="16"/>
        </w:rPr>
      </w:pPr>
      <w:r w:rsidRPr="003C2D49">
        <w:rPr>
          <w:sz w:val="16"/>
        </w:rPr>
        <w:t xml:space="preserve">Notably, there was initially a </w:t>
      </w:r>
      <w:hyperlink r:id="rId18" w:history="1">
        <w:r w:rsidRPr="003C2D49">
          <w:rPr>
            <w:rStyle w:val="Hyperlink"/>
            <w:sz w:val="16"/>
          </w:rPr>
          <w:t>parliamentary question</w:t>
        </w:r>
      </w:hyperlink>
      <w:r w:rsidRPr="003C2D49">
        <w:rPr>
          <w:sz w:val="16"/>
        </w:rPr>
        <w:t xml:space="preserve"> as to whether </w:t>
      </w:r>
      <w:r w:rsidRPr="00E167D4">
        <w:rPr>
          <w:rStyle w:val="Emphasis"/>
          <w:highlight w:val="yellow"/>
        </w:rPr>
        <w:t>joint resolutions on arms sales</w:t>
      </w:r>
      <w:r w:rsidRPr="003C2D49">
        <w:rPr>
          <w:rStyle w:val="Emphasis"/>
        </w:rPr>
        <w:t xml:space="preserve"> </w:t>
      </w:r>
      <w:r w:rsidRPr="003C2D49">
        <w:rPr>
          <w:sz w:val="16"/>
        </w:rPr>
        <w:t xml:space="preserve">moved forward under the emergency exception could qualify for the Section 601 expedited procedures—an ineligibility, perhaps, that the Trump administration had been relying on. The Senate parliamentarian appears to have resolved this question in favor of the resolutions’ sponsors, as Senate Majority Leader Mitch McConnell has since </w:t>
      </w:r>
      <w:hyperlink r:id="rId19" w:history="1">
        <w:r w:rsidRPr="003C2D49">
          <w:rPr>
            <w:rStyle w:val="Hyperlink"/>
            <w:sz w:val="16"/>
          </w:rPr>
          <w:t>confirmed</w:t>
        </w:r>
      </w:hyperlink>
      <w:r w:rsidRPr="003C2D49">
        <w:rPr>
          <w:sz w:val="16"/>
        </w:rPr>
        <w:t xml:space="preserve"> that a vote to move the resolutions out of committee could take place as soon as next week. Moreover, unlike concurrent resolutions in the original AECA, any joint resolutions that are enacted into law through these procedures will be free-standing legislation with independent force of law. As a result, the resolutions’ directive that each of the 22 specified transactions “is prohibited” should still be binding on the executive branch. That said, it seems unlikely that any of the joint resolutions will reach this stage. </w:t>
      </w:r>
      <w:r w:rsidRPr="003C2D49">
        <w:rPr>
          <w:rStyle w:val="StyleUnderline"/>
        </w:rPr>
        <w:t>Given that each is co-sponsored by four Republican senators</w:t>
      </w:r>
      <w:r w:rsidRPr="003C2D49">
        <w:rPr>
          <w:sz w:val="16"/>
        </w:rPr>
        <w:t xml:space="preserve">, </w:t>
      </w:r>
      <w:r w:rsidRPr="003C2D49">
        <w:rPr>
          <w:rStyle w:val="StyleUnderline"/>
        </w:rPr>
        <w:t>they seem to have the minimum votes necessary to pass the Senate as well as the Democrat-controlled House</w:t>
      </w:r>
      <w:r w:rsidRPr="003C2D49">
        <w:rPr>
          <w:sz w:val="16"/>
        </w:rPr>
        <w:t xml:space="preserve">. </w:t>
      </w:r>
      <w:r w:rsidRPr="003C2D49">
        <w:rPr>
          <w:rStyle w:val="Emphasis"/>
        </w:rPr>
        <w:t xml:space="preserve">But </w:t>
      </w:r>
      <w:r w:rsidRPr="00E167D4">
        <w:rPr>
          <w:rStyle w:val="Emphasis"/>
          <w:highlight w:val="yellow"/>
        </w:rPr>
        <w:t>Trump is almost certain to veto them</w:t>
      </w:r>
      <w:r w:rsidRPr="003C2D49">
        <w:rPr>
          <w:sz w:val="16"/>
        </w:rPr>
        <w:t xml:space="preserve">, and it seems unlikely that two-thirds of both the House and the Senate will support an effort to override these vetoes. As a result, </w:t>
      </w:r>
      <w:r w:rsidRPr="00E167D4">
        <w:rPr>
          <w:rStyle w:val="StyleUnderline"/>
          <w:highlight w:val="yellow"/>
        </w:rPr>
        <w:t>the outcome</w:t>
      </w:r>
      <w:r w:rsidRPr="003C2D49">
        <w:rPr>
          <w:rStyle w:val="StyleUnderline"/>
        </w:rPr>
        <w:t xml:space="preserve"> here </w:t>
      </w:r>
      <w:r w:rsidRPr="00E167D4">
        <w:rPr>
          <w:rStyle w:val="StyleUnderline"/>
          <w:highlight w:val="yellow"/>
        </w:rPr>
        <w:t>is likely to resemble</w:t>
      </w:r>
      <w:r w:rsidRPr="003C2D49">
        <w:rPr>
          <w:rStyle w:val="StyleUnderline"/>
        </w:rPr>
        <w:t xml:space="preserve"> the outcome of the </w:t>
      </w:r>
      <w:r w:rsidRPr="00E167D4">
        <w:rPr>
          <w:rStyle w:val="StyleUnderline"/>
          <w:highlight w:val="yellow"/>
        </w:rPr>
        <w:t>Yemen war powers debate</w:t>
      </w:r>
      <w:r w:rsidRPr="003C2D49">
        <w:rPr>
          <w:rStyle w:val="StyleUnderline"/>
        </w:rPr>
        <w:t xml:space="preserve">, </w:t>
      </w:r>
      <w:r w:rsidRPr="00E167D4">
        <w:rPr>
          <w:rStyle w:val="StyleUnderline"/>
          <w:highlight w:val="yellow"/>
        </w:rPr>
        <w:t xml:space="preserve">with Trump using his veto to continue to pursue his </w:t>
      </w:r>
      <w:r w:rsidRPr="00E167D4">
        <w:rPr>
          <w:rStyle w:val="Emphasis"/>
          <w:highlight w:val="yellow"/>
        </w:rPr>
        <w:t>increasingly</w:t>
      </w:r>
      <w:r w:rsidRPr="003C2D49">
        <w:rPr>
          <w:rStyle w:val="Emphasis"/>
        </w:rPr>
        <w:t xml:space="preserve"> </w:t>
      </w:r>
      <w:r w:rsidRPr="00E167D4">
        <w:rPr>
          <w:rStyle w:val="Emphasis"/>
          <w:highlight w:val="yellow"/>
        </w:rPr>
        <w:t>unpopular</w:t>
      </w:r>
      <w:r w:rsidRPr="003C2D49">
        <w:rPr>
          <w:rStyle w:val="Emphasis"/>
        </w:rPr>
        <w:t xml:space="preserve"> </w:t>
      </w:r>
      <w:r w:rsidRPr="008B1470">
        <w:rPr>
          <w:rStyle w:val="Emphasis"/>
        </w:rPr>
        <w:t>Yemen</w:t>
      </w:r>
      <w:r w:rsidRPr="003C2D49">
        <w:rPr>
          <w:rStyle w:val="Emphasis"/>
        </w:rPr>
        <w:t xml:space="preserve"> </w:t>
      </w:r>
      <w:r w:rsidRPr="00E167D4">
        <w:rPr>
          <w:rStyle w:val="Emphasis"/>
          <w:highlight w:val="yellow"/>
        </w:rPr>
        <w:t>policies</w:t>
      </w:r>
      <w:r w:rsidRPr="00E167D4">
        <w:rPr>
          <w:rStyle w:val="StyleUnderline"/>
          <w:highlight w:val="yellow"/>
        </w:rPr>
        <w:t xml:space="preserve"> over </w:t>
      </w:r>
      <w:r w:rsidRPr="00E167D4">
        <w:rPr>
          <w:rStyle w:val="Emphasis"/>
          <w:highlight w:val="yellow"/>
        </w:rPr>
        <w:t>bipartisan objections</w:t>
      </w:r>
      <w:r w:rsidRPr="003C2D49">
        <w:rPr>
          <w:sz w:val="16"/>
        </w:rPr>
        <w:t>. But to arrive here, the Trump administration will have to weather many more rounds of floor debate that will put bipartisan objections to the president’s Yemen policies on full display and associate his Republican allies with an increasingly unpopular war. And the numerous vetoes Trump will have to deploy will no doubt make clear to what extent he is pursuing those policies without the support of Congress.</w:t>
      </w:r>
    </w:p>
    <w:p w14:paraId="66A7EB24" w14:textId="77777777" w:rsidR="00B77936" w:rsidRDefault="00B77936" w:rsidP="00B77936"/>
    <w:p w14:paraId="52F4B6CB" w14:textId="77777777" w:rsidR="00B77936" w:rsidRDefault="00B77936" w:rsidP="00B77936">
      <w:pPr>
        <w:pStyle w:val="Heading4"/>
      </w:pPr>
      <w:r>
        <w:t>The US sells the highest amount of arms under Trump- he would veto the plan</w:t>
      </w:r>
    </w:p>
    <w:p w14:paraId="1115671C" w14:textId="77777777" w:rsidR="00B77936" w:rsidRPr="00016EE2" w:rsidRDefault="00B77936" w:rsidP="00B77936">
      <w:r w:rsidRPr="00016EE2">
        <w:rPr>
          <w:rStyle w:val="Style13ptBold"/>
        </w:rPr>
        <w:t>Cohen 18</w:t>
      </w:r>
      <w:r>
        <w:t xml:space="preserve"> (Zachary Cohen graduated from the University of Maryland with a degree in Journalism, is a breaking news reporter for CNN Politics, where he focuses on the national security beat in Washington , Cnn, 10-10-2018, "Trump administration touts 33% increase in foreign arms sales ," CNN, https://www.cnn.com/2018/10/10/politics/trump-administration-foreign-arms-sales-2018/index.html) cliv</w:t>
      </w:r>
    </w:p>
    <w:p w14:paraId="7D215D15" w14:textId="77777777" w:rsidR="00B77936" w:rsidRDefault="00B77936" w:rsidP="00B77936">
      <w:r>
        <w:t xml:space="preserve">Washington (CNN) </w:t>
      </w:r>
      <w:r w:rsidRPr="00E167D4">
        <w:rPr>
          <w:rStyle w:val="StyleUnderline"/>
          <w:highlight w:val="yellow"/>
        </w:rPr>
        <w:t>US foreign military sales totaled $55.66 billion in 2018, a 33% increase compared to</w:t>
      </w:r>
      <w:r w:rsidRPr="00016EE2">
        <w:rPr>
          <w:rStyle w:val="StyleUnderline"/>
        </w:rPr>
        <w:t xml:space="preserve"> the nearly $42 billion in weapons sold in </w:t>
      </w:r>
      <w:r w:rsidRPr="00E167D4">
        <w:rPr>
          <w:rStyle w:val="StyleUnderline"/>
          <w:highlight w:val="yellow"/>
        </w:rPr>
        <w:t>2017</w:t>
      </w:r>
      <w:r w:rsidRPr="00E167D4">
        <w:rPr>
          <w:highlight w:val="yellow"/>
        </w:rPr>
        <w:t>,</w:t>
      </w:r>
      <w:r>
        <w:t xml:space="preserve"> the Defense Cooperation Agency announced Wednesday.</w:t>
      </w:r>
    </w:p>
    <w:p w14:paraId="03FCEC83" w14:textId="77777777" w:rsidR="00B77936" w:rsidRDefault="00B77936" w:rsidP="00B77936">
      <w:r w:rsidRPr="00E167D4">
        <w:rPr>
          <w:rStyle w:val="StyleUnderline"/>
          <w:highlight w:val="yellow"/>
        </w:rPr>
        <w:t>It is the highest annual total for military sales</w:t>
      </w:r>
      <w:r w:rsidRPr="00016EE2">
        <w:rPr>
          <w:rStyle w:val="StyleUnderline"/>
        </w:rPr>
        <w:t xml:space="preserve"> to foreign governments </w:t>
      </w:r>
      <w:r w:rsidRPr="00E167D4">
        <w:rPr>
          <w:rStyle w:val="StyleUnderline"/>
          <w:highlight w:val="yellow"/>
        </w:rPr>
        <w:t>since 2012</w:t>
      </w:r>
      <w:r>
        <w:t xml:space="preserve"> when the US conducted upwards of $69 billion in arms deals with allies and partners around the world.</w:t>
      </w:r>
    </w:p>
    <w:p w14:paraId="190A1710" w14:textId="77777777" w:rsidR="00B77936" w:rsidRDefault="00B77936" w:rsidP="00B77936">
      <w:r w:rsidRPr="00016EE2">
        <w:rPr>
          <w:rStyle w:val="StyleUnderline"/>
        </w:rPr>
        <w:t xml:space="preserve">The </w:t>
      </w:r>
      <w:r w:rsidRPr="00E167D4">
        <w:rPr>
          <w:rStyle w:val="StyleUnderline"/>
          <w:highlight w:val="yellow"/>
        </w:rPr>
        <w:t>upward trend is due</w:t>
      </w:r>
      <w:r w:rsidRPr="00016EE2">
        <w:rPr>
          <w:rStyle w:val="StyleUnderline"/>
        </w:rPr>
        <w:t xml:space="preserve">, in part, </w:t>
      </w:r>
      <w:r w:rsidRPr="00E167D4">
        <w:rPr>
          <w:rStyle w:val="StyleUnderline"/>
          <w:highlight w:val="yellow"/>
        </w:rPr>
        <w:t>to</w:t>
      </w:r>
      <w:r w:rsidRPr="00016EE2">
        <w:rPr>
          <w:rStyle w:val="StyleUnderline"/>
        </w:rPr>
        <w:t xml:space="preserve"> the </w:t>
      </w:r>
      <w:r w:rsidRPr="00E167D4">
        <w:rPr>
          <w:rStyle w:val="StyleUnderline"/>
          <w:highlight w:val="yellow"/>
        </w:rPr>
        <w:t>Trump</w:t>
      </w:r>
      <w:r w:rsidRPr="00016EE2">
        <w:rPr>
          <w:rStyle w:val="StyleUnderline"/>
        </w:rPr>
        <w:t xml:space="preserve"> administration</w:t>
      </w:r>
      <w:r w:rsidRPr="00E167D4">
        <w:rPr>
          <w:rStyle w:val="StyleUnderline"/>
          <w:highlight w:val="yellow"/>
        </w:rPr>
        <w:t>'s push to relax restrictions</w:t>
      </w:r>
      <w:r w:rsidRPr="00016EE2">
        <w:rPr>
          <w:rStyle w:val="StyleUnderline"/>
        </w:rPr>
        <w:t xml:space="preserve"> on foreign military sales.</w:t>
      </w:r>
      <w:r>
        <w:t xml:space="preserve"> Though critics suggest human rights concerns are being relegated in the rush to increase sales.</w:t>
      </w:r>
    </w:p>
    <w:p w14:paraId="33238081" w14:textId="77777777" w:rsidR="00B77936" w:rsidRDefault="00B77936" w:rsidP="00B77936">
      <w:r>
        <w:t xml:space="preserve">Since taking office, </w:t>
      </w:r>
      <w:r w:rsidRPr="00016EE2">
        <w:rPr>
          <w:rStyle w:val="StyleUnderline"/>
        </w:rPr>
        <w:t xml:space="preserve">President Donald </w:t>
      </w:r>
      <w:r w:rsidRPr="00E167D4">
        <w:rPr>
          <w:rStyle w:val="StyleUnderline"/>
          <w:highlight w:val="yellow"/>
        </w:rPr>
        <w:t>Trump has demonstrated an insatiable appetite for selling</w:t>
      </w:r>
      <w:r w:rsidRPr="00016EE2">
        <w:rPr>
          <w:rStyle w:val="StyleUnderline"/>
        </w:rPr>
        <w:t xml:space="preserve"> American weaponry </w:t>
      </w:r>
      <w:r w:rsidRPr="00E167D4">
        <w:rPr>
          <w:rStyle w:val="StyleUnderline"/>
          <w:highlight w:val="yellow"/>
        </w:rPr>
        <w:t>abroad</w:t>
      </w:r>
      <w:r>
        <w:t xml:space="preserve"> -- at times using face-to-face meetings with foreign leaders to make a personal sales pitch.</w:t>
      </w:r>
    </w:p>
    <w:p w14:paraId="74059779" w14:textId="77777777" w:rsidR="00B77936" w:rsidRDefault="00B77936" w:rsidP="00B77936">
      <w:r>
        <w:t>Trump signed a nearly $110 billion defense deal with Saudi Arabia's King Salman bin Abdulaziz Al Saud in May last year in the Saudi capital, Riyadh, on what was his first stop abroad as President.</w:t>
      </w:r>
    </w:p>
    <w:p w14:paraId="1590E928" w14:textId="77777777" w:rsidR="00B77936" w:rsidRDefault="00B77936" w:rsidP="00B77936">
      <w:r>
        <w:t>In the same month, the US government reauthorized the export of Paveway munitions to Saudi Arabia, ending Obama's December 2016 ban.</w:t>
      </w:r>
    </w:p>
    <w:p w14:paraId="734D6218" w14:textId="77777777" w:rsidR="00B77936" w:rsidRDefault="00B77936" w:rsidP="00B77936">
      <w:r>
        <w:t>He has also encouraged US officials to take on a more active role in facilitating foreign military sales abroad in order to increase business for the US weapons industry.</w:t>
      </w:r>
    </w:p>
    <w:p w14:paraId="7AB92641" w14:textId="77777777" w:rsidR="00B77936" w:rsidRDefault="00B77936" w:rsidP="00B77936">
      <w:r>
        <w:t xml:space="preserve">How </w:t>
      </w:r>
      <w:r w:rsidRPr="00E167D4">
        <w:rPr>
          <w:rStyle w:val="StyleUnderline"/>
          <w:highlight w:val="yellow"/>
        </w:rPr>
        <w:t>Trump plans to arm the world with US weapons</w:t>
      </w:r>
      <w:r>
        <w:t xml:space="preserve"> </w:t>
      </w:r>
    </w:p>
    <w:p w14:paraId="2BFD8F6A" w14:textId="77777777" w:rsidR="00B77936" w:rsidRPr="00016EE2" w:rsidRDefault="00B77936" w:rsidP="00B77936">
      <w:pPr>
        <w:rPr>
          <w:rStyle w:val="StyleUnderline"/>
        </w:rPr>
      </w:pPr>
      <w:r>
        <w:t xml:space="preserve">In April, </w:t>
      </w:r>
      <w:r w:rsidRPr="00E167D4">
        <w:rPr>
          <w:rStyle w:val="StyleUnderline"/>
          <w:highlight w:val="yellow"/>
        </w:rPr>
        <w:t>the admin</w:t>
      </w:r>
      <w:r w:rsidRPr="00016EE2">
        <w:rPr>
          <w:rStyle w:val="StyleUnderline"/>
        </w:rPr>
        <w:t xml:space="preserve">istration </w:t>
      </w:r>
      <w:r w:rsidRPr="00E167D4">
        <w:rPr>
          <w:rStyle w:val="StyleUnderline"/>
          <w:highlight w:val="yellow"/>
        </w:rPr>
        <w:t>rolled out</w:t>
      </w:r>
      <w:r w:rsidRPr="00016EE2">
        <w:rPr>
          <w:rStyle w:val="StyleUnderline"/>
        </w:rPr>
        <w:t xml:space="preserve"> its "</w:t>
      </w:r>
      <w:r w:rsidRPr="00E167D4">
        <w:rPr>
          <w:rStyle w:val="StyleUnderline"/>
          <w:highlight w:val="yellow"/>
        </w:rPr>
        <w:t>Buy American</w:t>
      </w:r>
      <w:r w:rsidRPr="00016EE2">
        <w:rPr>
          <w:rStyle w:val="StyleUnderline"/>
        </w:rPr>
        <w:t xml:space="preserve">" plan </w:t>
      </w:r>
      <w:r w:rsidRPr="00E167D4">
        <w:rPr>
          <w:rStyle w:val="StyleUnderline"/>
          <w:highlight w:val="yellow"/>
        </w:rPr>
        <w:t>to lift</w:t>
      </w:r>
      <w:r w:rsidRPr="00016EE2">
        <w:rPr>
          <w:rStyle w:val="StyleUnderline"/>
        </w:rPr>
        <w:t xml:space="preserve"> -- </w:t>
      </w:r>
      <w:r w:rsidRPr="00E167D4">
        <w:rPr>
          <w:rStyle w:val="StyleUnderline"/>
          <w:highlight w:val="yellow"/>
        </w:rPr>
        <w:t>what it views -- as self</w:t>
      </w:r>
      <w:r w:rsidRPr="00016EE2">
        <w:rPr>
          <w:rStyle w:val="StyleUnderline"/>
        </w:rPr>
        <w:t>-</w:t>
      </w:r>
      <w:r w:rsidRPr="00E167D4">
        <w:rPr>
          <w:rStyle w:val="StyleUnderline"/>
          <w:highlight w:val="yellow"/>
        </w:rPr>
        <w:t>imposed</w:t>
      </w:r>
      <w:r w:rsidRPr="00016EE2">
        <w:rPr>
          <w:rStyle w:val="StyleUnderline"/>
        </w:rPr>
        <w:t xml:space="preserve"> policy </w:t>
      </w:r>
      <w:r w:rsidRPr="00E167D4">
        <w:rPr>
          <w:rStyle w:val="StyleUnderline"/>
          <w:highlight w:val="yellow"/>
        </w:rPr>
        <w:t>restrictions that limit potential opportunities</w:t>
      </w:r>
      <w:r w:rsidRPr="00016EE2">
        <w:rPr>
          <w:rStyle w:val="StyleUnderline"/>
        </w:rPr>
        <w:t xml:space="preserve"> for business.</w:t>
      </w:r>
    </w:p>
    <w:p w14:paraId="39739C77" w14:textId="77777777" w:rsidR="00B77936" w:rsidRDefault="00B77936" w:rsidP="00B77936">
      <w:r>
        <w:t>"</w:t>
      </w:r>
      <w:r w:rsidRPr="00016EE2">
        <w:rPr>
          <w:rStyle w:val="StyleUnderline"/>
        </w:rPr>
        <w:t>These policy changes advance US national security and foreign policy because they make FMS more attractive in a very competitive market</w:t>
      </w:r>
      <w:r>
        <w:t>," DSCA Director LTG Charles W. Hooper said in a statement on Wednesday.</w:t>
      </w:r>
    </w:p>
    <w:p w14:paraId="23465B99" w14:textId="77777777" w:rsidR="00B77936" w:rsidRDefault="00B77936" w:rsidP="00B77936">
      <w:r>
        <w:t>"The United States not only sells the world's most state-of-the-art defense systems, but we also strengthen our alliances and attract new partners through enduring strategic and defense partnership," he added.</w:t>
      </w:r>
    </w:p>
    <w:p w14:paraId="5D34B24E" w14:textId="77777777" w:rsidR="00B77936" w:rsidRDefault="00B77936" w:rsidP="00B77936">
      <w:r>
        <w:t>Under the Trump administration's Conventional Arms Transfer (CAT) policy and Unmanned Aerial Systems (UAS) export policy, private US defense companies are allowed to directly sell some types of conventional weapons and a broader range of unmanned drones to allies without having to go through the US government.</w:t>
      </w:r>
    </w:p>
    <w:p w14:paraId="49A93D3E" w14:textId="77777777" w:rsidR="00B77936" w:rsidRDefault="00B77936" w:rsidP="00B77936"/>
    <w:p w14:paraId="7C9F445E" w14:textId="77777777" w:rsidR="00B77936" w:rsidRDefault="00B77936" w:rsidP="00B77936">
      <w:pPr>
        <w:pStyle w:val="Heading4"/>
      </w:pPr>
      <w:r>
        <w:t>Trump is backed by the arms lobby- he would face intense pressure to veto the plan</w:t>
      </w:r>
    </w:p>
    <w:p w14:paraId="050EC9FB" w14:textId="77777777" w:rsidR="00B77936" w:rsidRPr="00016EE2" w:rsidRDefault="00B77936" w:rsidP="00B77936">
      <w:r w:rsidRPr="0065789E">
        <w:rPr>
          <w:rStyle w:val="Style13ptBold"/>
        </w:rPr>
        <w:t>Gould 18</w:t>
      </w:r>
      <w:r>
        <w:t xml:space="preserve"> (Joe Gould, graduated from Columbia School of Journalism, 7-20-2018, "America’s largest business lobby endorses Trump’s arms export plan," Defense News, </w:t>
      </w:r>
      <w:hyperlink r:id="rId20" w:history="1">
        <w:r>
          <w:rPr>
            <w:rStyle w:val="Hyperlink"/>
          </w:rPr>
          <w:t>https://www.defensenews.com/industry/2018/07/20/business-org-hails-trump-arms-export-plan/</w:t>
        </w:r>
      </w:hyperlink>
      <w:r>
        <w:t>) cliv</w:t>
      </w:r>
    </w:p>
    <w:p w14:paraId="2367512A" w14:textId="77777777" w:rsidR="00B77936" w:rsidRPr="0065789E" w:rsidRDefault="00B77936" w:rsidP="00B77936">
      <w:pPr>
        <w:rPr>
          <w:rStyle w:val="StyleUnderline"/>
        </w:rPr>
      </w:pPr>
      <w:r>
        <w:t xml:space="preserve">WASHINGTON — </w:t>
      </w:r>
      <w:r w:rsidRPr="00E167D4">
        <w:rPr>
          <w:rStyle w:val="StyleUnderline"/>
          <w:highlight w:val="yellow"/>
        </w:rPr>
        <w:t>America’s largest business lobby is hailing the Trump administration’s plans to boost</w:t>
      </w:r>
      <w:r w:rsidRPr="0065789E">
        <w:rPr>
          <w:rStyle w:val="StyleUnderline"/>
        </w:rPr>
        <w:t xml:space="preserve"> American </w:t>
      </w:r>
      <w:r w:rsidRPr="00E167D4">
        <w:rPr>
          <w:rStyle w:val="StyleUnderline"/>
          <w:highlight w:val="yellow"/>
        </w:rPr>
        <w:t>weapons exports</w:t>
      </w:r>
      <w:r w:rsidRPr="0065789E">
        <w:rPr>
          <w:rStyle w:val="StyleUnderline"/>
        </w:rPr>
        <w:t>.</w:t>
      </w:r>
    </w:p>
    <w:p w14:paraId="4DA18DD3" w14:textId="77777777" w:rsidR="00B77936" w:rsidRDefault="00B77936" w:rsidP="00B77936">
      <w:r>
        <w:t>“The U.S. Chamber of Commerce Defense and Aerospace Export Council (DAEC) welcomes the State Department’s announcement regarding the approved implementation plan for the Conventional Arms Transfer (CAT) Policy," council President Keith Webster said in a statement Friday.</w:t>
      </w:r>
    </w:p>
    <w:p w14:paraId="49CAC220" w14:textId="77777777" w:rsidR="00B77936" w:rsidRPr="0065789E" w:rsidRDefault="00B77936" w:rsidP="00B77936">
      <w:pPr>
        <w:rPr>
          <w:rStyle w:val="StyleUnderline"/>
        </w:rPr>
      </w:pPr>
      <w:r w:rsidRPr="0065789E">
        <w:rPr>
          <w:rStyle w:val="StyleUnderline"/>
        </w:rPr>
        <w:t xml:space="preserve">The U.S. </w:t>
      </w:r>
      <w:r w:rsidRPr="00EB43AF">
        <w:rPr>
          <w:rStyle w:val="StyleUnderline"/>
          <w:highlight w:val="yellow"/>
        </w:rPr>
        <w:t>State Department</w:t>
      </w:r>
      <w:r w:rsidRPr="0065789E">
        <w:rPr>
          <w:rStyle w:val="StyleUnderline"/>
        </w:rPr>
        <w:t xml:space="preserve"> this week </w:t>
      </w:r>
      <w:r w:rsidRPr="00E167D4">
        <w:rPr>
          <w:rStyle w:val="StyleUnderline"/>
          <w:highlight w:val="yellow"/>
        </w:rPr>
        <w:t>announced its</w:t>
      </w:r>
      <w:r w:rsidRPr="0065789E">
        <w:rPr>
          <w:rStyle w:val="StyleUnderline"/>
        </w:rPr>
        <w:t xml:space="preserve"> planned </w:t>
      </w:r>
      <w:r w:rsidRPr="00E167D4">
        <w:rPr>
          <w:rStyle w:val="StyleUnderline"/>
          <w:highlight w:val="yellow"/>
        </w:rPr>
        <w:t>process to</w:t>
      </w:r>
      <w:r w:rsidRPr="0065789E">
        <w:rPr>
          <w:rStyle w:val="StyleUnderline"/>
        </w:rPr>
        <w:t xml:space="preserve"> implement the Conventional Arms Transfer policy, which </w:t>
      </w:r>
      <w:r w:rsidRPr="00E167D4">
        <w:rPr>
          <w:rStyle w:val="StyleUnderline"/>
          <w:highlight w:val="yellow"/>
        </w:rPr>
        <w:t>add</w:t>
      </w:r>
      <w:r w:rsidRPr="0065789E">
        <w:rPr>
          <w:rStyle w:val="StyleUnderline"/>
        </w:rPr>
        <w:t xml:space="preserve">s </w:t>
      </w:r>
      <w:r w:rsidRPr="00E167D4">
        <w:rPr>
          <w:rStyle w:val="StyleUnderline"/>
          <w:highlight w:val="yellow"/>
        </w:rPr>
        <w:t>economic security as a factor</w:t>
      </w:r>
      <w:r w:rsidRPr="0065789E">
        <w:rPr>
          <w:rStyle w:val="StyleUnderline"/>
        </w:rPr>
        <w:t xml:space="preserve"> when </w:t>
      </w:r>
      <w:r w:rsidRPr="00E167D4">
        <w:rPr>
          <w:rStyle w:val="StyleUnderline"/>
          <w:highlight w:val="yellow"/>
        </w:rPr>
        <w:t>the government considers</w:t>
      </w:r>
      <w:r w:rsidRPr="0065789E">
        <w:rPr>
          <w:rStyle w:val="StyleUnderline"/>
        </w:rPr>
        <w:t xml:space="preserve"> whether to approve arms exports. </w:t>
      </w:r>
      <w:r w:rsidRPr="00E167D4">
        <w:rPr>
          <w:rStyle w:val="StyleUnderline"/>
          <w:highlight w:val="yellow"/>
        </w:rPr>
        <w:t>It intends for the executive</w:t>
      </w:r>
      <w:r w:rsidRPr="0065789E">
        <w:rPr>
          <w:rStyle w:val="StyleUnderline"/>
        </w:rPr>
        <w:t xml:space="preserve"> branch </w:t>
      </w:r>
      <w:r w:rsidRPr="00E167D4">
        <w:rPr>
          <w:rStyle w:val="StyleUnderline"/>
          <w:highlight w:val="yellow"/>
        </w:rPr>
        <w:t>to advocate</w:t>
      </w:r>
      <w:r w:rsidRPr="0065789E">
        <w:rPr>
          <w:rStyle w:val="StyleUnderline"/>
        </w:rPr>
        <w:t xml:space="preserve"> strongly on behalf </w:t>
      </w:r>
      <w:r w:rsidRPr="00E167D4">
        <w:rPr>
          <w:rStyle w:val="StyleUnderline"/>
          <w:highlight w:val="yellow"/>
        </w:rPr>
        <w:t>of companies exporting</w:t>
      </w:r>
      <w:r w:rsidRPr="0065789E">
        <w:rPr>
          <w:rStyle w:val="StyleUnderline"/>
        </w:rPr>
        <w:t xml:space="preserve"> defense items.</w:t>
      </w:r>
    </w:p>
    <w:p w14:paraId="028623BD" w14:textId="77777777" w:rsidR="00B77936" w:rsidRDefault="00B77936" w:rsidP="00B77936">
      <w:r>
        <w:t>Webster, who was President Barack Obama’s last director of international cooperation at the Pentagon, called the policy “a major first step toward improving government decision processes and policies.” Aerospace and defense firms rely on innovation and U.S. government support to compete on a global scale, he noted.</w:t>
      </w:r>
    </w:p>
    <w:p w14:paraId="6F15C287" w14:textId="77777777" w:rsidR="00B77936" w:rsidRDefault="00B77936" w:rsidP="00B77936">
      <w:r>
        <w:t>The export council last month offered some 30 recommendations on how to hardwire economic security and defense-industrial base considerations into the government’s international arms sale decisions.</w:t>
      </w:r>
    </w:p>
    <w:p w14:paraId="30D4B014" w14:textId="77777777" w:rsidR="00B77936" w:rsidRDefault="00B77936" w:rsidP="00B77936">
      <w:r>
        <w:t>“</w:t>
      </w:r>
      <w:r w:rsidRPr="00E167D4">
        <w:rPr>
          <w:rStyle w:val="StyleUnderline"/>
          <w:highlight w:val="yellow"/>
        </w:rPr>
        <w:t>We appreciate the administration’s outreach</w:t>
      </w:r>
      <w:r w:rsidRPr="0065789E">
        <w:rPr>
          <w:rStyle w:val="StyleUnderline"/>
        </w:rPr>
        <w:t xml:space="preserve"> throughout this process </w:t>
      </w:r>
      <w:r w:rsidRPr="00E167D4">
        <w:rPr>
          <w:rStyle w:val="StyleUnderline"/>
          <w:highlight w:val="yellow"/>
        </w:rPr>
        <w:t>and are pleased to see DAEC priorities</w:t>
      </w:r>
      <w:r w:rsidRPr="0065789E">
        <w:rPr>
          <w:rStyle w:val="StyleUnderline"/>
        </w:rPr>
        <w:t xml:space="preserve"> in the plan, </w:t>
      </w:r>
      <w:r w:rsidRPr="00E167D4">
        <w:rPr>
          <w:rStyle w:val="StyleUnderline"/>
          <w:highlight w:val="yellow"/>
        </w:rPr>
        <w:t>including</w:t>
      </w:r>
      <w:r w:rsidRPr="0065789E">
        <w:rPr>
          <w:rStyle w:val="StyleUnderline"/>
        </w:rPr>
        <w:t xml:space="preserve"> policy changes that will improve bid timeliness while </w:t>
      </w:r>
      <w:r w:rsidRPr="00E167D4">
        <w:rPr>
          <w:rStyle w:val="StyleUnderline"/>
          <w:highlight w:val="yellow"/>
        </w:rPr>
        <w:t>reducing costs to industries</w:t>
      </w:r>
      <w:r w:rsidRPr="0065789E">
        <w:rPr>
          <w:rStyle w:val="StyleUnderline"/>
        </w:rPr>
        <w:t xml:space="preserve">, place </w:t>
      </w:r>
      <w:r w:rsidRPr="00E167D4">
        <w:rPr>
          <w:rStyle w:val="StyleUnderline"/>
          <w:highlight w:val="yellow"/>
        </w:rPr>
        <w:t>emphasis on economic considerations</w:t>
      </w:r>
      <w:r w:rsidRPr="0065789E">
        <w:rPr>
          <w:rStyle w:val="StyleUnderline"/>
        </w:rPr>
        <w:t xml:space="preserve"> in the federal transfer decision process, </w:t>
      </w:r>
      <w:r w:rsidRPr="00E167D4">
        <w:rPr>
          <w:rStyle w:val="StyleUnderline"/>
          <w:highlight w:val="yellow"/>
        </w:rPr>
        <w:t>and expand trade</w:t>
      </w:r>
      <w:r w:rsidRPr="0065789E">
        <w:rPr>
          <w:rStyle w:val="StyleUnderline"/>
        </w:rPr>
        <w:t xml:space="preserve"> promotion</w:t>
      </w:r>
      <w:r>
        <w:t>," Webster said.</w:t>
      </w:r>
    </w:p>
    <w:p w14:paraId="6A73C38F" w14:textId="77777777" w:rsidR="00B77936" w:rsidRDefault="00B77936" w:rsidP="00B77936"/>
    <w:p w14:paraId="76222C0C" w14:textId="77777777" w:rsidR="00B77936" w:rsidRDefault="00B77936" w:rsidP="00B77936"/>
    <w:p w14:paraId="1800C62B" w14:textId="77777777" w:rsidR="00B77936" w:rsidRDefault="00B77936" w:rsidP="00B77936">
      <w:pPr>
        <w:pStyle w:val="Heading4"/>
      </w:pPr>
      <w:r>
        <w:t>Trump’s platform is dependent on decreasing arm sales restrictions- he would veto the plan</w:t>
      </w:r>
    </w:p>
    <w:p w14:paraId="70BF1232" w14:textId="77777777" w:rsidR="00B77936" w:rsidRPr="0065789E" w:rsidRDefault="00B77936" w:rsidP="00B77936">
      <w:r w:rsidRPr="0065789E">
        <w:rPr>
          <w:rStyle w:val="Style13ptBold"/>
        </w:rPr>
        <w:t>Lederman 19</w:t>
      </w:r>
      <w:r>
        <w:t xml:space="preserve"> (Josh Lederman has a masters in Journalism from Northwestern, covered foreign affairs, national security and U.S. diplomacy for The Associated Press (AP), based in Washington. From 2013 to 2017, he was a White House reporter for AP and traveled with President Barack Obama and Vice President Joe Biden to more than 20 countries., 2-7-2019, "New Trump rules make it easier for U.S. gun makers to sell overseas," NBC News, </w:t>
      </w:r>
      <w:hyperlink r:id="rId21" w:history="1">
        <w:r w:rsidRPr="00982079">
          <w:rPr>
            <w:rStyle w:val="Hyperlink"/>
          </w:rPr>
          <w:t>https://www.nbcnews.com/politics/white-house/new-trump-rules-make-it-easier-u-s-gun-makers-n968601</w:t>
        </w:r>
      </w:hyperlink>
      <w:r>
        <w:t>) cliv</w:t>
      </w:r>
    </w:p>
    <w:p w14:paraId="6D29F94E" w14:textId="77777777" w:rsidR="00B77936" w:rsidRDefault="00B77936" w:rsidP="00B77936">
      <w:r>
        <w:t xml:space="preserve">WASHINGTON — </w:t>
      </w:r>
      <w:r w:rsidRPr="0065789E">
        <w:rPr>
          <w:rStyle w:val="StyleUnderline"/>
        </w:rPr>
        <w:t xml:space="preserve">Semi-automatic </w:t>
      </w:r>
      <w:r w:rsidRPr="00E167D4">
        <w:rPr>
          <w:rStyle w:val="StyleUnderline"/>
          <w:highlight w:val="yellow"/>
        </w:rPr>
        <w:t>weapons</w:t>
      </w:r>
      <w:r w:rsidRPr="0065789E">
        <w:rPr>
          <w:rStyle w:val="StyleUnderline"/>
        </w:rPr>
        <w:t xml:space="preserve">, flamethrowers and even some grenades </w:t>
      </w:r>
      <w:r w:rsidRPr="00E167D4">
        <w:rPr>
          <w:rStyle w:val="StyleUnderline"/>
          <w:highlight w:val="yellow"/>
        </w:rPr>
        <w:t>will become easier for U.S. weapons manufacturers to export overseas under</w:t>
      </w:r>
      <w:r w:rsidRPr="0065789E">
        <w:rPr>
          <w:rStyle w:val="StyleUnderline"/>
        </w:rPr>
        <w:t xml:space="preserve"> new </w:t>
      </w:r>
      <w:r w:rsidRPr="00E167D4">
        <w:rPr>
          <w:rStyle w:val="StyleUnderline"/>
          <w:highlight w:val="yellow"/>
        </w:rPr>
        <w:t>rules</w:t>
      </w:r>
      <w:r w:rsidRPr="0065789E">
        <w:rPr>
          <w:rStyle w:val="StyleUnderline"/>
        </w:rPr>
        <w:t xml:space="preserve"> being put in place </w:t>
      </w:r>
      <w:r w:rsidRPr="00E167D4">
        <w:rPr>
          <w:rStyle w:val="StyleUnderline"/>
          <w:highlight w:val="yellow"/>
        </w:rPr>
        <w:t>by</w:t>
      </w:r>
      <w:r w:rsidRPr="0065789E">
        <w:rPr>
          <w:rStyle w:val="StyleUnderline"/>
        </w:rPr>
        <w:t xml:space="preserve"> the </w:t>
      </w:r>
      <w:r w:rsidRPr="00E167D4">
        <w:rPr>
          <w:rStyle w:val="StyleUnderline"/>
          <w:highlight w:val="yellow"/>
        </w:rPr>
        <w:t>Trump</w:t>
      </w:r>
      <w:r w:rsidRPr="0065789E">
        <w:rPr>
          <w:rStyle w:val="StyleUnderline"/>
        </w:rPr>
        <w:t xml:space="preserve"> administration</w:t>
      </w:r>
      <w:r>
        <w:t xml:space="preserve"> and obtained by NBC News.</w:t>
      </w:r>
    </w:p>
    <w:p w14:paraId="7E4E09F6" w14:textId="77777777" w:rsidR="00B77936" w:rsidRPr="0065789E" w:rsidRDefault="00B77936" w:rsidP="00B77936">
      <w:pPr>
        <w:rPr>
          <w:rStyle w:val="StyleUnderline"/>
        </w:rPr>
      </w:pPr>
      <w:r>
        <w:t xml:space="preserve">Under the new rules, set to take effect in just under a month, </w:t>
      </w:r>
      <w:r w:rsidRPr="0065789E">
        <w:rPr>
          <w:rStyle w:val="StyleUnderline"/>
        </w:rPr>
        <w:t>gun</w:t>
      </w:r>
      <w:r w:rsidRPr="00E167D4">
        <w:rPr>
          <w:rStyle w:val="StyleUnderline"/>
          <w:highlight w:val="yellow"/>
        </w:rPr>
        <w:t>-makers will no longer need licenses</w:t>
      </w:r>
      <w:r w:rsidRPr="0065789E">
        <w:rPr>
          <w:rStyle w:val="StyleUnderline"/>
        </w:rPr>
        <w:t xml:space="preserve"> </w:t>
      </w:r>
      <w:r w:rsidRPr="00E167D4">
        <w:rPr>
          <w:rStyle w:val="StyleUnderline"/>
          <w:highlight w:val="yellow"/>
        </w:rPr>
        <w:t>from</w:t>
      </w:r>
      <w:r w:rsidRPr="0065789E">
        <w:rPr>
          <w:rStyle w:val="StyleUnderline"/>
        </w:rPr>
        <w:t xml:space="preserve"> the Department of </w:t>
      </w:r>
      <w:r w:rsidRPr="00E167D4">
        <w:rPr>
          <w:rStyle w:val="StyleUnderline"/>
          <w:highlight w:val="yellow"/>
        </w:rPr>
        <w:t>State to sell dozens of types of weapons</w:t>
      </w:r>
      <w:r w:rsidRPr="0065789E">
        <w:rPr>
          <w:rStyle w:val="StyleUnderline"/>
        </w:rPr>
        <w:t xml:space="preserve"> to other countries</w:t>
      </w:r>
      <w:r>
        <w:t xml:space="preserve">, including semi-automatic assault weapons such as the AR-15 that has been employed in many of America’s worst mass shootings. Instead, </w:t>
      </w:r>
      <w:r w:rsidRPr="00EB43AF">
        <w:rPr>
          <w:rStyle w:val="StyleUnderline"/>
          <w:highlight w:val="yellow"/>
        </w:rPr>
        <w:t>sellers</w:t>
      </w:r>
      <w:r w:rsidRPr="00E167D4">
        <w:rPr>
          <w:rStyle w:val="StyleUnderline"/>
          <w:highlight w:val="yellow"/>
        </w:rPr>
        <w:t xml:space="preserve"> will need only a no-fee license from the Department of Commerce,</w:t>
      </w:r>
      <w:r w:rsidRPr="0065789E">
        <w:rPr>
          <w:rStyle w:val="StyleUnderline"/>
        </w:rPr>
        <w:t xml:space="preserve"> which has a less onerous licensing process and a smaller global footprint, </w:t>
      </w:r>
      <w:r w:rsidRPr="00E167D4">
        <w:rPr>
          <w:rStyle w:val="StyleUnderline"/>
          <w:highlight w:val="yellow"/>
        </w:rPr>
        <w:t>making it harder to track how the weapons are ultimately used</w:t>
      </w:r>
      <w:r w:rsidRPr="0065789E">
        <w:rPr>
          <w:rStyle w:val="StyleUnderline"/>
        </w:rPr>
        <w:t xml:space="preserve"> overseas.</w:t>
      </w:r>
    </w:p>
    <w:p w14:paraId="12E12079" w14:textId="77777777" w:rsidR="00B77936" w:rsidRDefault="00B77936" w:rsidP="00B77936">
      <w:r>
        <w:t>The new rules come as efforts to strengthen gun control in the United States, a key priority in the Obama administration, have stalled under President Donald Trump despite continued mass shootings. Democrats have signaled they plan to use their newfound control of the House of Representatives to revisit the issue, starting with a House Judiciary Committee hearing held Wednesday — the first in about eight years.</w:t>
      </w:r>
    </w:p>
    <w:p w14:paraId="6EC5BCED" w14:textId="61A79068" w:rsidR="00B77936" w:rsidRPr="00B77936" w:rsidRDefault="00B77936" w:rsidP="00B77936">
      <w:r>
        <w:t>The Trump administration first floated the changes last year, rejuvenating a campaign to simplify export rules that had been contemplated by the administration of President Barack Obama but then dropped after the mass shooting at the Sandy Hook Elementary School in Newtown, Connecticut in 2012. The State Department sent the final version of the rules to key lawmakers Monday as part of the mandatory “congressional notification” process. The rules will take effect 30 days later unless Congress takes the unlikely step of passing a resolution to block them.</w:t>
      </w:r>
    </w:p>
    <w:p w14:paraId="20B7C25C" w14:textId="6CC82A5D" w:rsidR="00B77936" w:rsidRDefault="005B1BF1" w:rsidP="00B77936">
      <w:pPr>
        <w:pStyle w:val="Heading3"/>
      </w:pPr>
      <w:r>
        <w:t>block – taiwan ext</w:t>
      </w:r>
    </w:p>
    <w:p w14:paraId="6FED3C2D" w14:textId="77777777" w:rsidR="00B77936" w:rsidRDefault="00B77936" w:rsidP="00B77936">
      <w:pPr>
        <w:pStyle w:val="Heading4"/>
      </w:pPr>
      <w:r>
        <w:t>Trump loves Taiwan- relations are at an all time high, he would veto attempts to cut them off</w:t>
      </w:r>
    </w:p>
    <w:p w14:paraId="7B2A8441" w14:textId="77777777" w:rsidR="00B77936" w:rsidRPr="008D70B9" w:rsidRDefault="00B77936" w:rsidP="00B77936">
      <w:r>
        <w:rPr>
          <w:rStyle w:val="Style13ptBold"/>
        </w:rPr>
        <w:t>Jennings 3/27</w:t>
      </w:r>
      <w:r>
        <w:t xml:space="preserve"> (Ralph Jennings, writer for VOA covering Asia</w:t>
      </w:r>
      <w:r w:rsidRPr="008D70B9">
        <w:t xml:space="preserve">, 3-27-2019, "Who’s Behind the Quick Rise in US-Taiwan Relations," Voice of America, </w:t>
      </w:r>
      <w:hyperlink r:id="rId22" w:history="1">
        <w:r w:rsidRPr="0063277A">
          <w:rPr>
            <w:rStyle w:val="Hyperlink"/>
          </w:rPr>
          <w:t>https://www.voanews.com/east-asia/whos-behind-quick-rise-us-taiwan-relations</w:t>
        </w:r>
      </w:hyperlink>
      <w:r>
        <w:t>) cliv</w:t>
      </w:r>
    </w:p>
    <w:p w14:paraId="29209FD6" w14:textId="77777777" w:rsidR="00B77936" w:rsidRDefault="00B77936" w:rsidP="00B77936">
      <w:r w:rsidRPr="008D70B9">
        <w:t>TAIPEI - Taiwan President Tsai Ing-wen is scheduled to discuss her government’s foreign relations by video on a panel formed by the Heritage Foundation, a Washington-based think tank. Diplomatic agreements between the United States and China prohibit formal, high-level Taiwan-U.S. encounters, and China is angered when it feels the United States is edging away from its deal.</w:t>
      </w:r>
    </w:p>
    <w:p w14:paraId="63A08FB5" w14:textId="77777777" w:rsidR="00B77936" w:rsidRDefault="00B77936" w:rsidP="00B77936">
      <w:r w:rsidRPr="008D70B9">
        <w:t xml:space="preserve">Yet the Taiwanese leader's participation comes as no surprise. Informal </w:t>
      </w:r>
      <w:r w:rsidRPr="008D70B9">
        <w:rPr>
          <w:rStyle w:val="StyleUnderline"/>
        </w:rPr>
        <w:t xml:space="preserve">U.S.-Taiwan </w:t>
      </w:r>
      <w:r w:rsidRPr="00E167D4">
        <w:rPr>
          <w:rStyle w:val="StyleUnderline"/>
          <w:highlight w:val="yellow"/>
        </w:rPr>
        <w:t>relations have reached new highs under</w:t>
      </w:r>
      <w:r w:rsidRPr="008D70B9">
        <w:rPr>
          <w:rStyle w:val="StyleUnderline"/>
        </w:rPr>
        <w:t xml:space="preserve"> President Donald </w:t>
      </w:r>
      <w:r w:rsidRPr="00E167D4">
        <w:rPr>
          <w:rStyle w:val="StyleUnderline"/>
          <w:highlight w:val="yellow"/>
        </w:rPr>
        <w:t>Trump</w:t>
      </w:r>
      <w:r w:rsidRPr="008D70B9">
        <w:rPr>
          <w:rStyle w:val="StyleUnderline"/>
        </w:rPr>
        <w:t xml:space="preserve"> over the past two years</w:t>
      </w:r>
      <w:r w:rsidRPr="008D70B9">
        <w:t xml:space="preserve">, and hundreds of people in Congress, American think tanks and U.S.-based political action committees have been laying a foundation for that resurgence in relations. </w:t>
      </w:r>
    </w:p>
    <w:p w14:paraId="21B61116" w14:textId="77777777" w:rsidR="00B77936" w:rsidRDefault="00B77936" w:rsidP="00B77936">
      <w:r w:rsidRPr="008D70B9">
        <w:t>China has claimed sovereignty over self-ruled Taiwan since the Chinese civil war of the 1940s and threatened to take it by force if needed.</w:t>
      </w:r>
    </w:p>
    <w:p w14:paraId="60BA35E8" w14:textId="77777777" w:rsidR="00B77936" w:rsidRDefault="00B77936" w:rsidP="00B77936">
      <w:r w:rsidRPr="008D70B9">
        <w:t>U.S.-based Taiwan advocates, American as well as Taiwanese, work daily with ideologically-motivated congress members to elevate Taiwan's relations with the United States despite opposition from China -- or because of it – observers say.</w:t>
      </w:r>
    </w:p>
    <w:p w14:paraId="62B2F8F8" w14:textId="77777777" w:rsidR="00B77936" w:rsidRDefault="00B77936" w:rsidP="00B77936">
      <w:r w:rsidRPr="008D70B9">
        <w:t>“I’ve never met a member of Congress who says ‘I don’t support Taiwan issues,’” said Coen Blaauw, executive director of the Washington-based Taiwan advocacy group Formosan Association for Public Relations. He traveled to Taipei this week for meetings with senior Taiwanese ruling party members.</w:t>
      </w:r>
    </w:p>
    <w:p w14:paraId="07062D52" w14:textId="77777777" w:rsidR="00B77936" w:rsidRDefault="00B77936" w:rsidP="00B77936">
      <w:r w:rsidRPr="008D70B9">
        <w:t>To sell Taiwan, he said, “we have the product of Taiwan independence, self-determination, and add to that, that also anti-China sentiment at the moment in Washington D.C. is at an all-time high,” Blaauw said.</w:t>
      </w:r>
    </w:p>
    <w:p w14:paraId="1305537F" w14:textId="77777777" w:rsidR="00B77936" w:rsidRDefault="00B77936" w:rsidP="00B77936">
      <w:r w:rsidRPr="008D70B9">
        <w:t>Who’s elevating Taiwan</w:t>
      </w:r>
    </w:p>
    <w:p w14:paraId="4E60E529" w14:textId="77777777" w:rsidR="00B77936" w:rsidRDefault="00B77936" w:rsidP="00B77936">
      <w:r w:rsidRPr="008D70B9">
        <w:t>Taiwan’s ruling Democratic Progressive Party keeps a mission in the United States and gets additional backing from the Formosan Association for Public Affairs. At least two other groups act as political action committees to raise funds or push people in the U.S. government, said Huang Kwei-bo, vice dean of the international affairs college at National Chengchi University.</w:t>
      </w:r>
    </w:p>
    <w:p w14:paraId="76442E4F" w14:textId="77777777" w:rsidR="00B77936" w:rsidRDefault="00B77936" w:rsidP="00B77936">
      <w:r w:rsidRPr="008D70B9">
        <w:t>The advocacy groups work closely with U.S. Congress members who prefer Taiwan over China because it’s democratic like the United States.</w:t>
      </w:r>
    </w:p>
    <w:p w14:paraId="30B1736D" w14:textId="77777777" w:rsidR="00B77936" w:rsidRDefault="00B77936" w:rsidP="00B77936">
      <w:r w:rsidRPr="008D70B9">
        <w:t>The Heritage Foundation, known for conservative public policy, is seen as particularly pro-Taiwan. One chief peer is the policy incubator Global Taiwan Institute. Think tanks invite powerful speakers to events and publish research such as freedom rankings.</w:t>
      </w:r>
    </w:p>
    <w:p w14:paraId="22A5F7A3" w14:textId="77777777" w:rsidR="00B77936" w:rsidRDefault="00B77936" w:rsidP="00B77936">
      <w:r w:rsidRPr="008D70B9">
        <w:t>Congressional supporters</w:t>
      </w:r>
    </w:p>
    <w:p w14:paraId="5419F64A" w14:textId="77777777" w:rsidR="00B77936" w:rsidRDefault="00B77936" w:rsidP="00B77936">
      <w:r w:rsidRPr="008D70B9">
        <w:t>For people in Congress, “to suppress China’s development, this is the main goal, and of course for those in office now, whether or not they have feelings for Taiwan, the historic record shows Taiwan is more friendly,” Huang said.</w:t>
      </w:r>
    </w:p>
    <w:p w14:paraId="030A5911" w14:textId="77777777" w:rsidR="00B77936" w:rsidRDefault="00B77936" w:rsidP="00B77936">
      <w:r w:rsidRPr="008D70B9">
        <w:t>At least a half dozen U.S. senators and as many powerful people in the House of Representatives actively push for stronger U.S.-Taiwan ties now by introducing legislation or backing those bills in committee, Blaauw said.</w:t>
      </w:r>
    </w:p>
    <w:p w14:paraId="3F078F08" w14:textId="77777777" w:rsidR="00B77936" w:rsidRDefault="00B77936" w:rsidP="00B77936">
      <w:r w:rsidRPr="008D70B9">
        <w:t>Congress approved last year a bill encouraging more high-level visits based on a proposal by Sen. Marco Rubio. Cory Gardner, chairman of a Senate subcommittee on East Asia relations, spearheaded 2018 legislation to let the U.S. government downgrade relations with foreign governments that break diplomatic ties with Taiwan in favor of China.</w:t>
      </w:r>
    </w:p>
    <w:p w14:paraId="2007060B" w14:textId="77777777" w:rsidR="00B77936" w:rsidRDefault="00B77936" w:rsidP="00B77936">
      <w:r w:rsidRPr="008D70B9">
        <w:t>Steve Chabot, co-chairman of the House Congressional Taiwan Caucus, introduced a resolution last week challenging Beijing’s principle that it should rule Taiwan.</w:t>
      </w:r>
    </w:p>
    <w:p w14:paraId="487FA033" w14:textId="77777777" w:rsidR="00B77936" w:rsidRDefault="00B77936" w:rsidP="00B77936">
      <w:r w:rsidRPr="008D70B9">
        <w:t>Trump on board</w:t>
      </w:r>
    </w:p>
    <w:p w14:paraId="633193F3" w14:textId="77777777" w:rsidR="00B77936" w:rsidRDefault="00B77936" w:rsidP="00B77936">
      <w:r w:rsidRPr="008D70B9">
        <w:t>Some U.S. presidents prioritize relations with China because of its global economic weight, but they have all retained informal ties with Taiwan since Washington severed formal relations in 1979.</w:t>
      </w:r>
    </w:p>
    <w:p w14:paraId="0005BFCD" w14:textId="77777777" w:rsidR="00B77936" w:rsidRDefault="00B77936" w:rsidP="00B77936">
      <w:r w:rsidRPr="008D70B9">
        <w:rPr>
          <w:rStyle w:val="StyleUnderline"/>
        </w:rPr>
        <w:t xml:space="preserve">Congressional bills and lobbying </w:t>
      </w:r>
      <w:r w:rsidRPr="00E167D4">
        <w:rPr>
          <w:rStyle w:val="StyleUnderline"/>
          <w:highlight w:val="yellow"/>
        </w:rPr>
        <w:t>efforts are improving</w:t>
      </w:r>
      <w:r w:rsidRPr="008D70B9">
        <w:rPr>
          <w:rStyle w:val="StyleUnderline"/>
        </w:rPr>
        <w:t xml:space="preserve"> U.S.-Taiwan </w:t>
      </w:r>
      <w:r w:rsidRPr="00E167D4">
        <w:rPr>
          <w:rStyle w:val="StyleUnderline"/>
          <w:highlight w:val="yellow"/>
        </w:rPr>
        <w:t>relations</w:t>
      </w:r>
      <w:r w:rsidRPr="008D70B9">
        <w:rPr>
          <w:rStyle w:val="StyleUnderline"/>
        </w:rPr>
        <w:t xml:space="preserve"> now </w:t>
      </w:r>
      <w:r w:rsidRPr="00E167D4">
        <w:rPr>
          <w:rStyle w:val="StyleUnderline"/>
          <w:highlight w:val="yellow"/>
        </w:rPr>
        <w:t>because Trump supports the cause</w:t>
      </w:r>
      <w:r w:rsidRPr="008D70B9">
        <w:rPr>
          <w:rStyle w:val="StyleUnderline"/>
        </w:rPr>
        <w:t xml:space="preserve">, </w:t>
      </w:r>
      <w:r w:rsidRPr="008D70B9">
        <w:t>said Sean King, vice president of the Park Strategies political consultancy in New York.</w:t>
      </w:r>
    </w:p>
    <w:p w14:paraId="779BCBE0" w14:textId="77777777" w:rsidR="00B77936" w:rsidRDefault="00B77936" w:rsidP="00B77936">
      <w:r w:rsidRPr="008D70B9">
        <w:rPr>
          <w:rStyle w:val="StyleUnderline"/>
        </w:rPr>
        <w:t xml:space="preserve">The </w:t>
      </w:r>
      <w:r w:rsidRPr="00E167D4">
        <w:rPr>
          <w:rStyle w:val="StyleUnderline"/>
          <w:highlight w:val="yellow"/>
        </w:rPr>
        <w:t>government approved a $1.42 billion sale of</w:t>
      </w:r>
      <w:r w:rsidRPr="008D70B9">
        <w:rPr>
          <w:rStyle w:val="StyleUnderline"/>
        </w:rPr>
        <w:t xml:space="preserve"> advanced </w:t>
      </w:r>
      <w:r w:rsidRPr="00E167D4">
        <w:rPr>
          <w:rStyle w:val="StyleUnderline"/>
          <w:highlight w:val="yellow"/>
        </w:rPr>
        <w:t>weapons</w:t>
      </w:r>
      <w:r w:rsidRPr="008D70B9">
        <w:rPr>
          <w:rStyle w:val="StyleUnderline"/>
        </w:rPr>
        <w:t xml:space="preserve"> to Taiwan in 2017</w:t>
      </w:r>
      <w:r w:rsidRPr="008D70B9">
        <w:t xml:space="preserve">, enraging Beijing. It has chastised China for “poaching” Taiwan’s diplomatic allies, King said. </w:t>
      </w:r>
      <w:r w:rsidRPr="00E167D4">
        <w:rPr>
          <w:rStyle w:val="StyleUnderline"/>
          <w:highlight w:val="yellow"/>
        </w:rPr>
        <w:t>Trump and Tsai spoke by telephone</w:t>
      </w:r>
      <w:r w:rsidRPr="008D70B9">
        <w:rPr>
          <w:rStyle w:val="StyleUnderline"/>
        </w:rPr>
        <w:t xml:space="preserve"> in late 2016</w:t>
      </w:r>
      <w:r w:rsidRPr="008D70B9">
        <w:t xml:space="preserve">, after his election victory but before he took office. </w:t>
      </w:r>
    </w:p>
    <w:p w14:paraId="2EE93741" w14:textId="77777777" w:rsidR="00B77936" w:rsidRPr="008D70B9" w:rsidRDefault="00B77936" w:rsidP="00B77936">
      <w:pPr>
        <w:rPr>
          <w:rStyle w:val="StyleUnderline"/>
        </w:rPr>
      </w:pPr>
      <w:r w:rsidRPr="008D70B9">
        <w:t xml:space="preserve">Some of </w:t>
      </w:r>
      <w:r w:rsidRPr="00E167D4">
        <w:rPr>
          <w:rStyle w:val="StyleUnderline"/>
          <w:highlight w:val="yellow"/>
        </w:rPr>
        <w:t>Trump’s aides</w:t>
      </w:r>
      <w:r w:rsidRPr="008D70B9">
        <w:rPr>
          <w:rStyle w:val="StyleUnderline"/>
        </w:rPr>
        <w:t xml:space="preserve"> also happen to </w:t>
      </w:r>
      <w:r w:rsidRPr="00E167D4">
        <w:rPr>
          <w:rStyle w:val="StyleUnderline"/>
          <w:highlight w:val="yellow"/>
        </w:rPr>
        <w:t>like Taiwan</w:t>
      </w:r>
      <w:r w:rsidRPr="008D70B9">
        <w:t xml:space="preserve">. Before taking his current post, National security adviser John </w:t>
      </w:r>
      <w:r w:rsidRPr="008D70B9">
        <w:rPr>
          <w:rStyle w:val="StyleUnderline"/>
        </w:rPr>
        <w:t>Bolton, argued for locating some U.S. troops from a Japanese base to Taiwan. U.S. governments consider Taiwan one in a chain of democratic friends in the Western Pacific.</w:t>
      </w:r>
    </w:p>
    <w:p w14:paraId="43F98903" w14:textId="77777777" w:rsidR="00B77936" w:rsidRDefault="00B77936" w:rsidP="00B77936">
      <w:r w:rsidRPr="008D70B9">
        <w:t xml:space="preserve">Scholars say </w:t>
      </w:r>
      <w:r w:rsidRPr="00E167D4">
        <w:rPr>
          <w:rStyle w:val="StyleUnderline"/>
          <w:highlight w:val="yellow"/>
        </w:rPr>
        <w:t>Trump favors Taiwan to remind China of his</w:t>
      </w:r>
      <w:r w:rsidRPr="008D70B9">
        <w:rPr>
          <w:rStyle w:val="StyleUnderline"/>
        </w:rPr>
        <w:t xml:space="preserve"> country’s broader geopolitical </w:t>
      </w:r>
      <w:r w:rsidRPr="00E167D4">
        <w:rPr>
          <w:rStyle w:val="StyleUnderline"/>
          <w:highlight w:val="yellow"/>
        </w:rPr>
        <w:t>influence</w:t>
      </w:r>
      <w:r w:rsidRPr="008D70B9">
        <w:t>. Beijing and Washington have been locked in a thorny trade dispute since early 2018.</w:t>
      </w:r>
    </w:p>
    <w:p w14:paraId="570A0E1B" w14:textId="77777777" w:rsidR="00B77936" w:rsidRDefault="00B77936" w:rsidP="00B77936">
      <w:r w:rsidRPr="008D70B9">
        <w:t>Tsai will probably “praise more connectivity with the United States” during this week’s panel discussion, said Alexander Huang, strategic studies professor at Tamkang University in Taiwan.</w:t>
      </w:r>
    </w:p>
    <w:p w14:paraId="37CC0FBB" w14:textId="77777777" w:rsidR="00B77936" w:rsidRDefault="00B77936" w:rsidP="00B77936">
      <w:r w:rsidRPr="008D70B9">
        <w:t xml:space="preserve">“The U.S. public, media, academia and Congress have long been friendly toward Taiwan,” King said. “The difference now is the executive branch. It all starts and ends at the top. </w:t>
      </w:r>
      <w:r w:rsidRPr="00E167D4">
        <w:rPr>
          <w:rStyle w:val="StyleUnderline"/>
          <w:highlight w:val="yellow"/>
        </w:rPr>
        <w:t>When it comes to Taiwan, (Trump) has so far been the strongest U.S. president</w:t>
      </w:r>
      <w:r w:rsidRPr="008D70B9">
        <w:rPr>
          <w:rStyle w:val="StyleUnderline"/>
        </w:rPr>
        <w:t xml:space="preserve"> </w:t>
      </w:r>
      <w:r w:rsidRPr="008D70B9">
        <w:t>in recent memory.”</w:t>
      </w:r>
    </w:p>
    <w:p w14:paraId="2A843E52" w14:textId="77777777" w:rsidR="00B77936" w:rsidRDefault="00B77936" w:rsidP="00B77936"/>
    <w:p w14:paraId="2E578AE9" w14:textId="77777777" w:rsidR="00B77936" w:rsidRDefault="00B77936" w:rsidP="00B77936"/>
    <w:p w14:paraId="6F78CC2E" w14:textId="77777777" w:rsidR="00B77936" w:rsidRDefault="00B77936" w:rsidP="00B77936">
      <w:pPr>
        <w:pStyle w:val="Heading4"/>
      </w:pPr>
      <w:r>
        <w:t>Trump supports arm sales to Taiwan- he would veto the plan</w:t>
      </w:r>
    </w:p>
    <w:p w14:paraId="083E021E" w14:textId="77777777" w:rsidR="00B77936" w:rsidRPr="003365E1" w:rsidRDefault="00B77936" w:rsidP="00B77936">
      <w:r w:rsidRPr="003365E1">
        <w:rPr>
          <w:rStyle w:val="Style13ptBold"/>
        </w:rPr>
        <w:t>Browne 7/8</w:t>
      </w:r>
      <w:r>
        <w:t xml:space="preserve"> (Ryan Browne a CNN reporter based in Washington, D.C. covering the Department of Defense from the Pentagon., CNN, 7-8-2019, "US approves major arms sale to Taiwan amid trade tensions with Beijing," CNN, </w:t>
      </w:r>
      <w:hyperlink r:id="rId23" w:history="1">
        <w:r w:rsidRPr="00982079">
          <w:rPr>
            <w:rStyle w:val="Hyperlink"/>
          </w:rPr>
          <w:t>https://www.cnn.com/2019/07/08/politics/us-arms-sale-taiwan/index.html</w:t>
        </w:r>
      </w:hyperlink>
      <w:r>
        <w:t>) cliv</w:t>
      </w:r>
    </w:p>
    <w:p w14:paraId="4DE3E0AF" w14:textId="77777777" w:rsidR="00B77936" w:rsidRDefault="00B77936" w:rsidP="00B77936">
      <w:r>
        <w:t xml:space="preserve">The </w:t>
      </w:r>
      <w:r w:rsidRPr="00E167D4">
        <w:rPr>
          <w:rStyle w:val="StyleUnderline"/>
          <w:highlight w:val="yellow"/>
        </w:rPr>
        <w:t>Trump</w:t>
      </w:r>
      <w:r w:rsidRPr="002F47DA">
        <w:rPr>
          <w:rStyle w:val="StyleUnderline"/>
        </w:rPr>
        <w:t xml:space="preserve"> administration has </w:t>
      </w:r>
      <w:r w:rsidRPr="00E167D4">
        <w:rPr>
          <w:rStyle w:val="StyleUnderline"/>
          <w:highlight w:val="yellow"/>
        </w:rPr>
        <w:t>approved selling</w:t>
      </w:r>
      <w:r w:rsidRPr="002F47DA">
        <w:rPr>
          <w:rStyle w:val="StyleUnderline"/>
        </w:rPr>
        <w:t xml:space="preserve"> Abrams </w:t>
      </w:r>
      <w:r w:rsidRPr="00E167D4">
        <w:rPr>
          <w:rStyle w:val="StyleUnderline"/>
          <w:highlight w:val="yellow"/>
        </w:rPr>
        <w:t>tanks and</w:t>
      </w:r>
      <w:r w:rsidRPr="002F47DA">
        <w:rPr>
          <w:rStyle w:val="StyleUnderline"/>
        </w:rPr>
        <w:t xml:space="preserve"> Stinger </w:t>
      </w:r>
      <w:r w:rsidRPr="00E167D4">
        <w:rPr>
          <w:rStyle w:val="StyleUnderline"/>
          <w:highlight w:val="yellow"/>
        </w:rPr>
        <w:t>missiles to Taiwan, a major</w:t>
      </w:r>
      <w:r w:rsidRPr="002F47DA">
        <w:rPr>
          <w:rStyle w:val="StyleUnderline"/>
        </w:rPr>
        <w:t xml:space="preserve"> potential </w:t>
      </w:r>
      <w:r w:rsidRPr="00E167D4">
        <w:rPr>
          <w:rStyle w:val="StyleUnderline"/>
          <w:highlight w:val="yellow"/>
        </w:rPr>
        <w:t>arms sale</w:t>
      </w:r>
      <w:r w:rsidRPr="002F47DA">
        <w:rPr>
          <w:rStyle w:val="StyleUnderline"/>
        </w:rPr>
        <w:t xml:space="preserve"> </w:t>
      </w:r>
      <w:r>
        <w:t>that is bound to irk Beijing and comes as the administration seeks to negotiate a major trade agreement with China.</w:t>
      </w:r>
    </w:p>
    <w:p w14:paraId="3A2F84B9" w14:textId="77777777" w:rsidR="00B77936" w:rsidRPr="002F47DA" w:rsidRDefault="00B77936" w:rsidP="00B77936">
      <w:pPr>
        <w:rPr>
          <w:rStyle w:val="StyleUnderline"/>
        </w:rPr>
      </w:pPr>
      <w:r w:rsidRPr="00E167D4">
        <w:rPr>
          <w:rStyle w:val="StyleUnderline"/>
          <w:highlight w:val="yellow"/>
        </w:rPr>
        <w:t>Congress was notified</w:t>
      </w:r>
      <w:r w:rsidRPr="002F47DA">
        <w:rPr>
          <w:rStyle w:val="StyleUnderline"/>
        </w:rPr>
        <w:t xml:space="preserve"> Monday </w:t>
      </w:r>
      <w:r w:rsidRPr="00E167D4">
        <w:rPr>
          <w:rStyle w:val="StyleUnderline"/>
          <w:highlight w:val="yellow"/>
        </w:rPr>
        <w:t>that the State Department</w:t>
      </w:r>
      <w:r w:rsidRPr="002F47DA">
        <w:rPr>
          <w:rStyle w:val="StyleUnderline"/>
        </w:rPr>
        <w:t xml:space="preserve"> had </w:t>
      </w:r>
      <w:r w:rsidRPr="00E167D4">
        <w:rPr>
          <w:rStyle w:val="StyleUnderline"/>
          <w:highlight w:val="yellow"/>
        </w:rPr>
        <w:t>approved both</w:t>
      </w:r>
      <w:r w:rsidRPr="002F47DA">
        <w:rPr>
          <w:rStyle w:val="StyleUnderline"/>
        </w:rPr>
        <w:t xml:space="preserve"> potential sales, which include 108 M1A2T Abrams tanks, plus related equipment, and some 250 Stinger missiles.</w:t>
      </w:r>
    </w:p>
    <w:p w14:paraId="4C037D4E" w14:textId="77777777" w:rsidR="00B77936" w:rsidRDefault="00B77936" w:rsidP="00B77936">
      <w:r>
        <w:t>Both types of equipment had been requested by Taiwan.</w:t>
      </w:r>
    </w:p>
    <w:p w14:paraId="3CEAF9D8" w14:textId="77777777" w:rsidR="00B77936" w:rsidRDefault="00B77936" w:rsidP="00B77936">
      <w:r>
        <w:t>Taiwan's President Tsai Ing-wen said in March that the weaponry she had requested from Washington would "greatly enhance our land and air capabilities, strengthen military morale and show to the world the US commitment to Taiwan's defense.</w:t>
      </w:r>
    </w:p>
    <w:p w14:paraId="1D7FAB83" w14:textId="77777777" w:rsidR="00B77936" w:rsidRDefault="00B77936" w:rsidP="00B77936">
      <w:r>
        <w:t>In response, China's Defense Ministry said Beijing was "firmly opposed to US arms sales to Taiwan and US military contact with Taiwan."</w:t>
      </w:r>
    </w:p>
    <w:p w14:paraId="45E3847A" w14:textId="77777777" w:rsidR="00B77936" w:rsidRDefault="00B77936" w:rsidP="00B77936">
      <w:r>
        <w:t>The tanks are valued at up to $2 billion while the portable surface-to-air Stinger missiles are estimated to cost up to $223 million.</w:t>
      </w:r>
    </w:p>
    <w:p w14:paraId="445E0586" w14:textId="77777777" w:rsidR="00B77936" w:rsidRDefault="00B77936" w:rsidP="00B77936">
      <w:r>
        <w:t xml:space="preserve">The </w:t>
      </w:r>
      <w:r w:rsidRPr="002F47DA">
        <w:rPr>
          <w:rStyle w:val="StyleUnderline"/>
        </w:rPr>
        <w:t xml:space="preserve">Pentagon's Defense Security Cooperation Agency said that the </w:t>
      </w:r>
      <w:r w:rsidRPr="00E167D4">
        <w:rPr>
          <w:rStyle w:val="StyleUnderline"/>
          <w:highlight w:val="yellow"/>
        </w:rPr>
        <w:t xml:space="preserve">tank sale serves "US national, </w:t>
      </w:r>
      <w:r w:rsidRPr="00EB43AF">
        <w:t>economic, and security</w:t>
      </w:r>
      <w:r w:rsidRPr="00E167D4">
        <w:rPr>
          <w:rStyle w:val="StyleUnderline"/>
          <w:highlight w:val="yellow"/>
        </w:rPr>
        <w:t xml:space="preserve"> interests</w:t>
      </w:r>
      <w:r w:rsidRPr="002F47DA">
        <w:rPr>
          <w:rStyle w:val="StyleUnderline"/>
        </w:rPr>
        <w:t xml:space="preserve"> by supporting" Taiwan's "continuing efforts to modernize its armed forces and to maintain a credible defensive capability."</w:t>
      </w:r>
      <w:r>
        <w:t xml:space="preserve"> The agency also said that the Stinger missile sale would improve the security and defensive capability of Taiwan, which it called "an important force for political stability, military balance, and economic progress in the region."</w:t>
      </w:r>
    </w:p>
    <w:p w14:paraId="6606D146" w14:textId="77777777" w:rsidR="00B77936" w:rsidRDefault="00B77936" w:rsidP="00B77936">
      <w:r>
        <w:t>Neither sale, the agency said, would "alter the basic military balance in the region."</w:t>
      </w:r>
    </w:p>
    <w:p w14:paraId="2E976457" w14:textId="77777777" w:rsidR="00B77936" w:rsidRDefault="00B77936" w:rsidP="00B77936">
      <w:r>
        <w:t xml:space="preserve">While </w:t>
      </w:r>
      <w:r w:rsidRPr="002F47DA">
        <w:rPr>
          <w:rStyle w:val="StyleUnderline"/>
        </w:rPr>
        <w:t xml:space="preserve">the </w:t>
      </w:r>
      <w:r w:rsidRPr="00E167D4">
        <w:rPr>
          <w:rStyle w:val="StyleUnderline"/>
          <w:highlight w:val="yellow"/>
        </w:rPr>
        <w:t>US has</w:t>
      </w:r>
      <w:r w:rsidRPr="002F47DA">
        <w:rPr>
          <w:rStyle w:val="StyleUnderline"/>
        </w:rPr>
        <w:t xml:space="preserve"> long </w:t>
      </w:r>
      <w:r w:rsidRPr="00E167D4">
        <w:rPr>
          <w:rStyle w:val="StyleUnderline"/>
          <w:highlight w:val="yellow"/>
        </w:rPr>
        <w:t>provided arms to Taiwan as part of the 40-year-old T</w:t>
      </w:r>
      <w:r w:rsidRPr="002F47DA">
        <w:rPr>
          <w:rStyle w:val="StyleUnderline"/>
        </w:rPr>
        <w:t xml:space="preserve">aiwan </w:t>
      </w:r>
      <w:r w:rsidRPr="00E167D4">
        <w:rPr>
          <w:rStyle w:val="StyleUnderline"/>
          <w:highlight w:val="yellow"/>
        </w:rPr>
        <w:t>R</w:t>
      </w:r>
      <w:r w:rsidRPr="002F47DA">
        <w:rPr>
          <w:rStyle w:val="StyleUnderline"/>
        </w:rPr>
        <w:t xml:space="preserve">elations </w:t>
      </w:r>
      <w:r w:rsidRPr="00E167D4">
        <w:rPr>
          <w:rStyle w:val="StyleUnderline"/>
          <w:highlight w:val="yellow"/>
        </w:rPr>
        <w:t>A</w:t>
      </w:r>
      <w:r w:rsidRPr="002F47DA">
        <w:rPr>
          <w:rStyle w:val="StyleUnderline"/>
        </w:rPr>
        <w:t>ct</w:t>
      </w:r>
      <w:r>
        <w:t>, Beijing has long chaffed at those sales.</w:t>
      </w:r>
    </w:p>
    <w:p w14:paraId="00F12564" w14:textId="77777777" w:rsidR="00B77936" w:rsidRDefault="00B77936" w:rsidP="00B77936">
      <w:r>
        <w:t>"Although China advocates for peaceful unification with Taiwan, China has never renounced the use of military force, and continues to develop and deploy advanced military capabilities needed for a potential military campaign," a report from the Pentagon's Defense Intelligence Agency warned in May.</w:t>
      </w:r>
    </w:p>
    <w:p w14:paraId="3E342141" w14:textId="77777777" w:rsidR="00B77936" w:rsidRDefault="00B77936" w:rsidP="00B77936">
      <w:r>
        <w:t>The report also warned that Taiwan's traditional military advantages over Beijing in the event of a cross-strait conflict were eroding in the face of China's military modernization efforts.</w:t>
      </w:r>
    </w:p>
    <w:p w14:paraId="70EC8FBB" w14:textId="77777777" w:rsidR="00B77936" w:rsidRDefault="00B77936" w:rsidP="00B77936">
      <w:r>
        <w:t>"Taiwan has historically enjoyed military advantages in the context of a cross-Strait conflict, such as technological superiority and the inherent geographic advantages of island defense, China's multi-decade military modernization effort has eroded or negated many of these advantages," the report added, saying that "although Taiwan is taking important steps to compensate for the growing disparities ... these improvements only partially address Taiwan's declining defensive advantages."</w:t>
      </w:r>
    </w:p>
    <w:p w14:paraId="3E52EB6D" w14:textId="77777777" w:rsidR="00B77936" w:rsidRDefault="00B77936" w:rsidP="00B77936">
      <w:r w:rsidRPr="00E167D4">
        <w:rPr>
          <w:rStyle w:val="StyleUnderline"/>
          <w:highlight w:val="yellow"/>
        </w:rPr>
        <w:t>Since 2010, the US has announced</w:t>
      </w:r>
      <w:r w:rsidRPr="002F47DA">
        <w:rPr>
          <w:rStyle w:val="StyleUnderline"/>
        </w:rPr>
        <w:t xml:space="preserve"> more than </w:t>
      </w:r>
      <w:r w:rsidRPr="00E167D4">
        <w:rPr>
          <w:rStyle w:val="StyleUnderline"/>
          <w:highlight w:val="yellow"/>
        </w:rPr>
        <w:t>$15 billion in arms sales</w:t>
      </w:r>
      <w:r w:rsidRPr="002F47DA">
        <w:rPr>
          <w:rStyle w:val="StyleUnderline"/>
        </w:rPr>
        <w:t xml:space="preserve"> to Taiwan</w:t>
      </w:r>
      <w:r>
        <w:t>.</w:t>
      </w:r>
    </w:p>
    <w:p w14:paraId="0E1E7D0F" w14:textId="77777777" w:rsidR="00B77936" w:rsidRDefault="00B77936" w:rsidP="00B77936"/>
    <w:p w14:paraId="42B04E5D" w14:textId="6A1C3771" w:rsidR="00B77936" w:rsidRDefault="00B77936" w:rsidP="00B77936">
      <w:pPr>
        <w:pStyle w:val="Heading4"/>
      </w:pPr>
      <w:r>
        <w:t>Trump has routinized sales to Taiwan- they are popular, Trump would veto</w:t>
      </w:r>
    </w:p>
    <w:p w14:paraId="00BB1C2F" w14:textId="77777777" w:rsidR="00B77936" w:rsidRDefault="00B77936" w:rsidP="00B77936">
      <w:r w:rsidRPr="001745C7">
        <w:rPr>
          <w:rStyle w:val="Style13ptBold"/>
        </w:rPr>
        <w:t>New Delhi Times 7/20</w:t>
      </w:r>
      <w:r>
        <w:t xml:space="preserve"> (</w:t>
      </w:r>
      <w:r w:rsidRPr="001745C7">
        <w:t xml:space="preserve">New Delhi Times Bureau, 7-20-2019, "US Moving to Make Arms Sales to Taiwan More Routine ," New Delhi Times, </w:t>
      </w:r>
      <w:hyperlink r:id="rId24" w:history="1">
        <w:r w:rsidRPr="00982079">
          <w:rPr>
            <w:rStyle w:val="Hyperlink"/>
          </w:rPr>
          <w:t>https://www.newdelhitimes.com/us-moving-to-make-arms-sales-to-taiwan-more-routine/</w:t>
        </w:r>
      </w:hyperlink>
      <w:r>
        <w:t>) cliv</w:t>
      </w:r>
    </w:p>
    <w:p w14:paraId="2534D4BF" w14:textId="77777777" w:rsidR="00B77936" w:rsidRDefault="00B77936" w:rsidP="00B77936">
      <w:r>
        <w:t>A U.S. government arms sale to Taiwan often starts with a quiet request from Taipei, which wants new weapons for its defense against the stronger China. Then the U.S. Department of Defense deliberates for months or more whether to recommend the sale to Congress. This process has no set schedule, frustrating for Taiwan, and China fumes at any approved sales.</w:t>
      </w:r>
    </w:p>
    <w:p w14:paraId="76D27A87" w14:textId="77777777" w:rsidR="00B77936" w:rsidRDefault="00B77936" w:rsidP="00B77936">
      <w:r>
        <w:t xml:space="preserve">Now a </w:t>
      </w:r>
      <w:r w:rsidRPr="001745C7">
        <w:rPr>
          <w:rStyle w:val="StyleUnderline"/>
        </w:rPr>
        <w:t>U.S. assistant secretary of defense</w:t>
      </w:r>
      <w:r>
        <w:t xml:space="preserve"> for Asia </w:t>
      </w:r>
      <w:r w:rsidRPr="001745C7">
        <w:rPr>
          <w:rStyle w:val="StyleUnderline"/>
        </w:rPr>
        <w:t>has a proposal</w:t>
      </w:r>
      <w:r>
        <w:t xml:space="preserve"> to end this cycle of suspense and anger over arms sales that dates back some four decades. Some </w:t>
      </w:r>
      <w:r w:rsidRPr="00E167D4">
        <w:rPr>
          <w:rStyle w:val="StyleUnderline"/>
          <w:highlight w:val="yellow"/>
        </w:rPr>
        <w:t>analysts say the</w:t>
      </w:r>
      <w:r w:rsidRPr="001745C7">
        <w:rPr>
          <w:rStyle w:val="StyleUnderline"/>
        </w:rPr>
        <w:t xml:space="preserve"> new </w:t>
      </w:r>
      <w:r w:rsidRPr="00E167D4">
        <w:rPr>
          <w:rStyle w:val="StyleUnderline"/>
          <w:highlight w:val="yellow"/>
        </w:rPr>
        <w:t>scheme is</w:t>
      </w:r>
      <w:r w:rsidRPr="001745C7">
        <w:rPr>
          <w:rStyle w:val="StyleUnderline"/>
        </w:rPr>
        <w:t xml:space="preserve"> already </w:t>
      </w:r>
      <w:r w:rsidRPr="00E167D4">
        <w:rPr>
          <w:rStyle w:val="StyleUnderline"/>
          <w:highlight w:val="yellow"/>
        </w:rPr>
        <w:t>in motion</w:t>
      </w:r>
      <w:r>
        <w:t>.</w:t>
      </w:r>
    </w:p>
    <w:p w14:paraId="03B37BE7" w14:textId="77777777" w:rsidR="00B77936" w:rsidRDefault="00B77936" w:rsidP="00B77936">
      <w:r w:rsidRPr="00E167D4">
        <w:rPr>
          <w:rStyle w:val="StyleUnderline"/>
          <w:highlight w:val="yellow"/>
        </w:rPr>
        <w:t>Washington will “treat Taiwan as a normal security systems partner</w:t>
      </w:r>
      <w:r>
        <w:t xml:space="preserve">,” Asia-Pacific Assistant Secretary Randall Schriver told a Heritage Foundation think tank event in June. That means </w:t>
      </w:r>
      <w:r w:rsidRPr="00E167D4">
        <w:rPr>
          <w:rStyle w:val="StyleUnderline"/>
          <w:highlight w:val="yellow"/>
        </w:rPr>
        <w:t>arms sales</w:t>
      </w:r>
      <w:r w:rsidRPr="001745C7">
        <w:rPr>
          <w:rStyle w:val="StyleUnderline"/>
        </w:rPr>
        <w:t xml:space="preserve"> could </w:t>
      </w:r>
      <w:r w:rsidRPr="00E167D4">
        <w:rPr>
          <w:rStyle w:val="StyleUnderline"/>
          <w:highlight w:val="yellow"/>
        </w:rPr>
        <w:t>become more routine</w:t>
      </w:r>
      <w:r>
        <w:t>, eliminating suspense that hangs over Taiwan and China during the waits.</w:t>
      </w:r>
    </w:p>
    <w:p w14:paraId="17A5098A" w14:textId="77777777" w:rsidR="00B77936" w:rsidRDefault="00B77936" w:rsidP="00B77936">
      <w:r>
        <w:t>“</w:t>
      </w:r>
      <w:r w:rsidRPr="001745C7">
        <w:rPr>
          <w:rStyle w:val="StyleUnderline"/>
        </w:rPr>
        <w:t xml:space="preserve">Routinizing U.S. arms sales to Taiwan would mean </w:t>
      </w:r>
      <w:r w:rsidRPr="00E167D4">
        <w:rPr>
          <w:rStyle w:val="StyleUnderline"/>
          <w:highlight w:val="yellow"/>
        </w:rPr>
        <w:t>selling arms to Taiwan when needed, when approved and ready</w:t>
      </w:r>
      <w:r w:rsidRPr="001745C7">
        <w:rPr>
          <w:rStyle w:val="StyleUnderline"/>
        </w:rPr>
        <w:t>,</w:t>
      </w:r>
      <w:r>
        <w:t xml:space="preserve"> and not holding them to sell all at once at a time thought less likely to offend Beijing,” said Sean King, vice president of Park Strategies political consultancy in New York.</w:t>
      </w:r>
    </w:p>
    <w:p w14:paraId="316BA496" w14:textId="77777777" w:rsidR="00B77936" w:rsidRDefault="00B77936" w:rsidP="00B77936">
      <w:r>
        <w:t xml:space="preserve">“In other words, </w:t>
      </w:r>
      <w:r w:rsidRPr="001745C7">
        <w:rPr>
          <w:rStyle w:val="StyleUnderline"/>
        </w:rPr>
        <w:t>U.S. arms sales to Taiwan wouldn’t be held political hostage to the constant ebbs and flows in U.S.-PRC</w:t>
      </w:r>
      <w:r>
        <w:t xml:space="preserve"> [People’s Republic of China] </w:t>
      </w:r>
      <w:r w:rsidRPr="001745C7">
        <w:rPr>
          <w:rStyle w:val="StyleUnderline"/>
        </w:rPr>
        <w:t>relations</w:t>
      </w:r>
      <w:r>
        <w:t>,” he said.</w:t>
      </w:r>
    </w:p>
    <w:p w14:paraId="0995E3D7" w14:textId="77777777" w:rsidR="00B77936" w:rsidRDefault="00B77936" w:rsidP="00B77936">
      <w:r>
        <w:t>Cycle of suspense and rage</w:t>
      </w:r>
    </w:p>
    <w:p w14:paraId="56525E4F" w14:textId="77777777" w:rsidR="00B77936" w:rsidRDefault="00B77936" w:rsidP="00B77936">
      <w:r w:rsidRPr="00E167D4">
        <w:rPr>
          <w:rStyle w:val="StyleUnderline"/>
          <w:highlight w:val="yellow"/>
        </w:rPr>
        <w:t>Washington’s July 8 approval of a $2.2 billion arms package was the latest</w:t>
      </w:r>
      <w:r w:rsidRPr="001745C7">
        <w:rPr>
          <w:rStyle w:val="StyleUnderline"/>
        </w:rPr>
        <w:t xml:space="preserve"> one-off case </w:t>
      </w:r>
      <w:r>
        <w:t>that angered China. After the State Department told Congress it wanted to sell 108 American-made M1A2T Abrams tanks and 250 Stinger missiles to Taiwan, Chinese officials demanded the sale’s cancellation and said it would sever ties with any companies involved.</w:t>
      </w:r>
    </w:p>
    <w:p w14:paraId="30F8E72C" w14:textId="77777777" w:rsidR="00B77936" w:rsidRDefault="00B77936" w:rsidP="00B77936">
      <w:r>
        <w:t>China sees self-ruled Taiwan as part of its territory rather than a state entitled to its own defense. It resents other countries, especially the United States as the world’s top military power, for selling arms to Taiwan.</w:t>
      </w:r>
    </w:p>
    <w:p w14:paraId="57C96118" w14:textId="77777777" w:rsidR="00B77936" w:rsidRDefault="00B77936" w:rsidP="00B77936">
      <w:r>
        <w:t>Taiwan’s foreign ministry said July 9 it “welcomed” the $2.2 billion sale, which had been pending since Taiwan made requests for weapons in March. But the island government had also hoped the deal would include new F-16 fighter planes to replace today’s aging fleet.</w:t>
      </w:r>
    </w:p>
    <w:p w14:paraId="639EB4F3" w14:textId="77777777" w:rsidR="00B77936" w:rsidRDefault="00B77936" w:rsidP="00B77936">
      <w:r>
        <w:t xml:space="preserve">Adding to Taiwan’s suspense, former U.S. President Barack </w:t>
      </w:r>
      <w:r w:rsidRPr="001745C7">
        <w:rPr>
          <w:rStyle w:val="StyleUnderline"/>
        </w:rPr>
        <w:t>Obama had paused sales announcements for as long as two years</w:t>
      </w:r>
      <w:r>
        <w:t xml:space="preserve">, said Alexander Huang, strategic studies professor at Tamkang University in Taiwan. </w:t>
      </w:r>
      <w:r w:rsidRPr="001745C7">
        <w:rPr>
          <w:rStyle w:val="StyleUnderline"/>
        </w:rPr>
        <w:t xml:space="preserve">President Donald </w:t>
      </w:r>
      <w:r w:rsidRPr="00E167D4">
        <w:rPr>
          <w:rStyle w:val="StyleUnderline"/>
          <w:highlight w:val="yellow"/>
        </w:rPr>
        <w:t>Trump</w:t>
      </w:r>
      <w:r w:rsidRPr="001745C7">
        <w:rPr>
          <w:rStyle w:val="StyleUnderline"/>
        </w:rPr>
        <w:t xml:space="preserve">’s administration </w:t>
      </w:r>
      <w:r w:rsidRPr="00E167D4">
        <w:rPr>
          <w:rStyle w:val="StyleUnderline"/>
          <w:highlight w:val="yellow"/>
        </w:rPr>
        <w:t>has announced four packages since 2017</w:t>
      </w:r>
      <w:r>
        <w:t>.</w:t>
      </w:r>
    </w:p>
    <w:p w14:paraId="5A90C94F" w14:textId="77777777" w:rsidR="00B77936" w:rsidRDefault="00B77936" w:rsidP="00B77936">
      <w:r>
        <w:t>“For a long time, the way to process the arms sales have been a political headache in different forms for many years under many different American administrations,” Huang said.</w:t>
      </w:r>
    </w:p>
    <w:p w14:paraId="7F87BF46" w14:textId="77777777" w:rsidR="00B77936" w:rsidRDefault="00B77936" w:rsidP="00B77936">
      <w:r>
        <w:t>Schriver probably hopes to process sales regardless of “timing” or any pressure from China to spike a sale, he said. Today’s sales, he added, are granted “case by case” partly based on the extent of China’s likely backlash.</w:t>
      </w:r>
    </w:p>
    <w:p w14:paraId="15C1EFFF" w14:textId="77777777" w:rsidR="00B77936" w:rsidRDefault="00B77936" w:rsidP="00B77936">
      <w:r>
        <w:t>New normal for Taiwan?</w:t>
      </w:r>
    </w:p>
    <w:p w14:paraId="4C20BE03" w14:textId="77777777" w:rsidR="00B77936" w:rsidRDefault="00B77936" w:rsidP="00B77936">
      <w:r>
        <w:t xml:space="preserve">Schriver did not elaborate on how </w:t>
      </w:r>
      <w:r w:rsidRPr="00E167D4">
        <w:rPr>
          <w:rStyle w:val="StyleUnderline"/>
          <w:highlight w:val="yellow"/>
        </w:rPr>
        <w:t>Washington would make Taiwan a more normal arms client</w:t>
      </w:r>
      <w:r w:rsidRPr="001745C7">
        <w:rPr>
          <w:rStyle w:val="StyleUnderline"/>
        </w:rPr>
        <w:t xml:space="preserve">, but </w:t>
      </w:r>
      <w:r w:rsidRPr="00E167D4">
        <w:rPr>
          <w:rStyle w:val="StyleUnderline"/>
          <w:highlight w:val="yellow"/>
        </w:rPr>
        <w:t>analysts forecast more of what Trump</w:t>
      </w:r>
      <w:r w:rsidRPr="001745C7">
        <w:rPr>
          <w:rStyle w:val="StyleUnderline"/>
        </w:rPr>
        <w:t xml:space="preserve">’s government </w:t>
      </w:r>
      <w:r w:rsidRPr="00E167D4">
        <w:rPr>
          <w:rStyle w:val="StyleUnderline"/>
          <w:highlight w:val="yellow"/>
        </w:rPr>
        <w:t>has</w:t>
      </w:r>
      <w:r w:rsidRPr="001745C7">
        <w:rPr>
          <w:rStyle w:val="StyleUnderline"/>
        </w:rPr>
        <w:t xml:space="preserve"> already </w:t>
      </w:r>
      <w:r w:rsidRPr="00E167D4">
        <w:rPr>
          <w:rStyle w:val="StyleUnderline"/>
          <w:highlight w:val="yellow"/>
        </w:rPr>
        <w:t>done</w:t>
      </w:r>
      <w:r>
        <w:t>.</w:t>
      </w:r>
    </w:p>
    <w:p w14:paraId="1F2651A8" w14:textId="77777777" w:rsidR="00B77936" w:rsidRDefault="00B77936" w:rsidP="00B77936">
      <w:r>
        <w:t>“</w:t>
      </w:r>
      <w:r w:rsidRPr="001745C7">
        <w:rPr>
          <w:rStyle w:val="StyleUnderline"/>
        </w:rPr>
        <w:t xml:space="preserve">My personal view is that </w:t>
      </w:r>
      <w:r w:rsidRPr="00095E21">
        <w:rPr>
          <w:rStyle w:val="StyleUnderline"/>
          <w:highlight w:val="yellow"/>
        </w:rPr>
        <w:t>U.S</w:t>
      </w:r>
      <w:r w:rsidRPr="00E167D4">
        <w:rPr>
          <w:rStyle w:val="StyleUnderline"/>
          <w:highlight w:val="yellow"/>
        </w:rPr>
        <w:t>. arms sales to Taiwan have already become routine, over the past year or two</w:t>
      </w:r>
      <w:r>
        <w:t>,” said David An, senior research fellow with the Washington, D.C.-based policy consultancy Global Taiwan Institute.</w:t>
      </w:r>
    </w:p>
    <w:p w14:paraId="1C176855" w14:textId="77777777" w:rsidR="00B77936" w:rsidRDefault="00B77936" w:rsidP="00B77936">
      <w:r>
        <w:t>The new way of business means approving or rejecting each Taiwan arms request on its own merit within about three months, An said. Past U.S. administrations, he said, would let requests accumulate and then approve them all together once or twice a year.</w:t>
      </w:r>
    </w:p>
    <w:p w14:paraId="490A5799" w14:textId="77777777" w:rsidR="00B77936" w:rsidRDefault="00B77936" w:rsidP="00B77936">
      <w:r>
        <w:t>“</w:t>
      </w:r>
      <w:r w:rsidRPr="001745C7">
        <w:rPr>
          <w:rStyle w:val="StyleUnderline"/>
        </w:rPr>
        <w:t>It’s already happening</w:t>
      </w:r>
      <w:r>
        <w:t xml:space="preserve">,” said Andrew Yang, secretary-general of the Chinese Council of Advanced Policy Studies in Taiwan. “Now it’s the Indo-Pacific assistant secretary, he strongly supports this new approach, and I think </w:t>
      </w:r>
      <w:r w:rsidRPr="001745C7">
        <w:rPr>
          <w:rStyle w:val="StyleUnderline"/>
        </w:rPr>
        <w:t>this is going to be the direction for the future.”</w:t>
      </w:r>
    </w:p>
    <w:p w14:paraId="2CCF76CE" w14:textId="77777777" w:rsidR="00B77936" w:rsidRDefault="00B77936" w:rsidP="00B77936">
      <w:r>
        <w:t>China will still get mad, Yang said, but there’s “nothing they can do about it” if the sales are U.S. “policy.” Washington will ultimately ignore Chinese pressure, he said.</w:t>
      </w:r>
    </w:p>
    <w:p w14:paraId="2E0D77BB" w14:textId="77777777" w:rsidR="00B77936" w:rsidRDefault="00B77936" w:rsidP="00B77936"/>
    <w:p w14:paraId="55B711EE" w14:textId="7E789BF0" w:rsidR="00B77936" w:rsidRDefault="00B77936" w:rsidP="00B77936">
      <w:pPr>
        <w:pStyle w:val="Heading4"/>
      </w:pPr>
      <w:r>
        <w:t>The US is deepening ties with Taiwan- Trump would veto attempts to cut them off</w:t>
      </w:r>
    </w:p>
    <w:p w14:paraId="6B37BEDC" w14:textId="77777777" w:rsidR="00B77936" w:rsidRPr="001745C7" w:rsidRDefault="00B77936" w:rsidP="00B77936">
      <w:r w:rsidRPr="001745C7">
        <w:rPr>
          <w:rStyle w:val="Style13ptBold"/>
        </w:rPr>
        <w:t>Chung 7</w:t>
      </w:r>
      <w:r>
        <w:rPr>
          <w:rStyle w:val="Style13ptBold"/>
        </w:rPr>
        <w:t>/</w:t>
      </w:r>
      <w:r w:rsidRPr="001745C7">
        <w:rPr>
          <w:rStyle w:val="Style13ptBold"/>
        </w:rPr>
        <w:t>22</w:t>
      </w:r>
      <w:r>
        <w:t xml:space="preserve"> (Lawrence Chung covers major news in Taiwan, ranging from presidential and parliament elections to killer earthquakes and typhoons. Most of his reports focus on Taiwan’s relations with China, specifically on the impact and possible developments of cross-strait relations under the pro-independence Democratic Progressive Party and mainland-friendly Kuomintang governments. Before starting work at the South China Morning Post in 2006, he wrote for Reuters and AFP for more than 12 years., 7-22-19, "High-profile US stopovers ‘signal stronger ties with Taiwan’," South China Morning Post, </w:t>
      </w:r>
      <w:hyperlink r:id="rId25" w:history="1">
        <w:r w:rsidRPr="00982079">
          <w:rPr>
            <w:rStyle w:val="Hyperlink"/>
          </w:rPr>
          <w:t>https://www.scmp.com/news/china/diplomacy/article/3019644/high-profile-us-stopovers-signal-stronger-ties-taiwan-islands</w:t>
        </w:r>
      </w:hyperlink>
      <w:r>
        <w:t>) cliv</w:t>
      </w:r>
    </w:p>
    <w:p w14:paraId="54A1F13C" w14:textId="77777777" w:rsidR="00B77936" w:rsidRDefault="00B77936" w:rsidP="00B77936">
      <w:r w:rsidRPr="00E167D4">
        <w:rPr>
          <w:rStyle w:val="StyleUnderline"/>
          <w:highlight w:val="yellow"/>
        </w:rPr>
        <w:t>Two</w:t>
      </w:r>
      <w:r w:rsidRPr="001745C7">
        <w:rPr>
          <w:rStyle w:val="StyleUnderline"/>
        </w:rPr>
        <w:t xml:space="preserve"> high-profile </w:t>
      </w:r>
      <w:r w:rsidRPr="00E167D4">
        <w:rPr>
          <w:rStyle w:val="StyleUnderline"/>
          <w:highlight w:val="yellow"/>
        </w:rPr>
        <w:t>presidential stopovers in the U</w:t>
      </w:r>
      <w:r w:rsidRPr="00095E21">
        <w:t xml:space="preserve">nited </w:t>
      </w:r>
      <w:r w:rsidRPr="00E167D4">
        <w:rPr>
          <w:rStyle w:val="StyleUnderline"/>
          <w:highlight w:val="yellow"/>
        </w:rPr>
        <w:t>S</w:t>
      </w:r>
      <w:r w:rsidRPr="00095E21">
        <w:t xml:space="preserve">tates </w:t>
      </w:r>
      <w:r w:rsidRPr="00E167D4">
        <w:rPr>
          <w:rStyle w:val="StyleUnderline"/>
          <w:highlight w:val="yellow"/>
        </w:rPr>
        <w:t>reflected a deepening of Taiwan’s ties</w:t>
      </w:r>
      <w:r w:rsidRPr="001745C7">
        <w:rPr>
          <w:rStyle w:val="StyleUnderline"/>
        </w:rPr>
        <w:t xml:space="preserve"> with the US, the island’s leader said on Monday as she returned</w:t>
      </w:r>
      <w:r>
        <w:t xml:space="preserve"> from a 12-day trip to four Caribbean allies.</w:t>
      </w:r>
    </w:p>
    <w:p w14:paraId="63B0799D" w14:textId="77777777" w:rsidR="00B77936" w:rsidRDefault="00B77936" w:rsidP="00B77936">
      <w:r>
        <w:t>But analysts said there was no breakthrough in the US’ treatment of Taiwan and the island continued to be a pawn in Washington’s game of trade war strategy with Beijing.</w:t>
      </w:r>
    </w:p>
    <w:p w14:paraId="04366EAE" w14:textId="77777777" w:rsidR="00B77936" w:rsidRDefault="00B77936" w:rsidP="00B77936">
      <w:r w:rsidRPr="00E167D4">
        <w:rPr>
          <w:rStyle w:val="StyleUnderline"/>
          <w:highlight w:val="yellow"/>
        </w:rPr>
        <w:t>Taiwanese President Tsai Ing-wen spent four nights in the US</w:t>
      </w:r>
      <w:r w:rsidRPr="001745C7">
        <w:rPr>
          <w:rStyle w:val="StyleUnderline"/>
        </w:rPr>
        <w:t xml:space="preserve"> – two in New York and two in Denver</w:t>
      </w:r>
      <w:r>
        <w:t xml:space="preserve"> – on her way to and from the Caribbean.</w:t>
      </w:r>
    </w:p>
    <w:p w14:paraId="3740B93E" w14:textId="77777777" w:rsidR="00B77936" w:rsidRDefault="00B77936" w:rsidP="00B77936">
      <w:r>
        <w:t xml:space="preserve">While </w:t>
      </w:r>
      <w:r w:rsidRPr="00E167D4">
        <w:rPr>
          <w:rStyle w:val="StyleUnderline"/>
          <w:highlight w:val="yellow"/>
        </w:rPr>
        <w:t>in New York, Tsai attended a reception</w:t>
      </w:r>
      <w:r w:rsidRPr="00EB43AF">
        <w:t xml:space="preserve"> at</w:t>
      </w:r>
      <w:r w:rsidRPr="001745C7">
        <w:rPr>
          <w:rStyle w:val="StyleUnderline"/>
        </w:rPr>
        <w:t xml:space="preserve"> Taiwan’s de facto consulate </w:t>
      </w:r>
      <w:r w:rsidRPr="00E167D4">
        <w:rPr>
          <w:rStyle w:val="StyleUnderline"/>
          <w:highlight w:val="yellow"/>
        </w:rPr>
        <w:t>for a group of U</w:t>
      </w:r>
      <w:r w:rsidRPr="00EB43AF">
        <w:t xml:space="preserve">nited </w:t>
      </w:r>
      <w:r w:rsidRPr="00E167D4">
        <w:rPr>
          <w:rStyle w:val="StyleUnderline"/>
          <w:highlight w:val="yellow"/>
        </w:rPr>
        <w:t>N</w:t>
      </w:r>
      <w:r w:rsidRPr="00EB43AF">
        <w:t xml:space="preserve">ations </w:t>
      </w:r>
      <w:r w:rsidRPr="00E167D4">
        <w:rPr>
          <w:rStyle w:val="StyleUnderline"/>
          <w:highlight w:val="yellow"/>
        </w:rPr>
        <w:t>permanent representatives</w:t>
      </w:r>
      <w:r w:rsidRPr="001745C7">
        <w:rPr>
          <w:rStyle w:val="StyleUnderline"/>
        </w:rPr>
        <w:t xml:space="preserve">, </w:t>
      </w:r>
      <w:r>
        <w:t>most of them envoys from nations with which Taiwan still has diplomatic ties.</w:t>
      </w:r>
    </w:p>
    <w:p w14:paraId="490F438F" w14:textId="77777777" w:rsidR="00B77936" w:rsidRPr="001745C7" w:rsidRDefault="00B77936" w:rsidP="00B77936">
      <w:pPr>
        <w:rPr>
          <w:rStyle w:val="StyleUnderline"/>
        </w:rPr>
      </w:pPr>
      <w:r w:rsidRPr="00E167D4">
        <w:rPr>
          <w:rStyle w:val="StyleUnderline"/>
          <w:highlight w:val="yellow"/>
        </w:rPr>
        <w:t>It was the first event of its kind</w:t>
      </w:r>
      <w:r w:rsidRPr="001745C7">
        <w:rPr>
          <w:rStyle w:val="StyleUnderline"/>
        </w:rPr>
        <w:t xml:space="preserve"> in four decades </w:t>
      </w:r>
      <w:r w:rsidRPr="00E167D4">
        <w:rPr>
          <w:rStyle w:val="StyleUnderline"/>
          <w:highlight w:val="yellow"/>
        </w:rPr>
        <w:t>and</w:t>
      </w:r>
      <w:r w:rsidRPr="001745C7">
        <w:rPr>
          <w:rStyle w:val="StyleUnderline"/>
        </w:rPr>
        <w:t xml:space="preserve"> – also </w:t>
      </w:r>
      <w:r w:rsidRPr="00E167D4">
        <w:rPr>
          <w:rStyle w:val="StyleUnderline"/>
          <w:highlight w:val="yellow"/>
        </w:rPr>
        <w:t>unusually – open to US media. Washington</w:t>
      </w:r>
      <w:r>
        <w:t xml:space="preserve"> – which switched diplomatic recognition to Beijing from Taipei in 1979 – </w:t>
      </w:r>
      <w:r w:rsidRPr="00E167D4">
        <w:rPr>
          <w:rStyle w:val="StyleUnderline"/>
          <w:highlight w:val="yellow"/>
        </w:rPr>
        <w:t>previously prohibited Taiwan’s leaders from making public appearances</w:t>
      </w:r>
      <w:r w:rsidRPr="001745C7">
        <w:rPr>
          <w:rStyle w:val="StyleUnderline"/>
        </w:rPr>
        <w:t xml:space="preserve"> during transits </w:t>
      </w:r>
      <w:r w:rsidRPr="00E167D4">
        <w:rPr>
          <w:rStyle w:val="StyleUnderline"/>
          <w:highlight w:val="yellow"/>
        </w:rPr>
        <w:t>in the US</w:t>
      </w:r>
      <w:r w:rsidRPr="001745C7">
        <w:rPr>
          <w:rStyle w:val="StyleUnderline"/>
        </w:rPr>
        <w:t>.</w:t>
      </w:r>
    </w:p>
    <w:p w14:paraId="22BE0C5E" w14:textId="77777777" w:rsidR="00B77936" w:rsidRPr="00B77936" w:rsidRDefault="00B77936" w:rsidP="00B77936"/>
    <w:p w14:paraId="67077939" w14:textId="11F81FCE" w:rsidR="00B77936" w:rsidRDefault="005B1BF1" w:rsidP="00B77936">
      <w:pPr>
        <w:pStyle w:val="Heading3"/>
      </w:pPr>
      <w:r>
        <w:t>block – saudi ext</w:t>
      </w:r>
    </w:p>
    <w:p w14:paraId="2F7F0457" w14:textId="68A7C2E7" w:rsidR="00552E25" w:rsidRDefault="00552E25" w:rsidP="00552E25">
      <w:pPr>
        <w:pStyle w:val="Heading4"/>
      </w:pPr>
      <w:r>
        <w:t xml:space="preserve">Trump has literally vetoed the plan twice- fiat means that Congress overrides </w:t>
      </w:r>
    </w:p>
    <w:p w14:paraId="06ED1294" w14:textId="2C0F50F2" w:rsidR="00552E25" w:rsidRPr="00552E25" w:rsidRDefault="00552E25" w:rsidP="00552E25">
      <w:r w:rsidRPr="00552E25">
        <w:rPr>
          <w:rStyle w:val="Style13ptBold"/>
        </w:rPr>
        <w:t>Kheel 7/24</w:t>
      </w:r>
      <w:r>
        <w:t xml:space="preserve"> (Rebecca Kheel is a staff writer at the Hill, 7-24-2019, "Trump vetoes resolutions attempting to block Saudi arms sales," TheHill, </w:t>
      </w:r>
      <w:hyperlink r:id="rId26" w:history="1">
        <w:r w:rsidRPr="00982079">
          <w:rPr>
            <w:rStyle w:val="Hyperlink"/>
          </w:rPr>
          <w:t>https://thehill.com/homenews/administration/454317-trump-vetoes-resolutions-attempting-to-block-saudi-arms-sale</w:t>
        </w:r>
      </w:hyperlink>
      <w:r>
        <w:t>) cliv</w:t>
      </w:r>
    </w:p>
    <w:p w14:paraId="6E0B50D2" w14:textId="77777777" w:rsidR="00552E25" w:rsidRDefault="00552E25" w:rsidP="00552E25">
      <w:r>
        <w:t xml:space="preserve">President </w:t>
      </w:r>
      <w:r w:rsidRPr="00E167D4">
        <w:rPr>
          <w:rStyle w:val="StyleUnderline"/>
          <w:highlight w:val="yellow"/>
        </w:rPr>
        <w:t>Trump</w:t>
      </w:r>
      <w:r w:rsidRPr="00552E25">
        <w:rPr>
          <w:rStyle w:val="StyleUnderline"/>
        </w:rPr>
        <w:t xml:space="preserve"> has </w:t>
      </w:r>
      <w:r w:rsidRPr="00E167D4">
        <w:rPr>
          <w:rStyle w:val="StyleUnderline"/>
          <w:highlight w:val="yellow"/>
        </w:rPr>
        <w:t>vetoed</w:t>
      </w:r>
      <w:r w:rsidRPr="00552E25">
        <w:rPr>
          <w:rStyle w:val="StyleUnderline"/>
        </w:rPr>
        <w:t xml:space="preserve"> three </w:t>
      </w:r>
      <w:r w:rsidRPr="00E167D4">
        <w:rPr>
          <w:rStyle w:val="StyleUnderline"/>
          <w:highlight w:val="yellow"/>
        </w:rPr>
        <w:t>congressional resolutions that would block</w:t>
      </w:r>
      <w:r w:rsidRPr="00552E25">
        <w:rPr>
          <w:rStyle w:val="StyleUnderline"/>
        </w:rPr>
        <w:t xml:space="preserve"> his emergency </w:t>
      </w:r>
      <w:r w:rsidRPr="00E167D4">
        <w:rPr>
          <w:rStyle w:val="StyleUnderline"/>
          <w:highlight w:val="yellow"/>
        </w:rPr>
        <w:t>arms sales to Saudi Arabia and the U</w:t>
      </w:r>
      <w:r w:rsidRPr="00552E25">
        <w:rPr>
          <w:rStyle w:val="StyleUnderline"/>
        </w:rPr>
        <w:t xml:space="preserve">nited </w:t>
      </w:r>
      <w:r w:rsidRPr="00E167D4">
        <w:rPr>
          <w:rStyle w:val="StyleUnderline"/>
          <w:highlight w:val="yellow"/>
        </w:rPr>
        <w:t>A</w:t>
      </w:r>
      <w:r w:rsidRPr="00552E25">
        <w:rPr>
          <w:rStyle w:val="StyleUnderline"/>
        </w:rPr>
        <w:t xml:space="preserve">rab </w:t>
      </w:r>
      <w:r w:rsidRPr="00E167D4">
        <w:rPr>
          <w:rStyle w:val="StyleUnderline"/>
          <w:highlight w:val="yellow"/>
        </w:rPr>
        <w:t>E</w:t>
      </w:r>
      <w:r w:rsidRPr="00552E25">
        <w:rPr>
          <w:rStyle w:val="StyleUnderline"/>
        </w:rPr>
        <w:t>mirates</w:t>
      </w:r>
      <w:r>
        <w:t xml:space="preserve"> (UAE).</w:t>
      </w:r>
    </w:p>
    <w:p w14:paraId="000FC048" w14:textId="77777777" w:rsidR="00552E25" w:rsidRDefault="00552E25" w:rsidP="00552E25">
      <w:r>
        <w:t>"This resolution would weaken America's global competitiveness and damage the important relationships we share with our allies and partners," Trump wrote in veto messages to Congress released by the White House on Wednesday evening.</w:t>
      </w:r>
    </w:p>
    <w:p w14:paraId="59C13F66" w14:textId="77777777" w:rsidR="00552E25" w:rsidRDefault="00552E25" w:rsidP="00552E25">
      <w:r>
        <w:t>Senate Majority Leader Mitch McConnell (R-Ky) earlier in the afternoon entered Trump's veto messages into the Senate record late Wednesday afternoon and set up a vote on the messages before Aug. 2.</w:t>
      </w:r>
    </w:p>
    <w:p w14:paraId="479CA942" w14:textId="77777777" w:rsidR="00552E25" w:rsidRPr="00552E25" w:rsidRDefault="00552E25" w:rsidP="00552E25">
      <w:pPr>
        <w:rPr>
          <w:rStyle w:val="StyleUnderline"/>
        </w:rPr>
      </w:pPr>
      <w:r w:rsidRPr="00E167D4">
        <w:rPr>
          <w:rStyle w:val="StyleUnderline"/>
          <w:highlight w:val="yellow"/>
        </w:rPr>
        <w:t>Congress is not expected to</w:t>
      </w:r>
      <w:r w:rsidRPr="00552E25">
        <w:rPr>
          <w:rStyle w:val="StyleUnderline"/>
        </w:rPr>
        <w:t xml:space="preserve"> have the two-thirds majority needed to </w:t>
      </w:r>
      <w:r w:rsidRPr="00E167D4">
        <w:rPr>
          <w:rStyle w:val="StyleUnderline"/>
          <w:highlight w:val="yellow"/>
        </w:rPr>
        <w:t>override</w:t>
      </w:r>
      <w:r w:rsidRPr="00552E25">
        <w:rPr>
          <w:rStyle w:val="StyleUnderline"/>
        </w:rPr>
        <w:t xml:space="preserve"> Trump’s vetoes.</w:t>
      </w:r>
    </w:p>
    <w:p w14:paraId="113DE9D7" w14:textId="601629B5" w:rsidR="00552E25" w:rsidRPr="00552E25" w:rsidRDefault="00552E25" w:rsidP="00552E25">
      <w:pPr>
        <w:rPr>
          <w:rStyle w:val="StyleUnderline"/>
        </w:rPr>
      </w:pPr>
      <w:r w:rsidRPr="00E167D4">
        <w:rPr>
          <w:rStyle w:val="StyleUnderline"/>
          <w:highlight w:val="yellow"/>
        </w:rPr>
        <w:t>The move marks the third time Trump has used his veto</w:t>
      </w:r>
      <w:r w:rsidRPr="00552E25">
        <w:rPr>
          <w:rStyle w:val="StyleUnderline"/>
        </w:rPr>
        <w:t xml:space="preserve"> pen, and </w:t>
      </w:r>
      <w:r w:rsidRPr="00E167D4">
        <w:rPr>
          <w:rStyle w:val="StyleUnderline"/>
          <w:highlight w:val="yellow"/>
        </w:rPr>
        <w:t>it follows an earlier veto of a Saudi-related measure</w:t>
      </w:r>
      <w:r w:rsidRPr="00552E25">
        <w:rPr>
          <w:rStyle w:val="StyleUnderline"/>
        </w:rPr>
        <w:t>.</w:t>
      </w:r>
    </w:p>
    <w:p w14:paraId="4D4AF1B3" w14:textId="77777777" w:rsidR="00552E25" w:rsidRPr="00552E25" w:rsidRDefault="00552E25" w:rsidP="00552E25"/>
    <w:p w14:paraId="0911DC4F" w14:textId="77777777" w:rsidR="00B77936" w:rsidRDefault="00B77936" w:rsidP="00B77936">
      <w:pPr>
        <w:pStyle w:val="Heading4"/>
      </w:pPr>
      <w:r>
        <w:t>Trump will veto the plan</w:t>
      </w:r>
    </w:p>
    <w:p w14:paraId="0D3D6BB0" w14:textId="77777777" w:rsidR="00B77936" w:rsidRPr="00C96B9E" w:rsidRDefault="00B77936" w:rsidP="00B77936">
      <w:r w:rsidRPr="00C96B9E">
        <w:rPr>
          <w:rStyle w:val="Style13ptBold"/>
        </w:rPr>
        <w:t>Zengerle 7/17</w:t>
      </w:r>
      <w:r>
        <w:t xml:space="preserve"> (Patricia Zengerle Experienced journalist with strongest focus on foreign affairs, politics, editing and management., 7-17-2019, "House rejects Saudi weapons sales; Trump to veto," U.S., </w:t>
      </w:r>
      <w:hyperlink r:id="rId27" w:history="1">
        <w:r w:rsidRPr="0063277A">
          <w:rPr>
            <w:rStyle w:val="Hyperlink"/>
          </w:rPr>
          <w:t>https://www.reuters.com/article/us-usa-saudi-arms/house-rejects-saudi-weapons-sales-trump-to-veto-idUSKCN1UC2US</w:t>
        </w:r>
      </w:hyperlink>
      <w:r>
        <w:t>) cliv</w:t>
      </w:r>
    </w:p>
    <w:p w14:paraId="08590021" w14:textId="77777777" w:rsidR="00B77936" w:rsidRPr="004C5194" w:rsidRDefault="00B77936" w:rsidP="00B77936">
      <w:r w:rsidRPr="004C5194">
        <w:t xml:space="preserve">The U.S. </w:t>
      </w:r>
      <w:r w:rsidRPr="00E167D4">
        <w:rPr>
          <w:rStyle w:val="StyleUnderline"/>
          <w:highlight w:val="yellow"/>
        </w:rPr>
        <w:t>House</w:t>
      </w:r>
      <w:r w:rsidRPr="004C5194">
        <w:rPr>
          <w:rStyle w:val="StyleUnderline"/>
        </w:rPr>
        <w:t xml:space="preserve"> of Representatives </w:t>
      </w:r>
      <w:r w:rsidRPr="00E167D4">
        <w:rPr>
          <w:rStyle w:val="StyleUnderline"/>
          <w:highlight w:val="yellow"/>
        </w:rPr>
        <w:t>backed resolutions</w:t>
      </w:r>
      <w:r w:rsidRPr="004C5194">
        <w:rPr>
          <w:rStyle w:val="StyleUnderline"/>
        </w:rPr>
        <w:t xml:space="preserve"> on Wednesday </w:t>
      </w:r>
      <w:r w:rsidRPr="00E167D4">
        <w:rPr>
          <w:rStyle w:val="StyleUnderline"/>
          <w:highlight w:val="yellow"/>
        </w:rPr>
        <w:t>to block the sale of</w:t>
      </w:r>
      <w:r w:rsidRPr="004C5194">
        <w:rPr>
          <w:rStyle w:val="StyleUnderline"/>
        </w:rPr>
        <w:t xml:space="preserve"> precision-guided </w:t>
      </w:r>
      <w:r w:rsidRPr="00E167D4">
        <w:rPr>
          <w:rStyle w:val="StyleUnderline"/>
          <w:highlight w:val="yellow"/>
        </w:rPr>
        <w:t>munitions</w:t>
      </w:r>
      <w:r w:rsidRPr="004C5194">
        <w:rPr>
          <w:rStyle w:val="StyleUnderline"/>
        </w:rPr>
        <w:t xml:space="preserve"> to Saudi Arabia and t</w:t>
      </w:r>
      <w:r w:rsidRPr="004C5194">
        <w:t xml:space="preserve">he United Arab Emirates, sending them to the White House, where </w:t>
      </w:r>
      <w:r w:rsidRPr="004C5194">
        <w:rPr>
          <w:rStyle w:val="StyleUnderline"/>
        </w:rPr>
        <w:t xml:space="preserve">President Donald </w:t>
      </w:r>
      <w:r w:rsidRPr="00E167D4">
        <w:rPr>
          <w:rStyle w:val="StyleUnderline"/>
          <w:highlight w:val="yellow"/>
        </w:rPr>
        <w:t>Trump has promised a veto</w:t>
      </w:r>
      <w:r w:rsidRPr="004C5194">
        <w:rPr>
          <w:rStyle w:val="StyleUnderline"/>
        </w:rPr>
        <w:t>.</w:t>
      </w:r>
    </w:p>
    <w:p w14:paraId="5966A683" w14:textId="77777777" w:rsidR="00B77936" w:rsidRPr="004C5194" w:rsidRDefault="00B77936" w:rsidP="00B77936">
      <w:r w:rsidRPr="004C5194">
        <w:t>Nearly a month after the Senate supported 22 resolutions disapproving of Trump’s plan for billions of dollars in weapons sales despite Congress’ objections, the House passed three of the 22, two on a vote of 238-190 and the third by a 237-190 margin, largely along party lines.</w:t>
      </w:r>
    </w:p>
    <w:p w14:paraId="520ED617" w14:textId="77777777" w:rsidR="00B77936" w:rsidRPr="004C5194" w:rsidRDefault="00B77936" w:rsidP="00B77936">
      <w:r w:rsidRPr="004C5194">
        <w:t xml:space="preserve">The </w:t>
      </w:r>
      <w:r w:rsidRPr="00E167D4">
        <w:rPr>
          <w:rStyle w:val="StyleUnderline"/>
          <w:highlight w:val="yellow"/>
        </w:rPr>
        <w:t>three resolutions would block the sale of Raytheon Co precision-guided munitions</w:t>
      </w:r>
      <w:r w:rsidRPr="004C5194">
        <w:rPr>
          <w:rStyle w:val="StyleUnderline"/>
        </w:rPr>
        <w:t xml:space="preserve"> and related equipment to the two countries</w:t>
      </w:r>
      <w:r w:rsidRPr="004C5194">
        <w:t>. The House’s Democratic leaders opted to take up those three before the others because the PGMs could be delivered quickly, aides said. Some lawmakers also suspect that the PGMs have been used against civilians in Yemen’s civil war</w:t>
      </w:r>
      <w:r>
        <w:t>.</w:t>
      </w:r>
    </w:p>
    <w:p w14:paraId="1E381CC7" w14:textId="77777777" w:rsidR="00B77936" w:rsidRPr="004C5194" w:rsidRDefault="00B77936" w:rsidP="00B77936">
      <w:r w:rsidRPr="004C5194">
        <w:t xml:space="preserve">Many members of Congress, including some of </w:t>
      </w:r>
      <w:r w:rsidRPr="004C5194">
        <w:rPr>
          <w:rStyle w:val="StyleUnderline"/>
        </w:rPr>
        <w:t xml:space="preserve">Trump’s fellow </w:t>
      </w:r>
      <w:r w:rsidRPr="00E167D4">
        <w:rPr>
          <w:rStyle w:val="StyleUnderline"/>
          <w:highlight w:val="yellow"/>
        </w:rPr>
        <w:t>Republicans as well as Democrats, have been</w:t>
      </w:r>
      <w:r w:rsidRPr="004C5194">
        <w:rPr>
          <w:rStyle w:val="StyleUnderline"/>
        </w:rPr>
        <w:t xml:space="preserve"> </w:t>
      </w:r>
      <w:r w:rsidRPr="00E167D4">
        <w:rPr>
          <w:rStyle w:val="StyleUnderline"/>
          <w:highlight w:val="yellow"/>
        </w:rPr>
        <w:t>frustrated by</w:t>
      </w:r>
      <w:r w:rsidRPr="004C5194">
        <w:rPr>
          <w:rStyle w:val="StyleUnderline"/>
        </w:rPr>
        <w:t xml:space="preserve"> what they see as </w:t>
      </w:r>
      <w:r w:rsidRPr="00E167D4">
        <w:rPr>
          <w:rStyle w:val="StyleUnderline"/>
          <w:highlight w:val="yellow"/>
        </w:rPr>
        <w:t>Trump’s embrace</w:t>
      </w:r>
      <w:r w:rsidRPr="004C5194">
        <w:rPr>
          <w:rStyle w:val="StyleUnderline"/>
        </w:rPr>
        <w:t xml:space="preserve"> of Saudi Arabia</w:t>
      </w:r>
      <w:r w:rsidRPr="004C5194">
        <w:t>.</w:t>
      </w:r>
    </w:p>
    <w:p w14:paraId="69B4D1C3" w14:textId="77777777" w:rsidR="00B77936" w:rsidRPr="004C5194" w:rsidRDefault="00B77936" w:rsidP="00B77936">
      <w:r w:rsidRPr="004C5194">
        <w:t>The Senate’s backing of the resolutions of disapproval was one of the few times the Republican-led chamber has opposed his foreign policy.</w:t>
      </w:r>
    </w:p>
    <w:p w14:paraId="58E00D04" w14:textId="77777777" w:rsidR="00B77936" w:rsidRPr="004C5194" w:rsidRDefault="00B77936" w:rsidP="00B77936">
      <w:r w:rsidRPr="004C5194">
        <w:t>Lawmakers want Washington to push the kingdom to improve its human rights record and do more to avoid civilian casualties in the four-year-long war in Yemen, where the Saudis and UAE are leading an air campaign against Iran-backed Houthi rebels.</w:t>
      </w:r>
    </w:p>
    <w:p w14:paraId="266030DD" w14:textId="77777777" w:rsidR="00B77936" w:rsidRPr="004C5194" w:rsidRDefault="00B77936" w:rsidP="00B77936">
      <w:r w:rsidRPr="004C5194">
        <w:t>Frustration grew after the murder at a Saudi consulate in Turkey last year of Saudi journalist and Washington Post columnist Jamal Khashoggi, a U.S. resident.</w:t>
      </w:r>
    </w:p>
    <w:p w14:paraId="533F6307" w14:textId="77777777" w:rsidR="00B77936" w:rsidRPr="004C5194" w:rsidRDefault="00B77936" w:rsidP="00B77936">
      <w:r w:rsidRPr="004C5194">
        <w:t>“This is a strong message, I think, that our values must guide our foreign policy,” said Representative Eliot Engel, the Democratic chairman of the House Foreign Affairs Committee, urging support for the resolutions before the vote.</w:t>
      </w:r>
    </w:p>
    <w:p w14:paraId="41C6EE17" w14:textId="77777777" w:rsidR="00B77936" w:rsidRPr="004C5194" w:rsidRDefault="00B77936" w:rsidP="00B77936">
      <w:pPr>
        <w:rPr>
          <w:rStyle w:val="StyleUnderline"/>
        </w:rPr>
      </w:pPr>
      <w:r w:rsidRPr="004C5194">
        <w:rPr>
          <w:rStyle w:val="StyleUnderline"/>
        </w:rPr>
        <w:t>Trump wants to retain close ties to Riyadh, which he considers an important partner in the Middle East and counterweight to the influence of Iran.</w:t>
      </w:r>
    </w:p>
    <w:p w14:paraId="07A8CD70" w14:textId="77777777" w:rsidR="00B77936" w:rsidRPr="004C5194" w:rsidRDefault="00B77936" w:rsidP="00B77936">
      <w:r w:rsidRPr="004C5194">
        <w:t>Trump also views foreign military sales as a way to generate U.S. jobs. Officials from his administration had been unhappy with Democrats in Congress who blocked the planned sales, in some cases for more than a year, over civilian casualties in Yemen.</w:t>
      </w:r>
    </w:p>
    <w:p w14:paraId="71DDF66F" w14:textId="77777777" w:rsidR="00B77936" w:rsidRPr="004C5194" w:rsidRDefault="00B77936" w:rsidP="00B77936">
      <w:r w:rsidRPr="00E167D4">
        <w:rPr>
          <w:rStyle w:val="StyleUnderline"/>
          <w:highlight w:val="yellow"/>
        </w:rPr>
        <w:t xml:space="preserve">Trump announced </w:t>
      </w:r>
      <w:r w:rsidRPr="00C96B9E">
        <w:rPr>
          <w:rStyle w:val="StyleUnderline"/>
        </w:rPr>
        <w:t xml:space="preserve">in May that </w:t>
      </w:r>
      <w:r w:rsidRPr="00E167D4">
        <w:rPr>
          <w:rStyle w:val="StyleUnderline"/>
          <w:highlight w:val="yellow"/>
        </w:rPr>
        <w:t>he would sidestep congressional review of the military deals</w:t>
      </w:r>
      <w:r w:rsidRPr="004C5194">
        <w:rPr>
          <w:rStyle w:val="StyleUnderline"/>
        </w:rPr>
        <w:t>, worth more than $8 billion, by declaring that the threat from Iran constituted an emergency</w:t>
      </w:r>
      <w:r w:rsidRPr="004C5194">
        <w:t>.</w:t>
      </w:r>
    </w:p>
    <w:p w14:paraId="6B43FBBB" w14:textId="77777777" w:rsidR="00B77936" w:rsidRPr="004C5194" w:rsidRDefault="00B77936" w:rsidP="00B77936">
      <w:r w:rsidRPr="004C5194">
        <w:t>Tensions with Iran have decreased since then, and administration officials have acknowledged that the military equipment has not been delivered.</w:t>
      </w:r>
    </w:p>
    <w:p w14:paraId="2A1D1511" w14:textId="77777777" w:rsidR="00B77936" w:rsidRPr="004C5194" w:rsidRDefault="00B77936" w:rsidP="00B77936">
      <w:r w:rsidRPr="004C5194">
        <w:t>Several Republicans joined Democrats in condemning that decision and voting for the resolutions. However, they would have to attract far more support in both the Republican-led Senate and House to garner the two-thirds majorities needed to override Trump’s vetoes.</w:t>
      </w:r>
    </w:p>
    <w:p w14:paraId="38BE08D0" w14:textId="77777777" w:rsidR="00B77936" w:rsidRPr="004C5194" w:rsidRDefault="00B77936" w:rsidP="00B77936">
      <w:r w:rsidRPr="004C5194">
        <w:t>But lawmakers from both parties are not dropping the matter. Several pieces of legislation making their way through Congress include Saudi-related provisions.</w:t>
      </w:r>
    </w:p>
    <w:p w14:paraId="6D64F305" w14:textId="77777777" w:rsidR="00B77936" w:rsidRPr="004C5194" w:rsidRDefault="00B77936" w:rsidP="00B77936">
      <w:r w:rsidRPr="004C5194">
        <w:t>And the Senate Foreign Relations Committee is due to vote on two Saudi-related bills on Tuesday. One, sponsored by seven Republican and Democratic senators, includes sanctions to support a peaceful resolution of the Yemen war, address the humanitarian crisis and hold perpetrators responsible for murdering Khashoggi.</w:t>
      </w:r>
    </w:p>
    <w:p w14:paraId="54CBF064" w14:textId="77777777" w:rsidR="00B77936" w:rsidRDefault="00B77936" w:rsidP="00B77936">
      <w:r w:rsidRPr="004C5194">
        <w:t>The other would mandate an in-depth review of U.S.-Saudi policy and bar travel to the United States by many members of the Saudi royal family.</w:t>
      </w:r>
    </w:p>
    <w:p w14:paraId="2ED2039F" w14:textId="77777777" w:rsidR="00B77936" w:rsidRDefault="00B77936" w:rsidP="00B77936"/>
    <w:p w14:paraId="49E1B5B1" w14:textId="77777777" w:rsidR="00B77936" w:rsidRDefault="00B77936" w:rsidP="00B77936">
      <w:pPr>
        <w:pStyle w:val="Heading4"/>
      </w:pPr>
      <w:r>
        <w:t xml:space="preserve">Trump will veto the plan </w:t>
      </w:r>
    </w:p>
    <w:p w14:paraId="7304135A" w14:textId="77777777" w:rsidR="00B77936" w:rsidRPr="007A3CD2" w:rsidRDefault="00B77936" w:rsidP="00B77936">
      <w:r w:rsidRPr="00D96AE9">
        <w:rPr>
          <w:rStyle w:val="Style13ptBold"/>
        </w:rPr>
        <w:t xml:space="preserve"> Edmondson 7/17</w:t>
      </w:r>
      <w:r>
        <w:t xml:space="preserve"> (Catie Edmondson a reporter in the Washington bureau of The New York Times, covering Congress, 7-17-19, New York Times, “House Votes to Block Arms Sales to Gulf Nations, Setting Up Trump’s Third Veto” </w:t>
      </w:r>
      <w:hyperlink r:id="rId28" w:history="1">
        <w:r w:rsidRPr="0063277A">
          <w:rPr>
            <w:rStyle w:val="Hyperlink"/>
          </w:rPr>
          <w:t>https://www.nytimes.com/2019/07/17/us/politics/saudi-arms-vote.html</w:t>
        </w:r>
      </w:hyperlink>
      <w:r>
        <w:t>) cliv</w:t>
      </w:r>
    </w:p>
    <w:p w14:paraId="7E674B8B" w14:textId="77777777" w:rsidR="00B77936" w:rsidRDefault="00B77936" w:rsidP="00B77936">
      <w:r>
        <w:t xml:space="preserve">WASHINGTON — The </w:t>
      </w:r>
      <w:r w:rsidRPr="00E167D4">
        <w:rPr>
          <w:rStyle w:val="StyleUnderline"/>
          <w:highlight w:val="yellow"/>
        </w:rPr>
        <w:t xml:space="preserve">House gave final passage </w:t>
      </w:r>
      <w:r w:rsidRPr="007A3CD2">
        <w:rPr>
          <w:rStyle w:val="StyleUnderline"/>
        </w:rPr>
        <w:t xml:space="preserve">on Wednesday </w:t>
      </w:r>
      <w:r w:rsidRPr="00E167D4">
        <w:rPr>
          <w:rStyle w:val="StyleUnderline"/>
          <w:highlight w:val="yellow"/>
        </w:rPr>
        <w:t>to</w:t>
      </w:r>
      <w:r w:rsidRPr="007A3CD2">
        <w:rPr>
          <w:rStyle w:val="StyleUnderline"/>
        </w:rPr>
        <w:t xml:space="preserve"> a series of </w:t>
      </w:r>
      <w:r w:rsidRPr="00E167D4">
        <w:rPr>
          <w:rStyle w:val="StyleUnderline"/>
          <w:highlight w:val="yellow"/>
        </w:rPr>
        <w:t xml:space="preserve">measures that would block the sale of billions of dollars of arms </w:t>
      </w:r>
      <w:r w:rsidRPr="007A3CD2">
        <w:rPr>
          <w:rStyle w:val="StyleUnderline"/>
        </w:rPr>
        <w:t xml:space="preserve">to Saudi Arabia and the United Arab Emirates, </w:t>
      </w:r>
      <w:r w:rsidRPr="00E167D4">
        <w:rPr>
          <w:rStyle w:val="StyleUnderline"/>
          <w:highlight w:val="yellow"/>
        </w:rPr>
        <w:t>sending to</w:t>
      </w:r>
      <w:r w:rsidRPr="007A3CD2">
        <w:rPr>
          <w:rStyle w:val="StyleUnderline"/>
        </w:rPr>
        <w:t xml:space="preserve"> President </w:t>
      </w:r>
      <w:r w:rsidRPr="00E167D4">
        <w:rPr>
          <w:rStyle w:val="StyleUnderline"/>
          <w:highlight w:val="yellow"/>
        </w:rPr>
        <w:t>Trump a</w:t>
      </w:r>
      <w:r w:rsidRPr="007A3CD2">
        <w:rPr>
          <w:rStyle w:val="StyleUnderline"/>
        </w:rPr>
        <w:t xml:space="preserve"> fresh </w:t>
      </w:r>
      <w:r w:rsidRPr="00E167D4">
        <w:rPr>
          <w:rStyle w:val="StyleUnderline"/>
          <w:highlight w:val="yellow"/>
        </w:rPr>
        <w:t>rebuke of his administration’s efforts to circumvent Congress</w:t>
      </w:r>
      <w:r w:rsidRPr="007A3CD2">
        <w:rPr>
          <w:rStyle w:val="StyleUnderline"/>
        </w:rPr>
        <w:t xml:space="preserve"> </w:t>
      </w:r>
      <w:r w:rsidRPr="007A3CD2">
        <w:t>to help Persian Gulf allies prosecute a disastrous war in Yemen.</w:t>
      </w:r>
    </w:p>
    <w:p w14:paraId="5BCA0A68" w14:textId="77777777" w:rsidR="00B77936" w:rsidRDefault="00B77936" w:rsidP="00B77936">
      <w:r>
        <w:t xml:space="preserve">A scattering of </w:t>
      </w:r>
      <w:r w:rsidRPr="00E167D4">
        <w:rPr>
          <w:rStyle w:val="StyleUnderline"/>
          <w:highlight w:val="yellow"/>
        </w:rPr>
        <w:t>Republicans</w:t>
      </w:r>
      <w:r w:rsidRPr="007A3CD2">
        <w:rPr>
          <w:rStyle w:val="StyleUnderline"/>
        </w:rPr>
        <w:t xml:space="preserve"> and the House’s lone independent, Justin Amash of Michigan, </w:t>
      </w:r>
      <w:r w:rsidRPr="00E167D4">
        <w:rPr>
          <w:rStyle w:val="StyleUnderline"/>
          <w:highlight w:val="yellow"/>
        </w:rPr>
        <w:t>joined</w:t>
      </w:r>
      <w:r w:rsidRPr="007A3CD2">
        <w:rPr>
          <w:rStyle w:val="StyleUnderline"/>
        </w:rPr>
        <w:t xml:space="preserve"> </w:t>
      </w:r>
      <w:r w:rsidRPr="00E167D4">
        <w:rPr>
          <w:rStyle w:val="StyleUnderline"/>
          <w:highlight w:val="yellow"/>
        </w:rPr>
        <w:t>Democrats in three back-to-back votes</w:t>
      </w:r>
      <w:r w:rsidRPr="00E167D4">
        <w:rPr>
          <w:highlight w:val="yellow"/>
        </w:rPr>
        <w:t xml:space="preserve">, </w:t>
      </w:r>
      <w:r w:rsidRPr="007A3CD2">
        <w:t>submitting</w:t>
      </w:r>
      <w:r>
        <w:t xml:space="preserve"> for the record their stewing anger at Mr. Trump’s resolute support of Saudi Arabia and his use of emergency powers to sidestep Congress, this time with a declaration of an emergency over Iran.</w:t>
      </w:r>
    </w:p>
    <w:p w14:paraId="70FE1BCF" w14:textId="77777777" w:rsidR="00B77936" w:rsidRDefault="00B77936" w:rsidP="00B77936">
      <w:r>
        <w:t>“If the administration wants to sell these weapons, they should follow the law — not misuse it — and come to Congress,” said Representative Eliot L. Engel, the New York Democrat who is the chairman of the Foreign Affairs Committee. The Iran emergency, he continued, was “phony” and devised “to trample on this body’s constitutional duties.”</w:t>
      </w:r>
    </w:p>
    <w:p w14:paraId="5F7DC0D8" w14:textId="77777777" w:rsidR="00B77936" w:rsidRDefault="00B77936" w:rsidP="00B77936">
      <w:r>
        <w:t>It is the second time in recent months that Congress has passed bipartisan legislation condemning the administration’s relationship with Saudi Arabia. Lawmakers in both parties have been incensed that the president has done nothing to punish the kingdom for the grisly killing of Jamal Khashoggi, a Saudi dissident and Virginia-based Washington Post columnist, even after the Central Intelligence Agency concluded that Crown Prince Mohammed bin Salman ordered the killing.</w:t>
      </w:r>
    </w:p>
    <w:p w14:paraId="765C06FE" w14:textId="77777777" w:rsidR="00B77936" w:rsidRDefault="00B77936" w:rsidP="00B77936">
      <w:r>
        <w:t>In April, lawmakers voted to end American military involvement in Saudi Arabia’s war in Yemen by invoking the rarely used War Powers Act of 1973, only to see Mr. Trump veto the resolution.</w:t>
      </w:r>
    </w:p>
    <w:p w14:paraId="43852706" w14:textId="77777777" w:rsidR="00B77936" w:rsidRDefault="00B77936" w:rsidP="00B77936">
      <w:r>
        <w:t xml:space="preserve">No other foreign policy issue has created as large a rift between the president and Congress, and the vote to block the arms sales deepens the divide. But the </w:t>
      </w:r>
      <w:r w:rsidRPr="00E167D4">
        <w:rPr>
          <w:rStyle w:val="StyleUnderline"/>
          <w:highlight w:val="yellow"/>
        </w:rPr>
        <w:t>outrage</w:t>
      </w:r>
      <w:r w:rsidRPr="007A3CD2">
        <w:rPr>
          <w:rStyle w:val="StyleUnderline"/>
        </w:rPr>
        <w:t xml:space="preserve"> on Capitol Hill </w:t>
      </w:r>
      <w:r w:rsidRPr="00E167D4">
        <w:rPr>
          <w:rStyle w:val="StyleUnderline"/>
          <w:highlight w:val="yellow"/>
        </w:rPr>
        <w:t>has limits</w:t>
      </w:r>
      <w:r w:rsidRPr="007A3CD2">
        <w:rPr>
          <w:rStyle w:val="StyleUnderline"/>
        </w:rPr>
        <w:t xml:space="preserve">, particularly in the president’s own party. The </w:t>
      </w:r>
      <w:r w:rsidRPr="00E167D4">
        <w:rPr>
          <w:rStyle w:val="StyleUnderline"/>
          <w:highlight w:val="yellow"/>
        </w:rPr>
        <w:t>measures approved</w:t>
      </w:r>
      <w:r w:rsidRPr="007A3CD2">
        <w:rPr>
          <w:rStyle w:val="StyleUnderline"/>
        </w:rPr>
        <w:t xml:space="preserve"> on Wednesday, and already passed by the Senate, </w:t>
      </w:r>
      <w:r w:rsidRPr="00E167D4">
        <w:rPr>
          <w:rStyle w:val="StyleUnderline"/>
          <w:highlight w:val="yellow"/>
        </w:rPr>
        <w:t>are likely to meet the same fate</w:t>
      </w:r>
      <w:r w:rsidRPr="007A3CD2">
        <w:rPr>
          <w:rStyle w:val="StyleUnderline"/>
        </w:rPr>
        <w:t xml:space="preserve"> as the resolution to end military support to the war in Yemen: </w:t>
      </w:r>
      <w:r w:rsidRPr="00E167D4">
        <w:rPr>
          <w:rStyle w:val="StyleUnderline"/>
          <w:highlight w:val="yellow"/>
        </w:rPr>
        <w:t>death by veto</w:t>
      </w:r>
      <w:r w:rsidRPr="007A3CD2">
        <w:rPr>
          <w:rStyle w:val="StyleUnderline"/>
        </w:rPr>
        <w:t>.</w:t>
      </w:r>
      <w:r>
        <w:t xml:space="preserve"> Republicans are unlikely to provide enough votes to override what would be Mr. Trump’s third veto of his presidency.</w:t>
      </w:r>
    </w:p>
    <w:p w14:paraId="6636E89E" w14:textId="77777777" w:rsidR="00B77936" w:rsidRDefault="00B77936" w:rsidP="00B77936">
      <w:r>
        <w:t>The White House announced the munitions sales in May, invoking an emergency provision in the Arms Export Control Act to allow American companies to sell $8.1 billion worth of munitions in 22 pending transfers. Saudi Arabia and the United Arab Emirates are waging an air war in Yemen that has come under sharp criticism from Congress and human rights organizations. A State Department official, R. Clarke Cooper, testified before the Senate last week that the munitions had yet to be delivered, nearly 50 days after the emergency had been declared.</w:t>
      </w:r>
    </w:p>
    <w:p w14:paraId="6386F4A0" w14:textId="77777777" w:rsidR="00B77936" w:rsidRDefault="00B77936" w:rsidP="00B77936">
      <w:r>
        <w:t>In our video, a former State Department official sent to advise the Saudi-led coalition says he saw firsthand how it failed to avoid civilian casualties in Yemen — and how the U.S. chose to look the other way.</w:t>
      </w:r>
    </w:p>
    <w:p w14:paraId="4B63884C" w14:textId="77777777" w:rsidR="00B77936" w:rsidRDefault="00B77936" w:rsidP="00B77936">
      <w:r>
        <w:t>Members of Congress from both parties had been holding up arms sales from American companies to Persian Gulf nations and trying to end United States military support for the Saudi-led coalition that is fighting the Houthi rebels in Yemen, which has resulted in what the United Nations calls the world’s worst man-made humanitarian disaster. But by declaring an emergency over Iran, a move that Secretary of State Mike Pompeo pushed hard for, the administration was able to blow through lawmakers’ holds and the 30-day review period Congress normally receives to examine a sale.</w:t>
      </w:r>
    </w:p>
    <w:p w14:paraId="4470B436" w14:textId="77777777" w:rsidR="00B77936" w:rsidRDefault="00B77936" w:rsidP="00B77936"/>
    <w:p w14:paraId="32BE44F9" w14:textId="77777777" w:rsidR="00B77936" w:rsidRDefault="00B77936" w:rsidP="00B77936">
      <w:pPr>
        <w:pStyle w:val="Heading4"/>
      </w:pPr>
      <w:r>
        <w:t>Trump will veto the plan</w:t>
      </w:r>
    </w:p>
    <w:p w14:paraId="4868D7A1" w14:textId="77777777" w:rsidR="00B77936" w:rsidRPr="008C31AB" w:rsidRDefault="00B77936" w:rsidP="00B77936">
      <w:r w:rsidRPr="008C31AB">
        <w:rPr>
          <w:rStyle w:val="Style13ptBold"/>
        </w:rPr>
        <w:t xml:space="preserve">Demirjian 7/17 </w:t>
      </w:r>
      <w:r>
        <w:t xml:space="preserve">(Karoun Demirjian Harvard University, AB cum laude in history; Fletcher School at Tufts University, MA in law and diplomacy, covers national security policy on Capitol Hill, with a focus on defense, foreign policy, intelligence and matters concerning the judiciary., 7-17-2019, "House votes to block Trump’s arms sales to Saudi Arabia, setting up a likely veto," Washington Post, </w:t>
      </w:r>
      <w:hyperlink r:id="rId29" w:history="1">
        <w:r w:rsidRPr="00982079">
          <w:rPr>
            <w:rStyle w:val="Hyperlink"/>
          </w:rPr>
          <w:t>https://www.washingtonpost.com/national-security/house-votes-to-block-trumps-arms-sales-to-saudi-arabia-setting-up-likely-veto/2019/07/17/7f329a9c-a8ce-11e9-9214-246e594de5d5_story.html</w:t>
        </w:r>
      </w:hyperlink>
      <w:r>
        <w:t>) cliv</w:t>
      </w:r>
    </w:p>
    <w:p w14:paraId="792506CA" w14:textId="77777777" w:rsidR="00B77936" w:rsidRPr="008C31AB" w:rsidRDefault="00B77936" w:rsidP="00B77936">
      <w:pPr>
        <w:rPr>
          <w:rStyle w:val="StyleUnderline"/>
        </w:rPr>
      </w:pPr>
      <w:r w:rsidRPr="008C31AB">
        <w:rPr>
          <w:rStyle w:val="StyleUnderline"/>
        </w:rPr>
        <w:t xml:space="preserve">The </w:t>
      </w:r>
      <w:r w:rsidRPr="00E167D4">
        <w:rPr>
          <w:rStyle w:val="StyleUnderline"/>
          <w:highlight w:val="yellow"/>
        </w:rPr>
        <w:t>House voted</w:t>
      </w:r>
      <w:r w:rsidRPr="008C31AB">
        <w:t xml:space="preserve"> Wednesday </w:t>
      </w:r>
      <w:r w:rsidRPr="00E167D4">
        <w:rPr>
          <w:rStyle w:val="StyleUnderline"/>
          <w:highlight w:val="yellow"/>
        </w:rPr>
        <w:t>to undo</w:t>
      </w:r>
      <w:r w:rsidRPr="008C31AB">
        <w:rPr>
          <w:rStyle w:val="StyleUnderline"/>
        </w:rPr>
        <w:t xml:space="preserve"> President </w:t>
      </w:r>
      <w:r w:rsidRPr="00E167D4">
        <w:rPr>
          <w:rStyle w:val="StyleUnderline"/>
          <w:highlight w:val="yellow"/>
        </w:rPr>
        <w:t>Trump’s bid to sidestep Congress and complete</w:t>
      </w:r>
      <w:r w:rsidRPr="008C31AB">
        <w:rPr>
          <w:rStyle w:val="StyleUnderline"/>
        </w:rPr>
        <w:t xml:space="preserve"> several </w:t>
      </w:r>
      <w:r w:rsidRPr="00E167D4">
        <w:rPr>
          <w:rStyle w:val="StyleUnderline"/>
          <w:highlight w:val="yellow"/>
        </w:rPr>
        <w:t>arms sales benefiting Saudi Arabia and the U</w:t>
      </w:r>
      <w:r w:rsidRPr="008C31AB">
        <w:rPr>
          <w:rStyle w:val="StyleUnderline"/>
        </w:rPr>
        <w:t xml:space="preserve">nited </w:t>
      </w:r>
      <w:r w:rsidRPr="00E167D4">
        <w:rPr>
          <w:rStyle w:val="StyleUnderline"/>
          <w:highlight w:val="yellow"/>
        </w:rPr>
        <w:t>A</w:t>
      </w:r>
      <w:r w:rsidRPr="008C31AB">
        <w:rPr>
          <w:rStyle w:val="StyleUnderline"/>
        </w:rPr>
        <w:t xml:space="preserve">rab </w:t>
      </w:r>
      <w:r w:rsidRPr="00E167D4">
        <w:rPr>
          <w:rStyle w:val="StyleUnderline"/>
          <w:highlight w:val="yellow"/>
        </w:rPr>
        <w:t>E</w:t>
      </w:r>
      <w:r w:rsidRPr="008C31AB">
        <w:rPr>
          <w:rStyle w:val="StyleUnderline"/>
        </w:rPr>
        <w:t xml:space="preserve">mirates, </w:t>
      </w:r>
      <w:r w:rsidRPr="00E167D4">
        <w:rPr>
          <w:rStyle w:val="StyleUnderline"/>
          <w:highlight w:val="yellow"/>
        </w:rPr>
        <w:t>sending three disapproval resolutions</w:t>
      </w:r>
      <w:r w:rsidRPr="008C31AB">
        <w:rPr>
          <w:rStyle w:val="StyleUnderline"/>
        </w:rPr>
        <w:t xml:space="preserve"> to the Oval Office, where </w:t>
      </w:r>
      <w:r w:rsidRPr="00E167D4">
        <w:rPr>
          <w:rStyle w:val="StyleUnderline"/>
          <w:highlight w:val="yellow"/>
        </w:rPr>
        <w:t>they are expected to be vetoed</w:t>
      </w:r>
      <w:r w:rsidRPr="008C31AB">
        <w:rPr>
          <w:rStyle w:val="StyleUnderline"/>
        </w:rPr>
        <w:t>.</w:t>
      </w:r>
    </w:p>
    <w:p w14:paraId="1C826247" w14:textId="77777777" w:rsidR="00B77936" w:rsidRPr="008C31AB" w:rsidRDefault="00B77936" w:rsidP="00B77936">
      <w:r w:rsidRPr="008C31AB">
        <w:rPr>
          <w:rStyle w:val="StyleUnderline"/>
        </w:rPr>
        <w:t xml:space="preserve">The </w:t>
      </w:r>
      <w:r w:rsidRPr="00E167D4">
        <w:rPr>
          <w:rStyle w:val="StyleUnderline"/>
          <w:highlight w:val="yellow"/>
        </w:rPr>
        <w:t>Trump</w:t>
      </w:r>
      <w:r w:rsidRPr="008C31AB">
        <w:rPr>
          <w:rStyle w:val="StyleUnderline"/>
        </w:rPr>
        <w:t xml:space="preserve"> administration </w:t>
      </w:r>
      <w:r w:rsidRPr="00E167D4">
        <w:rPr>
          <w:rStyle w:val="StyleUnderline"/>
          <w:highlight w:val="yellow"/>
        </w:rPr>
        <w:t>announced in May that it would invoke emergency authority to push</w:t>
      </w:r>
      <w:r w:rsidRPr="008C31AB">
        <w:rPr>
          <w:rStyle w:val="StyleUnderline"/>
        </w:rPr>
        <w:t xml:space="preserve"> </w:t>
      </w:r>
      <w:r w:rsidRPr="00E167D4">
        <w:rPr>
          <w:rStyle w:val="StyleUnderline"/>
          <w:highlight w:val="yellow"/>
        </w:rPr>
        <w:t>through</w:t>
      </w:r>
      <w:r w:rsidRPr="008C31AB">
        <w:rPr>
          <w:rStyle w:val="StyleUnderline"/>
        </w:rPr>
        <w:t xml:space="preserve"> 22 </w:t>
      </w:r>
      <w:r w:rsidRPr="00E167D4">
        <w:rPr>
          <w:rStyle w:val="StyleUnderline"/>
          <w:highlight w:val="yellow"/>
        </w:rPr>
        <w:t>deals</w:t>
      </w:r>
      <w:r w:rsidRPr="008C31AB">
        <w:rPr>
          <w:rStyle w:val="StyleUnderline"/>
        </w:rPr>
        <w:t xml:space="preserve"> worth more than $8 billion</w:t>
      </w:r>
      <w:r w:rsidRPr="008C31AB">
        <w:t>, sales that include missiles, munitions and surveillance aircraft</w:t>
      </w:r>
      <w:r w:rsidRPr="008C31AB">
        <w:rPr>
          <w:rStyle w:val="StyleUnderline"/>
        </w:rPr>
        <w:t xml:space="preserve">. </w:t>
      </w:r>
      <w:r w:rsidRPr="00E167D4">
        <w:rPr>
          <w:rStyle w:val="StyleUnderline"/>
          <w:highlight w:val="yellow"/>
        </w:rPr>
        <w:t>A bipartisan majority</w:t>
      </w:r>
      <w:r w:rsidRPr="008C31AB">
        <w:rPr>
          <w:rStyle w:val="StyleUnderline"/>
        </w:rPr>
        <w:t xml:space="preserve"> in both the House and Senate — </w:t>
      </w:r>
      <w:r w:rsidRPr="00E167D4">
        <w:rPr>
          <w:rStyle w:val="StyleUnderline"/>
          <w:highlight w:val="yellow"/>
        </w:rPr>
        <w:t>but not</w:t>
      </w:r>
      <w:r w:rsidRPr="008C31AB">
        <w:rPr>
          <w:rStyle w:val="StyleUnderline"/>
        </w:rPr>
        <w:t xml:space="preserve"> a </w:t>
      </w:r>
      <w:r w:rsidRPr="00E167D4">
        <w:rPr>
          <w:rStyle w:val="StyleUnderline"/>
          <w:highlight w:val="yellow"/>
        </w:rPr>
        <w:t>veto-proof</w:t>
      </w:r>
      <w:r w:rsidRPr="008C31AB">
        <w:rPr>
          <w:rStyle w:val="StyleUnderline"/>
        </w:rPr>
        <w:t xml:space="preserve"> majority — </w:t>
      </w:r>
      <w:r w:rsidRPr="00E167D4">
        <w:rPr>
          <w:rStyle w:val="StyleUnderline"/>
          <w:highlight w:val="yellow"/>
        </w:rPr>
        <w:t>objected to the move</w:t>
      </w:r>
      <w:r w:rsidRPr="00E167D4">
        <w:rPr>
          <w:highlight w:val="yellow"/>
        </w:rPr>
        <w:t>,</w:t>
      </w:r>
      <w:r w:rsidRPr="008C31AB">
        <w:t xml:space="preserve"> which would replenish part of the Saudi arsenal that lawmakers say has been used against civilians in Yemen’s long-running civil war.</w:t>
      </w:r>
    </w:p>
    <w:p w14:paraId="5101110A" w14:textId="77777777" w:rsidR="00B77936" w:rsidRDefault="00B77936" w:rsidP="00B77936">
      <w:r w:rsidRPr="008C31AB">
        <w:rPr>
          <w:rStyle w:val="StyleUnderline"/>
        </w:rPr>
        <w:t>Members of both parties also object to the idea of rewarding Saudi leaders at a time when most lawmakers want to punish them</w:t>
      </w:r>
      <w:r w:rsidRPr="008C31AB">
        <w:t xml:space="preserve"> for the killing of the Saudi journalist Jamal Khashoggi.</w:t>
      </w:r>
    </w:p>
    <w:p w14:paraId="30F77EE8" w14:textId="77777777" w:rsidR="00B77936" w:rsidRDefault="00B77936" w:rsidP="00B77936"/>
    <w:p w14:paraId="21CC4EB1" w14:textId="77777777" w:rsidR="00B77936" w:rsidRDefault="00B77936" w:rsidP="00B77936">
      <w:pPr>
        <w:pStyle w:val="Heading4"/>
      </w:pPr>
      <w:r>
        <w:t>Trump will veto the plan</w:t>
      </w:r>
    </w:p>
    <w:p w14:paraId="35F3AFEC" w14:textId="77777777" w:rsidR="00B77936" w:rsidRPr="008C31AB" w:rsidRDefault="00B77936" w:rsidP="00B77936">
      <w:r w:rsidRPr="008C31AB">
        <w:rPr>
          <w:rStyle w:val="Style13ptBold"/>
        </w:rPr>
        <w:t>RT 7/22</w:t>
      </w:r>
      <w:r>
        <w:t xml:space="preserve"> ( 7-22-2019, "House votes to block Saudi arms sales in face of Trump’s veto threat," RT International, </w:t>
      </w:r>
      <w:hyperlink r:id="rId30" w:history="1">
        <w:r w:rsidRPr="00982079">
          <w:rPr>
            <w:rStyle w:val="Hyperlink"/>
          </w:rPr>
          <w:t>https://www.rt.com/usa/464429-house-blocks-saudi-sales</w:t>
        </w:r>
      </w:hyperlink>
      <w:r>
        <w:t>) cliv</w:t>
      </w:r>
    </w:p>
    <w:p w14:paraId="60B0BF7B" w14:textId="77777777" w:rsidR="00B77936" w:rsidRPr="008C31AB" w:rsidRDefault="00B77936" w:rsidP="00B77936">
      <w:r w:rsidRPr="008C31AB">
        <w:t xml:space="preserve">The </w:t>
      </w:r>
      <w:r w:rsidRPr="008C31AB">
        <w:rPr>
          <w:rStyle w:val="StyleUnderline"/>
        </w:rPr>
        <w:t xml:space="preserve">US </w:t>
      </w:r>
      <w:r w:rsidRPr="00E167D4">
        <w:rPr>
          <w:rStyle w:val="StyleUnderline"/>
          <w:highlight w:val="yellow"/>
        </w:rPr>
        <w:t>House</w:t>
      </w:r>
      <w:r w:rsidRPr="008C31AB">
        <w:rPr>
          <w:rStyle w:val="StyleUnderline"/>
        </w:rPr>
        <w:t xml:space="preserve"> of Representatives on Wednesday </w:t>
      </w:r>
      <w:r w:rsidRPr="00EB43AF">
        <w:rPr>
          <w:rStyle w:val="StyleUnderline"/>
          <w:highlight w:val="yellow"/>
        </w:rPr>
        <w:t>sid</w:t>
      </w:r>
      <w:r w:rsidRPr="00E167D4">
        <w:rPr>
          <w:rStyle w:val="StyleUnderline"/>
          <w:highlight w:val="yellow"/>
        </w:rPr>
        <w:t>ed with the Senate in passing three resolutions to ban sales of</w:t>
      </w:r>
      <w:r w:rsidRPr="008C31AB">
        <w:rPr>
          <w:rStyle w:val="StyleUnderline"/>
        </w:rPr>
        <w:t xml:space="preserve"> precision-guided </w:t>
      </w:r>
      <w:r w:rsidRPr="00E167D4">
        <w:rPr>
          <w:rStyle w:val="StyleUnderline"/>
          <w:highlight w:val="yellow"/>
        </w:rPr>
        <w:t>munitions and other weaponry</w:t>
      </w:r>
      <w:r w:rsidRPr="008C31AB">
        <w:rPr>
          <w:rStyle w:val="StyleUnderline"/>
        </w:rPr>
        <w:t xml:space="preserve"> and technology </w:t>
      </w:r>
      <w:r w:rsidRPr="00E167D4">
        <w:rPr>
          <w:rStyle w:val="StyleUnderline"/>
          <w:highlight w:val="yellow"/>
        </w:rPr>
        <w:t>to Saudi Arabia, the U</w:t>
      </w:r>
      <w:r w:rsidRPr="008C31AB">
        <w:rPr>
          <w:rStyle w:val="StyleUnderline"/>
        </w:rPr>
        <w:t xml:space="preserve">nited </w:t>
      </w:r>
      <w:r w:rsidRPr="00E167D4">
        <w:rPr>
          <w:rStyle w:val="StyleUnderline"/>
          <w:highlight w:val="yellow"/>
        </w:rPr>
        <w:t>A</w:t>
      </w:r>
      <w:r w:rsidRPr="008C31AB">
        <w:rPr>
          <w:rStyle w:val="StyleUnderline"/>
        </w:rPr>
        <w:t xml:space="preserve">rab </w:t>
      </w:r>
      <w:r w:rsidRPr="00E167D4">
        <w:rPr>
          <w:rStyle w:val="StyleUnderline"/>
          <w:highlight w:val="yellow"/>
        </w:rPr>
        <w:t>E</w:t>
      </w:r>
      <w:r w:rsidRPr="008C31AB">
        <w:rPr>
          <w:rStyle w:val="StyleUnderline"/>
        </w:rPr>
        <w:t>mirates and Jordan</w:t>
      </w:r>
      <w:r w:rsidRPr="008C31AB">
        <w:t>.</w:t>
      </w:r>
    </w:p>
    <w:p w14:paraId="77AECE36" w14:textId="77777777" w:rsidR="00B77936" w:rsidRPr="008C31AB" w:rsidRDefault="00B77936" w:rsidP="00B77936">
      <w:r w:rsidRPr="00E167D4">
        <w:rPr>
          <w:rStyle w:val="StyleUnderline"/>
          <w:highlight w:val="yellow"/>
        </w:rPr>
        <w:t>A majority of lawmakers approved three resolutions aimed at blocking exports</w:t>
      </w:r>
      <w:r w:rsidRPr="008C31AB">
        <w:rPr>
          <w:rStyle w:val="StyleUnderline"/>
        </w:rPr>
        <w:t xml:space="preserve"> of defense weapons and services to Saudi Arabia, the UAE, Jordan and some European nations </w:t>
      </w:r>
      <w:r w:rsidRPr="00E167D4">
        <w:rPr>
          <w:rStyle w:val="StyleUnderline"/>
          <w:highlight w:val="yellow"/>
        </w:rPr>
        <w:t>without congressional approval</w:t>
      </w:r>
      <w:r w:rsidRPr="008C31AB">
        <w:t>. The resolutions cover only three of the 22 deals announced by Secretary of State Mike Pompeo back in May and focus specifically on the sale of precision-guided munitions like Raytheon’s Paveway bombs, the main source of concern for lawmakers. Four Republicans broke ranks to vote for the motions, while there were no detractors among Democrats, who were joined by one independent.</w:t>
      </w:r>
    </w:p>
    <w:p w14:paraId="0829E97A" w14:textId="77777777" w:rsidR="00B77936" w:rsidRPr="008C31AB" w:rsidRDefault="00B77936" w:rsidP="00B77936">
      <w:r w:rsidRPr="008C31AB">
        <w:rPr>
          <w:rStyle w:val="StyleUnderline"/>
        </w:rPr>
        <w:t xml:space="preserve">Still, </w:t>
      </w:r>
      <w:r w:rsidRPr="00E167D4">
        <w:rPr>
          <w:rStyle w:val="StyleUnderline"/>
          <w:highlight w:val="yellow"/>
        </w:rPr>
        <w:t>the figure is not enough to override</w:t>
      </w:r>
      <w:r w:rsidRPr="008C31AB">
        <w:rPr>
          <w:rStyle w:val="StyleUnderline"/>
        </w:rPr>
        <w:t xml:space="preserve"> US President Donald </w:t>
      </w:r>
      <w:r w:rsidRPr="00E167D4">
        <w:rPr>
          <w:rStyle w:val="StyleUnderline"/>
          <w:highlight w:val="yellow"/>
        </w:rPr>
        <w:t>Trump’s looming veto</w:t>
      </w:r>
      <w:r w:rsidRPr="008C31AB">
        <w:t>.</w:t>
      </w:r>
    </w:p>
    <w:p w14:paraId="4AEEAA89" w14:textId="77777777" w:rsidR="00B77936" w:rsidRPr="008C31AB" w:rsidRDefault="00B77936" w:rsidP="00B77936">
      <w:r w:rsidRPr="008C31AB">
        <w:t>In three separate statements on Tuesday, the Trump administration said that the transfer of the weapons and technology that would allow Saudi Arabia to manufacture the fusing elements for the precision-guided bombs on its soil “directly supports the foreign policy and national security objectives of the United States.” Justifying the sale, the White House said that Riyadh “serves as a bulwark against Iran and its proxies’ malign activities in the region,” arguing that along with additional US training, the “provision of precision-guided munitions would further help the Saudis mitigate the risk of civilian casualties.”</w:t>
      </w:r>
    </w:p>
    <w:p w14:paraId="411132F8" w14:textId="77777777" w:rsidR="00B77936" w:rsidRDefault="00B77936" w:rsidP="00B77936">
      <w:r w:rsidRPr="008C31AB">
        <w:t>So far, however, the reality on the ground in Yemen has been very different, given the well-documented history of US-made weapons being used to obliterate civilians</w:t>
      </w:r>
      <w:r>
        <w:t xml:space="preserve"> there, such as a school full of children in August last year.</w:t>
      </w:r>
    </w:p>
    <w:p w14:paraId="4BDD2ED5" w14:textId="77777777" w:rsidR="00B77936" w:rsidRDefault="00B77936" w:rsidP="00B77936">
      <w:r>
        <w:t xml:space="preserve">With its vote, </w:t>
      </w:r>
      <w:r w:rsidRPr="008C31AB">
        <w:rPr>
          <w:rStyle w:val="StyleUnderline"/>
        </w:rPr>
        <w:t>the House follows in the Senate’s footsteps that last month passed 22 disapproval resolutions of its own, one for each deal. Trump’s decision to sidestep Congress and invoke emergency powers to clear some $8.1 billion in arms sales to the US' Arab allies has sparked major backlash, with some Republicans</w:t>
      </w:r>
      <w:r>
        <w:t>, most prominently Trump’s staunch ally Lindsey Graham (South Carolina), voicing their opposition.</w:t>
      </w:r>
    </w:p>
    <w:p w14:paraId="7F5A79F1" w14:textId="77777777" w:rsidR="00B77936" w:rsidRDefault="00B77936" w:rsidP="00B77936">
      <w:r>
        <w:t>The opponents of the sales argue that there is no ongoing emergency that would have justified such a move in circumvention of the established procedure, which requires Congress to approve major military transfers. However, while some Republicans took issue with the Trump administration’s decision, the overwhelming majority stood behind the president. The House Homeland Security Committee’s top Republican, Rep. Michael McCaul, (R-Texas) argued on Tuesday that the sales were an essential part of “a larger effort to deter Iran.”</w:t>
      </w:r>
    </w:p>
    <w:p w14:paraId="4D050737" w14:textId="77777777" w:rsidR="00B77936" w:rsidRDefault="00B77936" w:rsidP="00B77936"/>
    <w:p w14:paraId="54F29BC6" w14:textId="77777777" w:rsidR="00B77936" w:rsidRDefault="00B77936" w:rsidP="00B77936">
      <w:pPr>
        <w:pStyle w:val="Heading4"/>
      </w:pPr>
      <w:r>
        <w:t>The plan will be vetoed by Trump</w:t>
      </w:r>
    </w:p>
    <w:p w14:paraId="7A4EF01D" w14:textId="77777777" w:rsidR="00B77936" w:rsidRDefault="00B77936" w:rsidP="00B77936">
      <w:r w:rsidRPr="00016EE2">
        <w:rPr>
          <w:rStyle w:val="Style13ptBold"/>
        </w:rPr>
        <w:t>Rasidi 7/19</w:t>
      </w:r>
      <w:r>
        <w:t xml:space="preserve">  (Yasmeen Rasidi a writer and political science graduate of the National University, Jakarta. She covers a variety of topics for Citizen Truth including the Asia and Pacific region, international conflicts and press freedom issues, 7-19-2019, "House Votes To Halt Arms Sales To Saudi Arabia, Trump To Veto (Again)," Citizen Truth, </w:t>
      </w:r>
      <w:hyperlink r:id="rId31" w:history="1">
        <w:r w:rsidRPr="00982079">
          <w:rPr>
            <w:rStyle w:val="Hyperlink"/>
          </w:rPr>
          <w:t>https://citizentruth.org/house-votes-to-halt-arms-sales-to-saudi-arabia-trump-to-veto-again/</w:t>
        </w:r>
      </w:hyperlink>
      <w:r>
        <w:t>) cliv</w:t>
      </w:r>
    </w:p>
    <w:p w14:paraId="415E8C09" w14:textId="77777777" w:rsidR="00B77936" w:rsidRDefault="00B77936" w:rsidP="00B77936">
      <w:r>
        <w:t xml:space="preserve">On Wednesday, </w:t>
      </w:r>
      <w:r w:rsidRPr="00E167D4">
        <w:rPr>
          <w:rStyle w:val="StyleUnderline"/>
          <w:highlight w:val="yellow"/>
        </w:rPr>
        <w:t>the</w:t>
      </w:r>
      <w:r w:rsidRPr="00016EE2">
        <w:rPr>
          <w:rStyle w:val="StyleUnderline"/>
        </w:rPr>
        <w:t xml:space="preserve"> U.S. </w:t>
      </w:r>
      <w:r w:rsidRPr="00E167D4">
        <w:rPr>
          <w:rStyle w:val="StyleUnderline"/>
          <w:highlight w:val="yellow"/>
        </w:rPr>
        <w:t>House</w:t>
      </w:r>
      <w:r w:rsidRPr="00016EE2">
        <w:rPr>
          <w:rStyle w:val="StyleUnderline"/>
        </w:rPr>
        <w:t xml:space="preserve"> of Representative </w:t>
      </w:r>
      <w:r w:rsidRPr="00E167D4">
        <w:rPr>
          <w:rStyle w:val="StyleUnderline"/>
          <w:highlight w:val="yellow"/>
        </w:rPr>
        <w:t>passed three resolutions to block</w:t>
      </w:r>
      <w:r w:rsidRPr="00016EE2">
        <w:rPr>
          <w:rStyle w:val="StyleUnderline"/>
        </w:rPr>
        <w:t xml:space="preserve"> President Donald </w:t>
      </w:r>
      <w:r w:rsidRPr="00E167D4">
        <w:rPr>
          <w:rStyle w:val="StyleUnderline"/>
          <w:highlight w:val="yellow"/>
        </w:rPr>
        <w:t>Trump’s plan to sell precision-guided munitions</w:t>
      </w:r>
      <w:r w:rsidRPr="00016EE2">
        <w:rPr>
          <w:rStyle w:val="StyleUnderline"/>
        </w:rPr>
        <w:t xml:space="preserve"> to Saudi Arabia, Jordan, and the United Arab Emirates (UAE) </w:t>
      </w:r>
      <w:r w:rsidRPr="00E167D4">
        <w:rPr>
          <w:rStyle w:val="StyleUnderline"/>
          <w:highlight w:val="yellow"/>
        </w:rPr>
        <w:t>without congressional review. The vote sends the bills to the White House, where Trump is</w:t>
      </w:r>
      <w:r w:rsidRPr="00016EE2">
        <w:rPr>
          <w:rStyle w:val="StyleUnderline"/>
        </w:rPr>
        <w:t xml:space="preserve"> likely </w:t>
      </w:r>
      <w:r w:rsidRPr="00E167D4">
        <w:rPr>
          <w:rStyle w:val="StyleUnderline"/>
          <w:highlight w:val="yellow"/>
        </w:rPr>
        <w:t>to veto the resolutions</w:t>
      </w:r>
      <w:r>
        <w:t>.</w:t>
      </w:r>
    </w:p>
    <w:p w14:paraId="632F06B7" w14:textId="77777777" w:rsidR="00B77936" w:rsidRDefault="00B77936" w:rsidP="00B77936">
      <w:r>
        <w:t>“The evidence is clear: the Saudi government continues to disregard the vital distinction between combatants and innocent civilians in Yemen. Not only is the administration trying to the Saudis more powerful weapons, but we are giving them the opportunity to build their own,” Rep. Abigail Spanberger (D-Va.) told The Hill.</w:t>
      </w:r>
    </w:p>
    <w:p w14:paraId="1E218555" w14:textId="77777777" w:rsidR="00B77936" w:rsidRDefault="00B77936" w:rsidP="00B77936">
      <w:r>
        <w:t>Two resolutions were passed after winning 238 votes, while the third with 237 votes. The resolutions were passed primarily by Democrats with each only gaining support from four Republican lawmakers.</w:t>
      </w:r>
    </w:p>
    <w:p w14:paraId="0704C21C" w14:textId="77777777" w:rsidR="00B77936" w:rsidRDefault="00B77936" w:rsidP="00B77936">
      <w:r w:rsidRPr="00E167D4">
        <w:rPr>
          <w:rStyle w:val="StyleUnderline"/>
          <w:highlight w:val="yellow"/>
        </w:rPr>
        <w:t>The House vote came a month after the Senate passed 22 resolutions objecting</w:t>
      </w:r>
      <w:r w:rsidRPr="00016EE2">
        <w:rPr>
          <w:rStyle w:val="StyleUnderline"/>
        </w:rPr>
        <w:t xml:space="preserve"> to Trump’s plan to sell billions of dollars of weapons despite Congressional disapproval</w:t>
      </w:r>
      <w:r>
        <w:t>. While the House passed three of the 22 resolutions, the others are still to be voted on.</w:t>
      </w:r>
    </w:p>
    <w:p w14:paraId="5C975070" w14:textId="77777777" w:rsidR="00B77936" w:rsidRDefault="00B77936" w:rsidP="00B77936">
      <w:r>
        <w:t>The three resolutions could cancel arms sales contracts related to American arms manufacturer Raytheon’s plan to build a joint factory in Saudi Arabia to assemble Paveway precision-guided bombs. In 2018, the use of that munition destroyed a school bus in Yemen that killed more than 40 children.</w:t>
      </w:r>
    </w:p>
    <w:p w14:paraId="1B6EE9F3" w14:textId="77777777" w:rsidR="00B77936" w:rsidRPr="00B77936" w:rsidRDefault="00B77936" w:rsidP="00B77936"/>
    <w:p w14:paraId="57A62C0B" w14:textId="42FCB27E" w:rsidR="00B77936" w:rsidRDefault="005B1BF1" w:rsidP="00B77936">
      <w:pPr>
        <w:pStyle w:val="Heading3"/>
      </w:pPr>
      <w:r>
        <w:t>block – ukraine ext</w:t>
      </w:r>
    </w:p>
    <w:p w14:paraId="026249FF" w14:textId="77777777" w:rsidR="00B77936" w:rsidRPr="00191E31" w:rsidRDefault="00B77936" w:rsidP="00B77936">
      <w:pPr>
        <w:pStyle w:val="Heading4"/>
      </w:pPr>
      <w:r>
        <w:t>Trump supports the sovereignty of Ukraine- he would veto the plan</w:t>
      </w:r>
    </w:p>
    <w:p w14:paraId="0FBD70EA" w14:textId="77777777" w:rsidR="00B77936" w:rsidRDefault="00B77936" w:rsidP="00B77936">
      <w:r w:rsidRPr="00191E31">
        <w:rPr>
          <w:rStyle w:val="Style13ptBold"/>
        </w:rPr>
        <w:t>UNIAN 6/14</w:t>
      </w:r>
      <w:r>
        <w:t xml:space="preserve"> (6-14-2019, "Trump inviting Zelensky "signal of support for Ukraine" – Embassy," UNIAN, </w:t>
      </w:r>
      <w:hyperlink r:id="rId32" w:history="1">
        <w:r w:rsidRPr="00982079">
          <w:rPr>
            <w:rStyle w:val="Hyperlink"/>
          </w:rPr>
          <w:t>https://www.unian.info/politics/10586505-trump-inviting-zelensky-signal-of-support-for-ukraine-embassy.htm</w:t>
        </w:r>
      </w:hyperlink>
      <w:r>
        <w:t>) cliv</w:t>
      </w:r>
    </w:p>
    <w:p w14:paraId="71A17A1A" w14:textId="77777777" w:rsidR="00B77936" w:rsidRPr="00191E31" w:rsidRDefault="00B77936" w:rsidP="00B77936">
      <w:pPr>
        <w:rPr>
          <w:rStyle w:val="StyleUnderline"/>
        </w:rPr>
      </w:pPr>
      <w:r>
        <w:t xml:space="preserve">President of the United States of America Donald </w:t>
      </w:r>
      <w:r w:rsidRPr="00E167D4">
        <w:rPr>
          <w:rStyle w:val="StyleUnderline"/>
          <w:highlight w:val="yellow"/>
        </w:rPr>
        <w:t>Trump invited his Ukrainian counterpart</w:t>
      </w:r>
      <w:r w:rsidRPr="00191E31">
        <w:rPr>
          <w:rStyle w:val="StyleUnderline"/>
        </w:rPr>
        <w:t xml:space="preserve">, the recently elected Volodymyr </w:t>
      </w:r>
      <w:r w:rsidRPr="00E167D4">
        <w:rPr>
          <w:rStyle w:val="StyleUnderline"/>
          <w:highlight w:val="yellow"/>
        </w:rPr>
        <w:t>Zelensky, to visit Washington</w:t>
      </w:r>
      <w:r>
        <w:t xml:space="preserve">, the Ukrainian Embassy in the USA recalls. Ambassador of Ukraine to the U.S. Valeriy Chaly during an opening address at the 7th annual summit of the Ukraine-U.S. working group, organized in Washington by the Center for U.S. Ukrainian Relations, said that it had not been revealed yet when exactly such visit could take place, the Embassy reported via Facebook. </w:t>
      </w:r>
      <w:r w:rsidRPr="00191E31">
        <w:rPr>
          <w:rStyle w:val="StyleUnderline"/>
        </w:rPr>
        <w:t xml:space="preserve">The diplomat said Donald </w:t>
      </w:r>
      <w:r w:rsidRPr="00E167D4">
        <w:rPr>
          <w:rStyle w:val="StyleUnderline"/>
          <w:highlight w:val="yellow"/>
        </w:rPr>
        <w:t>Trump's letter</w:t>
      </w:r>
      <w:r w:rsidRPr="00191E31">
        <w:rPr>
          <w:rStyle w:val="StyleUnderline"/>
        </w:rPr>
        <w:t xml:space="preserve"> to Zelensky where the U.S. president invites the Ukrainian leader to visit Washington </w:t>
      </w:r>
      <w:r w:rsidRPr="00E167D4">
        <w:rPr>
          <w:rStyle w:val="StyleUnderline"/>
          <w:highlight w:val="yellow"/>
        </w:rPr>
        <w:t xml:space="preserve">is a signal of support for Ukraine, its territorial integrity, </w:t>
      </w:r>
      <w:r w:rsidRPr="00EB43AF">
        <w:t xml:space="preserve">and its path toward Euro-Atlantic integration. </w:t>
      </w:r>
      <w:r>
        <w:t xml:space="preserve">U.S. Special Representative for Ukraine Negotiations </w:t>
      </w:r>
      <w:r w:rsidRPr="00191E31">
        <w:rPr>
          <w:rStyle w:val="StyleUnderline"/>
        </w:rPr>
        <w:t xml:space="preserve">Kurt </w:t>
      </w:r>
      <w:r w:rsidRPr="00E167D4">
        <w:rPr>
          <w:rStyle w:val="StyleUnderline"/>
          <w:highlight w:val="yellow"/>
        </w:rPr>
        <w:t>Volker</w:t>
      </w:r>
      <w:r w:rsidRPr="00191E31">
        <w:rPr>
          <w:rStyle w:val="StyleUnderline"/>
        </w:rPr>
        <w:t xml:space="preserve"> also </w:t>
      </w:r>
      <w:r w:rsidRPr="00E167D4">
        <w:rPr>
          <w:rStyle w:val="StyleUnderline"/>
          <w:highlight w:val="yellow"/>
        </w:rPr>
        <w:t>spoke</w:t>
      </w:r>
      <w:r w:rsidRPr="00191E31">
        <w:rPr>
          <w:rStyle w:val="StyleUnderline"/>
        </w:rPr>
        <w:t xml:space="preserve"> at the summit, </w:t>
      </w:r>
      <w:r w:rsidRPr="00E167D4">
        <w:rPr>
          <w:rStyle w:val="StyleUnderline"/>
          <w:highlight w:val="yellow"/>
        </w:rPr>
        <w:t>stressing the unswerving U.S. policy of supporting Ukraine, its territorial integrity, sovereignty and reform course</w:t>
      </w:r>
      <w:r>
        <w:t xml:space="preserve">, according to the Ukrainian diplomats. As UNIAN reported earlier, </w:t>
      </w:r>
      <w:r w:rsidRPr="00191E31">
        <w:rPr>
          <w:rStyle w:val="StyleUnderline"/>
        </w:rPr>
        <w:t>Kurt Volker had previously stated that the US delegation after the inauguration of Vladimir Zelensky had discussed with Trump future contacts with the new president of Ukraine.</w:t>
      </w:r>
    </w:p>
    <w:p w14:paraId="7F7D3B8B" w14:textId="77777777" w:rsidR="00B77936" w:rsidRPr="00B77936" w:rsidRDefault="00B77936" w:rsidP="00B77936"/>
    <w:p w14:paraId="2DCCC0FE" w14:textId="14B3CCB3" w:rsidR="00B9209E" w:rsidRDefault="005B1BF1" w:rsidP="00B77936">
      <w:pPr>
        <w:pStyle w:val="Heading2"/>
      </w:pPr>
      <w:r>
        <w:t>internal link</w:t>
      </w:r>
    </w:p>
    <w:p w14:paraId="7381C507" w14:textId="720F56AA" w:rsidR="00B9209E" w:rsidRPr="00B9209E" w:rsidRDefault="001948AE" w:rsidP="00B9209E">
      <w:pPr>
        <w:pStyle w:val="Heading3"/>
      </w:pPr>
      <w:r>
        <w:t>block – trump pc key to passing</w:t>
      </w:r>
    </w:p>
    <w:p w14:paraId="5A5AA9B3" w14:textId="6E3C05B3" w:rsidR="00B9209E" w:rsidRDefault="00EB43AF" w:rsidP="00B9209E">
      <w:pPr>
        <w:pStyle w:val="Heading4"/>
      </w:pPr>
      <w:r>
        <w:t xml:space="preserve">Trump has small wiggle room for passage of USMCA—compromise will be necessary:  </w:t>
      </w:r>
    </w:p>
    <w:p w14:paraId="632D275E" w14:textId="77777777" w:rsidR="00B9209E" w:rsidRPr="00DB7E1D" w:rsidRDefault="00B9209E" w:rsidP="00B9209E">
      <w:r w:rsidRPr="00DB7E1D">
        <w:rPr>
          <w:rStyle w:val="Style13ptBold"/>
        </w:rPr>
        <w:t xml:space="preserve"> Leonard 18</w:t>
      </w:r>
      <w:r>
        <w:t xml:space="preserve"> (Jenny Leonard has a degree from Northwestern University and covers trade at Bloomberg, 12-06-2018 "Trump’s combative side poses risk as Democrats hold key to USMCA,"  Farm Progress, </w:t>
      </w:r>
      <w:hyperlink r:id="rId33" w:history="1">
        <w:r w:rsidRPr="00982079">
          <w:rPr>
            <w:rStyle w:val="Hyperlink"/>
          </w:rPr>
          <w:t>https://www.farmprogress.com/farm-policy/trump-s-combative-side-poses-risk-democrats-hold-key-usmca</w:t>
        </w:r>
      </w:hyperlink>
      <w:r>
        <w:t>) cliv</w:t>
      </w:r>
    </w:p>
    <w:p w14:paraId="564C3E34" w14:textId="77777777" w:rsidR="00B9209E" w:rsidRDefault="00B9209E" w:rsidP="00B9209E">
      <w:r w:rsidRPr="00B92372">
        <w:rPr>
          <w:rStyle w:val="StyleUnderline"/>
        </w:rPr>
        <w:t xml:space="preserve">Donald </w:t>
      </w:r>
      <w:r w:rsidRPr="00E167D4">
        <w:rPr>
          <w:rStyle w:val="StyleUnderline"/>
          <w:highlight w:val="yellow"/>
        </w:rPr>
        <w:t>Trump’s push to get Congress to</w:t>
      </w:r>
      <w:r w:rsidRPr="00B92372">
        <w:rPr>
          <w:rStyle w:val="StyleUnderline"/>
        </w:rPr>
        <w:t xml:space="preserve"> quickly </w:t>
      </w:r>
      <w:r w:rsidRPr="00E167D4">
        <w:rPr>
          <w:rStyle w:val="StyleUnderline"/>
          <w:highlight w:val="yellow"/>
        </w:rPr>
        <w:t>pass his Nafta replacement</w:t>
      </w:r>
      <w:r w:rsidRPr="00B92372">
        <w:rPr>
          <w:rStyle w:val="StyleUnderline"/>
        </w:rPr>
        <w:t xml:space="preserve"> trade deal </w:t>
      </w:r>
      <w:r w:rsidRPr="00E167D4">
        <w:rPr>
          <w:rStyle w:val="StyleUnderline"/>
          <w:highlight w:val="yellow"/>
        </w:rPr>
        <w:t>will require the president to take an uncharacteristic approach in negotiations: seek compromise</w:t>
      </w:r>
      <w:r>
        <w:t xml:space="preserve"> while resisting strong-arm tactics.</w:t>
      </w:r>
    </w:p>
    <w:p w14:paraId="45FB30CC" w14:textId="77777777" w:rsidR="00B9209E" w:rsidRPr="00B92372" w:rsidRDefault="00B9209E" w:rsidP="00B9209E">
      <w:pPr>
        <w:rPr>
          <w:rStyle w:val="StyleUnderline"/>
        </w:rPr>
      </w:pPr>
      <w:r>
        <w:t xml:space="preserve">So far, though, Trump is sticking with his coercive instincts, threatening to nullify the existing agreement a day after signing the new accord on the sidelines of the Group of 20 summit. The threat, intended to spur lawmakers to ratify the U.S.-Mexico-Canada Agreement, </w:t>
      </w:r>
      <w:r w:rsidRPr="00B92372">
        <w:rPr>
          <w:rStyle w:val="StyleUnderline"/>
        </w:rPr>
        <w:t>illustrates the challenge his administration will face as it negotiates with a Democratic-led House and sets limits on changes sought by lawmakers from each party.</w:t>
      </w:r>
    </w:p>
    <w:p w14:paraId="508BEF21" w14:textId="77777777" w:rsidR="00B9209E" w:rsidRDefault="00B9209E" w:rsidP="00B9209E">
      <w:r>
        <w:t>At stake for the president and American lawmakers is the fate of a trading bloc with about $1 trillion in annual shipments that’s lifted some industries while decimating the workers in others.</w:t>
      </w:r>
      <w:r w:rsidRPr="00DB7E1D">
        <w:rPr>
          <w:rStyle w:val="StyleUnderline"/>
        </w:rPr>
        <w:t xml:space="preserve"> For Democrats in particular, the deal provides an opening to demand concessions</w:t>
      </w:r>
      <w:r>
        <w:t xml:space="preserve"> that favor unions and include a possible infrastructure investment package.</w:t>
      </w:r>
    </w:p>
    <w:p w14:paraId="2361A9D8" w14:textId="77777777" w:rsidR="00B9209E" w:rsidRDefault="00B9209E" w:rsidP="00B9209E">
      <w:r>
        <w:t>“</w:t>
      </w:r>
      <w:r w:rsidRPr="00DB7E1D">
        <w:rPr>
          <w:rStyle w:val="StyleUnderline"/>
        </w:rPr>
        <w:t>There’s no question that there is a path to passage,”</w:t>
      </w:r>
      <w:r>
        <w:t xml:space="preserve"> said Edward Alden, senior fellow at the Council on Foreign Relations. “The key for Democrats is whether the labor unions are prepared at least not to oppose the USMCA. Without active labor opposition, there will be a significant group of Democrats prepared to vote for this.”</w:t>
      </w:r>
    </w:p>
    <w:p w14:paraId="74BD89AC" w14:textId="77777777" w:rsidR="00B9209E" w:rsidRDefault="00B9209E" w:rsidP="00B9209E">
      <w:r>
        <w:t>Fractious Politics</w:t>
      </w:r>
    </w:p>
    <w:p w14:paraId="26579342" w14:textId="77777777" w:rsidR="00B9209E" w:rsidRDefault="00B9209E" w:rsidP="00B9209E">
      <w:r>
        <w:t xml:space="preserve">Signed in Buenos Aires on Nov. 30 after more than a year of intense negotiations, </w:t>
      </w:r>
      <w:r w:rsidRPr="00E167D4">
        <w:rPr>
          <w:rStyle w:val="StyleUnderline"/>
          <w:highlight w:val="yellow"/>
        </w:rPr>
        <w:t>USMCA</w:t>
      </w:r>
      <w:r w:rsidRPr="00B92372">
        <w:rPr>
          <w:rStyle w:val="StyleUnderline"/>
        </w:rPr>
        <w:t xml:space="preserve"> is the biggest achievement in Trump’s trade agenda and its </w:t>
      </w:r>
      <w:r w:rsidRPr="00E167D4">
        <w:rPr>
          <w:rStyle w:val="StyleUnderline"/>
          <w:highlight w:val="yellow"/>
        </w:rPr>
        <w:t>survival depends on whether the president can steer the agreement through fractious domestic politics</w:t>
      </w:r>
      <w:r w:rsidRPr="00B92372">
        <w:rPr>
          <w:rStyle w:val="StyleUnderline"/>
        </w:rPr>
        <w:t>.</w:t>
      </w:r>
      <w:r>
        <w:t xml:space="preserve"> Even though it’s been signed by all three countries, it still must be ratified by each nation’s legislature -- and particularly in the U.S., that’s where it can go sideways.</w:t>
      </w:r>
    </w:p>
    <w:p w14:paraId="08B9038D" w14:textId="77777777" w:rsidR="00B9209E" w:rsidRDefault="00B9209E" w:rsidP="00B9209E">
      <w:r>
        <w:t xml:space="preserve">U.S. Trade Representative Robert </w:t>
      </w:r>
      <w:r w:rsidRPr="00DB7E1D">
        <w:rPr>
          <w:rStyle w:val="StyleUnderline"/>
        </w:rPr>
        <w:t>Lighthizer has the tough task of convincing his boss that he needs to exercise patience with lawmakers who eventually must approve his deal but are requiring changes</w:t>
      </w:r>
      <w:r>
        <w:t xml:space="preserve">. </w:t>
      </w:r>
      <w:r w:rsidRPr="00334105">
        <w:rPr>
          <w:rStyle w:val="StyleUnderline"/>
        </w:rPr>
        <w:t>Lighthizer doesn’t have much wiggle room to satisfy a wide range of concerns</w:t>
      </w:r>
      <w:r>
        <w:t>. He says he’s willing to address demands through the implementing bill that Congress will vote on, though he ruled out reopening the deal for negotiations.</w:t>
      </w:r>
    </w:p>
    <w:p w14:paraId="2A301A85" w14:textId="77777777" w:rsidR="00B9209E" w:rsidRDefault="00B9209E" w:rsidP="00B9209E"/>
    <w:p w14:paraId="127621A8" w14:textId="77777777" w:rsidR="00B9209E" w:rsidRDefault="00B9209E" w:rsidP="00B9209E">
      <w:pPr>
        <w:pStyle w:val="Heading4"/>
      </w:pPr>
      <w:r>
        <w:t>Trump’s political capital is vital to ensuring the passage of the USMCA</w:t>
      </w:r>
    </w:p>
    <w:p w14:paraId="58F5EC7E" w14:textId="77777777" w:rsidR="00B9209E" w:rsidRDefault="00B9209E" w:rsidP="00B9209E">
      <w:r w:rsidRPr="00DB7E1D">
        <w:rPr>
          <w:rStyle w:val="Style13ptBold"/>
        </w:rPr>
        <w:t>McLarty 18</w:t>
      </w:r>
      <w:r>
        <w:t xml:space="preserve"> (McLarty Associates is a think tank since 1998 that provides expert insight on issues surrounding diplomacy, 11-7-2018, "McLARTY US MIDTERMS UPDATE: How a divided Congress could affect trade," </w:t>
      </w:r>
      <w:hyperlink r:id="rId34" w:history="1">
        <w:r w:rsidRPr="00982079">
          <w:rPr>
            <w:rStyle w:val="Hyperlink"/>
          </w:rPr>
          <w:t>https://maglobal.com/mclarty-us-midterms-update-how-a-divided-congress-could-affect-trade/</w:t>
        </w:r>
      </w:hyperlink>
      <w:r>
        <w:t>) cliv</w:t>
      </w:r>
    </w:p>
    <w:p w14:paraId="6D7E7C08" w14:textId="77777777" w:rsidR="00B9209E" w:rsidRPr="00A22196" w:rsidRDefault="00B9209E" w:rsidP="00B9209E">
      <w:pPr>
        <w:spacing w:after="0"/>
        <w:rPr>
          <w:sz w:val="16"/>
        </w:rPr>
      </w:pPr>
      <w:r w:rsidRPr="00DB7E1D">
        <w:t xml:space="preserve">Potential Impact on USMCA Ratification Trump and Lighthizer believe that the </w:t>
      </w:r>
      <w:r w:rsidRPr="00DB7E1D">
        <w:rPr>
          <w:rStyle w:val="StyleUnderline"/>
        </w:rPr>
        <w:t>USMCA’s labor and environmental provisions</w:t>
      </w:r>
      <w:r w:rsidRPr="00DB7E1D">
        <w:t xml:space="preserve">, the inclusion of wage-levels as a component of Rules of Origin, and the limitation of ISDS </w:t>
      </w:r>
      <w:r w:rsidRPr="00DB7E1D">
        <w:rPr>
          <w:rStyle w:val="StyleUnderline"/>
        </w:rPr>
        <w:t>should contribute to Democratic support of the agreement</w:t>
      </w:r>
      <w:r w:rsidRPr="00DB7E1D">
        <w:t xml:space="preserve">, expected to move forward under TPA rules for congressional approval in March 2019. Certainly, Democrats and Republicans began to grasp the downside of walking away from the integrated North American market during the 13 months of NAFTA renegotiations. However, </w:t>
      </w:r>
      <w:r w:rsidRPr="00E167D4">
        <w:rPr>
          <w:rStyle w:val="StyleUnderline"/>
          <w:highlight w:val="yellow"/>
        </w:rPr>
        <w:t>trade votes are always difficult for Democrats</w:t>
      </w:r>
      <w:r w:rsidRPr="00DB7E1D">
        <w:rPr>
          <w:rStyle w:val="StyleUnderline"/>
        </w:rPr>
        <w:t xml:space="preserve">, to say </w:t>
      </w:r>
      <w:r w:rsidRPr="00E167D4">
        <w:rPr>
          <w:rStyle w:val="StyleUnderline"/>
          <w:highlight w:val="yellow"/>
        </w:rPr>
        <w:t>nothing of a Trump-branded agreement</w:t>
      </w:r>
      <w:r w:rsidRPr="00DB7E1D">
        <w:t>. Hard-to-ignore labor unions and environmental groups are already agitating for additional concessions. Both to pressure for passage and to show strength, it is possible that President Trump would withdraw from the agreement next year under NAFTA Article 2205, starting a 6-month clock after which the United States may exit the deal</w:t>
      </w:r>
      <w:r w:rsidRPr="00DB7E1D">
        <w:rPr>
          <w:rStyle w:val="StyleUnderline"/>
        </w:rPr>
        <w:t xml:space="preserve">. </w:t>
      </w:r>
      <w:r w:rsidRPr="00E167D4">
        <w:rPr>
          <w:rStyle w:val="StyleUnderline"/>
          <w:highlight w:val="yellow"/>
        </w:rPr>
        <w:t>The</w:t>
      </w:r>
      <w:r w:rsidRPr="00DB7E1D">
        <w:rPr>
          <w:rStyle w:val="StyleUnderline"/>
        </w:rPr>
        <w:t xml:space="preserve"> stark </w:t>
      </w:r>
      <w:r w:rsidRPr="00E167D4">
        <w:rPr>
          <w:rStyle w:val="StyleUnderline"/>
          <w:highlight w:val="yellow"/>
        </w:rPr>
        <w:t xml:space="preserve">choice between blowing up </w:t>
      </w:r>
      <w:r w:rsidRPr="006B2532">
        <w:rPr>
          <w:rStyle w:val="StyleUnderline"/>
        </w:rPr>
        <w:t>intertwined North American</w:t>
      </w:r>
      <w:r w:rsidRPr="00DB7E1D">
        <w:rPr>
          <w:rStyle w:val="StyleUnderline"/>
        </w:rPr>
        <w:t xml:space="preserve"> </w:t>
      </w:r>
      <w:r w:rsidRPr="00E167D4">
        <w:rPr>
          <w:rStyle w:val="StyleUnderline"/>
          <w:highlight w:val="yellow"/>
        </w:rPr>
        <w:t>supply chains and taking a hard trade vote should push Congress to approve</w:t>
      </w:r>
      <w:r w:rsidRPr="00DB7E1D">
        <w:rPr>
          <w:rStyle w:val="StyleUnderline"/>
        </w:rPr>
        <w:t xml:space="preserve"> USMCA, </w:t>
      </w:r>
      <w:r w:rsidRPr="00E167D4">
        <w:rPr>
          <w:rStyle w:val="StyleUnderline"/>
          <w:highlight w:val="yellow"/>
        </w:rPr>
        <w:t>though with some drama</w:t>
      </w:r>
      <w:r w:rsidRPr="00DB7E1D">
        <w:rPr>
          <w:rStyle w:val="StyleUnderline"/>
        </w:rPr>
        <w:t xml:space="preserve"> attached</w:t>
      </w:r>
      <w:r w:rsidRPr="00DB7E1D">
        <w:t xml:space="preserve">. House Democrats are already foreshadowing an effort to revive/reinforce the types of commitments made in the bipartisan “May 10th Agreement” from 2007, which gave Democrats cover to vote on Bush-era FTAs. Representative Levin (R-MI), an original May 10 co-author, has stated, “The challenge became to take the clear language in May 10, which was a breakthrough, and make it real.” </w:t>
      </w:r>
      <w:r w:rsidRPr="00E167D4">
        <w:rPr>
          <w:rStyle w:val="StyleUnderline"/>
          <w:highlight w:val="yellow"/>
        </w:rPr>
        <w:t>This will take time and political capital</w:t>
      </w:r>
      <w:r w:rsidRPr="00DB7E1D">
        <w:t xml:space="preserve">. But as US farmers and ranchers continue to suffer under 232 and 301 retaliatory tariffs, </w:t>
      </w:r>
      <w:r w:rsidRPr="00DB7E1D">
        <w:rPr>
          <w:rStyle w:val="StyleUnderline"/>
        </w:rPr>
        <w:t>preserving free trade in North America should be a (reluctant) priority of most lawmakers, despite intense political pressure</w:t>
      </w:r>
      <w:r w:rsidRPr="00DB7E1D">
        <w:t>. Republican control of the Senate should help</w:t>
      </w:r>
      <w:r w:rsidRPr="00DB7E1D">
        <w:rPr>
          <w:sz w:val="16"/>
        </w:rPr>
        <w:t>.</w:t>
      </w:r>
    </w:p>
    <w:p w14:paraId="28692C14" w14:textId="77777777" w:rsidR="00B9209E" w:rsidRDefault="00B9209E" w:rsidP="00B9209E"/>
    <w:p w14:paraId="65CCC7C4" w14:textId="77777777" w:rsidR="00B9209E" w:rsidRPr="00276D06" w:rsidRDefault="00B9209E" w:rsidP="00B9209E">
      <w:pPr>
        <w:pStyle w:val="Heading4"/>
      </w:pPr>
      <w:r w:rsidRPr="00276D06">
        <w:t>Trump’s political capital is necessary to ensure USMCA passes Congress</w:t>
      </w:r>
    </w:p>
    <w:p w14:paraId="7C18957F" w14:textId="77777777" w:rsidR="00B9209E" w:rsidRPr="00276D06" w:rsidRDefault="00B9209E" w:rsidP="00B9209E">
      <w:r w:rsidRPr="00276D06">
        <w:rPr>
          <w:rStyle w:val="Style13ptBold"/>
        </w:rPr>
        <w:t>Adair 18</w:t>
      </w:r>
      <w:r>
        <w:t xml:space="preserve"> (Andrew C. Adair, J.D., Adjunct Professor, George Mason University </w:t>
      </w:r>
      <w:r w:rsidRPr="00276D06">
        <w:t xml:space="preserve">10-8-2018, "The Week in Washington," DC / Berlin, </w:t>
      </w:r>
      <w:hyperlink r:id="rId35" w:history="1">
        <w:r w:rsidRPr="00982079">
          <w:rPr>
            <w:rStyle w:val="Hyperlink"/>
          </w:rPr>
          <w:t>http://www.dc-berlin.com/the-week-in-washington-trump-delivers-on-trade-supreme-court-amid-collateral-damage/</w:t>
        </w:r>
      </w:hyperlink>
      <w:r>
        <w:t>) cliv</w:t>
      </w:r>
    </w:p>
    <w:p w14:paraId="562C2D89" w14:textId="77777777" w:rsidR="00B9209E" w:rsidRDefault="00B9209E" w:rsidP="00B9209E">
      <w:r>
        <w:t>Notably, the USMCA does not resolve the fate of Trump’s worldwide steel and aluminum tariffs on Canada and Mexico (imposed on May 31 and which prompted Canada to retaliate with tariffs on $12.8 billion in U.S. exports, and Mexico to retaliate with tariffs on $3 billion in American exports). Lighthizer told a Senate panel in July that a revised NAFTA would include lifting the tariffs on metals from both nations, but on Monday he said that it would occur in a later phase of negotiations. For many American industries, the future benefit of USMCA will not make up for the ongoing burden of Canadian and Mexican retaliation.</w:t>
      </w:r>
    </w:p>
    <w:p w14:paraId="77DBB91B" w14:textId="77777777" w:rsidR="00B9209E" w:rsidRPr="00E167D4" w:rsidRDefault="00B9209E" w:rsidP="00B9209E">
      <w:pPr>
        <w:rPr>
          <w:rStyle w:val="StyleUnderline"/>
          <w:highlight w:val="yellow"/>
        </w:rPr>
      </w:pPr>
      <w:r>
        <w:t xml:space="preserve">We continue to believe that </w:t>
      </w:r>
      <w:r w:rsidRPr="00276D06">
        <w:rPr>
          <w:rStyle w:val="StyleUnderline"/>
        </w:rPr>
        <w:t xml:space="preserve">the </w:t>
      </w:r>
      <w:r w:rsidRPr="00E167D4">
        <w:rPr>
          <w:rStyle w:val="StyleUnderline"/>
          <w:highlight w:val="yellow"/>
        </w:rPr>
        <w:t>USMCA faces a steep climb in Congress</w:t>
      </w:r>
      <w:r>
        <w:t xml:space="preserve">. </w:t>
      </w:r>
      <w:r w:rsidRPr="00276D06">
        <w:rPr>
          <w:rStyle w:val="StyleUnderline"/>
        </w:rPr>
        <w:t xml:space="preserve">Senator John </w:t>
      </w:r>
      <w:r w:rsidRPr="00E167D4">
        <w:rPr>
          <w:rStyle w:val="StyleUnderline"/>
          <w:highlight w:val="yellow"/>
        </w:rPr>
        <w:t>Cornyn</w:t>
      </w:r>
      <w:r w:rsidRPr="00276D06">
        <w:rPr>
          <w:rStyle w:val="StyleUnderline"/>
        </w:rPr>
        <w:t xml:space="preserve"> (R-Texas), the second ranking Senate Republican, </w:t>
      </w:r>
      <w:r w:rsidRPr="00E167D4">
        <w:rPr>
          <w:rStyle w:val="StyleUnderline"/>
          <w:highlight w:val="yellow"/>
        </w:rPr>
        <w:t>spoke positively about the agreement</w:t>
      </w:r>
      <w:r w:rsidRPr="00276D06">
        <w:rPr>
          <w:rStyle w:val="StyleUnderline"/>
        </w:rPr>
        <w:t xml:space="preserve"> on the Senate floor</w:t>
      </w:r>
      <w:r>
        <w:t xml:space="preserve">, but said on Wednesday that passing legislation to implement the deal would be “an uphill fight.” </w:t>
      </w:r>
      <w:r w:rsidRPr="00E167D4">
        <w:rPr>
          <w:rStyle w:val="StyleUnderline"/>
          <w:highlight w:val="yellow"/>
        </w:rPr>
        <w:t>Other key lawmakers have reacted with</w:t>
      </w:r>
      <w:r w:rsidRPr="00276D06">
        <w:rPr>
          <w:rStyle w:val="StyleUnderline"/>
        </w:rPr>
        <w:t xml:space="preserve"> a mix of guarded </w:t>
      </w:r>
      <w:r w:rsidRPr="00E167D4">
        <w:rPr>
          <w:rStyle w:val="StyleUnderline"/>
          <w:highlight w:val="yellow"/>
        </w:rPr>
        <w:t>optimism</w:t>
      </w:r>
      <w:r>
        <w:t xml:space="preserve"> and skepticism. Republicans such as Senator Charles Grassley (R-Iowa) are suggesting that Congress push to approve an implementing bill during the “lame duck” window between the midterm election and January 3, 2019. This would mean that Congress would have to pass the bill in December — after the deal is signed on November 30, but likely before the required economic impact statement of the deal is finished. This would be an unprecedented move and would likely mean that the bill would pass on a partisan vote. </w:t>
      </w:r>
      <w:r w:rsidRPr="00276D06">
        <w:rPr>
          <w:rStyle w:val="StyleUnderline"/>
        </w:rPr>
        <w:t xml:space="preserve">Ultimately, we believe that </w:t>
      </w:r>
      <w:r w:rsidRPr="00E167D4">
        <w:rPr>
          <w:rStyle w:val="StyleUnderline"/>
          <w:highlight w:val="yellow"/>
        </w:rPr>
        <w:t xml:space="preserve">Trump will need to expend significant time and political capital with Democrats in order for the agreement to ever pass Congress.  </w:t>
      </w:r>
    </w:p>
    <w:p w14:paraId="0175ADB5" w14:textId="3325B951" w:rsidR="00B9209E" w:rsidRDefault="001948AE" w:rsidP="00B9209E">
      <w:pPr>
        <w:pStyle w:val="Heading3"/>
      </w:pPr>
      <w:r>
        <w:t>a2: pc infinite</w:t>
      </w:r>
    </w:p>
    <w:p w14:paraId="7B1FA38D" w14:textId="77777777" w:rsidR="00B9209E" w:rsidRDefault="00B9209E" w:rsidP="00B9209E">
      <w:pPr>
        <w:pStyle w:val="Heading4"/>
        <w:rPr>
          <w:u w:val="single"/>
        </w:rPr>
      </w:pPr>
      <w:r w:rsidRPr="006F7749">
        <w:rPr>
          <w:u w:val="single"/>
        </w:rPr>
        <w:t>Small depletions key</w:t>
      </w:r>
      <w:r>
        <w:t xml:space="preserve">---Trump’s mandate is </w:t>
      </w:r>
      <w:r w:rsidRPr="006F7749">
        <w:rPr>
          <w:u w:val="single"/>
        </w:rPr>
        <w:t>historically small</w:t>
      </w:r>
    </w:p>
    <w:p w14:paraId="07D25864" w14:textId="77777777" w:rsidR="00B9209E" w:rsidRPr="00E4003E" w:rsidRDefault="00B9209E" w:rsidP="00B9209E">
      <w:r>
        <w:t>---Public + GOP are skeptical, so they’ll seize on small mis-steps and won’t give him wins</w:t>
      </w:r>
    </w:p>
    <w:p w14:paraId="2B95AF73" w14:textId="77777777" w:rsidR="00B9209E" w:rsidRDefault="00B9209E" w:rsidP="00B9209E">
      <w:r w:rsidRPr="008D328D">
        <w:rPr>
          <w:rStyle w:val="Style13ptBold"/>
        </w:rPr>
        <w:t xml:space="preserve">Blake, </w:t>
      </w:r>
      <w:r>
        <w:rPr>
          <w:rStyle w:val="Style13ptBold"/>
        </w:rPr>
        <w:t>16</w:t>
      </w:r>
      <w:r>
        <w:t xml:space="preserve"> – Aaron Blake, senior political reporter for The Fix, 11-27-2016, “Donald Trump’s political mandate is historically small”, </w:t>
      </w:r>
      <w:hyperlink r:id="rId36" w:history="1">
        <w:r w:rsidRPr="00CF7374">
          <w:rPr>
            <w:rStyle w:val="Hyperlink"/>
          </w:rPr>
          <w:t>https://www.washingtonpost.com/news/the-fix/wp/2016/11/28/donald-trumps-political-mandate-is-historically-small/?utm_term=.17598a54d259</w:t>
        </w:r>
      </w:hyperlink>
    </w:p>
    <w:p w14:paraId="28788E51" w14:textId="77777777" w:rsidR="00B9209E" w:rsidRDefault="00B9209E" w:rsidP="00B9209E"/>
    <w:p w14:paraId="33F89477" w14:textId="77777777" w:rsidR="00B9209E" w:rsidRPr="000D3900" w:rsidRDefault="00B9209E" w:rsidP="00B9209E">
      <w:pPr>
        <w:rPr>
          <w:sz w:val="14"/>
        </w:rPr>
      </w:pPr>
      <w:r w:rsidRPr="000D3900">
        <w:rPr>
          <w:sz w:val="14"/>
        </w:rPr>
        <w:t xml:space="preserve">It’s unusually petty and strange for a president-elect to do this, yes. But there is actually good reason for Trump to be concerned about his share of the popular vote. After all, the current tabulation suggests that </w:t>
      </w:r>
      <w:r w:rsidRPr="006F7749">
        <w:rPr>
          <w:rStyle w:val="StyleUnderline"/>
        </w:rPr>
        <w:t>53.5 percent of Americans cast ballots for someone not named</w:t>
      </w:r>
      <w:r w:rsidRPr="000D3900">
        <w:rPr>
          <w:sz w:val="14"/>
        </w:rPr>
        <w:t xml:space="preserve"> Donald </w:t>
      </w:r>
      <w:r w:rsidRPr="006F7749">
        <w:rPr>
          <w:rStyle w:val="StyleUnderline"/>
        </w:rPr>
        <w:t xml:space="preserve">Trump, and </w:t>
      </w:r>
      <w:r w:rsidRPr="00E167D4">
        <w:rPr>
          <w:rStyle w:val="StyleUnderline"/>
          <w:highlight w:val="yellow"/>
        </w:rPr>
        <w:t>politicians are</w:t>
      </w:r>
      <w:r w:rsidRPr="006F7749">
        <w:rPr>
          <w:rStyle w:val="StyleUnderline"/>
        </w:rPr>
        <w:t xml:space="preserve"> generally </w:t>
      </w:r>
      <w:r w:rsidRPr="00E167D4">
        <w:rPr>
          <w:rStyle w:val="StyleUnderline"/>
          <w:highlight w:val="yellow"/>
        </w:rPr>
        <w:t xml:space="preserve">stronger when they have </w:t>
      </w:r>
      <w:r w:rsidRPr="00E167D4">
        <w:rPr>
          <w:rStyle w:val="Emphasis"/>
          <w:highlight w:val="yellow"/>
        </w:rPr>
        <w:t>demonstrated</w:t>
      </w:r>
      <w:r w:rsidRPr="006F7749">
        <w:rPr>
          <w:rStyle w:val="Emphasis"/>
        </w:rPr>
        <w:t xml:space="preserve"> popular </w:t>
      </w:r>
      <w:r w:rsidRPr="00E167D4">
        <w:rPr>
          <w:rStyle w:val="Emphasis"/>
          <w:highlight w:val="yellow"/>
        </w:rPr>
        <w:t>support</w:t>
      </w:r>
      <w:r w:rsidRPr="000D3900">
        <w:rPr>
          <w:sz w:val="14"/>
        </w:rPr>
        <w:t xml:space="preserve">. </w:t>
      </w:r>
      <w:r w:rsidRPr="00E167D4">
        <w:rPr>
          <w:rStyle w:val="StyleUnderline"/>
          <w:highlight w:val="yellow"/>
        </w:rPr>
        <w:t>That translates to</w:t>
      </w:r>
      <w:r w:rsidRPr="006F7749">
        <w:rPr>
          <w:rStyle w:val="StyleUnderline"/>
        </w:rPr>
        <w:t xml:space="preserve"> </w:t>
      </w:r>
      <w:r w:rsidRPr="00E167D4">
        <w:rPr>
          <w:rStyle w:val="Emphasis"/>
          <w:highlight w:val="yellow"/>
        </w:rPr>
        <w:t>p</w:t>
      </w:r>
      <w:r w:rsidRPr="006F7749">
        <w:rPr>
          <w:rStyle w:val="StyleUnderline"/>
        </w:rPr>
        <w:t xml:space="preserve">olitical </w:t>
      </w:r>
      <w:r w:rsidRPr="00E167D4">
        <w:rPr>
          <w:rStyle w:val="Emphasis"/>
          <w:highlight w:val="yellow"/>
        </w:rPr>
        <w:t>c</w:t>
      </w:r>
      <w:r w:rsidRPr="006F7749">
        <w:rPr>
          <w:rStyle w:val="StyleUnderline"/>
        </w:rPr>
        <w:t xml:space="preserve">apital </w:t>
      </w:r>
      <w:r w:rsidRPr="00E167D4">
        <w:rPr>
          <w:rStyle w:val="StyleUnderline"/>
          <w:highlight w:val="yellow"/>
        </w:rPr>
        <w:t>and an</w:t>
      </w:r>
      <w:r w:rsidRPr="006F7749">
        <w:rPr>
          <w:rStyle w:val="StyleUnderline"/>
        </w:rPr>
        <w:t xml:space="preserve"> easier time pursuing your </w:t>
      </w:r>
      <w:r w:rsidRPr="00E167D4">
        <w:rPr>
          <w:rStyle w:val="StyleUnderline"/>
          <w:highlight w:val="yellow"/>
        </w:rPr>
        <w:t>agenda</w:t>
      </w:r>
      <w:r w:rsidRPr="00E167D4">
        <w:rPr>
          <w:sz w:val="14"/>
          <w:highlight w:val="yellow"/>
        </w:rPr>
        <w:t xml:space="preserve">. </w:t>
      </w:r>
      <w:r w:rsidRPr="00E167D4">
        <w:rPr>
          <w:rStyle w:val="StyleUnderline"/>
          <w:highlight w:val="yellow"/>
        </w:rPr>
        <w:t>It makes</w:t>
      </w:r>
      <w:r w:rsidRPr="000D3900">
        <w:rPr>
          <w:sz w:val="14"/>
        </w:rPr>
        <w:t xml:space="preserve"> your </w:t>
      </w:r>
      <w:r w:rsidRPr="00E167D4">
        <w:rPr>
          <w:rStyle w:val="StyleUnderline"/>
          <w:highlight w:val="yellow"/>
        </w:rPr>
        <w:t>opponents</w:t>
      </w:r>
      <w:r w:rsidRPr="006F7749">
        <w:rPr>
          <w:rStyle w:val="StyleUnderline"/>
        </w:rPr>
        <w:t xml:space="preserve"> — and</w:t>
      </w:r>
      <w:r w:rsidRPr="000D3900">
        <w:rPr>
          <w:sz w:val="14"/>
        </w:rPr>
        <w:t xml:space="preserve"> perhaps even </w:t>
      </w:r>
      <w:r w:rsidRPr="006F7749">
        <w:rPr>
          <w:rStyle w:val="StyleUnderline"/>
        </w:rPr>
        <w:t>skeptical</w:t>
      </w:r>
      <w:r w:rsidRPr="000D3900">
        <w:rPr>
          <w:sz w:val="14"/>
        </w:rPr>
        <w:t xml:space="preserve"> congressional </w:t>
      </w:r>
      <w:r w:rsidRPr="006F7749">
        <w:rPr>
          <w:rStyle w:val="StyleUnderline"/>
        </w:rPr>
        <w:t>Republicans</w:t>
      </w:r>
      <w:r w:rsidRPr="000D3900">
        <w:rPr>
          <w:sz w:val="14"/>
        </w:rPr>
        <w:t xml:space="preserve">, in Trump’s case — </w:t>
      </w:r>
      <w:r w:rsidRPr="00E167D4">
        <w:rPr>
          <w:rStyle w:val="StyleUnderline"/>
          <w:highlight w:val="yellow"/>
        </w:rPr>
        <w:t xml:space="preserve">less likely to </w:t>
      </w:r>
      <w:r w:rsidRPr="00E167D4">
        <w:rPr>
          <w:rStyle w:val="Emphasis"/>
          <w:highlight w:val="yellow"/>
        </w:rPr>
        <w:t>stand in your way</w:t>
      </w:r>
      <w:r w:rsidRPr="000D3900">
        <w:rPr>
          <w:sz w:val="14"/>
        </w:rPr>
        <w:t>. (</w:t>
      </w:r>
      <w:r w:rsidRPr="006F7749">
        <w:rPr>
          <w:rStyle w:val="StyleUnderline"/>
        </w:rPr>
        <w:t>Witness</w:t>
      </w:r>
      <w:r w:rsidRPr="000D3900">
        <w:rPr>
          <w:sz w:val="14"/>
        </w:rPr>
        <w:t xml:space="preserve"> President </w:t>
      </w:r>
      <w:r w:rsidRPr="006F7749">
        <w:rPr>
          <w:rStyle w:val="StyleUnderline"/>
        </w:rPr>
        <w:t>Obama’s mandate in the wake of</w:t>
      </w:r>
      <w:r w:rsidRPr="000D3900">
        <w:rPr>
          <w:sz w:val="14"/>
        </w:rPr>
        <w:t xml:space="preserve"> the </w:t>
      </w:r>
      <w:r w:rsidRPr="006F7749">
        <w:rPr>
          <w:rStyle w:val="StyleUnderline"/>
        </w:rPr>
        <w:t>2008</w:t>
      </w:r>
      <w:r w:rsidRPr="000D3900">
        <w:rPr>
          <w:sz w:val="14"/>
        </w:rPr>
        <w:t xml:space="preserve"> election, </w:t>
      </w:r>
      <w:r w:rsidRPr="006F7749">
        <w:rPr>
          <w:rStyle w:val="StyleUnderline"/>
        </w:rPr>
        <w:t>for example</w:t>
      </w:r>
      <w:r w:rsidRPr="000D3900">
        <w:rPr>
          <w:sz w:val="14"/>
        </w:rPr>
        <w:t>.)</w:t>
      </w:r>
    </w:p>
    <w:p w14:paraId="6264674E" w14:textId="77777777" w:rsidR="00B9209E" w:rsidRPr="000D3900" w:rsidRDefault="00B9209E" w:rsidP="00B9209E">
      <w:pPr>
        <w:rPr>
          <w:sz w:val="14"/>
        </w:rPr>
      </w:pPr>
      <w:r w:rsidRPr="00E167D4">
        <w:rPr>
          <w:rStyle w:val="StyleUnderline"/>
          <w:highlight w:val="yellow"/>
        </w:rPr>
        <w:t>Trump</w:t>
      </w:r>
      <w:r w:rsidRPr="000D3900">
        <w:rPr>
          <w:sz w:val="14"/>
        </w:rPr>
        <w:t xml:space="preserve">, though, </w:t>
      </w:r>
      <w:r w:rsidRPr="00E167D4">
        <w:rPr>
          <w:rStyle w:val="StyleUnderline"/>
          <w:highlight w:val="yellow"/>
        </w:rPr>
        <w:t xml:space="preserve">has a </w:t>
      </w:r>
      <w:r w:rsidRPr="00E167D4">
        <w:rPr>
          <w:rStyle w:val="Emphasis"/>
          <w:highlight w:val="yellow"/>
        </w:rPr>
        <w:t>historically small mandate</w:t>
      </w:r>
      <w:r w:rsidRPr="000D3900">
        <w:rPr>
          <w:sz w:val="14"/>
        </w:rPr>
        <w:t>. And if you compare his election to the 57 previous presidential votes, that reality begins to come into clearer focus.</w:t>
      </w:r>
    </w:p>
    <w:p w14:paraId="40DBFF84" w14:textId="77777777" w:rsidR="00B9209E" w:rsidRPr="000D3900" w:rsidRDefault="00B9209E" w:rsidP="00B9209E">
      <w:pPr>
        <w:rPr>
          <w:sz w:val="14"/>
        </w:rPr>
      </w:pPr>
      <w:r w:rsidRPr="000D3900">
        <w:rPr>
          <w:sz w:val="14"/>
        </w:rPr>
        <w:t xml:space="preserve">As of now, </w:t>
      </w:r>
      <w:r w:rsidRPr="006F7749">
        <w:rPr>
          <w:rStyle w:val="StyleUnderline"/>
        </w:rPr>
        <w:t>Trump’s deficit in the popular vote</w:t>
      </w:r>
      <w:r w:rsidRPr="000D3900">
        <w:rPr>
          <w:sz w:val="14"/>
        </w:rPr>
        <w:t xml:space="preserve"> — 1.7 points — </w:t>
      </w:r>
      <w:r w:rsidRPr="006F7749">
        <w:rPr>
          <w:rStyle w:val="StyleUnderline"/>
        </w:rPr>
        <w:t>is the third-largest</w:t>
      </w:r>
      <w:r w:rsidRPr="000D3900">
        <w:rPr>
          <w:sz w:val="14"/>
        </w:rPr>
        <w:t xml:space="preserve"> on record </w:t>
      </w:r>
      <w:r w:rsidRPr="006F7749">
        <w:rPr>
          <w:rStyle w:val="StyleUnderline"/>
        </w:rPr>
        <w:t>for an election winner and the second-biggest for an electoral college winner</w:t>
      </w:r>
      <w:r w:rsidRPr="000D3900">
        <w:rPr>
          <w:sz w:val="14"/>
        </w:rPr>
        <w:t>. The only bigger deficits came in the 19th century, when Rutherford B. Hayes won the 1876 election by one(!) electoral vote despite losing the popular vote by three points, and when John Quincy Adams was declared the winner by the House of Representatives despite losing the electoral vote and the popular vote to Andrew Jackson by more than 10 points. (It was a crowded race, and Jackson was shy of a majority of electoral votes.)</w:t>
      </w:r>
    </w:p>
    <w:p w14:paraId="52E63F2C" w14:textId="77777777" w:rsidR="00B9209E" w:rsidRPr="000D3900" w:rsidRDefault="00B9209E" w:rsidP="00B9209E">
      <w:pPr>
        <w:rPr>
          <w:sz w:val="14"/>
          <w:szCs w:val="14"/>
        </w:rPr>
      </w:pPr>
      <w:r w:rsidRPr="000D3900">
        <w:rPr>
          <w:sz w:val="14"/>
          <w:szCs w:val="14"/>
        </w:rPr>
        <w:t>Trump is also taking less of the popular vote — 46.5 percent — than all but seven previous winners. That number is likely to creep down closer to 46 percent as the remaining votes get counted, but he is still likely to finish eighth from the bottom (next lowest is Grover Cleveland in 1892 at 46.02 percent).</w:t>
      </w:r>
    </w:p>
    <w:p w14:paraId="66125B1E" w14:textId="77777777" w:rsidR="00B9209E" w:rsidRPr="000D3900" w:rsidRDefault="00B9209E" w:rsidP="00B9209E">
      <w:pPr>
        <w:rPr>
          <w:sz w:val="14"/>
          <w:szCs w:val="14"/>
        </w:rPr>
      </w:pPr>
      <w:r w:rsidRPr="000D3900">
        <w:rPr>
          <w:sz w:val="14"/>
          <w:szCs w:val="14"/>
        </w:rPr>
        <w:t xml:space="preserve">Among those seven winners who took less of the popular vote, though, six faced a third-party candidate who was formidable enough to actually win a state, and the seventh was Bill Clinton, who also faced a formidable third-party candidate — Ross Perot — who took 19 percent of the national vote but didn't quite carry a state. Clinton took just 43 percent of the vote but won the popular vote by six points over </w:t>
      </w:r>
      <w:r w:rsidRPr="000D3900">
        <w:rPr>
          <w:strike/>
          <w:sz w:val="14"/>
          <w:szCs w:val="14"/>
        </w:rPr>
        <w:t>Bob Dole</w:t>
      </w:r>
      <w:r w:rsidRPr="000D3900">
        <w:rPr>
          <w:sz w:val="14"/>
          <w:szCs w:val="14"/>
        </w:rPr>
        <w:t xml:space="preserve"> George H.W. Bush.</w:t>
      </w:r>
    </w:p>
    <w:p w14:paraId="693E6975" w14:textId="77777777" w:rsidR="00B9209E" w:rsidRPr="000D3900" w:rsidRDefault="00B9209E" w:rsidP="00B9209E">
      <w:pPr>
        <w:rPr>
          <w:sz w:val="14"/>
          <w:szCs w:val="14"/>
        </w:rPr>
      </w:pPr>
      <w:r w:rsidRPr="000D3900">
        <w:rPr>
          <w:sz w:val="14"/>
          <w:szCs w:val="14"/>
        </w:rPr>
        <w:t>The strongest third-party showing in the 2016 election was from Libertarian nominee Gary Johnson, who is taking slightly more than 3 percent of the vote right now. The worst third-party showing in any of the other races was 8.5 percent, which is what Populist Party candidate James B. Weaver took in 1892 as a regional candidate who won five Western states. The leading third-party candidate in every other race won at least double digits.</w:t>
      </w:r>
    </w:p>
    <w:p w14:paraId="1A60AC5C" w14:textId="77777777" w:rsidR="00B9209E" w:rsidRPr="000D3900" w:rsidRDefault="00B9209E" w:rsidP="00B9209E">
      <w:pPr>
        <w:rPr>
          <w:sz w:val="14"/>
          <w:szCs w:val="14"/>
        </w:rPr>
      </w:pPr>
      <w:r w:rsidRPr="000D3900">
        <w:rPr>
          <w:sz w:val="14"/>
          <w:szCs w:val="14"/>
        </w:rPr>
        <w:t>In other words, there was far less splitting up of the vote in the 2016 election than in the seven elections that produced a winner with a smaller share of the vote. While those seven candidacies can all credibly point to a third-party candidate diluting the vote, Trump really can’t. Yes, Johnson set a record for a Libertarian candidate’s share of the vote, but he was ultimately a non-factor in the race.</w:t>
      </w:r>
    </w:p>
    <w:p w14:paraId="09C10CC2" w14:textId="77777777" w:rsidR="00B9209E" w:rsidRPr="000D3900" w:rsidRDefault="00B9209E" w:rsidP="00B9209E">
      <w:pPr>
        <w:rPr>
          <w:sz w:val="14"/>
        </w:rPr>
      </w:pPr>
      <w:r w:rsidRPr="00E167D4">
        <w:rPr>
          <w:rStyle w:val="StyleUnderline"/>
          <w:highlight w:val="yellow"/>
        </w:rPr>
        <w:t>Does that mean Trump is sunk</w:t>
      </w:r>
      <w:r w:rsidRPr="006F7749">
        <w:rPr>
          <w:rStyle w:val="StyleUnderline"/>
        </w:rPr>
        <w:t xml:space="preserve"> as president</w:t>
      </w:r>
      <w:r w:rsidRPr="00E167D4">
        <w:rPr>
          <w:rStyle w:val="StyleUnderline"/>
          <w:highlight w:val="yellow"/>
        </w:rPr>
        <w:t>?</w:t>
      </w:r>
      <w:r w:rsidRPr="006F7749">
        <w:rPr>
          <w:rStyle w:val="StyleUnderline"/>
        </w:rPr>
        <w:t xml:space="preserve"> Of course </w:t>
      </w:r>
      <w:r w:rsidRPr="00E167D4">
        <w:rPr>
          <w:rStyle w:val="Emphasis"/>
          <w:highlight w:val="yellow"/>
        </w:rPr>
        <w:t>no</w:t>
      </w:r>
      <w:r w:rsidRPr="006F7749">
        <w:rPr>
          <w:rStyle w:val="StyleUnderline"/>
        </w:rPr>
        <w:t>t.</w:t>
      </w:r>
      <w:r w:rsidRPr="000D3900">
        <w:rPr>
          <w:sz w:val="14"/>
        </w:rPr>
        <w:t xml:space="preserve"> The vote is one thing. </w:t>
      </w:r>
      <w:r w:rsidRPr="006F7749">
        <w:rPr>
          <w:rStyle w:val="StyleUnderline"/>
        </w:rPr>
        <w:t xml:space="preserve">From here, </w:t>
      </w:r>
      <w:r w:rsidRPr="00E167D4">
        <w:rPr>
          <w:rStyle w:val="StyleUnderline"/>
          <w:highlight w:val="yellow"/>
        </w:rPr>
        <w:t xml:space="preserve">it’s about </w:t>
      </w:r>
      <w:r w:rsidRPr="00E167D4">
        <w:rPr>
          <w:rStyle w:val="Emphasis"/>
          <w:highlight w:val="yellow"/>
        </w:rPr>
        <w:t>how he handles the presidency and builds</w:t>
      </w:r>
      <w:r w:rsidRPr="006F7749">
        <w:rPr>
          <w:rStyle w:val="Emphasis"/>
        </w:rPr>
        <w:t xml:space="preserve"> his </w:t>
      </w:r>
      <w:r w:rsidRPr="00E167D4">
        <w:rPr>
          <w:rStyle w:val="Emphasis"/>
          <w:highlight w:val="yellow"/>
        </w:rPr>
        <w:t>p</w:t>
      </w:r>
      <w:r w:rsidRPr="006F7749">
        <w:rPr>
          <w:rStyle w:val="Emphasis"/>
        </w:rPr>
        <w:t xml:space="preserve">olitical </w:t>
      </w:r>
      <w:r w:rsidRPr="00E167D4">
        <w:rPr>
          <w:rStyle w:val="Emphasis"/>
          <w:highlight w:val="yellow"/>
        </w:rPr>
        <w:t>c</w:t>
      </w:r>
      <w:r w:rsidRPr="006F7749">
        <w:rPr>
          <w:rStyle w:val="Emphasis"/>
        </w:rPr>
        <w:t>apital</w:t>
      </w:r>
      <w:r w:rsidRPr="000D3900">
        <w:rPr>
          <w:sz w:val="14"/>
        </w:rPr>
        <w:t xml:space="preserve">. </w:t>
      </w:r>
      <w:r w:rsidRPr="006F7749">
        <w:rPr>
          <w:rStyle w:val="StyleUnderline"/>
        </w:rPr>
        <w:t>The best indicator</w:t>
      </w:r>
      <w:r w:rsidRPr="000D3900">
        <w:rPr>
          <w:sz w:val="14"/>
        </w:rPr>
        <w:t xml:space="preserve"> of that </w:t>
      </w:r>
      <w:r w:rsidRPr="006F7749">
        <w:rPr>
          <w:rStyle w:val="StyleUnderline"/>
        </w:rPr>
        <w:t>will be his approval rating</w:t>
      </w:r>
      <w:r w:rsidRPr="000D3900">
        <w:rPr>
          <w:sz w:val="14"/>
        </w:rPr>
        <w:t>, which hasn’t been measured since he won the election. His favorable rating — which is more about his personal appeal than job performance — bumped up after his election but still stood at just 42 percent, according to Gallup. That’s lower than any president-elect on record and is notably less even than his 46.5 percent of the vote.</w:t>
      </w:r>
    </w:p>
    <w:p w14:paraId="4E131EF4" w14:textId="77777777" w:rsidR="00B9209E" w:rsidRPr="000D3900" w:rsidRDefault="00B9209E" w:rsidP="00B9209E">
      <w:pPr>
        <w:rPr>
          <w:sz w:val="14"/>
        </w:rPr>
      </w:pPr>
      <w:r w:rsidRPr="006F7749">
        <w:rPr>
          <w:rStyle w:val="StyleUnderline"/>
        </w:rPr>
        <w:t xml:space="preserve">But for now, </w:t>
      </w:r>
      <w:r w:rsidRPr="00E167D4">
        <w:rPr>
          <w:rStyle w:val="StyleUnderline"/>
          <w:highlight w:val="yellow"/>
        </w:rPr>
        <w:t>Trump’s</w:t>
      </w:r>
      <w:r w:rsidRPr="006F7749">
        <w:rPr>
          <w:rStyle w:val="StyleUnderline"/>
        </w:rPr>
        <w:t xml:space="preserve"> political </w:t>
      </w:r>
      <w:r w:rsidRPr="00E167D4">
        <w:rPr>
          <w:rStyle w:val="StyleUnderline"/>
          <w:highlight w:val="yellow"/>
        </w:rPr>
        <w:t>mandate is</w:t>
      </w:r>
      <w:r w:rsidRPr="000D3900">
        <w:rPr>
          <w:sz w:val="14"/>
        </w:rPr>
        <w:t xml:space="preserve"> very, </w:t>
      </w:r>
      <w:r w:rsidRPr="00E167D4">
        <w:rPr>
          <w:rStyle w:val="Emphasis"/>
          <w:highlight w:val="yellow"/>
        </w:rPr>
        <w:t>very small</w:t>
      </w:r>
      <w:r w:rsidRPr="00E167D4">
        <w:rPr>
          <w:sz w:val="14"/>
          <w:highlight w:val="yellow"/>
        </w:rPr>
        <w:t xml:space="preserve">. </w:t>
      </w:r>
      <w:r w:rsidRPr="00E167D4">
        <w:rPr>
          <w:rStyle w:val="StyleUnderline"/>
          <w:highlight w:val="yellow"/>
        </w:rPr>
        <w:t>He will</w:t>
      </w:r>
      <w:r w:rsidRPr="000D3900">
        <w:rPr>
          <w:sz w:val="14"/>
        </w:rPr>
        <w:t xml:space="preserve"> probably </w:t>
      </w:r>
      <w:r w:rsidRPr="00E167D4">
        <w:rPr>
          <w:rStyle w:val="Emphasis"/>
          <w:highlight w:val="yellow"/>
        </w:rPr>
        <w:t>succeed</w:t>
      </w:r>
      <w:r w:rsidRPr="00E167D4">
        <w:rPr>
          <w:rStyle w:val="StyleUnderline"/>
          <w:highlight w:val="yellow"/>
        </w:rPr>
        <w:t xml:space="preserve"> in getting </w:t>
      </w:r>
      <w:r w:rsidRPr="00E167D4">
        <w:rPr>
          <w:rStyle w:val="Emphasis"/>
          <w:highlight w:val="yellow"/>
        </w:rPr>
        <w:t>some</w:t>
      </w:r>
      <w:r w:rsidRPr="006F7749">
        <w:rPr>
          <w:rStyle w:val="StyleUnderline"/>
        </w:rPr>
        <w:t xml:space="preserve"> of his </w:t>
      </w:r>
      <w:r w:rsidRPr="00E167D4">
        <w:rPr>
          <w:rStyle w:val="StyleUnderline"/>
          <w:highlight w:val="yellow"/>
        </w:rPr>
        <w:t>priorities through Congress</w:t>
      </w:r>
      <w:r w:rsidRPr="006F7749">
        <w:rPr>
          <w:rStyle w:val="StyleUnderline"/>
        </w:rPr>
        <w:t xml:space="preserve"> thanks to the GOP’s congressional majorities, </w:t>
      </w:r>
      <w:r w:rsidRPr="00E167D4">
        <w:rPr>
          <w:rStyle w:val="StyleUnderline"/>
          <w:highlight w:val="yellow"/>
        </w:rPr>
        <w:t>but the American people are skeptical</w:t>
      </w:r>
      <w:r w:rsidRPr="000D3900">
        <w:rPr>
          <w:sz w:val="14"/>
        </w:rPr>
        <w:t xml:space="preserve"> of their president-elect, even as they elected him president.</w:t>
      </w:r>
    </w:p>
    <w:p w14:paraId="4E97647C" w14:textId="77777777" w:rsidR="00B9209E" w:rsidRPr="000D3900" w:rsidRDefault="00B9209E" w:rsidP="00B9209E">
      <w:pPr>
        <w:rPr>
          <w:sz w:val="14"/>
        </w:rPr>
      </w:pPr>
      <w:r w:rsidRPr="000D3900">
        <w:rPr>
          <w:sz w:val="14"/>
        </w:rPr>
        <w:t xml:space="preserve">The popular vote doesn’t technically matter when it come to electing presidents, but </w:t>
      </w:r>
      <w:r w:rsidRPr="006F7749">
        <w:rPr>
          <w:rStyle w:val="StyleUnderline"/>
        </w:rPr>
        <w:t xml:space="preserve">popular appeal </w:t>
      </w:r>
      <w:r w:rsidRPr="006F7749">
        <w:rPr>
          <w:rStyle w:val="Emphasis"/>
        </w:rPr>
        <w:t xml:space="preserve">does matter </w:t>
      </w:r>
      <w:r w:rsidRPr="006F7749">
        <w:rPr>
          <w:rStyle w:val="StyleUnderline"/>
        </w:rPr>
        <w:t>when it comes to how presidents can govern</w:t>
      </w:r>
      <w:r w:rsidRPr="000D3900">
        <w:rPr>
          <w:sz w:val="14"/>
        </w:rPr>
        <w:t>. And the idea that a majority of Americans still don’t like our president-elect is eating at Trump — as it probably should.</w:t>
      </w:r>
    </w:p>
    <w:p w14:paraId="20F6CDD4" w14:textId="77777777" w:rsidR="00B9209E" w:rsidRDefault="00B9209E" w:rsidP="00B9209E">
      <w:pPr>
        <w:pStyle w:val="Heading4"/>
      </w:pPr>
      <w:r>
        <w:t xml:space="preserve">Trump has </w:t>
      </w:r>
      <w:r w:rsidRPr="00894F78">
        <w:rPr>
          <w:u w:val="single"/>
        </w:rPr>
        <w:t>limited sway</w:t>
      </w:r>
      <w:r>
        <w:t xml:space="preserve"> with lawmakers---establishment </w:t>
      </w:r>
      <w:r w:rsidRPr="00894F78">
        <w:rPr>
          <w:u w:val="single"/>
        </w:rPr>
        <w:t>treats</w:t>
      </w:r>
      <w:r>
        <w:t xml:space="preserve"> PC as finite</w:t>
      </w:r>
    </w:p>
    <w:p w14:paraId="3742FD42" w14:textId="77777777" w:rsidR="00B9209E" w:rsidRDefault="00B9209E" w:rsidP="00B9209E">
      <w:r w:rsidRPr="00771768">
        <w:rPr>
          <w:rStyle w:val="Style13ptBold"/>
        </w:rPr>
        <w:t xml:space="preserve">McCaskill, </w:t>
      </w:r>
      <w:r>
        <w:rPr>
          <w:rStyle w:val="Style13ptBold"/>
        </w:rPr>
        <w:t>16</w:t>
      </w:r>
      <w:r>
        <w:t xml:space="preserve"> – Nolan D. McCaskill, graduate of Florida A&amp;M University, where he received legacy, vision and student journalist of the year awards, 11-22-2016, “Conservatives put Trump on notice”, POLITICO, </w:t>
      </w:r>
      <w:hyperlink r:id="rId37" w:history="1">
        <w:r w:rsidRPr="00CF7374">
          <w:rPr>
            <w:rStyle w:val="Hyperlink"/>
          </w:rPr>
          <w:t>http://www.politico.com/story/2016/11/donald-trump-conservatives-clinton-231768</w:t>
        </w:r>
      </w:hyperlink>
    </w:p>
    <w:p w14:paraId="1FFA8C25" w14:textId="77777777" w:rsidR="00B9209E" w:rsidRDefault="00B9209E" w:rsidP="00B9209E"/>
    <w:p w14:paraId="69DF1FA3" w14:textId="77777777" w:rsidR="00B9209E" w:rsidRPr="000D3900" w:rsidRDefault="00B9209E" w:rsidP="00B9209E">
      <w:pPr>
        <w:rPr>
          <w:sz w:val="14"/>
        </w:rPr>
      </w:pPr>
      <w:r w:rsidRPr="000D3900">
        <w:rPr>
          <w:sz w:val="14"/>
        </w:rPr>
        <w:t xml:space="preserve">“If personnel is the beginning of policy, we believe that </w:t>
      </w:r>
      <w:r w:rsidRPr="00771768">
        <w:rPr>
          <w:rStyle w:val="StyleUnderline"/>
        </w:rPr>
        <w:t>he’s laying the groundwork to shake up a lot of the Washington establishment</w:t>
      </w:r>
      <w:r w:rsidRPr="000D3900">
        <w:rPr>
          <w:sz w:val="14"/>
        </w:rPr>
        <w:t xml:space="preserve"> and the bureaucracy of the federal government,” Head said.</w:t>
      </w:r>
    </w:p>
    <w:p w14:paraId="2FCD92E6" w14:textId="77777777" w:rsidR="00B9209E" w:rsidRPr="000D3900" w:rsidRDefault="00B9209E" w:rsidP="00B9209E">
      <w:pPr>
        <w:rPr>
          <w:sz w:val="14"/>
          <w:szCs w:val="14"/>
        </w:rPr>
      </w:pPr>
      <w:r w:rsidRPr="000D3900">
        <w:rPr>
          <w:sz w:val="14"/>
          <w:szCs w:val="14"/>
        </w:rPr>
        <w:t>Vander Plaats expects Trump to follow through on his commitment to appoint conservative Supreme Court justices and repeal the Johnson Amendment, which bars churches and other tax-exempt organizations from engaging in political campaigns.</w:t>
      </w:r>
    </w:p>
    <w:p w14:paraId="7C893D7E" w14:textId="77777777" w:rsidR="00B9209E" w:rsidRPr="000D3900" w:rsidRDefault="00B9209E" w:rsidP="00B9209E">
      <w:pPr>
        <w:rPr>
          <w:sz w:val="14"/>
        </w:rPr>
      </w:pPr>
      <w:r w:rsidRPr="000D3900">
        <w:rPr>
          <w:sz w:val="14"/>
        </w:rPr>
        <w:t>“</w:t>
      </w:r>
      <w:r w:rsidRPr="00E167D4">
        <w:rPr>
          <w:rStyle w:val="StyleUnderline"/>
          <w:highlight w:val="yellow"/>
        </w:rPr>
        <w:t>Once</w:t>
      </w:r>
      <w:r w:rsidRPr="00771768">
        <w:rPr>
          <w:rStyle w:val="StyleUnderline"/>
        </w:rPr>
        <w:t xml:space="preserve"> the President </w:t>
      </w:r>
      <w:r w:rsidRPr="00E167D4">
        <w:rPr>
          <w:rStyle w:val="StyleUnderline"/>
          <w:highlight w:val="yellow"/>
        </w:rPr>
        <w:t>Trump</w:t>
      </w:r>
      <w:r w:rsidRPr="000D3900">
        <w:rPr>
          <w:sz w:val="14"/>
        </w:rPr>
        <w:t xml:space="preserve"> — versus President-elect Trump — </w:t>
      </w:r>
      <w:r w:rsidRPr="00771768">
        <w:rPr>
          <w:rStyle w:val="StyleUnderline"/>
        </w:rPr>
        <w:t xml:space="preserve">and the Congress </w:t>
      </w:r>
      <w:r w:rsidRPr="00E167D4">
        <w:rPr>
          <w:rStyle w:val="StyleUnderline"/>
          <w:highlight w:val="yellow"/>
        </w:rPr>
        <w:t>is working</w:t>
      </w:r>
      <w:r w:rsidRPr="00771768">
        <w:rPr>
          <w:rStyle w:val="StyleUnderline"/>
        </w:rPr>
        <w:t xml:space="preserve"> and he’s in administrative mode</w:t>
      </w:r>
      <w:r w:rsidRPr="000D3900">
        <w:rPr>
          <w:sz w:val="14"/>
        </w:rPr>
        <w:t xml:space="preserve">, I think the </w:t>
      </w:r>
      <w:r w:rsidRPr="00E167D4">
        <w:rPr>
          <w:rStyle w:val="StyleUnderline"/>
          <w:highlight w:val="yellow"/>
        </w:rPr>
        <w:t>people</w:t>
      </w:r>
      <w:r w:rsidRPr="000D3900">
        <w:rPr>
          <w:sz w:val="14"/>
        </w:rPr>
        <w:t xml:space="preserve">, his base, others, they </w:t>
      </w:r>
      <w:r w:rsidRPr="00E167D4">
        <w:rPr>
          <w:rStyle w:val="StyleUnderline"/>
          <w:highlight w:val="yellow"/>
        </w:rPr>
        <w:t>will</w:t>
      </w:r>
      <w:r w:rsidRPr="000D3900">
        <w:rPr>
          <w:sz w:val="14"/>
        </w:rPr>
        <w:t xml:space="preserve"> find ways to </w:t>
      </w:r>
      <w:r w:rsidRPr="00E167D4">
        <w:rPr>
          <w:rStyle w:val="StyleUnderline"/>
          <w:highlight w:val="yellow"/>
        </w:rPr>
        <w:t>remind him</w:t>
      </w:r>
      <w:r w:rsidRPr="000D3900">
        <w:rPr>
          <w:sz w:val="14"/>
        </w:rPr>
        <w:t xml:space="preserve"> of ‘hey, </w:t>
      </w:r>
      <w:r w:rsidRPr="00771768">
        <w:rPr>
          <w:rStyle w:val="StyleUnderline"/>
        </w:rPr>
        <w:t xml:space="preserve">this was a promise, we expect you </w:t>
      </w:r>
      <w:r w:rsidRPr="00E167D4">
        <w:rPr>
          <w:rStyle w:val="StyleUnderline"/>
          <w:highlight w:val="yellow"/>
        </w:rPr>
        <w:t>to deliver</w:t>
      </w:r>
      <w:r w:rsidRPr="000D3900">
        <w:rPr>
          <w:sz w:val="14"/>
        </w:rPr>
        <w:t xml:space="preserve">,’” he said. “And </w:t>
      </w:r>
      <w:r w:rsidRPr="00E167D4">
        <w:rPr>
          <w:rStyle w:val="StyleUnderline"/>
          <w:highlight w:val="yellow"/>
        </w:rPr>
        <w:t>they’re</w:t>
      </w:r>
      <w:r w:rsidRPr="000D3900">
        <w:rPr>
          <w:sz w:val="14"/>
        </w:rPr>
        <w:t xml:space="preserve"> also </w:t>
      </w:r>
      <w:r w:rsidRPr="00E167D4">
        <w:rPr>
          <w:rStyle w:val="StyleUnderline"/>
          <w:highlight w:val="yellow"/>
        </w:rPr>
        <w:t>gonna give him</w:t>
      </w:r>
      <w:r w:rsidRPr="000D3900">
        <w:rPr>
          <w:sz w:val="14"/>
        </w:rPr>
        <w:t xml:space="preserve"> I think a little bit of </w:t>
      </w:r>
      <w:r w:rsidRPr="00E167D4">
        <w:rPr>
          <w:rStyle w:val="StyleUnderline"/>
          <w:highlight w:val="yellow"/>
        </w:rPr>
        <w:t>leeway</w:t>
      </w:r>
      <w:r w:rsidRPr="00771768">
        <w:rPr>
          <w:rStyle w:val="StyleUnderline"/>
        </w:rPr>
        <w:t xml:space="preserve"> for his own leadership </w:t>
      </w:r>
      <w:r w:rsidRPr="00E167D4">
        <w:rPr>
          <w:rStyle w:val="StyleUnderline"/>
          <w:highlight w:val="yellow"/>
        </w:rPr>
        <w:t>right now</w:t>
      </w:r>
      <w:r w:rsidRPr="000D3900">
        <w:rPr>
          <w:sz w:val="14"/>
        </w:rPr>
        <w:t>. I think most of us know this country needs to be turned around, and we’re hoping and praying that he can deliver on turning this country around.”</w:t>
      </w:r>
    </w:p>
    <w:p w14:paraId="380916F7" w14:textId="77777777" w:rsidR="00B9209E" w:rsidRDefault="00B9209E" w:rsidP="00B9209E">
      <w:r w:rsidRPr="00771768">
        <w:rPr>
          <w:rStyle w:val="StyleUnderline"/>
        </w:rPr>
        <w:t>Tyler</w:t>
      </w:r>
      <w:r>
        <w:t xml:space="preserve">, the former Cruz spokesman, </w:t>
      </w:r>
      <w:r w:rsidRPr="00771768">
        <w:rPr>
          <w:rStyle w:val="StyleUnderline"/>
        </w:rPr>
        <w:t xml:space="preserve">used economic terms to convey his message to </w:t>
      </w:r>
      <w:r w:rsidRPr="00E167D4">
        <w:rPr>
          <w:rStyle w:val="StyleUnderline"/>
          <w:highlight w:val="yellow"/>
        </w:rPr>
        <w:t>Trump</w:t>
      </w:r>
      <w:r w:rsidRPr="00771768">
        <w:rPr>
          <w:rStyle w:val="StyleUnderline"/>
        </w:rPr>
        <w:t xml:space="preserve"> and the fine line he’s walking</w:t>
      </w:r>
      <w:r>
        <w:t>.</w:t>
      </w:r>
    </w:p>
    <w:p w14:paraId="4FC2D5E0" w14:textId="77777777" w:rsidR="00B9209E" w:rsidRPr="000D3900" w:rsidRDefault="00B9209E" w:rsidP="00B9209E">
      <w:pPr>
        <w:rPr>
          <w:sz w:val="14"/>
        </w:rPr>
      </w:pPr>
      <w:r w:rsidRPr="000D3900">
        <w:rPr>
          <w:sz w:val="14"/>
        </w:rPr>
        <w:t>“</w:t>
      </w:r>
      <w:r w:rsidRPr="00771768">
        <w:rPr>
          <w:rStyle w:val="StyleUnderline"/>
        </w:rPr>
        <w:t>He</w:t>
      </w:r>
      <w:r w:rsidRPr="000D3900">
        <w:rPr>
          <w:sz w:val="14"/>
        </w:rPr>
        <w:t xml:space="preserve"> basically </w:t>
      </w:r>
      <w:r w:rsidRPr="00E167D4">
        <w:rPr>
          <w:rStyle w:val="StyleUnderline"/>
          <w:highlight w:val="yellow"/>
        </w:rPr>
        <w:t>has a surplus of</w:t>
      </w:r>
      <w:r w:rsidRPr="00771768">
        <w:rPr>
          <w:rStyle w:val="StyleUnderline"/>
        </w:rPr>
        <w:t xml:space="preserve"> </w:t>
      </w:r>
      <w:r w:rsidRPr="00E167D4">
        <w:rPr>
          <w:rStyle w:val="Emphasis"/>
          <w:highlight w:val="yellow"/>
        </w:rPr>
        <w:t>p</w:t>
      </w:r>
      <w:r w:rsidRPr="00771768">
        <w:rPr>
          <w:rStyle w:val="StyleUnderline"/>
        </w:rPr>
        <w:t xml:space="preserve">olitical </w:t>
      </w:r>
      <w:r w:rsidRPr="00E167D4">
        <w:rPr>
          <w:rStyle w:val="Emphasis"/>
          <w:highlight w:val="yellow"/>
        </w:rPr>
        <w:t>c</w:t>
      </w:r>
      <w:r w:rsidRPr="00771768">
        <w:rPr>
          <w:rStyle w:val="StyleUnderline"/>
        </w:rPr>
        <w:t xml:space="preserve">apital in his base. </w:t>
      </w:r>
      <w:r w:rsidRPr="00E167D4">
        <w:rPr>
          <w:rStyle w:val="StyleUnderline"/>
          <w:highlight w:val="yellow"/>
        </w:rPr>
        <w:t>And</w:t>
      </w:r>
      <w:r w:rsidRPr="000D3900">
        <w:rPr>
          <w:sz w:val="14"/>
        </w:rPr>
        <w:t xml:space="preserve"> what </w:t>
      </w:r>
      <w:r w:rsidRPr="00771768">
        <w:rPr>
          <w:rStyle w:val="StyleUnderline"/>
        </w:rPr>
        <w:t xml:space="preserve">he </w:t>
      </w:r>
      <w:r w:rsidRPr="00E167D4">
        <w:rPr>
          <w:rStyle w:val="StyleUnderline"/>
          <w:highlight w:val="yellow"/>
        </w:rPr>
        <w:t>seems to be</w:t>
      </w:r>
      <w:r w:rsidRPr="00771768">
        <w:rPr>
          <w:rStyle w:val="StyleUnderline"/>
        </w:rPr>
        <w:t xml:space="preserve"> doing is </w:t>
      </w:r>
      <w:r w:rsidRPr="00E167D4">
        <w:rPr>
          <w:rStyle w:val="Emphasis"/>
          <w:highlight w:val="yellow"/>
        </w:rPr>
        <w:t>trading that</w:t>
      </w:r>
      <w:r w:rsidRPr="00771768">
        <w:rPr>
          <w:rStyle w:val="Emphasis"/>
        </w:rPr>
        <w:t xml:space="preserve"> political currency</w:t>
      </w:r>
      <w:r w:rsidRPr="00771768">
        <w:rPr>
          <w:rStyle w:val="StyleUnderline"/>
        </w:rPr>
        <w:t xml:space="preserve"> </w:t>
      </w:r>
      <w:r w:rsidRPr="00E167D4">
        <w:rPr>
          <w:rStyle w:val="StyleUnderline"/>
          <w:highlight w:val="yellow"/>
        </w:rPr>
        <w:t xml:space="preserve">for </w:t>
      </w:r>
      <w:r w:rsidRPr="00E167D4">
        <w:rPr>
          <w:rStyle w:val="Emphasis"/>
          <w:highlight w:val="yellow"/>
        </w:rPr>
        <w:t>establishment currency</w:t>
      </w:r>
      <w:r w:rsidRPr="000D3900">
        <w:rPr>
          <w:sz w:val="14"/>
        </w:rPr>
        <w:t>,” Tyler explained. “</w:t>
      </w:r>
      <w:r w:rsidRPr="00771768">
        <w:rPr>
          <w:rStyle w:val="StyleUnderline"/>
        </w:rPr>
        <w:t xml:space="preserve">And </w:t>
      </w:r>
      <w:r w:rsidRPr="00E167D4">
        <w:rPr>
          <w:rStyle w:val="StyleUnderline"/>
          <w:highlight w:val="yellow"/>
        </w:rPr>
        <w:t xml:space="preserve">he can do that, as long as he </w:t>
      </w:r>
      <w:r w:rsidRPr="00E167D4">
        <w:rPr>
          <w:rStyle w:val="Emphasis"/>
          <w:highlight w:val="yellow"/>
        </w:rPr>
        <w:t>keeps his accounts balanced</w:t>
      </w:r>
      <w:r w:rsidRPr="00E167D4">
        <w:rPr>
          <w:sz w:val="14"/>
          <w:highlight w:val="yellow"/>
        </w:rPr>
        <w:t xml:space="preserve">. </w:t>
      </w:r>
      <w:r w:rsidRPr="00E167D4">
        <w:rPr>
          <w:rStyle w:val="StyleUnderline"/>
          <w:highlight w:val="yellow"/>
        </w:rPr>
        <w:t>But he’s got to be careful</w:t>
      </w:r>
      <w:r w:rsidRPr="00771768">
        <w:rPr>
          <w:rStyle w:val="StyleUnderline"/>
        </w:rPr>
        <w:t xml:space="preserve"> that </w:t>
      </w:r>
      <w:r w:rsidRPr="00E167D4">
        <w:rPr>
          <w:rStyle w:val="StyleUnderline"/>
          <w:highlight w:val="yellow"/>
        </w:rPr>
        <w:t xml:space="preserve">he doesn’t </w:t>
      </w:r>
      <w:r w:rsidRPr="00E167D4">
        <w:rPr>
          <w:rStyle w:val="Emphasis"/>
          <w:highlight w:val="yellow"/>
        </w:rPr>
        <w:t>bankrupt himself of</w:t>
      </w:r>
      <w:r w:rsidRPr="00771768">
        <w:rPr>
          <w:rStyle w:val="Emphasis"/>
        </w:rPr>
        <w:t xml:space="preserve"> </w:t>
      </w:r>
      <w:r w:rsidRPr="00E167D4">
        <w:rPr>
          <w:rStyle w:val="Emphasis"/>
          <w:highlight w:val="yellow"/>
        </w:rPr>
        <w:t>p</w:t>
      </w:r>
      <w:r w:rsidRPr="00771768">
        <w:rPr>
          <w:rStyle w:val="Emphasis"/>
        </w:rPr>
        <w:t xml:space="preserve">olitical </w:t>
      </w:r>
      <w:r w:rsidRPr="00E167D4">
        <w:rPr>
          <w:rStyle w:val="Emphasis"/>
          <w:highlight w:val="yellow"/>
        </w:rPr>
        <w:t>c</w:t>
      </w:r>
      <w:r w:rsidRPr="00771768">
        <w:rPr>
          <w:rStyle w:val="Emphasis"/>
        </w:rPr>
        <w:t>apital</w:t>
      </w:r>
      <w:r w:rsidRPr="00771768">
        <w:rPr>
          <w:rStyle w:val="StyleUnderline"/>
        </w:rPr>
        <w:t xml:space="preserve"> </w:t>
      </w:r>
      <w:r w:rsidRPr="00E167D4">
        <w:rPr>
          <w:rStyle w:val="StyleUnderline"/>
          <w:highlight w:val="yellow"/>
        </w:rPr>
        <w:t xml:space="preserve">or </w:t>
      </w:r>
      <w:r w:rsidRPr="00E167D4">
        <w:rPr>
          <w:rStyle w:val="Emphasis"/>
          <w:highlight w:val="yellow"/>
        </w:rPr>
        <w:t>he’ll have no mandate to do anything</w:t>
      </w:r>
      <w:r w:rsidRPr="000D3900">
        <w:rPr>
          <w:sz w:val="14"/>
        </w:rPr>
        <w:t>.”</w:t>
      </w:r>
    </w:p>
    <w:p w14:paraId="0093CB8B" w14:textId="5031DC91" w:rsidR="00B9209E" w:rsidRDefault="001948AE" w:rsidP="00B9209E">
      <w:pPr>
        <w:pStyle w:val="Heading3"/>
      </w:pPr>
      <w:r>
        <w:t>a2: pc theory incorrect</w:t>
      </w:r>
    </w:p>
    <w:p w14:paraId="7733C60A" w14:textId="77777777" w:rsidR="00B9209E" w:rsidRDefault="00B9209E" w:rsidP="00B9209E">
      <w:pPr>
        <w:pStyle w:val="Heading4"/>
      </w:pPr>
      <w:r>
        <w:t>Consensus of studies prove PC true</w:t>
      </w:r>
    </w:p>
    <w:p w14:paraId="18416A51" w14:textId="77777777" w:rsidR="00B9209E" w:rsidRDefault="00B9209E" w:rsidP="00B9209E">
      <w:r w:rsidRPr="00DE73E1">
        <w:rPr>
          <w:rStyle w:val="Style13ptBold"/>
        </w:rPr>
        <w:t>Madonna, 16</w:t>
      </w:r>
      <w:r>
        <w:t xml:space="preserve"> – Anthony J. Madonna, James E. Monogan III, and Richard L. Vining Jr, Associate Professors of Political Science at University of Georgia, 2-09-2016, “Confirmation Wars, Legislative Time, and Collateral Damage: Assessing the Impact of Supreme Court Nominations on Presidential Success in the U.S. Senate”, </w:t>
      </w:r>
      <w:hyperlink r:id="rId38" w:history="1">
        <w:r w:rsidRPr="00CF7374">
          <w:rPr>
            <w:rStyle w:val="Hyperlink"/>
          </w:rPr>
          <w:t>http://spia.uga.edu/faculty_pages/mlynch/Monogan.pdf</w:t>
        </w:r>
      </w:hyperlink>
    </w:p>
    <w:p w14:paraId="2098627F" w14:textId="77777777" w:rsidR="00B9209E" w:rsidRPr="00DE73E1" w:rsidRDefault="00B9209E" w:rsidP="00B9209E"/>
    <w:p w14:paraId="1107570A" w14:textId="77777777" w:rsidR="00B9209E" w:rsidRPr="00FC1BA4" w:rsidRDefault="00B9209E" w:rsidP="00B9209E">
      <w:pPr>
        <w:rPr>
          <w:rStyle w:val="Emphasis"/>
        </w:rPr>
      </w:pPr>
      <w:r w:rsidRPr="00FC1BA4">
        <w:rPr>
          <w:rStyle w:val="Emphasis"/>
        </w:rPr>
        <w:t>Time Management and the President’s Agenda</w:t>
      </w:r>
    </w:p>
    <w:p w14:paraId="61A2D740" w14:textId="77777777" w:rsidR="00B9209E" w:rsidRDefault="00B9209E" w:rsidP="00B9209E">
      <w:pPr>
        <w:rPr>
          <w:sz w:val="14"/>
        </w:rPr>
      </w:pPr>
      <w:r w:rsidRPr="00E167D4">
        <w:rPr>
          <w:rStyle w:val="StyleUnderline"/>
          <w:highlight w:val="yellow"/>
        </w:rPr>
        <w:t xml:space="preserve">Presidents use a wide range of tactics to </w:t>
      </w:r>
      <w:r w:rsidRPr="00E167D4">
        <w:rPr>
          <w:rStyle w:val="Emphasis"/>
          <w:highlight w:val="yellow"/>
        </w:rPr>
        <w:t>set policy</w:t>
      </w:r>
      <w:r w:rsidRPr="00A56A3C">
        <w:rPr>
          <w:rStyle w:val="StyleUnderline"/>
        </w:rPr>
        <w:t>, including</w:t>
      </w:r>
      <w:r w:rsidRPr="00DE73E1">
        <w:rPr>
          <w:rStyle w:val="StyleUnderline"/>
        </w:rPr>
        <w:t xml:space="preserve"> their </w:t>
      </w:r>
      <w:r w:rsidRPr="00A56A3C">
        <w:rPr>
          <w:rStyle w:val="StyleUnderline"/>
        </w:rPr>
        <w:t xml:space="preserve">ability </w:t>
      </w:r>
      <w:r w:rsidRPr="00E167D4">
        <w:rPr>
          <w:rStyle w:val="StyleUnderline"/>
          <w:highlight w:val="yellow"/>
        </w:rPr>
        <w:t xml:space="preserve">to </w:t>
      </w:r>
      <w:r w:rsidRPr="00E167D4">
        <w:rPr>
          <w:rStyle w:val="Emphasis"/>
          <w:highlight w:val="yellow"/>
        </w:rPr>
        <w:t>influence the</w:t>
      </w:r>
      <w:r w:rsidRPr="00DE73E1">
        <w:rPr>
          <w:rStyle w:val="Emphasis"/>
        </w:rPr>
        <w:t xml:space="preserve"> legislative </w:t>
      </w:r>
      <w:r w:rsidRPr="00E167D4">
        <w:rPr>
          <w:rStyle w:val="Emphasis"/>
          <w:highlight w:val="yellow"/>
        </w:rPr>
        <w:t>agenda</w:t>
      </w:r>
      <w:r w:rsidRPr="000D3900">
        <w:rPr>
          <w:sz w:val="14"/>
        </w:rPr>
        <w:t xml:space="preserve"> </w:t>
      </w:r>
      <w:r w:rsidRPr="00A56A3C">
        <w:rPr>
          <w:rStyle w:val="StyleUnderline"/>
        </w:rPr>
        <w:t>and staff vacancies</w:t>
      </w:r>
      <w:r w:rsidRPr="000D3900">
        <w:rPr>
          <w:sz w:val="14"/>
        </w:rPr>
        <w:t xml:space="preserve"> to lower level federal courts. In terms of influencing the legislative agenda, </w:t>
      </w:r>
      <w:r w:rsidRPr="00DE73E1">
        <w:rPr>
          <w:rStyle w:val="StyleUnderline"/>
        </w:rPr>
        <w:t xml:space="preserve">modern </w:t>
      </w:r>
      <w:r w:rsidRPr="00E167D4">
        <w:rPr>
          <w:rStyle w:val="StyleUnderline"/>
          <w:highlight w:val="yellow"/>
        </w:rPr>
        <w:t xml:space="preserve">presidents </w:t>
      </w:r>
      <w:r w:rsidRPr="00E167D4">
        <w:rPr>
          <w:rStyle w:val="Emphasis"/>
          <w:highlight w:val="yellow"/>
        </w:rPr>
        <w:t>introduce legislation</w:t>
      </w:r>
      <w:r w:rsidRPr="00E167D4">
        <w:rPr>
          <w:rStyle w:val="StyleUnderline"/>
          <w:highlight w:val="yellow"/>
        </w:rPr>
        <w:t xml:space="preserve"> and </w:t>
      </w:r>
      <w:r w:rsidRPr="00E167D4">
        <w:rPr>
          <w:rStyle w:val="Emphasis"/>
          <w:highlight w:val="yellow"/>
        </w:rPr>
        <w:t>define policy</w:t>
      </w:r>
      <w:r w:rsidRPr="00DE73E1">
        <w:rPr>
          <w:rStyle w:val="Emphasis"/>
        </w:rPr>
        <w:t xml:space="preserve"> alternatives</w:t>
      </w:r>
      <w:r w:rsidRPr="000D3900">
        <w:rPr>
          <w:sz w:val="14"/>
        </w:rPr>
        <w:t xml:space="preserve"> (Covington, Wrighton </w:t>
      </w:r>
      <w:r w:rsidRPr="00E167D4">
        <w:rPr>
          <w:rStyle w:val="StyleUnderline"/>
          <w:highlight w:val="yellow"/>
        </w:rPr>
        <w:t>and</w:t>
      </w:r>
      <w:r w:rsidRPr="000D3900">
        <w:rPr>
          <w:sz w:val="14"/>
        </w:rPr>
        <w:t xml:space="preserve"> Kinney 1995; Eshbaugh-Soha 2005, 2010). While not unconditional, </w:t>
      </w:r>
      <w:r w:rsidRPr="00117CCA">
        <w:rPr>
          <w:rStyle w:val="StyleUnderline"/>
        </w:rPr>
        <w:t>presidents</w:t>
      </w:r>
      <w:r w:rsidRPr="000D3900">
        <w:rPr>
          <w:sz w:val="14"/>
        </w:rPr>
        <w:t xml:space="preserve"> </w:t>
      </w:r>
      <w:r w:rsidRPr="00E167D4">
        <w:rPr>
          <w:rStyle w:val="StyleUnderline"/>
          <w:highlight w:val="yellow"/>
        </w:rPr>
        <w:t xml:space="preserve">can use their time and effort to </w:t>
      </w:r>
      <w:r w:rsidRPr="00E167D4">
        <w:rPr>
          <w:rStyle w:val="Emphasis"/>
          <w:highlight w:val="yellow"/>
        </w:rPr>
        <w:t>secure</w:t>
      </w:r>
      <w:r w:rsidRPr="00DE73E1">
        <w:rPr>
          <w:rStyle w:val="Emphasis"/>
        </w:rPr>
        <w:t xml:space="preserve"> the </w:t>
      </w:r>
      <w:r w:rsidRPr="00E167D4">
        <w:rPr>
          <w:rStyle w:val="Emphasis"/>
          <w:highlight w:val="yellow"/>
        </w:rPr>
        <w:t>passage of key policy proposals</w:t>
      </w:r>
      <w:r w:rsidRPr="000D3900">
        <w:rPr>
          <w:sz w:val="14"/>
        </w:rPr>
        <w:t xml:space="preserve"> (</w:t>
      </w:r>
      <w:r w:rsidRPr="00DE73E1">
        <w:rPr>
          <w:rStyle w:val="StyleUnderline"/>
        </w:rPr>
        <w:t>Edwards and Wood 1999; Light 1999; Neustadt 1960</w:t>
      </w:r>
      <w:r w:rsidRPr="000D3900">
        <w:rPr>
          <w:sz w:val="14"/>
        </w:rPr>
        <w:t xml:space="preserve">). </w:t>
      </w:r>
      <w:r w:rsidRPr="00DE73E1">
        <w:rPr>
          <w:rStyle w:val="StyleUnderline"/>
        </w:rPr>
        <w:t>Importantly</w:t>
      </w:r>
      <w:r w:rsidRPr="000D3900">
        <w:rPr>
          <w:sz w:val="14"/>
        </w:rPr>
        <w:t xml:space="preserve">, </w:t>
      </w:r>
      <w:r w:rsidRPr="00E167D4">
        <w:rPr>
          <w:rStyle w:val="StyleUnderline"/>
          <w:highlight w:val="yellow"/>
        </w:rPr>
        <w:t>though</w:t>
      </w:r>
      <w:r w:rsidRPr="000D3900">
        <w:rPr>
          <w:sz w:val="14"/>
        </w:rPr>
        <w:t xml:space="preserve">, </w:t>
      </w:r>
      <w:r w:rsidRPr="00DE73E1">
        <w:rPr>
          <w:rStyle w:val="StyleUnderline"/>
        </w:rPr>
        <w:t xml:space="preserve">presidents’ </w:t>
      </w:r>
      <w:r w:rsidRPr="00E167D4">
        <w:rPr>
          <w:rStyle w:val="Emphasis"/>
          <w:highlight w:val="yellow"/>
        </w:rPr>
        <w:t>ability to persuade</w:t>
      </w:r>
      <w:r w:rsidRPr="00DE73E1">
        <w:rPr>
          <w:rStyle w:val="Emphasis"/>
        </w:rPr>
        <w:t xml:space="preserve"> the public</w:t>
      </w:r>
      <w:r w:rsidRPr="00DE73E1">
        <w:rPr>
          <w:rStyle w:val="StyleUnderline"/>
        </w:rPr>
        <w:t xml:space="preserve"> </w:t>
      </w:r>
      <w:r w:rsidRPr="00E167D4">
        <w:rPr>
          <w:rStyle w:val="StyleUnderline"/>
          <w:highlight w:val="yellow"/>
        </w:rPr>
        <w:t xml:space="preserve">is </w:t>
      </w:r>
      <w:r w:rsidRPr="00E167D4">
        <w:rPr>
          <w:rStyle w:val="Emphasis"/>
          <w:highlight w:val="yellow"/>
        </w:rPr>
        <w:t>limited</w:t>
      </w:r>
      <w:r w:rsidRPr="00E167D4">
        <w:rPr>
          <w:sz w:val="14"/>
          <w:highlight w:val="yellow"/>
        </w:rPr>
        <w:t xml:space="preserve">. </w:t>
      </w:r>
      <w:r w:rsidRPr="00E167D4">
        <w:rPr>
          <w:rStyle w:val="StyleUnderline"/>
          <w:highlight w:val="yellow"/>
        </w:rPr>
        <w:t xml:space="preserve">To be </w:t>
      </w:r>
      <w:r w:rsidRPr="00E167D4">
        <w:rPr>
          <w:rStyle w:val="Emphasis"/>
          <w:highlight w:val="yellow"/>
        </w:rPr>
        <w:t>successful</w:t>
      </w:r>
      <w:r w:rsidRPr="000D3900">
        <w:rPr>
          <w:sz w:val="14"/>
        </w:rPr>
        <w:t xml:space="preserve"> in enacting desired policies </w:t>
      </w:r>
      <w:r w:rsidRPr="00E167D4">
        <w:rPr>
          <w:rStyle w:val="StyleUnderline"/>
          <w:highlight w:val="yellow"/>
        </w:rPr>
        <w:t xml:space="preserve">presidents have to </w:t>
      </w:r>
      <w:r w:rsidRPr="00E167D4">
        <w:rPr>
          <w:rStyle w:val="Emphasis"/>
          <w:highlight w:val="yellow"/>
        </w:rPr>
        <w:t>time</w:t>
      </w:r>
      <w:r w:rsidRPr="000D3900">
        <w:rPr>
          <w:sz w:val="14"/>
        </w:rPr>
        <w:t xml:space="preserve"> their </w:t>
      </w:r>
      <w:r w:rsidRPr="00E167D4">
        <w:rPr>
          <w:rStyle w:val="Emphasis"/>
          <w:highlight w:val="yellow"/>
        </w:rPr>
        <w:t>proposals</w:t>
      </w:r>
      <w:r w:rsidRPr="00E167D4">
        <w:rPr>
          <w:rStyle w:val="StyleUnderline"/>
          <w:highlight w:val="yellow"/>
        </w:rPr>
        <w:t xml:space="preserve"> to </w:t>
      </w:r>
      <w:r w:rsidRPr="00E167D4">
        <w:rPr>
          <w:rStyle w:val="Emphasis"/>
          <w:highlight w:val="yellow"/>
        </w:rPr>
        <w:t>align with favorable conditions</w:t>
      </w:r>
      <w:r w:rsidRPr="00DE73E1">
        <w:rPr>
          <w:rStyle w:val="StyleUnderline"/>
        </w:rPr>
        <w:t xml:space="preserve"> in public opinion and legislative makeup</w:t>
      </w:r>
      <w:r w:rsidRPr="000D3900">
        <w:rPr>
          <w:sz w:val="14"/>
        </w:rPr>
        <w:t xml:space="preserve"> (Edwards 2009).</w:t>
      </w:r>
    </w:p>
    <w:p w14:paraId="3F288A11" w14:textId="77777777" w:rsidR="00B9209E" w:rsidRDefault="00B9209E" w:rsidP="00B9209E">
      <w:pPr>
        <w:pStyle w:val="Heading4"/>
      </w:pPr>
      <w:r>
        <w:t xml:space="preserve">It </w:t>
      </w:r>
      <w:r w:rsidRPr="006067B0">
        <w:rPr>
          <w:u w:val="single"/>
        </w:rPr>
        <w:t>tips the scales</w:t>
      </w:r>
      <w:r w:rsidRPr="006067B0">
        <w:t>,</w:t>
      </w:r>
      <w:r>
        <w:t xml:space="preserve"> through </w:t>
      </w:r>
      <w:r w:rsidRPr="006067B0">
        <w:rPr>
          <w:u w:val="single"/>
        </w:rPr>
        <w:t>agenda-setting</w:t>
      </w:r>
      <w:r>
        <w:t xml:space="preserve">, </w:t>
      </w:r>
      <w:r w:rsidRPr="006067B0">
        <w:rPr>
          <w:u w:val="single"/>
        </w:rPr>
        <w:t>signaling</w:t>
      </w:r>
      <w:r>
        <w:t xml:space="preserve">, and </w:t>
      </w:r>
      <w:r w:rsidRPr="006067B0">
        <w:rPr>
          <w:u w:val="single"/>
        </w:rPr>
        <w:t>political cover</w:t>
      </w:r>
    </w:p>
    <w:p w14:paraId="11458386" w14:textId="77777777" w:rsidR="00B9209E" w:rsidRDefault="00B9209E" w:rsidP="00B9209E">
      <w:r w:rsidRPr="00DE73E1">
        <w:rPr>
          <w:rStyle w:val="Style13ptBold"/>
        </w:rPr>
        <w:t>Gelman, 15</w:t>
      </w:r>
      <w:r>
        <w:t xml:space="preserve"> – Jeremy Gelman, University of Michigan; Gilad Wilkenfeld and E. Scott Adler, University of Colorado; “The Opportunistic President: How US Presidents Determine Their Legislative Programs”, August 2015, Legislative Studies Quarterly, 40:3</w:t>
      </w:r>
    </w:p>
    <w:p w14:paraId="32D35AE3" w14:textId="77777777" w:rsidR="00B9209E" w:rsidRDefault="00B9209E" w:rsidP="00B9209E"/>
    <w:p w14:paraId="71527A92" w14:textId="77777777" w:rsidR="00B9209E" w:rsidRPr="000D3900" w:rsidRDefault="00B9209E" w:rsidP="00B9209E">
      <w:pPr>
        <w:rPr>
          <w:sz w:val="14"/>
        </w:rPr>
      </w:pPr>
      <w:r w:rsidRPr="00E167D4">
        <w:rPr>
          <w:rStyle w:val="StyleUnderline"/>
          <w:highlight w:val="yellow"/>
        </w:rPr>
        <w:t>The president’s legislative program</w:t>
      </w:r>
      <w:r w:rsidRPr="000D3900">
        <w:rPr>
          <w:sz w:val="14"/>
        </w:rPr>
        <w:t xml:space="preserve">,1 which is the set of proposals sent from the president to the legislative branch, </w:t>
      </w:r>
      <w:r w:rsidRPr="00E167D4">
        <w:rPr>
          <w:rStyle w:val="StyleUnderline"/>
          <w:highlight w:val="yellow"/>
        </w:rPr>
        <w:t>is</w:t>
      </w:r>
      <w:r w:rsidRPr="000D3900">
        <w:rPr>
          <w:sz w:val="14"/>
        </w:rPr>
        <w:t xml:space="preserve"> viewed as </w:t>
      </w:r>
      <w:r w:rsidRPr="00E167D4">
        <w:rPr>
          <w:rStyle w:val="Emphasis"/>
          <w:highlight w:val="yellow"/>
        </w:rPr>
        <w:t>pivotal</w:t>
      </w:r>
      <w:r w:rsidRPr="00E167D4">
        <w:rPr>
          <w:sz w:val="14"/>
          <w:highlight w:val="yellow"/>
        </w:rPr>
        <w:t xml:space="preserve"> </w:t>
      </w:r>
      <w:r w:rsidRPr="00E167D4">
        <w:rPr>
          <w:rStyle w:val="StyleUnderline"/>
          <w:highlight w:val="yellow"/>
        </w:rPr>
        <w:t>in presidential-congressional relations</w:t>
      </w:r>
      <w:r w:rsidRPr="000D3900">
        <w:rPr>
          <w:sz w:val="14"/>
        </w:rPr>
        <w:t xml:space="preserve">. We see evidence of the privileged place these requests have in three ways. First, </w:t>
      </w:r>
      <w:r w:rsidRPr="00E167D4">
        <w:rPr>
          <w:rStyle w:val="StyleUnderline"/>
          <w:highlight w:val="yellow"/>
        </w:rPr>
        <w:t xml:space="preserve">they </w:t>
      </w:r>
      <w:r w:rsidRPr="00E167D4">
        <w:rPr>
          <w:rStyle w:val="Emphasis"/>
          <w:highlight w:val="yellow"/>
        </w:rPr>
        <w:t>shape Congress’s</w:t>
      </w:r>
      <w:r w:rsidRPr="00DE73E1">
        <w:rPr>
          <w:rStyle w:val="Emphasis"/>
        </w:rPr>
        <w:t xml:space="preserve"> lawmaking </w:t>
      </w:r>
      <w:r w:rsidRPr="00E167D4">
        <w:rPr>
          <w:rStyle w:val="Emphasis"/>
          <w:highlight w:val="yellow"/>
        </w:rPr>
        <w:t>agenda</w:t>
      </w:r>
      <w:r w:rsidRPr="000D3900">
        <w:rPr>
          <w:sz w:val="14"/>
        </w:rPr>
        <w:t xml:space="preserve">. </w:t>
      </w:r>
      <w:r w:rsidRPr="00E167D4">
        <w:rPr>
          <w:rStyle w:val="StyleUnderline"/>
          <w:highlight w:val="yellow"/>
        </w:rPr>
        <w:t>Over 70% of</w:t>
      </w:r>
      <w:r w:rsidRPr="00DE73E1">
        <w:rPr>
          <w:rStyle w:val="StyleUnderline"/>
        </w:rPr>
        <w:t xml:space="preserve"> the president’s</w:t>
      </w:r>
      <w:r w:rsidRPr="000D3900">
        <w:rPr>
          <w:sz w:val="14"/>
        </w:rPr>
        <w:t xml:space="preserve"> issue </w:t>
      </w:r>
      <w:r w:rsidRPr="00E167D4">
        <w:rPr>
          <w:rStyle w:val="StyleUnderline"/>
          <w:highlight w:val="yellow"/>
        </w:rPr>
        <w:t>priorities get</w:t>
      </w:r>
      <w:r w:rsidRPr="00DE73E1">
        <w:rPr>
          <w:rStyle w:val="StyleUnderline"/>
        </w:rPr>
        <w:t xml:space="preserve"> congressional </w:t>
      </w:r>
      <w:r w:rsidRPr="00E167D4">
        <w:rPr>
          <w:rStyle w:val="StyleUnderline"/>
          <w:highlight w:val="yellow"/>
        </w:rPr>
        <w:t>consideration, and</w:t>
      </w:r>
      <w:r w:rsidRPr="00DE73E1">
        <w:rPr>
          <w:rStyle w:val="StyleUnderline"/>
        </w:rPr>
        <w:t xml:space="preserve"> significant </w:t>
      </w:r>
      <w:r w:rsidRPr="00E167D4">
        <w:rPr>
          <w:rStyle w:val="StyleUnderline"/>
          <w:highlight w:val="yellow"/>
        </w:rPr>
        <w:t>legislation</w:t>
      </w:r>
      <w:r w:rsidRPr="000D3900">
        <w:rPr>
          <w:sz w:val="14"/>
        </w:rPr>
        <w:t xml:space="preserve"> sent by the administration </w:t>
      </w:r>
      <w:r w:rsidRPr="00E167D4">
        <w:rPr>
          <w:rStyle w:val="StyleUnderline"/>
          <w:highlight w:val="yellow"/>
        </w:rPr>
        <w:t xml:space="preserve">is </w:t>
      </w:r>
      <w:r w:rsidRPr="00E167D4">
        <w:rPr>
          <w:rStyle w:val="Emphasis"/>
          <w:highlight w:val="yellow"/>
        </w:rPr>
        <w:t>almost always debated</w:t>
      </w:r>
      <w:r w:rsidRPr="000D3900">
        <w:rPr>
          <w:sz w:val="14"/>
        </w:rPr>
        <w:t xml:space="preserve"> (Edwards and Barrett 2000; Peterson 1990). Second, </w:t>
      </w:r>
      <w:r w:rsidRPr="00DE73E1">
        <w:rPr>
          <w:rStyle w:val="StyleUnderline"/>
        </w:rPr>
        <w:t xml:space="preserve">these policy </w:t>
      </w:r>
      <w:r w:rsidRPr="00E167D4">
        <w:rPr>
          <w:rStyle w:val="StyleUnderline"/>
          <w:highlight w:val="yellow"/>
        </w:rPr>
        <w:t>proposals are</w:t>
      </w:r>
      <w:r w:rsidRPr="000D3900">
        <w:rPr>
          <w:sz w:val="14"/>
        </w:rPr>
        <w:t xml:space="preserve"> traditionally viewed as </w:t>
      </w:r>
      <w:r w:rsidRPr="00E167D4">
        <w:rPr>
          <w:rStyle w:val="StyleUnderline"/>
          <w:highlight w:val="yellow"/>
        </w:rPr>
        <w:t>a tool</w:t>
      </w:r>
      <w:r w:rsidRPr="000D3900">
        <w:rPr>
          <w:sz w:val="14"/>
        </w:rPr>
        <w:t xml:space="preserve"> the president can use </w:t>
      </w:r>
      <w:r w:rsidRPr="00E167D4">
        <w:rPr>
          <w:rStyle w:val="StyleUnderline"/>
          <w:highlight w:val="yellow"/>
        </w:rPr>
        <w:t xml:space="preserve">to </w:t>
      </w:r>
      <w:r w:rsidRPr="00E167D4">
        <w:rPr>
          <w:rStyle w:val="Emphasis"/>
          <w:highlight w:val="yellow"/>
        </w:rPr>
        <w:t>open</w:t>
      </w:r>
      <w:r w:rsidRPr="00DE73E1">
        <w:rPr>
          <w:rStyle w:val="Emphasis"/>
        </w:rPr>
        <w:t xml:space="preserve"> policy </w:t>
      </w:r>
      <w:r w:rsidRPr="00E167D4">
        <w:rPr>
          <w:rStyle w:val="Emphasis"/>
          <w:highlight w:val="yellow"/>
        </w:rPr>
        <w:t>windows</w:t>
      </w:r>
      <w:r w:rsidRPr="00E167D4">
        <w:rPr>
          <w:sz w:val="14"/>
          <w:highlight w:val="yellow"/>
        </w:rPr>
        <w:t xml:space="preserve"> </w:t>
      </w:r>
      <w:r w:rsidRPr="00E167D4">
        <w:rPr>
          <w:rStyle w:val="StyleUnderline"/>
          <w:highlight w:val="yellow"/>
        </w:rPr>
        <w:t xml:space="preserve">and </w:t>
      </w:r>
      <w:r w:rsidRPr="00E167D4">
        <w:rPr>
          <w:rStyle w:val="Emphasis"/>
          <w:highlight w:val="yellow"/>
        </w:rPr>
        <w:t>create</w:t>
      </w:r>
      <w:r w:rsidRPr="00DE73E1">
        <w:rPr>
          <w:rStyle w:val="Emphasis"/>
        </w:rPr>
        <w:t xml:space="preserve"> more </w:t>
      </w:r>
      <w:r w:rsidRPr="00E167D4">
        <w:rPr>
          <w:rStyle w:val="Emphasis"/>
          <w:highlight w:val="yellow"/>
        </w:rPr>
        <w:t>accommodating</w:t>
      </w:r>
      <w:r w:rsidRPr="00DE73E1">
        <w:rPr>
          <w:rStyle w:val="Emphasis"/>
        </w:rPr>
        <w:t xml:space="preserve"> lawmaking </w:t>
      </w:r>
      <w:r w:rsidRPr="00E167D4">
        <w:rPr>
          <w:rStyle w:val="Emphasis"/>
          <w:highlight w:val="yellow"/>
        </w:rPr>
        <w:t>environments</w:t>
      </w:r>
      <w:r w:rsidRPr="000D3900">
        <w:rPr>
          <w:sz w:val="14"/>
        </w:rPr>
        <w:t>. Kingdon reports that “</w:t>
      </w:r>
      <w:r w:rsidRPr="00DE73E1">
        <w:rPr>
          <w:rStyle w:val="StyleUnderline"/>
        </w:rPr>
        <w:t>no other single actor in the political system has</w:t>
      </w:r>
      <w:r w:rsidRPr="000D3900">
        <w:rPr>
          <w:sz w:val="14"/>
        </w:rPr>
        <w:t xml:space="preserve"> quite </w:t>
      </w:r>
      <w:r w:rsidRPr="00DE73E1">
        <w:rPr>
          <w:rStyle w:val="StyleUnderline"/>
        </w:rPr>
        <w:t xml:space="preserve">the capability of </w:t>
      </w:r>
      <w:r w:rsidRPr="00E167D4">
        <w:rPr>
          <w:rStyle w:val="StyleUnderline"/>
          <w:highlight w:val="yellow"/>
        </w:rPr>
        <w:t>the president</w:t>
      </w:r>
      <w:r w:rsidRPr="00DE73E1">
        <w:rPr>
          <w:rStyle w:val="StyleUnderline"/>
        </w:rPr>
        <w:t xml:space="preserve"> to </w:t>
      </w:r>
      <w:r w:rsidRPr="00DE73E1">
        <w:rPr>
          <w:rStyle w:val="Emphasis"/>
        </w:rPr>
        <w:t>set agendas</w:t>
      </w:r>
      <w:r w:rsidRPr="000D3900">
        <w:rPr>
          <w:sz w:val="14"/>
        </w:rPr>
        <w:t xml:space="preserve"> in given policy areas...” (1984, 23). Third, </w:t>
      </w:r>
      <w:r w:rsidRPr="00DE73E1">
        <w:rPr>
          <w:rStyle w:val="StyleUnderline"/>
        </w:rPr>
        <w:t xml:space="preserve">these proposals </w:t>
      </w:r>
      <w:r w:rsidRPr="00E167D4">
        <w:rPr>
          <w:rStyle w:val="StyleUnderline"/>
          <w:highlight w:val="yellow"/>
        </w:rPr>
        <w:t xml:space="preserve">provide </w:t>
      </w:r>
      <w:r w:rsidRPr="00E167D4">
        <w:rPr>
          <w:rStyle w:val="Emphasis"/>
          <w:highlight w:val="yellow"/>
        </w:rPr>
        <w:t>cues to legislators</w:t>
      </w:r>
      <w:r w:rsidRPr="00E167D4">
        <w:rPr>
          <w:sz w:val="14"/>
          <w:highlight w:val="yellow"/>
        </w:rPr>
        <w:t xml:space="preserve"> </w:t>
      </w:r>
      <w:r w:rsidRPr="00E167D4">
        <w:rPr>
          <w:rStyle w:val="StyleUnderline"/>
          <w:highlight w:val="yellow"/>
        </w:rPr>
        <w:t>about</w:t>
      </w:r>
      <w:r w:rsidRPr="00DE73E1">
        <w:rPr>
          <w:rStyle w:val="StyleUnderline"/>
        </w:rPr>
        <w:t xml:space="preserve"> which </w:t>
      </w:r>
      <w:r w:rsidRPr="00E167D4">
        <w:rPr>
          <w:rStyle w:val="StyleUnderline"/>
          <w:highlight w:val="yellow"/>
        </w:rPr>
        <w:t xml:space="preserve">issues they can </w:t>
      </w:r>
      <w:r w:rsidRPr="00E167D4">
        <w:rPr>
          <w:rStyle w:val="Emphasis"/>
          <w:highlight w:val="yellow"/>
        </w:rPr>
        <w:t>successfully politicize</w:t>
      </w:r>
      <w:r w:rsidRPr="00E167D4">
        <w:rPr>
          <w:rStyle w:val="StyleUnderline"/>
          <w:highlight w:val="yellow"/>
        </w:rPr>
        <w:t xml:space="preserve"> by opposing or supporting the president’s</w:t>
      </w:r>
      <w:r w:rsidRPr="00DE73E1">
        <w:rPr>
          <w:rStyle w:val="StyleUnderline"/>
        </w:rPr>
        <w:t xml:space="preserve"> policy </w:t>
      </w:r>
      <w:r w:rsidRPr="00E167D4">
        <w:rPr>
          <w:rStyle w:val="StyleUnderline"/>
          <w:highlight w:val="yellow"/>
        </w:rPr>
        <w:t>ideas</w:t>
      </w:r>
      <w:r w:rsidRPr="000D3900">
        <w:rPr>
          <w:sz w:val="14"/>
        </w:rPr>
        <w:t xml:space="preserve"> (Lee 2009).</w:t>
      </w:r>
    </w:p>
    <w:p w14:paraId="04353784" w14:textId="77777777" w:rsidR="00B9209E" w:rsidRDefault="00B9209E" w:rsidP="00B9209E">
      <w:pPr>
        <w:rPr>
          <w:sz w:val="14"/>
        </w:rPr>
      </w:pPr>
      <w:r w:rsidRPr="000D3900">
        <w:rPr>
          <w:sz w:val="14"/>
        </w:rPr>
        <w:t xml:space="preserve">As </w:t>
      </w:r>
      <w:r w:rsidRPr="00E167D4">
        <w:rPr>
          <w:rStyle w:val="StyleUnderline"/>
          <w:highlight w:val="yellow"/>
        </w:rPr>
        <w:t>the president’s program</w:t>
      </w:r>
      <w:r w:rsidRPr="000D3900">
        <w:rPr>
          <w:sz w:val="14"/>
        </w:rPr>
        <w:t xml:space="preserve"> heavily influences legislative attention and the level of partisanship within Congress, it </w:t>
      </w:r>
      <w:r w:rsidRPr="00E167D4">
        <w:rPr>
          <w:rStyle w:val="StyleUnderline"/>
          <w:highlight w:val="yellow"/>
        </w:rPr>
        <w:t>is</w:t>
      </w:r>
      <w:r w:rsidRPr="000D3900">
        <w:rPr>
          <w:sz w:val="14"/>
        </w:rPr>
        <w:t xml:space="preserve"> also </w:t>
      </w:r>
      <w:r w:rsidRPr="00E167D4">
        <w:rPr>
          <w:rStyle w:val="Emphasis"/>
          <w:highlight w:val="yellow"/>
        </w:rPr>
        <w:t>crucial</w:t>
      </w:r>
      <w:r w:rsidRPr="00E167D4">
        <w:rPr>
          <w:sz w:val="14"/>
          <w:highlight w:val="yellow"/>
        </w:rPr>
        <w:t xml:space="preserve"> </w:t>
      </w:r>
      <w:r w:rsidRPr="00E167D4">
        <w:rPr>
          <w:rStyle w:val="StyleUnderline"/>
          <w:highlight w:val="yellow"/>
        </w:rPr>
        <w:t>to</w:t>
      </w:r>
      <w:r w:rsidRPr="00DE73E1">
        <w:rPr>
          <w:rStyle w:val="StyleUnderline"/>
        </w:rPr>
        <w:t xml:space="preserve"> understanding </w:t>
      </w:r>
      <w:r w:rsidRPr="00E167D4">
        <w:rPr>
          <w:rStyle w:val="StyleUnderline"/>
          <w:highlight w:val="yellow"/>
        </w:rPr>
        <w:t>the broader policymaking process</w:t>
      </w:r>
      <w:r w:rsidRPr="000D3900">
        <w:rPr>
          <w:sz w:val="14"/>
        </w:rPr>
        <w:t>. To that end, we examine why presidents select some issues to promote in their legislative agenda and not others.</w:t>
      </w:r>
    </w:p>
    <w:p w14:paraId="089F7BD4" w14:textId="77777777" w:rsidR="00B9209E" w:rsidRDefault="00B9209E" w:rsidP="00B9209E">
      <w:pPr>
        <w:pStyle w:val="Heading4"/>
      </w:pPr>
      <w:r>
        <w:t xml:space="preserve">Trump PC </w:t>
      </w:r>
      <w:r w:rsidRPr="00C013FD">
        <w:rPr>
          <w:u w:val="single"/>
        </w:rPr>
        <w:t>shapes agenda</w:t>
      </w:r>
      <w:r>
        <w:t xml:space="preserve"> through </w:t>
      </w:r>
      <w:r w:rsidRPr="00C013FD">
        <w:rPr>
          <w:u w:val="single"/>
        </w:rPr>
        <w:t>public pressure</w:t>
      </w:r>
      <w:r>
        <w:t xml:space="preserve"> and </w:t>
      </w:r>
      <w:r w:rsidRPr="00DC14B9">
        <w:t xml:space="preserve">the </w:t>
      </w:r>
      <w:r w:rsidRPr="00C013FD">
        <w:rPr>
          <w:u w:val="single"/>
        </w:rPr>
        <w:t>news cycle</w:t>
      </w:r>
    </w:p>
    <w:p w14:paraId="695E2252" w14:textId="77777777" w:rsidR="00B9209E" w:rsidRDefault="00B9209E" w:rsidP="00B9209E">
      <w:pPr>
        <w:tabs>
          <w:tab w:val="left" w:pos="5132"/>
        </w:tabs>
      </w:pPr>
      <w:r w:rsidRPr="00C51F91">
        <w:rPr>
          <w:rStyle w:val="Style13ptBold"/>
        </w:rPr>
        <w:t xml:space="preserve">Catanese, </w:t>
      </w:r>
      <w:r>
        <w:rPr>
          <w:rStyle w:val="Style13ptBold"/>
        </w:rPr>
        <w:t>16</w:t>
      </w:r>
      <w:r>
        <w:t xml:space="preserve"> – David Catanese, Senior Politics Writer for U.S. News &amp; World Report, 12-8-2016, “With Rallies and Tweets, Trump Reshaping the Bully Pulpit”, http://www.usnews.com/news/the-run-2016/articles/2016-12-08/donald-trump-builds-a-new-bully-pulpit-with-rallies-tweets</w:t>
      </w:r>
    </w:p>
    <w:p w14:paraId="5B57875E" w14:textId="77777777" w:rsidR="00B9209E" w:rsidRDefault="00B9209E" w:rsidP="00B9209E"/>
    <w:p w14:paraId="47F10A59" w14:textId="77777777" w:rsidR="00B9209E" w:rsidRPr="000D3900" w:rsidRDefault="00B9209E" w:rsidP="00B9209E">
      <w:pPr>
        <w:rPr>
          <w:sz w:val="14"/>
        </w:rPr>
      </w:pPr>
      <w:r w:rsidRPr="000D3900">
        <w:rPr>
          <w:sz w:val="14"/>
        </w:rPr>
        <w:t xml:space="preserve">Donald </w:t>
      </w:r>
      <w:r w:rsidRPr="00E167D4">
        <w:rPr>
          <w:rStyle w:val="StyleUnderline"/>
          <w:highlight w:val="yellow"/>
        </w:rPr>
        <w:t>Trump</w:t>
      </w:r>
      <w:r w:rsidRPr="00C013FD">
        <w:rPr>
          <w:rStyle w:val="StyleUnderline"/>
        </w:rPr>
        <w:t xml:space="preserve"> is</w:t>
      </w:r>
      <w:r w:rsidRPr="000D3900">
        <w:rPr>
          <w:sz w:val="14"/>
        </w:rPr>
        <w:t xml:space="preserve"> still six weeks from his Inauguration Day, and yet he's </w:t>
      </w:r>
      <w:r w:rsidRPr="00C013FD">
        <w:rPr>
          <w:rStyle w:val="StyleUnderline"/>
        </w:rPr>
        <w:t>already signaling he</w:t>
      </w:r>
      <w:r w:rsidRPr="00E167D4">
        <w:rPr>
          <w:rStyle w:val="StyleUnderline"/>
          <w:highlight w:val="yellow"/>
        </w:rPr>
        <w:t>'ll</w:t>
      </w:r>
      <w:r w:rsidRPr="00C013FD">
        <w:rPr>
          <w:rStyle w:val="StyleUnderline"/>
        </w:rPr>
        <w:t xml:space="preserve"> </w:t>
      </w:r>
      <w:r w:rsidRPr="00E167D4">
        <w:rPr>
          <w:rStyle w:val="Emphasis"/>
          <w:highlight w:val="yellow"/>
        </w:rPr>
        <w:t>expand the</w:t>
      </w:r>
      <w:r w:rsidRPr="00C013FD">
        <w:rPr>
          <w:rStyle w:val="Emphasis"/>
        </w:rPr>
        <w:t xml:space="preserve"> presidential </w:t>
      </w:r>
      <w:r w:rsidRPr="00E167D4">
        <w:rPr>
          <w:rStyle w:val="Emphasis"/>
          <w:highlight w:val="yellow"/>
        </w:rPr>
        <w:t>bully pulpit</w:t>
      </w:r>
      <w:r w:rsidRPr="00C013FD">
        <w:rPr>
          <w:rStyle w:val="StyleUnderline"/>
        </w:rPr>
        <w:t xml:space="preserve"> to bounds not seen before</w:t>
      </w:r>
      <w:r w:rsidRPr="000D3900">
        <w:rPr>
          <w:sz w:val="14"/>
        </w:rPr>
        <w:t xml:space="preserve">. </w:t>
      </w:r>
      <w:r w:rsidRPr="00C013FD">
        <w:rPr>
          <w:rStyle w:val="StyleUnderline"/>
        </w:rPr>
        <w:t>This week</w:t>
      </w:r>
      <w:r w:rsidRPr="000D3900">
        <w:rPr>
          <w:sz w:val="14"/>
        </w:rPr>
        <w:t xml:space="preserve"> alone, the president-elect is </w:t>
      </w:r>
      <w:r w:rsidRPr="00963507">
        <w:rPr>
          <w:rStyle w:val="StyleUnderline"/>
        </w:rPr>
        <w:t xml:space="preserve">holding </w:t>
      </w:r>
      <w:r w:rsidRPr="00E167D4">
        <w:rPr>
          <w:rStyle w:val="StyleUnderline"/>
          <w:highlight w:val="yellow"/>
        </w:rPr>
        <w:t>rallies</w:t>
      </w:r>
      <w:r w:rsidRPr="00C013FD">
        <w:rPr>
          <w:rStyle w:val="StyleUnderline"/>
        </w:rPr>
        <w:t xml:space="preserve"> in three battleground states</w:t>
      </w:r>
      <w:r w:rsidRPr="000D3900">
        <w:rPr>
          <w:sz w:val="14"/>
        </w:rPr>
        <w:t xml:space="preserve"> – North Carolina, Iowa and Michigan – as part of his "Thank you" tour.</w:t>
      </w:r>
    </w:p>
    <w:p w14:paraId="0526D313" w14:textId="77777777" w:rsidR="00B9209E" w:rsidRPr="000D3900" w:rsidRDefault="00B9209E" w:rsidP="00B9209E">
      <w:pPr>
        <w:rPr>
          <w:sz w:val="14"/>
        </w:rPr>
      </w:pPr>
      <w:r w:rsidRPr="000D3900">
        <w:rPr>
          <w:sz w:val="14"/>
        </w:rPr>
        <w:t xml:space="preserve">But these </w:t>
      </w:r>
      <w:r w:rsidRPr="00C013FD">
        <w:rPr>
          <w:rStyle w:val="StyleUnderline"/>
        </w:rPr>
        <w:t>rallies</w:t>
      </w:r>
      <w:r w:rsidRPr="000D3900">
        <w:rPr>
          <w:sz w:val="14"/>
        </w:rPr>
        <w:t xml:space="preserve"> – which look, sound and feel indistinguishable from his campaign events – </w:t>
      </w:r>
      <w:r w:rsidRPr="00C013FD">
        <w:rPr>
          <w:rStyle w:val="StyleUnderline"/>
        </w:rPr>
        <w:t>are about much more than</w:t>
      </w:r>
      <w:r w:rsidRPr="000D3900">
        <w:rPr>
          <w:sz w:val="14"/>
        </w:rPr>
        <w:t xml:space="preserve"> simply offering </w:t>
      </w:r>
      <w:r w:rsidRPr="00C013FD">
        <w:rPr>
          <w:rStyle w:val="StyleUnderline"/>
        </w:rPr>
        <w:t>thanks</w:t>
      </w:r>
      <w:r w:rsidRPr="000D3900">
        <w:rPr>
          <w:sz w:val="14"/>
        </w:rPr>
        <w:t xml:space="preserve">. </w:t>
      </w:r>
      <w:r w:rsidRPr="00C013FD">
        <w:rPr>
          <w:rStyle w:val="StyleUnderline"/>
        </w:rPr>
        <w:t>They appear purposefully designed to portray Trump as a perpetual victor</w:t>
      </w:r>
      <w:r w:rsidRPr="000D3900">
        <w:rPr>
          <w:sz w:val="14"/>
        </w:rPr>
        <w:t xml:space="preserve">. He's placed squarely </w:t>
      </w:r>
      <w:r w:rsidRPr="00C013FD">
        <w:rPr>
          <w:rStyle w:val="StyleUnderline"/>
        </w:rPr>
        <w:t>inside a reaffirming venue that's used</w:t>
      </w:r>
      <w:r w:rsidRPr="000D3900">
        <w:rPr>
          <w:sz w:val="14"/>
        </w:rPr>
        <w:t xml:space="preserve"> as a vehicle </w:t>
      </w:r>
      <w:r w:rsidRPr="00C013FD">
        <w:rPr>
          <w:rStyle w:val="StyleUnderline"/>
        </w:rPr>
        <w:t>to champion even the smallest of successes</w:t>
      </w:r>
      <w:r w:rsidRPr="000D3900">
        <w:rPr>
          <w:sz w:val="14"/>
        </w:rPr>
        <w:t xml:space="preserve">, and </w:t>
      </w:r>
      <w:r w:rsidRPr="00963507">
        <w:rPr>
          <w:rStyle w:val="StyleUnderline"/>
        </w:rPr>
        <w:t xml:space="preserve">to </w:t>
      </w:r>
      <w:r w:rsidRPr="00E167D4">
        <w:rPr>
          <w:rStyle w:val="StyleUnderline"/>
          <w:highlight w:val="yellow"/>
        </w:rPr>
        <w:t>push</w:t>
      </w:r>
      <w:r w:rsidRPr="00C013FD">
        <w:rPr>
          <w:rStyle w:val="StyleUnderline"/>
        </w:rPr>
        <w:t xml:space="preserve"> and press </w:t>
      </w:r>
      <w:r w:rsidRPr="00E167D4">
        <w:rPr>
          <w:rStyle w:val="StyleUnderline"/>
          <w:highlight w:val="yellow"/>
        </w:rPr>
        <w:t>forward his</w:t>
      </w:r>
      <w:r w:rsidRPr="00963507">
        <w:rPr>
          <w:rStyle w:val="StyleUnderline"/>
        </w:rPr>
        <w:t xml:space="preserve"> unconventional </w:t>
      </w:r>
      <w:r w:rsidRPr="00E167D4">
        <w:rPr>
          <w:rStyle w:val="StyleUnderline"/>
          <w:highlight w:val="yellow"/>
        </w:rPr>
        <w:t>ideas</w:t>
      </w:r>
      <w:r w:rsidRPr="000D3900">
        <w:rPr>
          <w:sz w:val="14"/>
        </w:rPr>
        <w:t xml:space="preserve"> before adoring fans.</w:t>
      </w:r>
    </w:p>
    <w:p w14:paraId="3D7C321B" w14:textId="77777777" w:rsidR="00B9209E" w:rsidRPr="000D3900" w:rsidRDefault="00B9209E" w:rsidP="00B9209E">
      <w:pPr>
        <w:rPr>
          <w:sz w:val="14"/>
        </w:rPr>
      </w:pPr>
      <w:r w:rsidRPr="00E167D4">
        <w:rPr>
          <w:rStyle w:val="StyleUnderline"/>
          <w:highlight w:val="yellow"/>
        </w:rPr>
        <w:t>To</w:t>
      </w:r>
      <w:r w:rsidRPr="000D3900">
        <w:rPr>
          <w:sz w:val="14"/>
        </w:rPr>
        <w:t xml:space="preserve"> the </w:t>
      </w:r>
      <w:r w:rsidRPr="00963507">
        <w:rPr>
          <w:rStyle w:val="Emphasis"/>
        </w:rPr>
        <w:t xml:space="preserve">members of </w:t>
      </w:r>
      <w:r w:rsidRPr="00E167D4">
        <w:rPr>
          <w:rStyle w:val="Emphasis"/>
          <w:highlight w:val="yellow"/>
        </w:rPr>
        <w:t>Congress</w:t>
      </w:r>
      <w:r w:rsidRPr="000D3900">
        <w:rPr>
          <w:sz w:val="14"/>
        </w:rPr>
        <w:t xml:space="preserve"> watching from their television screens and Twitter feeds on Capitol Hill, </w:t>
      </w:r>
      <w:r w:rsidRPr="00E167D4">
        <w:rPr>
          <w:rStyle w:val="StyleUnderline"/>
          <w:highlight w:val="yellow"/>
        </w:rPr>
        <w:t xml:space="preserve">it's a </w:t>
      </w:r>
      <w:r w:rsidRPr="00E167D4">
        <w:rPr>
          <w:rStyle w:val="Emphasis"/>
          <w:highlight w:val="yellow"/>
        </w:rPr>
        <w:t>constant</w:t>
      </w:r>
      <w:r w:rsidRPr="00C013FD">
        <w:rPr>
          <w:rStyle w:val="StyleUnderline"/>
        </w:rPr>
        <w:t xml:space="preserve"> and powerful </w:t>
      </w:r>
      <w:r w:rsidRPr="00E167D4">
        <w:rPr>
          <w:rStyle w:val="Emphasis"/>
          <w:highlight w:val="yellow"/>
        </w:rPr>
        <w:t>reminder</w:t>
      </w:r>
      <w:r w:rsidRPr="000D3900">
        <w:rPr>
          <w:sz w:val="14"/>
        </w:rPr>
        <w:t xml:space="preserve"> </w:t>
      </w:r>
      <w:r w:rsidRPr="00C013FD">
        <w:rPr>
          <w:rStyle w:val="StyleUnderline"/>
        </w:rPr>
        <w:t xml:space="preserve">that </w:t>
      </w:r>
      <w:r w:rsidRPr="00E167D4">
        <w:rPr>
          <w:rStyle w:val="StyleUnderline"/>
          <w:highlight w:val="yellow"/>
        </w:rPr>
        <w:t>the masses are with him</w:t>
      </w:r>
      <w:r w:rsidRPr="00C013FD">
        <w:rPr>
          <w:rStyle w:val="StyleUnderline"/>
        </w:rPr>
        <w:t xml:space="preserve">. And </w:t>
      </w:r>
      <w:r w:rsidRPr="00E167D4">
        <w:rPr>
          <w:rStyle w:val="StyleUnderline"/>
          <w:highlight w:val="yellow"/>
        </w:rPr>
        <w:t>these</w:t>
      </w:r>
      <w:r w:rsidRPr="00C013FD">
        <w:rPr>
          <w:rStyle w:val="StyleUnderline"/>
        </w:rPr>
        <w:t xml:space="preserve"> events </w:t>
      </w:r>
      <w:r w:rsidRPr="00E167D4">
        <w:rPr>
          <w:rStyle w:val="StyleUnderline"/>
          <w:highlight w:val="yellow"/>
        </w:rPr>
        <w:t>are</w:t>
      </w:r>
      <w:r w:rsidRPr="000D3900">
        <w:rPr>
          <w:sz w:val="14"/>
        </w:rPr>
        <w:t xml:space="preserve"> more </w:t>
      </w:r>
      <w:r w:rsidRPr="00963507">
        <w:rPr>
          <w:rStyle w:val="StyleUnderline"/>
        </w:rPr>
        <w:t>likely</w:t>
      </w:r>
      <w:r w:rsidRPr="000D3900">
        <w:rPr>
          <w:sz w:val="14"/>
        </w:rPr>
        <w:t xml:space="preserve"> than not to remain </w:t>
      </w:r>
      <w:r w:rsidRPr="00E167D4">
        <w:rPr>
          <w:rStyle w:val="StyleUnderline"/>
          <w:highlight w:val="yellow"/>
        </w:rPr>
        <w:t xml:space="preserve">a </w:t>
      </w:r>
      <w:r w:rsidRPr="00E167D4">
        <w:rPr>
          <w:rStyle w:val="Emphasis"/>
          <w:highlight w:val="yellow"/>
        </w:rPr>
        <w:t>permanent fixture</w:t>
      </w:r>
      <w:r w:rsidRPr="00C013FD">
        <w:rPr>
          <w:rStyle w:val="StyleUnderline"/>
        </w:rPr>
        <w:t xml:space="preserve"> of his presidency</w:t>
      </w:r>
      <w:r w:rsidRPr="000D3900">
        <w:rPr>
          <w:sz w:val="14"/>
        </w:rPr>
        <w:t>.</w:t>
      </w:r>
    </w:p>
    <w:p w14:paraId="609B041B" w14:textId="77777777" w:rsidR="00B9209E" w:rsidRPr="000D3900" w:rsidRDefault="00B9209E" w:rsidP="00B9209E">
      <w:pPr>
        <w:rPr>
          <w:sz w:val="14"/>
        </w:rPr>
      </w:pPr>
      <w:r w:rsidRPr="000D3900">
        <w:rPr>
          <w:sz w:val="14"/>
        </w:rPr>
        <w:t xml:space="preserve">"What </w:t>
      </w:r>
      <w:r w:rsidRPr="00E167D4">
        <w:rPr>
          <w:rStyle w:val="StyleUnderline"/>
          <w:highlight w:val="yellow"/>
        </w:rPr>
        <w:t>it</w:t>
      </w:r>
      <w:r w:rsidRPr="000D3900">
        <w:rPr>
          <w:sz w:val="14"/>
        </w:rPr>
        <w:t xml:space="preserve"> does is </w:t>
      </w:r>
      <w:r w:rsidRPr="00E167D4">
        <w:rPr>
          <w:rStyle w:val="StyleUnderline"/>
          <w:highlight w:val="yellow"/>
        </w:rPr>
        <w:t>assist him</w:t>
      </w:r>
      <w:r w:rsidRPr="00C013FD">
        <w:rPr>
          <w:rStyle w:val="StyleUnderline"/>
        </w:rPr>
        <w:t xml:space="preserve"> with </w:t>
      </w:r>
      <w:r w:rsidRPr="00E167D4">
        <w:rPr>
          <w:rStyle w:val="Emphasis"/>
          <w:highlight w:val="yellow"/>
        </w:rPr>
        <w:t>communicating</w:t>
      </w:r>
      <w:r w:rsidRPr="00963507">
        <w:rPr>
          <w:rStyle w:val="StyleUnderline"/>
        </w:rPr>
        <w:t xml:space="preserve"> and </w:t>
      </w:r>
      <w:r w:rsidRPr="00963507">
        <w:rPr>
          <w:rStyle w:val="Emphasis"/>
        </w:rPr>
        <w:t xml:space="preserve">laying out </w:t>
      </w:r>
      <w:r w:rsidRPr="00E167D4">
        <w:rPr>
          <w:rStyle w:val="Emphasis"/>
          <w:highlight w:val="yellow"/>
        </w:rPr>
        <w:t>his agenda</w:t>
      </w:r>
      <w:r w:rsidRPr="00E167D4">
        <w:rPr>
          <w:sz w:val="14"/>
          <w:highlight w:val="yellow"/>
        </w:rPr>
        <w:t xml:space="preserve">. </w:t>
      </w:r>
      <w:r w:rsidRPr="00E167D4">
        <w:rPr>
          <w:rStyle w:val="StyleUnderline"/>
          <w:highlight w:val="yellow"/>
        </w:rPr>
        <w:t xml:space="preserve">It helps </w:t>
      </w:r>
      <w:r w:rsidRPr="00E167D4">
        <w:rPr>
          <w:rStyle w:val="Emphasis"/>
          <w:highlight w:val="yellow"/>
        </w:rPr>
        <w:t>build momentum</w:t>
      </w:r>
      <w:r w:rsidRPr="00C013FD">
        <w:rPr>
          <w:rStyle w:val="StyleUnderline"/>
        </w:rPr>
        <w:t xml:space="preserve"> for that agenda</w:t>
      </w:r>
      <w:r w:rsidRPr="000D3900">
        <w:rPr>
          <w:sz w:val="14"/>
        </w:rPr>
        <w:t xml:space="preserve">. </w:t>
      </w:r>
      <w:r w:rsidRPr="00C013FD">
        <w:rPr>
          <w:rStyle w:val="StyleUnderline"/>
        </w:rPr>
        <w:t>People are</w:t>
      </w:r>
      <w:r w:rsidRPr="000D3900">
        <w:rPr>
          <w:sz w:val="14"/>
        </w:rPr>
        <w:t xml:space="preserve"> just </w:t>
      </w:r>
      <w:r w:rsidRPr="00C013FD">
        <w:rPr>
          <w:rStyle w:val="StyleUnderline"/>
        </w:rPr>
        <w:t>loving these. He didn't win and go into hiding</w:t>
      </w:r>
      <w:r w:rsidRPr="000D3900">
        <w:rPr>
          <w:sz w:val="14"/>
        </w:rPr>
        <w:t>," says Rep. Marsha Blackburn of Tennessee, who serves on Trump's transition team. "</w:t>
      </w:r>
      <w:r w:rsidRPr="00E167D4">
        <w:rPr>
          <w:rStyle w:val="StyleUnderline"/>
          <w:highlight w:val="yellow"/>
        </w:rPr>
        <w:t>It will</w:t>
      </w:r>
      <w:r w:rsidRPr="00C013FD">
        <w:rPr>
          <w:rStyle w:val="StyleUnderline"/>
        </w:rPr>
        <w:t xml:space="preserve"> help</w:t>
      </w:r>
      <w:r w:rsidRPr="000D3900">
        <w:rPr>
          <w:sz w:val="14"/>
        </w:rPr>
        <w:t xml:space="preserve"> to </w:t>
      </w:r>
      <w:r w:rsidRPr="00E167D4">
        <w:rPr>
          <w:rStyle w:val="Emphasis"/>
          <w:highlight w:val="yellow"/>
        </w:rPr>
        <w:t>put</w:t>
      </w:r>
      <w:r w:rsidRPr="000D3900">
        <w:rPr>
          <w:sz w:val="14"/>
        </w:rPr>
        <w:t xml:space="preserve"> some </w:t>
      </w:r>
      <w:r w:rsidRPr="00E167D4">
        <w:rPr>
          <w:rStyle w:val="Emphasis"/>
          <w:highlight w:val="yellow"/>
        </w:rPr>
        <w:t>pressure on Congress</w:t>
      </w:r>
      <w:r w:rsidRPr="00E167D4">
        <w:rPr>
          <w:sz w:val="14"/>
          <w:highlight w:val="yellow"/>
        </w:rPr>
        <w:t xml:space="preserve"> </w:t>
      </w:r>
      <w:r w:rsidRPr="00E167D4">
        <w:rPr>
          <w:rStyle w:val="StyleUnderline"/>
          <w:highlight w:val="yellow"/>
        </w:rPr>
        <w:t>to move swiftly. 2017 is not going to be</w:t>
      </w:r>
      <w:r w:rsidRPr="00C013FD">
        <w:rPr>
          <w:rStyle w:val="StyleUnderline"/>
        </w:rPr>
        <w:t xml:space="preserve"> a </w:t>
      </w:r>
      <w:r w:rsidRPr="00E167D4">
        <w:rPr>
          <w:rStyle w:val="StyleUnderline"/>
          <w:highlight w:val="yellow"/>
        </w:rPr>
        <w:t>usual</w:t>
      </w:r>
      <w:r w:rsidRPr="000D3900">
        <w:rPr>
          <w:sz w:val="14"/>
        </w:rPr>
        <w:t xml:space="preserve">, standard-operating-procedure </w:t>
      </w:r>
      <w:r w:rsidRPr="00C013FD">
        <w:rPr>
          <w:rStyle w:val="StyleUnderline"/>
        </w:rPr>
        <w:t>year in Washington</w:t>
      </w:r>
      <w:r w:rsidRPr="000D3900">
        <w:rPr>
          <w:sz w:val="14"/>
        </w:rPr>
        <w:t>, D.C."</w:t>
      </w:r>
    </w:p>
    <w:p w14:paraId="35F978E5" w14:textId="77777777" w:rsidR="00B9209E" w:rsidRPr="000D3900" w:rsidRDefault="00B9209E" w:rsidP="00B9209E">
      <w:pPr>
        <w:rPr>
          <w:sz w:val="14"/>
          <w:szCs w:val="14"/>
        </w:rPr>
      </w:pPr>
      <w:r w:rsidRPr="000D3900">
        <w:rPr>
          <w:sz w:val="14"/>
          <w:szCs w:val="14"/>
        </w:rPr>
        <w:t>Take Trump's Tuesday night event in Fayetteville, North Carolina, home of Fort Bragg, the largest military base in the U.S. by population. Trump used it to formally unveil his selection for secretary of defense, retired Marine Gen. James "Mad Dog" Mattis.</w:t>
      </w:r>
    </w:p>
    <w:p w14:paraId="3E9FB10C" w14:textId="77777777" w:rsidR="00B9209E" w:rsidRPr="000D3900" w:rsidRDefault="00B9209E" w:rsidP="00B9209E">
      <w:pPr>
        <w:rPr>
          <w:sz w:val="14"/>
          <w:szCs w:val="14"/>
        </w:rPr>
      </w:pPr>
      <w:r w:rsidRPr="000D3900">
        <w:rPr>
          <w:sz w:val="14"/>
          <w:szCs w:val="14"/>
        </w:rPr>
        <w:t>"Mad Dog plays no games, right?" Trump crowed.</w:t>
      </w:r>
    </w:p>
    <w:p w14:paraId="0F57FA9F" w14:textId="77777777" w:rsidR="00B9209E" w:rsidRPr="000D3900" w:rsidRDefault="00B9209E" w:rsidP="00B9209E">
      <w:pPr>
        <w:rPr>
          <w:sz w:val="14"/>
          <w:szCs w:val="14"/>
        </w:rPr>
      </w:pPr>
      <w:r w:rsidRPr="000D3900">
        <w:rPr>
          <w:sz w:val="14"/>
          <w:szCs w:val="14"/>
        </w:rPr>
        <w:t>Because he's only been retired for three years, Mattis will need a special waiver from Congress in order to bypass a law that prohibits recent active officers from serving as secretary of defense.</w:t>
      </w:r>
    </w:p>
    <w:p w14:paraId="3D365065" w14:textId="77777777" w:rsidR="00B9209E" w:rsidRPr="000D3900" w:rsidRDefault="00B9209E" w:rsidP="00B9209E">
      <w:pPr>
        <w:rPr>
          <w:sz w:val="14"/>
          <w:szCs w:val="14"/>
        </w:rPr>
      </w:pPr>
      <w:r w:rsidRPr="000D3900">
        <w:rPr>
          <w:sz w:val="14"/>
          <w:szCs w:val="14"/>
        </w:rPr>
        <w:t>Before thousands of supporters still waving campaign placards, Trump applied his case.</w:t>
      </w:r>
    </w:p>
    <w:p w14:paraId="67B71A17" w14:textId="77777777" w:rsidR="00B9209E" w:rsidRPr="000D3900" w:rsidRDefault="00B9209E" w:rsidP="00B9209E">
      <w:pPr>
        <w:rPr>
          <w:sz w:val="14"/>
          <w:szCs w:val="14"/>
        </w:rPr>
      </w:pPr>
      <w:r w:rsidRPr="000D3900">
        <w:rPr>
          <w:sz w:val="14"/>
          <w:szCs w:val="14"/>
        </w:rPr>
        <w:t>"If he didn't get that waiver, there'd be a lot of angry people," Trump said. "Such a popular choice."</w:t>
      </w:r>
    </w:p>
    <w:p w14:paraId="7670D7AB" w14:textId="77777777" w:rsidR="00B9209E" w:rsidRPr="000D3900" w:rsidRDefault="00B9209E" w:rsidP="00B9209E">
      <w:pPr>
        <w:rPr>
          <w:sz w:val="14"/>
        </w:rPr>
      </w:pPr>
      <w:r w:rsidRPr="000D3900">
        <w:rPr>
          <w:sz w:val="14"/>
        </w:rPr>
        <w:t xml:space="preserve">It's just one example of how </w:t>
      </w:r>
      <w:r w:rsidRPr="00C013FD">
        <w:rPr>
          <w:rStyle w:val="StyleUnderline"/>
        </w:rPr>
        <w:t>Trump is transferring</w:t>
      </w:r>
      <w:r w:rsidRPr="000D3900">
        <w:rPr>
          <w:sz w:val="14"/>
        </w:rPr>
        <w:t xml:space="preserve"> the </w:t>
      </w:r>
      <w:r w:rsidRPr="00C013FD">
        <w:rPr>
          <w:rStyle w:val="StyleUnderline"/>
        </w:rPr>
        <w:t>energy from his campaign to governance</w:t>
      </w:r>
      <w:r w:rsidRPr="000D3900">
        <w:rPr>
          <w:sz w:val="14"/>
        </w:rPr>
        <w:t>.</w:t>
      </w:r>
    </w:p>
    <w:p w14:paraId="620EA9DD" w14:textId="77777777" w:rsidR="00B9209E" w:rsidRPr="000D3900" w:rsidRDefault="00B9209E" w:rsidP="00B9209E">
      <w:pPr>
        <w:rPr>
          <w:sz w:val="14"/>
        </w:rPr>
      </w:pPr>
      <w:r w:rsidRPr="000D3900">
        <w:rPr>
          <w:sz w:val="14"/>
        </w:rPr>
        <w:t>"</w:t>
      </w:r>
      <w:r w:rsidRPr="00E167D4">
        <w:rPr>
          <w:rStyle w:val="Emphasis"/>
          <w:highlight w:val="yellow"/>
        </w:rPr>
        <w:t>He's a performance artist</w:t>
      </w:r>
      <w:r w:rsidRPr="000D3900">
        <w:rPr>
          <w:sz w:val="14"/>
        </w:rPr>
        <w:t xml:space="preserve">. </w:t>
      </w:r>
      <w:r w:rsidRPr="00C013FD">
        <w:rPr>
          <w:rStyle w:val="StyleUnderline"/>
        </w:rPr>
        <w:t>That's what he does for a living</w:t>
      </w:r>
      <w:r w:rsidRPr="000D3900">
        <w:rPr>
          <w:sz w:val="14"/>
        </w:rPr>
        <w:t xml:space="preserve">. Performers must perform. </w:t>
      </w:r>
      <w:r w:rsidRPr="00C013FD">
        <w:rPr>
          <w:rStyle w:val="StyleUnderline"/>
        </w:rPr>
        <w:t>He feeds off</w:t>
      </w:r>
      <w:r w:rsidRPr="000D3900">
        <w:rPr>
          <w:sz w:val="14"/>
        </w:rPr>
        <w:t xml:space="preserve"> the </w:t>
      </w:r>
      <w:r w:rsidRPr="00C013FD">
        <w:rPr>
          <w:rStyle w:val="StyleUnderline"/>
        </w:rPr>
        <w:t>crowds</w:t>
      </w:r>
      <w:r w:rsidRPr="000D3900">
        <w:rPr>
          <w:sz w:val="14"/>
        </w:rPr>
        <w:t xml:space="preserve">, he </w:t>
      </w:r>
      <w:r w:rsidRPr="00C013FD">
        <w:rPr>
          <w:rStyle w:val="StyleUnderline"/>
        </w:rPr>
        <w:t>gathers</w:t>
      </w:r>
      <w:r w:rsidRPr="000D3900">
        <w:rPr>
          <w:sz w:val="14"/>
        </w:rPr>
        <w:t xml:space="preserve"> his </w:t>
      </w:r>
      <w:r w:rsidRPr="00C013FD">
        <w:rPr>
          <w:rStyle w:val="StyleUnderline"/>
        </w:rPr>
        <w:t>strength and momentum from them</w:t>
      </w:r>
      <w:r w:rsidRPr="000D3900">
        <w:rPr>
          <w:sz w:val="14"/>
        </w:rPr>
        <w:t>. I doubt he'll suddenly switch that light off, because he may feel unalive," says Douglas Brinkley, a presidential historian and professor at Rice University. "He won't make a differentiation between campaigning and governing – it's still all the Donald Trump show. He has a winning formula right now.</w:t>
      </w:r>
    </w:p>
    <w:p w14:paraId="67976F1B" w14:textId="77777777" w:rsidR="00B9209E" w:rsidRPr="000D3900" w:rsidRDefault="00B9209E" w:rsidP="00B9209E">
      <w:pPr>
        <w:rPr>
          <w:sz w:val="14"/>
          <w:szCs w:val="14"/>
        </w:rPr>
      </w:pPr>
      <w:r w:rsidRPr="000D3900">
        <w:rPr>
          <w:sz w:val="14"/>
          <w:szCs w:val="14"/>
        </w:rPr>
        <w:t>"Why change courses in midstream because people say other presidents haven't done that?"</w:t>
      </w:r>
    </w:p>
    <w:p w14:paraId="378E4742" w14:textId="77777777" w:rsidR="00B9209E" w:rsidRPr="000D3900" w:rsidRDefault="00B9209E" w:rsidP="00B9209E">
      <w:pPr>
        <w:rPr>
          <w:sz w:val="14"/>
        </w:rPr>
      </w:pPr>
      <w:r w:rsidRPr="000D3900">
        <w:rPr>
          <w:sz w:val="14"/>
        </w:rPr>
        <w:t xml:space="preserve">What may get in the way of Trump's perpetual roadshow is the responsibilities of governing. A </w:t>
      </w:r>
      <w:r w:rsidRPr="00C013FD">
        <w:rPr>
          <w:rStyle w:val="StyleUnderline"/>
        </w:rPr>
        <w:t>foreign policy crisis</w:t>
      </w:r>
      <w:r w:rsidRPr="000D3900">
        <w:rPr>
          <w:sz w:val="14"/>
        </w:rPr>
        <w:t xml:space="preserve">. A heightened national security threat. A </w:t>
      </w:r>
      <w:r w:rsidRPr="00C013FD">
        <w:rPr>
          <w:rStyle w:val="StyleUnderline"/>
        </w:rPr>
        <w:t>budget battle</w:t>
      </w:r>
      <w:r w:rsidRPr="000D3900">
        <w:rPr>
          <w:sz w:val="14"/>
        </w:rPr>
        <w:t xml:space="preserve">. These </w:t>
      </w:r>
      <w:r w:rsidRPr="00C013FD">
        <w:rPr>
          <w:rStyle w:val="StyleUnderline"/>
        </w:rPr>
        <w:t>are</w:t>
      </w:r>
      <w:r w:rsidRPr="000D3900">
        <w:rPr>
          <w:sz w:val="14"/>
        </w:rPr>
        <w:t xml:space="preserve"> all nearly </w:t>
      </w:r>
      <w:r w:rsidRPr="00C013FD">
        <w:rPr>
          <w:rStyle w:val="StyleUnderline"/>
        </w:rPr>
        <w:t>inevitable instances that require a president to huddle and strategize in person with his advisers</w:t>
      </w:r>
      <w:r w:rsidRPr="000D3900">
        <w:rPr>
          <w:sz w:val="14"/>
        </w:rPr>
        <w:t>.</w:t>
      </w:r>
    </w:p>
    <w:p w14:paraId="685090C1" w14:textId="77777777" w:rsidR="00B9209E" w:rsidRDefault="00B9209E" w:rsidP="00B9209E">
      <w:r w:rsidRPr="00C013FD">
        <w:rPr>
          <w:rStyle w:val="StyleUnderline"/>
        </w:rPr>
        <w:t xml:space="preserve">But this is where Trump's second specialized weapon comes into play: his </w:t>
      </w:r>
      <w:r w:rsidRPr="00C013FD">
        <w:rPr>
          <w:rStyle w:val="Emphasis"/>
        </w:rPr>
        <w:t>Twitter</w:t>
      </w:r>
      <w:r w:rsidRPr="00C013FD">
        <w:rPr>
          <w:rStyle w:val="StyleUnderline"/>
        </w:rPr>
        <w:t xml:space="preserve"> account</w:t>
      </w:r>
      <w:r>
        <w:t>.</w:t>
      </w:r>
    </w:p>
    <w:p w14:paraId="75CE3DE3" w14:textId="77777777" w:rsidR="00B9209E" w:rsidRPr="000D3900" w:rsidRDefault="00B9209E" w:rsidP="00B9209E">
      <w:pPr>
        <w:rPr>
          <w:sz w:val="12"/>
          <w:szCs w:val="12"/>
        </w:rPr>
      </w:pPr>
      <w:r w:rsidRPr="000D3900">
        <w:rPr>
          <w:sz w:val="12"/>
          <w:szCs w:val="12"/>
        </w:rPr>
        <w:t>While Obama became the first president to tweet in 2015, his miniature missives generally have been formal, banal and forgettable. Trump's tweets are the exact opposite, and there's no mistake about who's drafting them. They're spontaneous, humorous and often substantive, though the veracity of their substance has been called into question on multiple occasions.</w:t>
      </w:r>
    </w:p>
    <w:p w14:paraId="04291E63" w14:textId="77777777" w:rsidR="00B9209E" w:rsidRPr="000D3900" w:rsidRDefault="00B9209E" w:rsidP="00B9209E">
      <w:pPr>
        <w:rPr>
          <w:sz w:val="14"/>
        </w:rPr>
      </w:pPr>
      <w:r w:rsidRPr="002C42DA">
        <w:rPr>
          <w:rStyle w:val="StyleUnderline"/>
        </w:rPr>
        <w:t xml:space="preserve">Trump's </w:t>
      </w:r>
      <w:r w:rsidRPr="00E167D4">
        <w:rPr>
          <w:rStyle w:val="StyleUnderline"/>
          <w:highlight w:val="yellow"/>
        </w:rPr>
        <w:t>tweets</w:t>
      </w:r>
      <w:r w:rsidRPr="002C42DA">
        <w:rPr>
          <w:rStyle w:val="StyleUnderline"/>
        </w:rPr>
        <w:t xml:space="preserve"> already </w:t>
      </w:r>
      <w:r w:rsidRPr="00E167D4">
        <w:rPr>
          <w:rStyle w:val="StyleUnderline"/>
          <w:highlight w:val="yellow"/>
        </w:rPr>
        <w:t xml:space="preserve">are </w:t>
      </w:r>
      <w:r w:rsidRPr="00E167D4">
        <w:rPr>
          <w:rStyle w:val="Emphasis"/>
          <w:highlight w:val="yellow"/>
        </w:rPr>
        <w:t>driving</w:t>
      </w:r>
      <w:r w:rsidRPr="002C42DA">
        <w:rPr>
          <w:rStyle w:val="Emphasis"/>
        </w:rPr>
        <w:t xml:space="preserve"> cable </w:t>
      </w:r>
      <w:r w:rsidRPr="00E167D4">
        <w:rPr>
          <w:rStyle w:val="Emphasis"/>
          <w:highlight w:val="yellow"/>
        </w:rPr>
        <w:t>news</w:t>
      </w:r>
      <w:r w:rsidRPr="002C42DA">
        <w:rPr>
          <w:rStyle w:val="Emphasis"/>
        </w:rPr>
        <w:t xml:space="preserve"> coverage</w:t>
      </w:r>
      <w:r w:rsidRPr="002C42DA">
        <w:rPr>
          <w:rStyle w:val="StyleUnderline"/>
        </w:rPr>
        <w:t xml:space="preserve">, </w:t>
      </w:r>
      <w:r w:rsidRPr="00E167D4">
        <w:rPr>
          <w:rStyle w:val="Emphasis"/>
          <w:highlight w:val="yellow"/>
        </w:rPr>
        <w:t>molding policy</w:t>
      </w:r>
      <w:r w:rsidRPr="002C42DA">
        <w:rPr>
          <w:rStyle w:val="StyleUnderline"/>
        </w:rPr>
        <w:t xml:space="preserve"> and placing opponents on notice</w:t>
      </w:r>
      <w:r w:rsidRPr="000D3900">
        <w:rPr>
          <w:sz w:val="14"/>
        </w:rPr>
        <w:t>. For instance, just this week he's used his account to attack China's currency devaluation and activity in the South China Sea, propose canceling a plan for Boeing to produce a new Air Force One, and attack the head of a United Steelworkers branch.</w:t>
      </w:r>
    </w:p>
    <w:p w14:paraId="387F6540" w14:textId="77777777" w:rsidR="00B9209E" w:rsidRPr="000D3900" w:rsidRDefault="00B9209E" w:rsidP="00B9209E">
      <w:pPr>
        <w:rPr>
          <w:sz w:val="14"/>
        </w:rPr>
      </w:pPr>
      <w:r w:rsidRPr="002C42DA">
        <w:rPr>
          <w:rStyle w:val="StyleUnderline"/>
        </w:rPr>
        <w:t>The ability to singularly drive a news cycle from the palm of his hand is</w:t>
      </w:r>
      <w:r w:rsidRPr="000D3900">
        <w:rPr>
          <w:sz w:val="14"/>
        </w:rPr>
        <w:t xml:space="preserve"> going to be </w:t>
      </w:r>
      <w:r w:rsidRPr="00E167D4">
        <w:rPr>
          <w:rStyle w:val="StyleUnderline"/>
          <w:highlight w:val="yellow"/>
        </w:rPr>
        <w:t>a new phenomenon that</w:t>
      </w:r>
      <w:r w:rsidRPr="002C42DA">
        <w:rPr>
          <w:rStyle w:val="StyleUnderline"/>
        </w:rPr>
        <w:t xml:space="preserve"> will </w:t>
      </w:r>
      <w:r w:rsidRPr="00E167D4">
        <w:rPr>
          <w:rStyle w:val="Emphasis"/>
          <w:highlight w:val="yellow"/>
        </w:rPr>
        <w:t>test</w:t>
      </w:r>
      <w:r w:rsidRPr="002C42DA">
        <w:rPr>
          <w:rStyle w:val="Emphasis"/>
        </w:rPr>
        <w:t xml:space="preserve"> the </w:t>
      </w:r>
      <w:r w:rsidRPr="00E167D4">
        <w:rPr>
          <w:rStyle w:val="Emphasis"/>
          <w:highlight w:val="yellow"/>
        </w:rPr>
        <w:t>traditional</w:t>
      </w:r>
      <w:r w:rsidRPr="00451EF4">
        <w:rPr>
          <w:rStyle w:val="Emphasis"/>
        </w:rPr>
        <w:t xml:space="preserve"> roles</w:t>
      </w:r>
      <w:r w:rsidRPr="002C42DA">
        <w:rPr>
          <w:rStyle w:val="Emphasis"/>
        </w:rPr>
        <w:t xml:space="preserve"> of </w:t>
      </w:r>
      <w:r w:rsidRPr="00E167D4">
        <w:rPr>
          <w:rStyle w:val="Emphasis"/>
          <w:highlight w:val="yellow"/>
        </w:rPr>
        <w:t>policymaking</w:t>
      </w:r>
      <w:r w:rsidRPr="000D3900">
        <w:rPr>
          <w:sz w:val="14"/>
        </w:rPr>
        <w:t xml:space="preserve"> and journalism.</w:t>
      </w:r>
    </w:p>
    <w:p w14:paraId="0A5C2551" w14:textId="77777777" w:rsidR="00B9209E" w:rsidRPr="000D3900" w:rsidRDefault="00B9209E" w:rsidP="00B9209E">
      <w:pPr>
        <w:rPr>
          <w:sz w:val="14"/>
          <w:szCs w:val="14"/>
        </w:rPr>
      </w:pPr>
      <w:r w:rsidRPr="000D3900">
        <w:rPr>
          <w:sz w:val="14"/>
          <w:szCs w:val="14"/>
        </w:rPr>
        <w:t>Yet there are some who believe the novelty of Trump's tweets eventually will wear off.</w:t>
      </w:r>
    </w:p>
    <w:p w14:paraId="0C103878" w14:textId="77777777" w:rsidR="00B9209E" w:rsidRPr="000D3900" w:rsidRDefault="00B9209E" w:rsidP="00B9209E">
      <w:pPr>
        <w:rPr>
          <w:sz w:val="14"/>
          <w:szCs w:val="14"/>
        </w:rPr>
      </w:pPr>
      <w:r w:rsidRPr="000D3900">
        <w:rPr>
          <w:sz w:val="14"/>
          <w:szCs w:val="14"/>
        </w:rPr>
        <w:t>"He's got tremendous political capital now, but he's burning through it with tweets. You use these tweets too frequently and they're going to lose all force. It becomes entertainment, not persuasion," says Paul Light, a professor of public service at New York University.</w:t>
      </w:r>
    </w:p>
    <w:p w14:paraId="6553153B" w14:textId="77777777" w:rsidR="00B9209E" w:rsidRPr="000D3900" w:rsidRDefault="00B9209E" w:rsidP="00B9209E">
      <w:pPr>
        <w:rPr>
          <w:sz w:val="14"/>
          <w:szCs w:val="14"/>
        </w:rPr>
      </w:pPr>
      <w:r w:rsidRPr="000D3900">
        <w:rPr>
          <w:sz w:val="14"/>
          <w:szCs w:val="14"/>
        </w:rPr>
        <w:t>That wasn't true of the campaign, however, when Trump's tweets were often the dominant topic of conversation, for better or for worse.</w:t>
      </w:r>
    </w:p>
    <w:p w14:paraId="3F6256C5" w14:textId="77777777" w:rsidR="00B9209E" w:rsidRPr="000D3900" w:rsidRDefault="00B9209E" w:rsidP="00B9209E">
      <w:pPr>
        <w:rPr>
          <w:sz w:val="14"/>
          <w:szCs w:val="14"/>
        </w:rPr>
      </w:pPr>
      <w:r w:rsidRPr="000D3900">
        <w:rPr>
          <w:sz w:val="14"/>
          <w:szCs w:val="14"/>
        </w:rPr>
        <w:t>With Trump reducing the number of interviews he grants and not having held a press conference in months, his tweets have become the prime conduit to the president-elect's mind. News organizations have little choice but to track them.</w:t>
      </w:r>
    </w:p>
    <w:p w14:paraId="3AA79158" w14:textId="77777777" w:rsidR="00B9209E" w:rsidRPr="000D3900" w:rsidRDefault="00B9209E" w:rsidP="00B9209E">
      <w:pPr>
        <w:rPr>
          <w:sz w:val="14"/>
        </w:rPr>
      </w:pPr>
      <w:r w:rsidRPr="000D3900">
        <w:rPr>
          <w:sz w:val="14"/>
        </w:rPr>
        <w:t>"</w:t>
      </w:r>
      <w:r w:rsidRPr="00C51F91">
        <w:rPr>
          <w:rStyle w:val="StyleUnderline"/>
        </w:rPr>
        <w:t>The new reality is</w:t>
      </w:r>
      <w:r w:rsidRPr="000D3900">
        <w:rPr>
          <w:sz w:val="14"/>
        </w:rPr>
        <w:t xml:space="preserve"> Donald </w:t>
      </w:r>
      <w:r w:rsidRPr="00C51F91">
        <w:rPr>
          <w:rStyle w:val="StyleUnderline"/>
        </w:rPr>
        <w:t>Trump's tweets are going to be running the news cycle. It's not going to stop</w:t>
      </w:r>
      <w:r w:rsidRPr="000D3900">
        <w:rPr>
          <w:sz w:val="14"/>
        </w:rPr>
        <w:t>," Brinkley says. "</w:t>
      </w:r>
      <w:r w:rsidRPr="00C51F91">
        <w:rPr>
          <w:rStyle w:val="StyleUnderline"/>
        </w:rPr>
        <w:t xml:space="preserve">It's </w:t>
      </w:r>
      <w:r w:rsidRPr="00E167D4">
        <w:rPr>
          <w:rStyle w:val="StyleUnderline"/>
          <w:highlight w:val="yellow"/>
        </w:rPr>
        <w:t xml:space="preserve">a </w:t>
      </w:r>
      <w:r w:rsidRPr="00E167D4">
        <w:rPr>
          <w:rStyle w:val="Emphasis"/>
          <w:highlight w:val="yellow"/>
        </w:rPr>
        <w:t>new form of governing</w:t>
      </w:r>
      <w:r w:rsidRPr="000D3900">
        <w:rPr>
          <w:sz w:val="14"/>
        </w:rPr>
        <w:t>. Some people will find it tacky and crass. Others will say it's a clever way to go over Washington, D.C., officialdom and speak directly to the American people. It's going to make the press conference and pool reporters antiquated."</w:t>
      </w:r>
    </w:p>
    <w:p w14:paraId="497FA546" w14:textId="77777777" w:rsidR="00B9209E" w:rsidRPr="000D3900" w:rsidRDefault="00B9209E" w:rsidP="00B9209E">
      <w:pPr>
        <w:rPr>
          <w:sz w:val="14"/>
        </w:rPr>
      </w:pPr>
      <w:r w:rsidRPr="000D3900">
        <w:rPr>
          <w:sz w:val="14"/>
        </w:rPr>
        <w:t xml:space="preserve">He adds, "It's almost like Confucius spreading strange wisdom. </w:t>
      </w:r>
      <w:r w:rsidRPr="00C51F91">
        <w:rPr>
          <w:rStyle w:val="StyleUnderline"/>
        </w:rPr>
        <w:t>Every day</w:t>
      </w:r>
      <w:r w:rsidRPr="000D3900">
        <w:rPr>
          <w:sz w:val="14"/>
        </w:rPr>
        <w:t xml:space="preserve"> he's pumping verbage into our news cycle and </w:t>
      </w:r>
      <w:r w:rsidRPr="00E167D4">
        <w:rPr>
          <w:rStyle w:val="StyleUnderline"/>
          <w:highlight w:val="yellow"/>
        </w:rPr>
        <w:t>he's able to</w:t>
      </w:r>
      <w:r w:rsidRPr="00451EF4">
        <w:rPr>
          <w:rStyle w:val="StyleUnderline"/>
        </w:rPr>
        <w:t xml:space="preserve"> control</w:t>
      </w:r>
      <w:r w:rsidRPr="000D3900">
        <w:rPr>
          <w:sz w:val="14"/>
        </w:rPr>
        <w:t xml:space="preserve"> – with the number of characters, using choice words – to goad </w:t>
      </w:r>
      <w:r w:rsidRPr="00C51F91">
        <w:rPr>
          <w:rStyle w:val="StyleUnderline"/>
        </w:rPr>
        <w:t>people</w:t>
      </w:r>
      <w:r w:rsidRPr="000D3900">
        <w:rPr>
          <w:sz w:val="14"/>
        </w:rPr>
        <w:t xml:space="preserve">, get under people's skin, seek revenge </w:t>
      </w:r>
      <w:r w:rsidRPr="00451EF4">
        <w:rPr>
          <w:rStyle w:val="StyleUnderline"/>
        </w:rPr>
        <w:t xml:space="preserve">and </w:t>
      </w:r>
      <w:r w:rsidRPr="00E167D4">
        <w:rPr>
          <w:rStyle w:val="Emphasis"/>
          <w:highlight w:val="yellow"/>
        </w:rPr>
        <w:t>move policy</w:t>
      </w:r>
      <w:r w:rsidRPr="00451EF4">
        <w:rPr>
          <w:rStyle w:val="Emphasis"/>
        </w:rPr>
        <w:t xml:space="preserve"> forward </w:t>
      </w:r>
      <w:r w:rsidRPr="00E167D4">
        <w:rPr>
          <w:rStyle w:val="Emphasis"/>
          <w:highlight w:val="yellow"/>
        </w:rPr>
        <w:t>in his direction</w:t>
      </w:r>
      <w:r w:rsidRPr="000D3900">
        <w:rPr>
          <w:sz w:val="14"/>
        </w:rPr>
        <w:t>."</w:t>
      </w:r>
    </w:p>
    <w:p w14:paraId="40F45322" w14:textId="77777777" w:rsidR="00B9209E" w:rsidRPr="000D3900" w:rsidRDefault="00B9209E" w:rsidP="00B9209E">
      <w:pPr>
        <w:rPr>
          <w:sz w:val="14"/>
        </w:rPr>
      </w:pPr>
      <w:r w:rsidRPr="00C51F91">
        <w:rPr>
          <w:rStyle w:val="StyleUnderline"/>
        </w:rPr>
        <w:t xml:space="preserve">Taken together, Trump's </w:t>
      </w:r>
      <w:r w:rsidRPr="00E167D4">
        <w:rPr>
          <w:rStyle w:val="Emphasis"/>
          <w:highlight w:val="yellow"/>
        </w:rPr>
        <w:t>megarallies and tweetstorms</w:t>
      </w:r>
      <w:r w:rsidRPr="00E167D4">
        <w:rPr>
          <w:rStyle w:val="StyleUnderline"/>
          <w:highlight w:val="yellow"/>
        </w:rPr>
        <w:t xml:space="preserve"> are</w:t>
      </w:r>
      <w:r w:rsidRPr="00C51F91">
        <w:rPr>
          <w:rStyle w:val="StyleUnderline"/>
        </w:rPr>
        <w:t xml:space="preserve"> already </w:t>
      </w:r>
      <w:r w:rsidRPr="00E167D4">
        <w:rPr>
          <w:rStyle w:val="Emphasis"/>
          <w:highlight w:val="yellow"/>
        </w:rPr>
        <w:t>ushering in a reimagined</w:t>
      </w:r>
      <w:r w:rsidRPr="00C51F91">
        <w:rPr>
          <w:rStyle w:val="Emphasis"/>
        </w:rPr>
        <w:t xml:space="preserve"> presidential </w:t>
      </w:r>
      <w:r w:rsidRPr="00E167D4">
        <w:rPr>
          <w:rStyle w:val="Emphasis"/>
          <w:highlight w:val="yellow"/>
        </w:rPr>
        <w:t>pulpit</w:t>
      </w:r>
      <w:r w:rsidRPr="000D3900">
        <w:rPr>
          <w:sz w:val="14"/>
        </w:rPr>
        <w:t xml:space="preserve">, one </w:t>
      </w:r>
      <w:r w:rsidRPr="00C51F91">
        <w:rPr>
          <w:rStyle w:val="StyleUnderline"/>
        </w:rPr>
        <w:t>that plays to his strength of pithy performance art laced with dashes of suspense</w:t>
      </w:r>
      <w:r w:rsidRPr="000D3900">
        <w:rPr>
          <w:sz w:val="14"/>
        </w:rPr>
        <w:t>.</w:t>
      </w:r>
    </w:p>
    <w:p w14:paraId="78261DFC" w14:textId="77777777" w:rsidR="00B9209E" w:rsidRDefault="00B9209E" w:rsidP="00B9209E">
      <w:pPr>
        <w:pStyle w:val="Heading4"/>
      </w:pPr>
      <w:r>
        <w:t xml:space="preserve">PC real and ensures passage---it’s key to </w:t>
      </w:r>
      <w:r w:rsidRPr="00DC14B9">
        <w:rPr>
          <w:u w:val="single"/>
        </w:rPr>
        <w:t>both</w:t>
      </w:r>
      <w:r>
        <w:t xml:space="preserve"> the left </w:t>
      </w:r>
      <w:r w:rsidRPr="00DC14B9">
        <w:rPr>
          <w:u w:val="single"/>
        </w:rPr>
        <w:t>and</w:t>
      </w:r>
      <w:r>
        <w:t xml:space="preserve"> right</w:t>
      </w:r>
    </w:p>
    <w:p w14:paraId="69593632" w14:textId="77777777" w:rsidR="00B9209E" w:rsidRDefault="00B9209E" w:rsidP="00B9209E">
      <w:r>
        <w:t>---GOP reps can only buck Trump so many times, or they’ll lose primaries</w:t>
      </w:r>
    </w:p>
    <w:p w14:paraId="1E80FA80" w14:textId="77777777" w:rsidR="00B9209E" w:rsidRPr="00891833" w:rsidRDefault="00B9209E" w:rsidP="00B9209E">
      <w:r>
        <w:t>---Trump PC effective with red/purple state Dems</w:t>
      </w:r>
    </w:p>
    <w:p w14:paraId="5516CE46" w14:textId="77777777" w:rsidR="00B9209E" w:rsidRDefault="00B9209E" w:rsidP="00B9209E">
      <w:r w:rsidRPr="0028762E">
        <w:rPr>
          <w:rStyle w:val="Style13ptBold"/>
        </w:rPr>
        <w:t xml:space="preserve">Cusack, </w:t>
      </w:r>
      <w:r>
        <w:rPr>
          <w:rStyle w:val="Style13ptBold"/>
        </w:rPr>
        <w:t>16</w:t>
      </w:r>
      <w:r>
        <w:t xml:space="preserve"> – Bob Cusack, The Hill, 11-23-2016, “Trump’s new weapon? The bully pulpit”, http://thehill.com/homenews/campaign/307194-trumps-new-weapon-the-bully-pulpit</w:t>
      </w:r>
    </w:p>
    <w:p w14:paraId="66F44219" w14:textId="77777777" w:rsidR="00B9209E" w:rsidRDefault="00B9209E" w:rsidP="00B9209E"/>
    <w:p w14:paraId="43989DC9" w14:textId="77777777" w:rsidR="00B9209E" w:rsidRPr="000D3900" w:rsidRDefault="00B9209E" w:rsidP="00B9209E">
      <w:pPr>
        <w:rPr>
          <w:sz w:val="14"/>
        </w:rPr>
      </w:pPr>
      <w:r w:rsidRPr="00E167D4">
        <w:rPr>
          <w:rStyle w:val="StyleUnderline"/>
          <w:highlight w:val="yellow"/>
        </w:rPr>
        <w:t xml:space="preserve">Trump showed he </w:t>
      </w:r>
      <w:r w:rsidRPr="00E167D4">
        <w:rPr>
          <w:rStyle w:val="Emphasis"/>
          <w:highlight w:val="yellow"/>
        </w:rPr>
        <w:t>isn't shy</w:t>
      </w:r>
      <w:r w:rsidRPr="00E3156D">
        <w:rPr>
          <w:rStyle w:val="Emphasis"/>
        </w:rPr>
        <w:t xml:space="preserve"> in </w:t>
      </w:r>
      <w:r w:rsidRPr="00E167D4">
        <w:rPr>
          <w:rStyle w:val="Emphasis"/>
          <w:highlight w:val="yellow"/>
        </w:rPr>
        <w:t>going after</w:t>
      </w:r>
      <w:r w:rsidRPr="00E3156D">
        <w:rPr>
          <w:rStyle w:val="Emphasis"/>
        </w:rPr>
        <w:t xml:space="preserve"> members of </w:t>
      </w:r>
      <w:r w:rsidRPr="00E167D4">
        <w:rPr>
          <w:rStyle w:val="Emphasis"/>
          <w:highlight w:val="yellow"/>
        </w:rPr>
        <w:t>his own party</w:t>
      </w:r>
      <w:r w:rsidRPr="00915E1C">
        <w:rPr>
          <w:rStyle w:val="StyleUnderline"/>
        </w:rPr>
        <w:t xml:space="preserve"> through</w:t>
      </w:r>
      <w:r w:rsidRPr="000D3900">
        <w:rPr>
          <w:sz w:val="14"/>
        </w:rPr>
        <w:t xml:space="preserve">out </w:t>
      </w:r>
      <w:r w:rsidRPr="00915E1C">
        <w:rPr>
          <w:rStyle w:val="StyleUnderline"/>
        </w:rPr>
        <w:t>the</w:t>
      </w:r>
      <w:r w:rsidRPr="000D3900">
        <w:rPr>
          <w:sz w:val="14"/>
        </w:rPr>
        <w:t xml:space="preserve"> 2016 </w:t>
      </w:r>
      <w:r w:rsidRPr="00915E1C">
        <w:rPr>
          <w:rStyle w:val="StyleUnderline"/>
        </w:rPr>
        <w:t>presidential cycle</w:t>
      </w:r>
      <w:r w:rsidRPr="000D3900">
        <w:rPr>
          <w:sz w:val="14"/>
        </w:rPr>
        <w:t>. And that probably won't change in 2017 and 2018.</w:t>
      </w:r>
    </w:p>
    <w:p w14:paraId="50EA06A7" w14:textId="77777777" w:rsidR="00B9209E" w:rsidRPr="000D3900" w:rsidRDefault="00B9209E" w:rsidP="00B9209E">
      <w:pPr>
        <w:rPr>
          <w:sz w:val="14"/>
        </w:rPr>
      </w:pPr>
      <w:r w:rsidRPr="00915E1C">
        <w:rPr>
          <w:rStyle w:val="StyleUnderline"/>
        </w:rPr>
        <w:t>The</w:t>
      </w:r>
      <w:r w:rsidRPr="000D3900">
        <w:rPr>
          <w:sz w:val="14"/>
        </w:rPr>
        <w:t xml:space="preserve"> conservative-leaning House </w:t>
      </w:r>
      <w:r w:rsidRPr="00915E1C">
        <w:rPr>
          <w:rStyle w:val="StyleUnderline"/>
        </w:rPr>
        <w:t>Freedom Caucus and</w:t>
      </w:r>
      <w:r w:rsidRPr="000D3900">
        <w:rPr>
          <w:sz w:val="14"/>
        </w:rPr>
        <w:t xml:space="preserve"> outside </w:t>
      </w:r>
      <w:r w:rsidRPr="00E167D4">
        <w:rPr>
          <w:rStyle w:val="StyleUnderline"/>
          <w:highlight w:val="yellow"/>
        </w:rPr>
        <w:t>right-wing groups are wary of Trump's</w:t>
      </w:r>
      <w:r w:rsidRPr="000D3900">
        <w:rPr>
          <w:sz w:val="14"/>
        </w:rPr>
        <w:t xml:space="preserve"> $1 trillion </w:t>
      </w:r>
      <w:r w:rsidRPr="00915E1C">
        <w:rPr>
          <w:rStyle w:val="StyleUnderline"/>
        </w:rPr>
        <w:t xml:space="preserve">infrastructure </w:t>
      </w:r>
      <w:r w:rsidRPr="00E167D4">
        <w:rPr>
          <w:rStyle w:val="StyleUnderline"/>
          <w:highlight w:val="yellow"/>
        </w:rPr>
        <w:t>proposal</w:t>
      </w:r>
      <w:r w:rsidRPr="000D3900">
        <w:rPr>
          <w:sz w:val="14"/>
        </w:rPr>
        <w:t xml:space="preserve"> and want the 45th president to focus on reducing the nation's record debt levels. The Freedom Caucus was instrumental in pushing former Speaker John Boehner (R-Ohio) out the door, </w:t>
      </w:r>
      <w:r w:rsidRPr="00E167D4">
        <w:rPr>
          <w:rStyle w:val="StyleUnderline"/>
          <w:highlight w:val="yellow"/>
        </w:rPr>
        <w:t xml:space="preserve">but picking a fight with Trump is </w:t>
      </w:r>
      <w:r w:rsidRPr="00E167D4">
        <w:rPr>
          <w:rStyle w:val="Emphasis"/>
          <w:highlight w:val="yellow"/>
        </w:rPr>
        <w:t>another thing</w:t>
      </w:r>
      <w:r w:rsidRPr="00E3156D">
        <w:rPr>
          <w:rStyle w:val="Emphasis"/>
        </w:rPr>
        <w:t xml:space="preserve"> entirely</w:t>
      </w:r>
      <w:r w:rsidRPr="000D3900">
        <w:rPr>
          <w:sz w:val="14"/>
        </w:rPr>
        <w:t xml:space="preserve">. Most </w:t>
      </w:r>
      <w:r w:rsidRPr="00E167D4">
        <w:rPr>
          <w:rStyle w:val="StyleUnderline"/>
          <w:highlight w:val="yellow"/>
        </w:rPr>
        <w:t>R</w:t>
      </w:r>
      <w:r w:rsidRPr="00E3156D">
        <w:rPr>
          <w:rStyle w:val="StyleUnderline"/>
        </w:rPr>
        <w:t>epublican</w:t>
      </w:r>
      <w:r w:rsidRPr="00E167D4">
        <w:rPr>
          <w:rStyle w:val="StyleUnderline"/>
          <w:highlight w:val="yellow"/>
        </w:rPr>
        <w:t>s</w:t>
      </w:r>
      <w:r w:rsidRPr="000D3900">
        <w:rPr>
          <w:sz w:val="14"/>
        </w:rPr>
        <w:t xml:space="preserve"> in the House don't worry about their November election — they </w:t>
      </w:r>
      <w:r w:rsidRPr="00E167D4">
        <w:rPr>
          <w:rStyle w:val="StyleUnderline"/>
          <w:highlight w:val="yellow"/>
        </w:rPr>
        <w:t>worry about</w:t>
      </w:r>
      <w:r w:rsidRPr="0028762E">
        <w:rPr>
          <w:rStyle w:val="StyleUnderline"/>
        </w:rPr>
        <w:t xml:space="preserve"> their </w:t>
      </w:r>
      <w:r w:rsidRPr="00E167D4">
        <w:rPr>
          <w:rStyle w:val="StyleUnderline"/>
          <w:highlight w:val="yellow"/>
        </w:rPr>
        <w:t xml:space="preserve">primaries. And </w:t>
      </w:r>
      <w:r w:rsidRPr="00E167D4">
        <w:rPr>
          <w:rStyle w:val="Emphasis"/>
          <w:highlight w:val="yellow"/>
        </w:rPr>
        <w:t>crossing Trump</w:t>
      </w:r>
      <w:r w:rsidRPr="00E167D4">
        <w:rPr>
          <w:rStyle w:val="StyleUnderline"/>
          <w:highlight w:val="yellow"/>
        </w:rPr>
        <w:t xml:space="preserve"> could risk</w:t>
      </w:r>
      <w:r w:rsidRPr="0028762E">
        <w:rPr>
          <w:rStyle w:val="StyleUnderline"/>
        </w:rPr>
        <w:t xml:space="preserve"> a </w:t>
      </w:r>
      <w:r w:rsidRPr="00E167D4">
        <w:rPr>
          <w:rStyle w:val="Emphasis"/>
          <w:highlight w:val="yellow"/>
        </w:rPr>
        <w:t>challenge from the right</w:t>
      </w:r>
      <w:r w:rsidRPr="00E167D4">
        <w:rPr>
          <w:rStyle w:val="StyleUnderline"/>
          <w:highlight w:val="yellow"/>
        </w:rPr>
        <w:t xml:space="preserve"> in</w:t>
      </w:r>
      <w:r w:rsidRPr="0028762E">
        <w:rPr>
          <w:rStyle w:val="StyleUnderline"/>
        </w:rPr>
        <w:t xml:space="preserve"> the </w:t>
      </w:r>
      <w:r w:rsidRPr="00E167D4">
        <w:rPr>
          <w:rStyle w:val="StyleUnderline"/>
          <w:highlight w:val="yellow"/>
        </w:rPr>
        <w:t>2018</w:t>
      </w:r>
      <w:r w:rsidRPr="0028762E">
        <w:rPr>
          <w:rStyle w:val="StyleUnderline"/>
        </w:rPr>
        <w:t xml:space="preserve"> cycle</w:t>
      </w:r>
      <w:r w:rsidRPr="000D3900">
        <w:rPr>
          <w:sz w:val="14"/>
        </w:rPr>
        <w:t>.</w:t>
      </w:r>
    </w:p>
    <w:p w14:paraId="3D0E1E51" w14:textId="77777777" w:rsidR="00B9209E" w:rsidRPr="000D3900" w:rsidRDefault="00B9209E" w:rsidP="00B9209E">
      <w:pPr>
        <w:rPr>
          <w:sz w:val="14"/>
        </w:rPr>
      </w:pPr>
      <w:r w:rsidRPr="000D3900">
        <w:rPr>
          <w:sz w:val="14"/>
        </w:rPr>
        <w:t xml:space="preserve">Speaker Paul </w:t>
      </w:r>
      <w:r w:rsidRPr="00E167D4">
        <w:rPr>
          <w:rStyle w:val="StyleUnderline"/>
          <w:highlight w:val="yellow"/>
        </w:rPr>
        <w:t>Ryan</w:t>
      </w:r>
      <w:r w:rsidRPr="000D3900">
        <w:rPr>
          <w:sz w:val="14"/>
        </w:rPr>
        <w:t xml:space="preserve"> (R-Wis.) </w:t>
      </w:r>
      <w:r w:rsidRPr="00E167D4">
        <w:rPr>
          <w:rStyle w:val="StyleUnderline"/>
          <w:highlight w:val="yellow"/>
        </w:rPr>
        <w:t>and Trump</w:t>
      </w:r>
      <w:r w:rsidRPr="000D3900">
        <w:rPr>
          <w:sz w:val="14"/>
        </w:rPr>
        <w:t xml:space="preserve"> feuded in 2016, but in the name of party unity and policy, they have </w:t>
      </w:r>
      <w:r w:rsidRPr="00E167D4">
        <w:rPr>
          <w:rStyle w:val="StyleUnderline"/>
          <w:highlight w:val="yellow"/>
        </w:rPr>
        <w:t>put aside</w:t>
      </w:r>
      <w:r w:rsidRPr="0028762E">
        <w:rPr>
          <w:rStyle w:val="StyleUnderline"/>
        </w:rPr>
        <w:t xml:space="preserve"> their </w:t>
      </w:r>
      <w:r w:rsidRPr="00E167D4">
        <w:rPr>
          <w:rStyle w:val="StyleUnderline"/>
          <w:highlight w:val="yellow"/>
        </w:rPr>
        <w:t>differences</w:t>
      </w:r>
      <w:r w:rsidRPr="00E167D4">
        <w:rPr>
          <w:sz w:val="14"/>
          <w:highlight w:val="yellow"/>
        </w:rPr>
        <w:t xml:space="preserve">. </w:t>
      </w:r>
      <w:r w:rsidRPr="00E167D4">
        <w:rPr>
          <w:rStyle w:val="StyleUnderline"/>
          <w:highlight w:val="yellow"/>
        </w:rPr>
        <w:t>And</w:t>
      </w:r>
      <w:r w:rsidRPr="000D3900">
        <w:rPr>
          <w:sz w:val="14"/>
        </w:rPr>
        <w:t xml:space="preserve"> in a related development, </w:t>
      </w:r>
      <w:r w:rsidRPr="0028762E">
        <w:rPr>
          <w:rStyle w:val="StyleUnderline"/>
        </w:rPr>
        <w:t xml:space="preserve">Ryan's </w:t>
      </w:r>
      <w:r w:rsidRPr="00E167D4">
        <w:rPr>
          <w:rStyle w:val="StyleUnderline"/>
          <w:highlight w:val="yellow"/>
        </w:rPr>
        <w:t>approval</w:t>
      </w:r>
      <w:r w:rsidRPr="000D3900">
        <w:rPr>
          <w:sz w:val="14"/>
        </w:rPr>
        <w:t xml:space="preserve"> rating just </w:t>
      </w:r>
      <w:r w:rsidRPr="00E167D4">
        <w:rPr>
          <w:rStyle w:val="StyleUnderline"/>
          <w:highlight w:val="yellow"/>
        </w:rPr>
        <w:t xml:space="preserve">hit an </w:t>
      </w:r>
      <w:r w:rsidRPr="00E167D4">
        <w:rPr>
          <w:rStyle w:val="Emphasis"/>
          <w:highlight w:val="yellow"/>
        </w:rPr>
        <w:t>all-time high</w:t>
      </w:r>
      <w:r w:rsidRPr="00E3156D">
        <w:rPr>
          <w:rStyle w:val="Emphasis"/>
        </w:rPr>
        <w:t xml:space="preserve"> earlier this month</w:t>
      </w:r>
      <w:r w:rsidRPr="000D3900">
        <w:rPr>
          <w:sz w:val="14"/>
        </w:rPr>
        <w:t>.</w:t>
      </w:r>
    </w:p>
    <w:p w14:paraId="61ADE79C" w14:textId="77777777" w:rsidR="00B9209E" w:rsidRPr="000D3900" w:rsidRDefault="00B9209E" w:rsidP="00B9209E">
      <w:pPr>
        <w:rPr>
          <w:sz w:val="14"/>
        </w:rPr>
      </w:pPr>
      <w:r w:rsidRPr="000D3900">
        <w:rPr>
          <w:sz w:val="14"/>
        </w:rPr>
        <w:t xml:space="preserve">After the election, Ryan said it's time for the Republican Party to “go big” and “bold.” Trump wouldn't have it any other way, though </w:t>
      </w:r>
      <w:r w:rsidRPr="00E167D4">
        <w:rPr>
          <w:rStyle w:val="StyleUnderline"/>
          <w:highlight w:val="yellow"/>
        </w:rPr>
        <w:t>there are</w:t>
      </w:r>
      <w:r w:rsidRPr="0028762E">
        <w:rPr>
          <w:rStyle w:val="StyleUnderline"/>
        </w:rPr>
        <w:t xml:space="preserve"> inherent </w:t>
      </w:r>
      <w:r w:rsidRPr="00E167D4">
        <w:rPr>
          <w:rStyle w:val="Emphasis"/>
          <w:highlight w:val="yellow"/>
        </w:rPr>
        <w:t>risks</w:t>
      </w:r>
      <w:r w:rsidRPr="00E167D4">
        <w:rPr>
          <w:rStyle w:val="StyleUnderline"/>
          <w:highlight w:val="yellow"/>
        </w:rPr>
        <w:t xml:space="preserve"> with an </w:t>
      </w:r>
      <w:r w:rsidRPr="00E167D4">
        <w:rPr>
          <w:rStyle w:val="Emphasis"/>
          <w:highlight w:val="yellow"/>
        </w:rPr>
        <w:t>aggressive strategy</w:t>
      </w:r>
      <w:r w:rsidRPr="00E167D4">
        <w:rPr>
          <w:rStyle w:val="StyleUnderline"/>
          <w:highlight w:val="yellow"/>
        </w:rPr>
        <w:t xml:space="preserve"> without a supermajority</w:t>
      </w:r>
      <w:r w:rsidRPr="0028762E">
        <w:rPr>
          <w:rStyle w:val="StyleUnderline"/>
        </w:rPr>
        <w:t xml:space="preserve"> in the Senate</w:t>
      </w:r>
      <w:r w:rsidRPr="000D3900">
        <w:rPr>
          <w:sz w:val="14"/>
        </w:rPr>
        <w:t>.</w:t>
      </w:r>
    </w:p>
    <w:p w14:paraId="679B31DF" w14:textId="77777777" w:rsidR="00B9209E" w:rsidRPr="000D3900" w:rsidRDefault="00B9209E" w:rsidP="00B9209E">
      <w:pPr>
        <w:rPr>
          <w:sz w:val="12"/>
          <w:szCs w:val="12"/>
        </w:rPr>
      </w:pPr>
      <w:r w:rsidRPr="000D3900">
        <w:rPr>
          <w:sz w:val="12"/>
          <w:szCs w:val="12"/>
        </w:rPr>
        <w:t>Republicans who publicly ripped Trump are now getting in line, so muscling big-ticket items through the upper chamber using budget reconciliation shouldn't be that challenging. Those bills, such as ObamaCare repeal, would only need 51 Senate votes to pass. But replacing ObamaCare, building a wall along the southern border and clearing a Supreme Court nominee will necessitate 60 votes.</w:t>
      </w:r>
    </w:p>
    <w:p w14:paraId="47D52EEC" w14:textId="77777777" w:rsidR="00B9209E" w:rsidRPr="000D3900" w:rsidRDefault="00B9209E" w:rsidP="00B9209E">
      <w:pPr>
        <w:rPr>
          <w:sz w:val="14"/>
        </w:rPr>
      </w:pPr>
      <w:r w:rsidRPr="000D3900">
        <w:rPr>
          <w:sz w:val="14"/>
        </w:rPr>
        <w:t xml:space="preserve">That’s where </w:t>
      </w:r>
      <w:r w:rsidRPr="00E167D4">
        <w:rPr>
          <w:rStyle w:val="Emphasis"/>
          <w:highlight w:val="yellow"/>
        </w:rPr>
        <w:t>Trump's bully pulpit will come in</w:t>
      </w:r>
      <w:r w:rsidRPr="00E167D4">
        <w:rPr>
          <w:rStyle w:val="StyleUnderline"/>
          <w:highlight w:val="yellow"/>
        </w:rPr>
        <w:t xml:space="preserve">, </w:t>
      </w:r>
      <w:r w:rsidRPr="00E167D4">
        <w:rPr>
          <w:rStyle w:val="Emphasis"/>
          <w:highlight w:val="yellow"/>
        </w:rPr>
        <w:t>calling out Dem</w:t>
      </w:r>
      <w:r w:rsidRPr="00DC14B9">
        <w:rPr>
          <w:rStyle w:val="Emphasis"/>
        </w:rPr>
        <w:t>ocrat</w:t>
      </w:r>
      <w:r w:rsidRPr="00E167D4">
        <w:rPr>
          <w:rStyle w:val="Emphasis"/>
          <w:highlight w:val="yellow"/>
        </w:rPr>
        <w:t>s</w:t>
      </w:r>
      <w:r w:rsidRPr="0028762E">
        <w:rPr>
          <w:rStyle w:val="StyleUnderline"/>
        </w:rPr>
        <w:t xml:space="preserve"> </w:t>
      </w:r>
      <w:r w:rsidRPr="00E167D4">
        <w:rPr>
          <w:rStyle w:val="StyleUnderline"/>
          <w:highlight w:val="yellow"/>
        </w:rPr>
        <w:t>from</w:t>
      </w:r>
      <w:r w:rsidRPr="0028762E">
        <w:rPr>
          <w:rStyle w:val="StyleUnderline"/>
        </w:rPr>
        <w:t xml:space="preserve"> both </w:t>
      </w:r>
      <w:r w:rsidRPr="00E167D4">
        <w:rPr>
          <w:rStyle w:val="StyleUnderline"/>
          <w:highlight w:val="yellow"/>
        </w:rPr>
        <w:t>red and purple states</w:t>
      </w:r>
      <w:r w:rsidRPr="0028762E">
        <w:rPr>
          <w:rStyle w:val="StyleUnderline"/>
        </w:rPr>
        <w:t xml:space="preserve"> that </w:t>
      </w:r>
      <w:r w:rsidRPr="00E167D4">
        <w:rPr>
          <w:rStyle w:val="StyleUnderline"/>
          <w:highlight w:val="yellow"/>
        </w:rPr>
        <w:t>he won</w:t>
      </w:r>
      <w:r w:rsidRPr="0028762E">
        <w:rPr>
          <w:rStyle w:val="StyleUnderline"/>
        </w:rPr>
        <w:t xml:space="preserve"> on Election Day</w:t>
      </w:r>
      <w:r w:rsidRPr="000D3900">
        <w:rPr>
          <w:sz w:val="14"/>
        </w:rPr>
        <w:t>.</w:t>
      </w:r>
    </w:p>
    <w:p w14:paraId="5875F7B0" w14:textId="77777777" w:rsidR="00B9209E" w:rsidRPr="000D3900" w:rsidRDefault="00B9209E" w:rsidP="00B9209E">
      <w:pPr>
        <w:rPr>
          <w:sz w:val="14"/>
          <w:szCs w:val="14"/>
        </w:rPr>
      </w:pPr>
      <w:r w:rsidRPr="000D3900">
        <w:rPr>
          <w:sz w:val="14"/>
          <w:szCs w:val="14"/>
        </w:rPr>
        <w:t>While Trump may not be up to speed on the nuances of the legislative process, those mechanics will be handled by Senate Majority Leader Mitch McConnell (R-Ky.) and Ryan.</w:t>
      </w:r>
    </w:p>
    <w:p w14:paraId="40AC009E" w14:textId="77777777" w:rsidR="00B9209E" w:rsidRPr="000D3900" w:rsidRDefault="00B9209E" w:rsidP="00B9209E">
      <w:pPr>
        <w:rPr>
          <w:sz w:val="14"/>
        </w:rPr>
      </w:pPr>
      <w:r w:rsidRPr="000D3900">
        <w:rPr>
          <w:sz w:val="14"/>
        </w:rPr>
        <w:t xml:space="preserve">Still, </w:t>
      </w:r>
      <w:r w:rsidRPr="00E167D4">
        <w:rPr>
          <w:rStyle w:val="StyleUnderline"/>
          <w:highlight w:val="yellow"/>
        </w:rPr>
        <w:t xml:space="preserve">the </w:t>
      </w:r>
      <w:r w:rsidRPr="00E167D4">
        <w:rPr>
          <w:rStyle w:val="Emphasis"/>
          <w:highlight w:val="yellow"/>
        </w:rPr>
        <w:t>fate of pending bills</w:t>
      </w:r>
      <w:r w:rsidRPr="000D3900">
        <w:rPr>
          <w:sz w:val="14"/>
        </w:rPr>
        <w:t xml:space="preserve"> isn't decided by tactics. It </w:t>
      </w:r>
      <w:r w:rsidRPr="00E167D4">
        <w:rPr>
          <w:rStyle w:val="StyleUnderline"/>
          <w:highlight w:val="yellow"/>
        </w:rPr>
        <w:t xml:space="preserve">comes down to </w:t>
      </w:r>
      <w:r w:rsidRPr="00E167D4">
        <w:rPr>
          <w:rStyle w:val="Emphasis"/>
          <w:highlight w:val="yellow"/>
        </w:rPr>
        <w:t>marketing and political muscle</w:t>
      </w:r>
      <w:r w:rsidRPr="0028762E">
        <w:rPr>
          <w:rStyle w:val="StyleUnderline"/>
        </w:rPr>
        <w:t xml:space="preserve">, which </w:t>
      </w:r>
      <w:r w:rsidRPr="0028762E">
        <w:rPr>
          <w:rStyle w:val="Emphasis"/>
        </w:rPr>
        <w:t xml:space="preserve">play to </w:t>
      </w:r>
      <w:r w:rsidRPr="00E167D4">
        <w:rPr>
          <w:rStyle w:val="Emphasis"/>
          <w:highlight w:val="yellow"/>
        </w:rPr>
        <w:t>Trump's strengths</w:t>
      </w:r>
      <w:r w:rsidRPr="000D3900">
        <w:rPr>
          <w:sz w:val="14"/>
        </w:rPr>
        <w:t>.</w:t>
      </w:r>
    </w:p>
    <w:p w14:paraId="21A07389" w14:textId="77777777" w:rsidR="00B9209E" w:rsidRPr="000D3900" w:rsidRDefault="00B9209E" w:rsidP="00B9209E">
      <w:pPr>
        <w:rPr>
          <w:sz w:val="14"/>
        </w:rPr>
      </w:pPr>
      <w:r w:rsidRPr="0028762E">
        <w:rPr>
          <w:rStyle w:val="StyleUnderline"/>
        </w:rPr>
        <w:t>Trump will surely have a slew of critics</w:t>
      </w:r>
      <w:r w:rsidRPr="000D3900">
        <w:rPr>
          <w:sz w:val="14"/>
        </w:rPr>
        <w:t xml:space="preserve"> of anything he wants to do. They will throw everything they have to kill his agenda.</w:t>
      </w:r>
    </w:p>
    <w:p w14:paraId="237D02D9" w14:textId="77777777" w:rsidR="00B9209E" w:rsidRPr="000D3900" w:rsidRDefault="00B9209E" w:rsidP="00B9209E">
      <w:pPr>
        <w:rPr>
          <w:sz w:val="14"/>
          <w:szCs w:val="14"/>
        </w:rPr>
      </w:pPr>
      <w:r w:rsidRPr="000D3900">
        <w:rPr>
          <w:sz w:val="14"/>
          <w:szCs w:val="14"/>
        </w:rPr>
        <w:t>Trump's likely response: “This bill will help make America great again. It should be passed as soon as possible.”</w:t>
      </w:r>
    </w:p>
    <w:p w14:paraId="0DE2FB87" w14:textId="77777777" w:rsidR="00B9209E" w:rsidRPr="000D3900" w:rsidRDefault="00B9209E" w:rsidP="00B9209E">
      <w:pPr>
        <w:rPr>
          <w:sz w:val="14"/>
        </w:rPr>
      </w:pPr>
      <w:r w:rsidRPr="000D3900">
        <w:rPr>
          <w:sz w:val="14"/>
        </w:rPr>
        <w:t xml:space="preserve">Democrats will need to step up their messaging game to thwart Trump's agenda. Sen. Charles </w:t>
      </w:r>
      <w:r w:rsidRPr="00E167D4">
        <w:rPr>
          <w:rStyle w:val="StyleUnderline"/>
          <w:highlight w:val="yellow"/>
        </w:rPr>
        <w:t>Schumer</w:t>
      </w:r>
      <w:r w:rsidRPr="000D3900">
        <w:rPr>
          <w:sz w:val="14"/>
        </w:rPr>
        <w:t xml:space="preserve"> (D-N.Y.), who will be minority leader next year, had </w:t>
      </w:r>
      <w:r w:rsidRPr="00E167D4">
        <w:rPr>
          <w:rStyle w:val="StyleUnderline"/>
          <w:highlight w:val="yellow"/>
        </w:rPr>
        <w:t>pledged to work with Trump</w:t>
      </w:r>
      <w:r w:rsidRPr="0028762E">
        <w:rPr>
          <w:rStyle w:val="StyleUnderline"/>
        </w:rPr>
        <w:t xml:space="preserve"> on areas of common ground</w:t>
      </w:r>
      <w:r w:rsidRPr="000D3900">
        <w:rPr>
          <w:sz w:val="14"/>
        </w:rPr>
        <w:t>. He has also vowed to battle Trump when warranted, most notably on attempts to eradicate Obama's legacy laws.</w:t>
      </w:r>
    </w:p>
    <w:p w14:paraId="2360E3C8" w14:textId="7E53B213" w:rsidR="001948AE" w:rsidRDefault="001948AE" w:rsidP="001948AE">
      <w:pPr>
        <w:pStyle w:val="Heading3"/>
      </w:pPr>
      <w:r>
        <w:t>a2: no spillover</w:t>
      </w:r>
    </w:p>
    <w:p w14:paraId="19AF0075" w14:textId="06FFEE2D" w:rsidR="00B9209E" w:rsidRPr="009B449B" w:rsidRDefault="00B9209E" w:rsidP="00B9209E">
      <w:pPr>
        <w:pStyle w:val="Heading4"/>
      </w:pPr>
      <w:r w:rsidRPr="009B449B">
        <w:t>Plan spills over – Congressional backlash affects the broader agenda</w:t>
      </w:r>
    </w:p>
    <w:p w14:paraId="69B13815" w14:textId="77777777" w:rsidR="00B9209E" w:rsidRPr="009B449B" w:rsidRDefault="00B9209E" w:rsidP="00B9209E">
      <w:pPr>
        <w:rPr>
          <w:rStyle w:val="Style13ptBold"/>
        </w:rPr>
      </w:pPr>
      <w:r w:rsidRPr="009B449B">
        <w:rPr>
          <w:rStyle w:val="Style13ptBold"/>
        </w:rPr>
        <w:t xml:space="preserve">Milligan 13 </w:t>
      </w:r>
      <w:r>
        <w:rPr>
          <w:rStyle w:val="Style13ptBold"/>
        </w:rPr>
        <w:t xml:space="preserve">---- </w:t>
      </w:r>
      <w:r w:rsidRPr="009B449B">
        <w:t xml:space="preserve">Susan, Adjunct professor (Boston University), contributing editor for US News and World Report, former Resident Fellow at the Institute of Politics (Harvard University), B.A. in political science (University at Albany), “The Not All Powerful Presidency,” 5/17, </w:t>
      </w:r>
      <w:hyperlink r:id="rId39" w:anchor="THUR" w:history="1">
        <w:r w:rsidRPr="009B449B">
          <w:rPr>
            <w:rStyle w:val="Hyperlink"/>
          </w:rPr>
          <w:t>http://www.usnews.com/opinion/blogs/susan-milligan/2013/05/17/obama-going-bulworth-wouldnt-give-him-power-over-republicans</w:t>
        </w:r>
      </w:hyperlink>
      <w:r w:rsidRPr="009B449B">
        <w:t xml:space="preserve"> **Evidence is modified for gendered language</w:t>
      </w:r>
    </w:p>
    <w:p w14:paraId="4EC16494" w14:textId="77777777" w:rsidR="00B9209E" w:rsidRPr="009B449B" w:rsidRDefault="00B9209E" w:rsidP="00B9209E"/>
    <w:p w14:paraId="6C3C71A2" w14:textId="77777777" w:rsidR="00B9209E" w:rsidRPr="009B449B" w:rsidRDefault="00B9209E" w:rsidP="00B9209E">
      <w:pPr>
        <w:rPr>
          <w:sz w:val="12"/>
        </w:rPr>
      </w:pPr>
      <w:r w:rsidRPr="00E167D4">
        <w:rPr>
          <w:rStyle w:val="StyleUnderline"/>
          <w:highlight w:val="yellow"/>
        </w:rPr>
        <w:t>Congress can</w:t>
      </w:r>
      <w:r w:rsidRPr="009B449B">
        <w:rPr>
          <w:sz w:val="12"/>
        </w:rPr>
        <w:t xml:space="preserve"> -- and recently, has -- </w:t>
      </w:r>
      <w:r w:rsidRPr="00E167D4">
        <w:rPr>
          <w:rStyle w:val="StyleUnderline"/>
          <w:highlight w:val="yellow"/>
        </w:rPr>
        <w:t>stop</w:t>
      </w:r>
      <w:r w:rsidRPr="009B449B">
        <w:rPr>
          <w:sz w:val="12"/>
        </w:rPr>
        <w:t xml:space="preserve"> pretty much </w:t>
      </w:r>
      <w:r w:rsidRPr="00E167D4">
        <w:rPr>
          <w:rStyle w:val="Emphasis"/>
          <w:highlight w:val="yellow"/>
        </w:rPr>
        <w:t>anything</w:t>
      </w:r>
      <w:r w:rsidRPr="009B449B">
        <w:rPr>
          <w:rStyle w:val="Emphasis"/>
        </w:rPr>
        <w:t xml:space="preserve"> the president wants</w:t>
      </w:r>
      <w:r w:rsidRPr="009B449B">
        <w:rPr>
          <w:rStyle w:val="StyleUnderline"/>
        </w:rPr>
        <w:t xml:space="preserve"> to do,</w:t>
      </w:r>
      <w:r w:rsidRPr="009B449B">
        <w:rPr>
          <w:sz w:val="12"/>
        </w:rPr>
        <w:t xml:space="preserve"> and the courts have the authority to undo things as well (though hopefully not on political or partisan grounds, as is the case with the legislative branch no matter who is in control of it). </w:t>
      </w:r>
      <w:r w:rsidRPr="009B449B">
        <w:rPr>
          <w:rStyle w:val="StyleUnderline"/>
        </w:rPr>
        <w:t xml:space="preserve">The </w:t>
      </w:r>
      <w:r w:rsidRPr="00E167D4">
        <w:rPr>
          <w:rStyle w:val="StyleUnderline"/>
          <w:highlight w:val="yellow"/>
        </w:rPr>
        <w:t>only</w:t>
      </w:r>
      <w:r w:rsidRPr="00E167D4">
        <w:rPr>
          <w:sz w:val="12"/>
          <w:highlight w:val="yellow"/>
        </w:rPr>
        <w:t xml:space="preserve"> </w:t>
      </w:r>
      <w:r w:rsidRPr="00E167D4">
        <w:rPr>
          <w:rStyle w:val="StyleUnderline"/>
          <w:highlight w:val="yellow"/>
        </w:rPr>
        <w:t>way</w:t>
      </w:r>
      <w:r w:rsidRPr="009B449B">
        <w:rPr>
          <w:rStyle w:val="StyleUnderline"/>
        </w:rPr>
        <w:t xml:space="preserve"> a </w:t>
      </w:r>
      <w:r w:rsidRPr="00E167D4">
        <w:rPr>
          <w:rStyle w:val="StyleUnderline"/>
          <w:highlight w:val="yellow"/>
        </w:rPr>
        <w:t>president can</w:t>
      </w:r>
      <w:r w:rsidRPr="009B449B">
        <w:rPr>
          <w:sz w:val="12"/>
        </w:rPr>
        <w:t xml:space="preserve"> just </w:t>
      </w:r>
      <w:r w:rsidRPr="00E167D4">
        <w:rPr>
          <w:rStyle w:val="StyleUnderline"/>
          <w:highlight w:val="yellow"/>
        </w:rPr>
        <w:t>declare</w:t>
      </w:r>
      <w:r w:rsidRPr="009B449B">
        <w:rPr>
          <w:rStyle w:val="StyleUnderline"/>
        </w:rPr>
        <w:t xml:space="preserve"> something</w:t>
      </w:r>
      <w:r w:rsidRPr="009B449B">
        <w:rPr>
          <w:sz w:val="12"/>
        </w:rPr>
        <w:t xml:space="preserve"> done </w:t>
      </w:r>
      <w:r w:rsidRPr="00E167D4">
        <w:rPr>
          <w:rStyle w:val="StyleUnderline"/>
          <w:highlight w:val="yellow"/>
        </w:rPr>
        <w:t>is</w:t>
      </w:r>
      <w:r w:rsidRPr="009B449B">
        <w:rPr>
          <w:sz w:val="12"/>
        </w:rPr>
        <w:t xml:space="preserve"> to issue an </w:t>
      </w:r>
      <w:r w:rsidRPr="009B449B">
        <w:rPr>
          <w:rStyle w:val="StyleUnderline"/>
        </w:rPr>
        <w:t xml:space="preserve">executive </w:t>
      </w:r>
      <w:r w:rsidRPr="00E167D4">
        <w:rPr>
          <w:rStyle w:val="StyleUnderline"/>
          <w:highlight w:val="yellow"/>
        </w:rPr>
        <w:t>order, and even</w:t>
      </w:r>
      <w:r w:rsidRPr="009B449B">
        <w:rPr>
          <w:rStyle w:val="StyleUnderline"/>
        </w:rPr>
        <w:t xml:space="preserve"> there</w:t>
      </w:r>
      <w:r w:rsidRPr="009B449B">
        <w:rPr>
          <w:sz w:val="12"/>
        </w:rPr>
        <w:t xml:space="preserve">, </w:t>
      </w:r>
      <w:r w:rsidRPr="009B449B">
        <w:rPr>
          <w:strike/>
          <w:sz w:val="12"/>
        </w:rPr>
        <w:t>he is</w:t>
      </w:r>
      <w:r w:rsidRPr="009B449B">
        <w:rPr>
          <w:sz w:val="12"/>
        </w:rPr>
        <w:t xml:space="preserve"> </w:t>
      </w:r>
      <w:r w:rsidRPr="009B449B">
        <w:rPr>
          <w:rStyle w:val="StyleUnderline"/>
        </w:rPr>
        <w:t>[</w:t>
      </w:r>
      <w:r w:rsidRPr="00E167D4">
        <w:rPr>
          <w:rStyle w:val="StyleUnderline"/>
          <w:highlight w:val="yellow"/>
        </w:rPr>
        <w:t xml:space="preserve">they are] </w:t>
      </w:r>
      <w:r w:rsidRPr="00E167D4">
        <w:rPr>
          <w:rStyle w:val="Emphasis"/>
          <w:highlight w:val="yellow"/>
        </w:rPr>
        <w:t>limited</w:t>
      </w:r>
      <w:r w:rsidRPr="009B449B">
        <w:rPr>
          <w:sz w:val="12"/>
        </w:rPr>
        <w:t xml:space="preserve">. </w:t>
      </w:r>
      <w:r w:rsidRPr="009B449B">
        <w:rPr>
          <w:rStyle w:val="StyleUnderline"/>
        </w:rPr>
        <w:t>The other way is to do something illegal</w:t>
      </w:r>
      <w:r w:rsidRPr="009B449B">
        <w:rPr>
          <w:sz w:val="12"/>
        </w:rPr>
        <w:t xml:space="preserve"> </w:t>
      </w:r>
      <w:r w:rsidRPr="009B449B">
        <w:rPr>
          <w:rStyle w:val="StyleUnderline"/>
        </w:rPr>
        <w:t>or of questionable legal basis</w:t>
      </w:r>
      <w:r w:rsidRPr="009B449B">
        <w:rPr>
          <w:sz w:val="12"/>
        </w:rPr>
        <w:t xml:space="preserve"> (Nixon may be more infamous for Watergate, but it was the secret bombings of Cambodia that really go to the issue of abuse of executive power).¶ </w:t>
      </w:r>
      <w:r w:rsidRPr="00E167D4">
        <w:rPr>
          <w:rStyle w:val="StyleUnderline"/>
          <w:highlight w:val="yellow"/>
        </w:rPr>
        <w:t>Congress is</w:t>
      </w:r>
      <w:r w:rsidRPr="009B449B">
        <w:rPr>
          <w:rStyle w:val="StyleUnderline"/>
        </w:rPr>
        <w:t xml:space="preserve"> meant to be </w:t>
      </w:r>
      <w:r w:rsidRPr="00E167D4">
        <w:rPr>
          <w:rStyle w:val="StyleUnderline"/>
          <w:highlight w:val="yellow"/>
        </w:rPr>
        <w:t xml:space="preserve">a </w:t>
      </w:r>
      <w:r w:rsidRPr="00E167D4">
        <w:rPr>
          <w:rStyle w:val="Emphasis"/>
          <w:highlight w:val="yellow"/>
        </w:rPr>
        <w:t>check</w:t>
      </w:r>
      <w:r w:rsidRPr="009B449B">
        <w:rPr>
          <w:rStyle w:val="Emphasis"/>
        </w:rPr>
        <w:t xml:space="preserve"> and balance</w:t>
      </w:r>
      <w:r w:rsidRPr="009B449B">
        <w:rPr>
          <w:sz w:val="12"/>
        </w:rPr>
        <w:t xml:space="preserve"> </w:t>
      </w:r>
      <w:r w:rsidRPr="009B449B">
        <w:rPr>
          <w:rStyle w:val="StyleUnderline"/>
        </w:rPr>
        <w:t>on the executive</w:t>
      </w:r>
      <w:r w:rsidRPr="009B449B">
        <w:rPr>
          <w:sz w:val="12"/>
        </w:rPr>
        <w:t xml:space="preserve"> branch, </w:t>
      </w:r>
      <w:r w:rsidRPr="00E167D4">
        <w:rPr>
          <w:rStyle w:val="StyleUnderline"/>
          <w:highlight w:val="yellow"/>
        </w:rPr>
        <w:t>and has exercised that</w:t>
      </w:r>
      <w:r w:rsidRPr="009B449B">
        <w:rPr>
          <w:rStyle w:val="StyleUnderline"/>
        </w:rPr>
        <w:t xml:space="preserve"> power </w:t>
      </w:r>
      <w:r w:rsidRPr="00E167D4">
        <w:rPr>
          <w:rStyle w:val="StyleUnderline"/>
          <w:highlight w:val="yellow"/>
        </w:rPr>
        <w:t xml:space="preserve">to its </w:t>
      </w:r>
      <w:r w:rsidRPr="00E167D4">
        <w:rPr>
          <w:rStyle w:val="Emphasis"/>
          <w:highlight w:val="yellow"/>
        </w:rPr>
        <w:t>legal limit</w:t>
      </w:r>
      <w:r w:rsidRPr="009B449B">
        <w:rPr>
          <w:sz w:val="12"/>
        </w:rPr>
        <w:t xml:space="preserve"> </w:t>
      </w:r>
      <w:r w:rsidRPr="009B449B">
        <w:rPr>
          <w:rStyle w:val="StyleUnderline"/>
        </w:rPr>
        <w:t>during</w:t>
      </w:r>
      <w:r w:rsidRPr="009B449B">
        <w:rPr>
          <w:sz w:val="12"/>
        </w:rPr>
        <w:t xml:space="preserve"> the </w:t>
      </w:r>
      <w:r w:rsidRPr="009B449B">
        <w:rPr>
          <w:rStyle w:val="StyleUnderline"/>
        </w:rPr>
        <w:t>Obama</w:t>
      </w:r>
      <w:r w:rsidRPr="009B449B">
        <w:rPr>
          <w:sz w:val="12"/>
        </w:rPr>
        <w:t xml:space="preserve"> presidency. </w:t>
      </w:r>
      <w:r w:rsidRPr="00E167D4">
        <w:rPr>
          <w:rStyle w:val="StyleUnderline"/>
          <w:highlight w:val="yellow"/>
        </w:rPr>
        <w:t>They</w:t>
      </w:r>
      <w:r w:rsidRPr="009B449B">
        <w:rPr>
          <w:rStyle w:val="StyleUnderline"/>
        </w:rPr>
        <w:t xml:space="preserve"> have </w:t>
      </w:r>
      <w:r w:rsidRPr="00E167D4">
        <w:rPr>
          <w:rStyle w:val="StyleUnderline"/>
          <w:highlight w:val="yellow"/>
        </w:rPr>
        <w:t>threatened filibusters</w:t>
      </w:r>
      <w:r w:rsidRPr="00E167D4">
        <w:rPr>
          <w:sz w:val="12"/>
          <w:highlight w:val="yellow"/>
        </w:rPr>
        <w:t xml:space="preserve"> </w:t>
      </w:r>
      <w:r w:rsidRPr="00E167D4">
        <w:rPr>
          <w:rStyle w:val="Emphasis"/>
          <w:highlight w:val="yellow"/>
        </w:rPr>
        <w:t>on</w:t>
      </w:r>
      <w:r w:rsidRPr="009B449B">
        <w:rPr>
          <w:rStyle w:val="Emphasis"/>
        </w:rPr>
        <w:t xml:space="preserve"> even </w:t>
      </w:r>
      <w:r w:rsidRPr="00E167D4">
        <w:rPr>
          <w:rStyle w:val="Emphasis"/>
          <w:highlight w:val="yellow"/>
        </w:rPr>
        <w:t>inconsequential bills</w:t>
      </w:r>
      <w:r w:rsidRPr="009B449B">
        <w:rPr>
          <w:sz w:val="12"/>
        </w:rPr>
        <w:t xml:space="preserve"> and nominations, </w:t>
      </w:r>
      <w:r w:rsidRPr="00E167D4">
        <w:rPr>
          <w:rStyle w:val="StyleUnderline"/>
          <w:highlight w:val="yellow"/>
        </w:rPr>
        <w:t>making</w:t>
      </w:r>
      <w:r w:rsidRPr="009B449B">
        <w:rPr>
          <w:sz w:val="12"/>
        </w:rPr>
        <w:t xml:space="preserve"> even more </w:t>
      </w:r>
      <w:r w:rsidRPr="00E167D4">
        <w:rPr>
          <w:rStyle w:val="Emphasis"/>
          <w:highlight w:val="yellow"/>
        </w:rPr>
        <w:t>laughable</w:t>
      </w:r>
      <w:r w:rsidRPr="009B449B">
        <w:rPr>
          <w:rStyle w:val="StyleUnderline"/>
        </w:rPr>
        <w:t xml:space="preserve"> the </w:t>
      </w:r>
      <w:r w:rsidRPr="00E167D4">
        <w:rPr>
          <w:rStyle w:val="StyleUnderline"/>
          <w:highlight w:val="yellow"/>
        </w:rPr>
        <w:t>idea</w:t>
      </w:r>
      <w:r w:rsidRPr="009B449B">
        <w:rPr>
          <w:rStyle w:val="StyleUnderline"/>
        </w:rPr>
        <w:t xml:space="preserve"> that</w:t>
      </w:r>
      <w:r w:rsidRPr="009B449B">
        <w:rPr>
          <w:sz w:val="12"/>
        </w:rPr>
        <w:t xml:space="preserve"> </w:t>
      </w:r>
      <w:r w:rsidRPr="00E167D4">
        <w:rPr>
          <w:rStyle w:val="StyleUnderline"/>
          <w:highlight w:val="yellow"/>
        </w:rPr>
        <w:t>Obama should</w:t>
      </w:r>
      <w:r w:rsidRPr="009B449B">
        <w:rPr>
          <w:rStyle w:val="StyleUnderline"/>
        </w:rPr>
        <w:t xml:space="preserve"> have been able to </w:t>
      </w:r>
      <w:r w:rsidRPr="00E167D4">
        <w:rPr>
          <w:rStyle w:val="StyleUnderline"/>
          <w:highlight w:val="yellow"/>
        </w:rPr>
        <w:t>get</w:t>
      </w:r>
      <w:r w:rsidRPr="009B449B">
        <w:rPr>
          <w:rStyle w:val="StyleUnderline"/>
        </w:rPr>
        <w:t xml:space="preserve"> his </w:t>
      </w:r>
      <w:r w:rsidRPr="00E167D4">
        <w:rPr>
          <w:rStyle w:val="StyleUnderline"/>
          <w:highlight w:val="yellow"/>
        </w:rPr>
        <w:t>agenda through Congress</w:t>
      </w:r>
      <w:r w:rsidRPr="009B449B">
        <w:rPr>
          <w:sz w:val="12"/>
        </w:rPr>
        <w:t xml:space="preserve"> in the early part of his administration because his party "controlled" the Senate. Neither party controls the Senate, and if you had to pick one, it is probably the minority party which has more power.</w:t>
      </w:r>
    </w:p>
    <w:p w14:paraId="43F829D9" w14:textId="78E6E86F" w:rsidR="001948AE" w:rsidRDefault="001948AE" w:rsidP="001948AE">
      <w:pPr>
        <w:pStyle w:val="Heading3"/>
      </w:pPr>
      <w:r>
        <w:t>a2: trump pc fails</w:t>
      </w:r>
    </w:p>
    <w:p w14:paraId="655C846D" w14:textId="10F5E252" w:rsidR="00B9209E" w:rsidRDefault="00B9209E" w:rsidP="00B9209E">
      <w:pPr>
        <w:pStyle w:val="Heading4"/>
      </w:pPr>
      <w:r>
        <w:t>Trump knows how to use PC - he’s got key leverage and effective bargaining skills</w:t>
      </w:r>
    </w:p>
    <w:p w14:paraId="2951393E" w14:textId="77777777" w:rsidR="00B9209E" w:rsidRDefault="00B9209E" w:rsidP="00B9209E">
      <w:pPr>
        <w:rPr>
          <w:rStyle w:val="Style13ptBold"/>
          <w:b w:val="0"/>
        </w:rPr>
      </w:pPr>
      <w:r>
        <w:rPr>
          <w:rStyle w:val="Style13ptBold"/>
        </w:rPr>
        <w:t xml:space="preserve">Delamaide, 17 </w:t>
      </w:r>
      <w:r w:rsidRPr="00E1384E">
        <w:t xml:space="preserve">--- Darrell, Politics Columnist @ MarketWatch, 1/3, </w:t>
      </w:r>
      <w:hyperlink r:id="rId40" w:history="1">
        <w:r w:rsidRPr="00E1384E">
          <w:rPr>
            <w:rStyle w:val="Hyperlink"/>
          </w:rPr>
          <w:t>http://www.marketwatch.com/story/trump-will-play-congress-like-a-fiddle-2017-01-03</w:t>
        </w:r>
      </w:hyperlink>
    </w:p>
    <w:p w14:paraId="2C0DCBBA" w14:textId="77777777" w:rsidR="00B9209E" w:rsidRPr="00FF023B" w:rsidRDefault="00B9209E" w:rsidP="00B9209E">
      <w:pPr>
        <w:rPr>
          <w:rStyle w:val="Style13ptBold"/>
          <w:b w:val="0"/>
        </w:rPr>
      </w:pPr>
    </w:p>
    <w:p w14:paraId="284D6DFF" w14:textId="77777777" w:rsidR="00B9209E" w:rsidRDefault="00B9209E" w:rsidP="00B9209E">
      <w:pPr>
        <w:rPr>
          <w:rStyle w:val="StyleUnderline"/>
        </w:rPr>
      </w:pPr>
      <w:r w:rsidRPr="00E167D4">
        <w:rPr>
          <w:rStyle w:val="StyleUnderline"/>
          <w:highlight w:val="yellow"/>
        </w:rPr>
        <w:t>Trump will play Congress like a fiddle New president will bargain, not rubber-stamp</w:t>
      </w:r>
      <w:r w:rsidRPr="00FF023B">
        <w:rPr>
          <w:sz w:val="16"/>
        </w:rPr>
        <w:t xml:space="preserve"> Republican agenda The full scope of Hillary Clinton’s loss and Donald Trump’s victory will become apparent this week as the newly elected Congress convenes. We all know the </w:t>
      </w:r>
      <w:r w:rsidRPr="00E167D4">
        <w:rPr>
          <w:rStyle w:val="StyleUnderline"/>
          <w:highlight w:val="yellow"/>
        </w:rPr>
        <w:t>Republicans swept the elections</w:t>
      </w:r>
      <w:r w:rsidRPr="00FF023B">
        <w:rPr>
          <w:sz w:val="16"/>
        </w:rPr>
        <w:t xml:space="preserve">, winning the White House and retaining control of both houses of Congress. But it is where these victories came from and how they were made that tells us what will happen in the two years this 115th Congress will have until midterm elections in 2018. </w:t>
      </w:r>
      <w:r w:rsidRPr="00E167D4">
        <w:rPr>
          <w:rStyle w:val="StyleUnderline"/>
          <w:highlight w:val="yellow"/>
        </w:rPr>
        <w:t>There is obviously a great deal of overlap between Trump’s</w:t>
      </w:r>
      <w:r w:rsidRPr="00FF023B">
        <w:rPr>
          <w:sz w:val="16"/>
        </w:rPr>
        <w:t xml:space="preserve"> campaign </w:t>
      </w:r>
      <w:r w:rsidRPr="00E167D4">
        <w:rPr>
          <w:rStyle w:val="StyleUnderline"/>
          <w:highlight w:val="yellow"/>
        </w:rPr>
        <w:t>pledges and the standing agenda of congressional Republicans</w:t>
      </w:r>
      <w:r w:rsidRPr="00FF023B">
        <w:rPr>
          <w:sz w:val="16"/>
        </w:rPr>
        <w:t xml:space="preserve"> under House Speaker Paul Ryan and Senate Majority Leader Mitch McConnell. But there are also some significant differences — in the approach to trade issues and deficit spending, to name just two. Trump’s pledge to maintain and defend Medicare and Social Security is another important difference. Congressional Republicans may think they are about to reach the Promised Land, and Washington Post reporter David Weigel this week neatly summed up the various bills they have vetted on issues from deregulation to repealing Obamacare that are just waiting for a president to sign into law. But if Trump has proven anything in his idiosyncratic campaign, it is that he is hardly just “a Republican with enough working digits to handle a pen” — the ideal president once dreamed of by tax reform activist Grover Norquist. In other words, it’s not likely Trump will simply rubber-stamp legislation that a Republican Congress churns out. Why would someone who trumpets his expertise in negotiation simply give Congress what it wants? </w:t>
      </w:r>
      <w:r w:rsidRPr="00E167D4">
        <w:rPr>
          <w:rStyle w:val="StyleUnderline"/>
          <w:highlight w:val="yellow"/>
        </w:rPr>
        <w:t>He will hold back on</w:t>
      </w:r>
      <w:r w:rsidRPr="00FF023B">
        <w:rPr>
          <w:sz w:val="16"/>
        </w:rPr>
        <w:t xml:space="preserve"> those </w:t>
      </w:r>
      <w:r w:rsidRPr="00E167D4">
        <w:rPr>
          <w:rStyle w:val="StyleUnderline"/>
          <w:highlight w:val="yellow"/>
        </w:rPr>
        <w:t xml:space="preserve">signatures as </w:t>
      </w:r>
      <w:r w:rsidRPr="00E167D4">
        <w:rPr>
          <w:rStyle w:val="Emphasis"/>
          <w:highlight w:val="yellow"/>
        </w:rPr>
        <w:t>leverage to get what he want</w:t>
      </w:r>
      <w:r w:rsidRPr="00E167D4">
        <w:rPr>
          <w:rStyle w:val="StyleUnderline"/>
          <w:highlight w:val="yellow"/>
        </w:rPr>
        <w:t>s</w:t>
      </w:r>
      <w:r w:rsidRPr="00FF023B">
        <w:rPr>
          <w:sz w:val="16"/>
        </w:rPr>
        <w:t xml:space="preserve">, especially when it runs counter to or simply beyond the lawmakers’ agenda. Salena Zito, a pro-Trump commentator who catapulted to prominence for her insights into the Trump campaign, reminds us that the key to understanding the incoming president is his 1987 book, “The Art of the Deal.” Trump voters understood what mainstream media commentators still haven’t grasped — </w:t>
      </w:r>
      <w:r w:rsidRPr="00E167D4">
        <w:rPr>
          <w:rStyle w:val="StyleUnderline"/>
          <w:highlight w:val="yellow"/>
        </w:rPr>
        <w:t>many of his statements are</w:t>
      </w:r>
      <w:r w:rsidRPr="00FF023B">
        <w:rPr>
          <w:sz w:val="16"/>
        </w:rPr>
        <w:t xml:space="preserve"> not ex cathedra pronouncements on policies but </w:t>
      </w:r>
      <w:r w:rsidRPr="00E167D4">
        <w:rPr>
          <w:rStyle w:val="Emphasis"/>
          <w:highlight w:val="yellow"/>
        </w:rPr>
        <w:t>negotiating ploys</w:t>
      </w:r>
      <w:r w:rsidRPr="00FF023B">
        <w:rPr>
          <w:sz w:val="16"/>
        </w:rPr>
        <w:t xml:space="preserve">. And, yes, many of them are not completely true. “Throughout the book, he is always negotiating, no matter if he was coming from a full truth or not, didn’t matter,” Zito writes of the 1987 book in the Washington Examiner. “It is always about the value of what is at stake. In that type of barter, truthfulness becomes irrelevant, it only has actuality if the deal is struck and the facts come out.” Which brings us back to Congress and how Trump will deal with it. Even though Republicans retained control of both houses, Democrats trimmed those majorities even as Clinton won a commanding plurality in the popular vote for president. The Republican majority in the Senate went to 52 from 54, out of 100, and to 241 from 247, out of 435 in the House. The electoral upsets that enabled Republicans to maintain the Senate majority were the victories of Ron Johnson in Wisconsin and Pat Toomey in Pennsylvania, two Republican incumbents most pollsters predicted would lose to Democratic challengers, Russ Feingold and Kathleen McGinty. But Trump’s surprising win in those swing states also lifted the two incumbents to an unexpected victory. Had Clinton’s campaign in those states been slightly more effective she might be the president-elect with Democratic control of the Senate. Democrats were bound to recapture the Senate seat in Illinois, but they also won a closely fought battle in New Hampshire, where the popular governor, Maggie Hassan, defeated Republican incumbent Kelly Ayotte. It may well have been Ayotte’s disavowal of Trump that cost her the margin of victory. The lesson here, as with unsuccessful Nevada Senate candidate Joe Heck, who lost ground after distancing himself from Trump, is that </w:t>
      </w:r>
      <w:r w:rsidRPr="00E167D4">
        <w:rPr>
          <w:rStyle w:val="StyleUnderline"/>
          <w:highlight w:val="yellow"/>
        </w:rPr>
        <w:t xml:space="preserve">Republican lawmakers </w:t>
      </w:r>
      <w:r w:rsidRPr="00E167D4">
        <w:rPr>
          <w:rStyle w:val="Emphasis"/>
          <w:highlight w:val="yellow"/>
        </w:rPr>
        <w:t xml:space="preserve">need Trump’s support to gain voter favor </w:t>
      </w:r>
      <w:r w:rsidRPr="00E167D4">
        <w:rPr>
          <w:rStyle w:val="StyleUnderline"/>
          <w:highlight w:val="yellow"/>
        </w:rPr>
        <w:t>more than he needs them.</w:t>
      </w:r>
      <w:r>
        <w:rPr>
          <w:rStyle w:val="StyleUnderline"/>
        </w:rPr>
        <w:t xml:space="preserve"> </w:t>
      </w:r>
      <w:r w:rsidRPr="00FF023B">
        <w:rPr>
          <w:sz w:val="16"/>
        </w:rPr>
        <w:t xml:space="preserve">The picture from the House results is a little less clear-cut. Although every member is up for re-election every two years, the rate of incumbency victories is very high. In 2016, 380 of the 393 incumbents seeking re-election won, for an incumbency rate of 96.7%. According to Ballotpedia, Democrats tend to gain seats in presidential election years with their higher voter turnout, while Republicans tend to gain in the midterm elections. For instance, Democrats gained eight sets in 2012 and 24 in 2008, which make the net gain of six in 2016 seem relatively small. So Republicans are likely to make gains in the House </w:t>
      </w:r>
      <w:r w:rsidRPr="00E167D4">
        <w:rPr>
          <w:rStyle w:val="StyleUnderline"/>
          <w:highlight w:val="yellow"/>
        </w:rPr>
        <w:t>in 2018</w:t>
      </w:r>
      <w:r w:rsidRPr="00FF023B">
        <w:rPr>
          <w:sz w:val="16"/>
        </w:rPr>
        <w:t xml:space="preserve">. In the Senate, Republicans will be defending only eight seats, while </w:t>
      </w:r>
      <w:r w:rsidRPr="00E167D4">
        <w:rPr>
          <w:rStyle w:val="StyleUnderline"/>
          <w:highlight w:val="yellow"/>
        </w:rPr>
        <w:t>Democrats will be defending</w:t>
      </w:r>
      <w:r w:rsidRPr="00FF023B">
        <w:rPr>
          <w:sz w:val="16"/>
        </w:rPr>
        <w:t xml:space="preserve"> 25 — 10 of which are </w:t>
      </w:r>
      <w:r w:rsidRPr="004A4A19">
        <w:rPr>
          <w:rStyle w:val="StyleUnderline"/>
          <w:highlight w:val="yellow"/>
        </w:rPr>
        <w:t>in states</w:t>
      </w:r>
      <w:r w:rsidRPr="00FF023B">
        <w:rPr>
          <w:sz w:val="16"/>
        </w:rPr>
        <w:t xml:space="preserve"> that </w:t>
      </w:r>
      <w:r w:rsidRPr="00E167D4">
        <w:rPr>
          <w:rStyle w:val="StyleUnderline"/>
          <w:highlight w:val="yellow"/>
        </w:rPr>
        <w:t>Trump won</w:t>
      </w:r>
      <w:r w:rsidRPr="00FF023B">
        <w:rPr>
          <w:sz w:val="16"/>
        </w:rPr>
        <w:t xml:space="preserve">. </w:t>
      </w:r>
      <w:r w:rsidRPr="00E167D4">
        <w:rPr>
          <w:rStyle w:val="StyleUnderline"/>
          <w:highlight w:val="yellow"/>
        </w:rPr>
        <w:t xml:space="preserve">Those 10 Democratic senators will be </w:t>
      </w:r>
      <w:r w:rsidRPr="00E167D4">
        <w:rPr>
          <w:rStyle w:val="Emphasis"/>
          <w:highlight w:val="yellow"/>
        </w:rPr>
        <w:t>very careful about thwarting Trump</w:t>
      </w:r>
      <w:r w:rsidRPr="00E167D4">
        <w:rPr>
          <w:rStyle w:val="StyleUnderline"/>
          <w:highlight w:val="yellow"/>
        </w:rPr>
        <w:t xml:space="preserve">, which </w:t>
      </w:r>
      <w:r w:rsidRPr="00E167D4">
        <w:rPr>
          <w:rStyle w:val="Emphasis"/>
          <w:highlight w:val="yellow"/>
        </w:rPr>
        <w:t>makes his leverage in the Senate considerably larger</w:t>
      </w:r>
      <w:r w:rsidRPr="00FF023B">
        <w:rPr>
          <w:sz w:val="16"/>
        </w:rPr>
        <w:t xml:space="preserve"> than the 52 Republicans. Trump may be a political novice, but if </w:t>
      </w:r>
      <w:r w:rsidRPr="00FF023B">
        <w:rPr>
          <w:rStyle w:val="StyleUnderline"/>
        </w:rPr>
        <w:t xml:space="preserve">he’s </w:t>
      </w:r>
      <w:r w:rsidRPr="00FF023B">
        <w:rPr>
          <w:sz w:val="16"/>
        </w:rPr>
        <w:t xml:space="preserve">half as </w:t>
      </w:r>
      <w:r w:rsidRPr="00FF023B">
        <w:rPr>
          <w:rStyle w:val="StyleUnderline"/>
        </w:rPr>
        <w:t>skillful at negotiation</w:t>
      </w:r>
      <w:r w:rsidRPr="00FF023B">
        <w:rPr>
          <w:sz w:val="16"/>
        </w:rPr>
        <w:t xml:space="preserve"> as he claims to be, </w:t>
      </w:r>
      <w:r w:rsidRPr="00FF023B">
        <w:rPr>
          <w:rStyle w:val="StyleUnderline"/>
        </w:rPr>
        <w:t>he will quickly grasp how to play the legislature like a fiddle.</w:t>
      </w:r>
    </w:p>
    <w:p w14:paraId="3D8197CB" w14:textId="77777777" w:rsidR="00B9209E" w:rsidRDefault="00B9209E" w:rsidP="00B9209E">
      <w:pPr>
        <w:pStyle w:val="Heading4"/>
      </w:pPr>
      <w:r>
        <w:t>Trump knows how to use PC effectively, but its finite and drained by major fights over external policies</w:t>
      </w:r>
    </w:p>
    <w:p w14:paraId="2FA91D84" w14:textId="77777777" w:rsidR="00B9209E" w:rsidRDefault="00B9209E" w:rsidP="00B9209E">
      <w:r>
        <w:rPr>
          <w:rStyle w:val="Style13ptBold"/>
        </w:rPr>
        <w:t>Collinson, 17---</w:t>
      </w:r>
      <w:r w:rsidRPr="00031FF4">
        <w:t>Stephen, political columnist</w:t>
      </w:r>
      <w:r>
        <w:t xml:space="preserve"> at </w:t>
      </w:r>
      <w:r w:rsidRPr="00031FF4">
        <w:t xml:space="preserve">CNN, 1/4, </w:t>
      </w:r>
      <w:hyperlink r:id="rId41" w:history="1">
        <w:r w:rsidRPr="00CF7374">
          <w:rPr>
            <w:rStyle w:val="Hyperlink"/>
          </w:rPr>
          <w:t>http://www.cnn.com/2017/01/03/politics/donald-trump-republicans-congress/</w:t>
        </w:r>
      </w:hyperlink>
    </w:p>
    <w:p w14:paraId="05DE1178" w14:textId="77777777" w:rsidR="00B9209E" w:rsidRPr="00031FF4" w:rsidRDefault="00B9209E" w:rsidP="00B9209E">
      <w:pPr>
        <w:rPr>
          <w:rStyle w:val="Style13ptBold"/>
        </w:rPr>
      </w:pPr>
    </w:p>
    <w:p w14:paraId="3350EB22" w14:textId="77777777" w:rsidR="00B9209E" w:rsidRPr="0076219D" w:rsidRDefault="00B9209E" w:rsidP="00B9209E">
      <w:pPr>
        <w:rPr>
          <w:sz w:val="16"/>
        </w:rPr>
      </w:pPr>
      <w:r w:rsidRPr="00E167D4">
        <w:rPr>
          <w:rStyle w:val="StyleUnderline"/>
          <w:highlight w:val="yellow"/>
        </w:rPr>
        <w:t>Trump throws weight around</w:t>
      </w:r>
      <w:r w:rsidRPr="00031FF4">
        <w:rPr>
          <w:rStyle w:val="StyleUnderline"/>
        </w:rPr>
        <w:t xml:space="preserve"> Washington</w:t>
      </w:r>
      <w:r>
        <w:rPr>
          <w:rStyle w:val="StyleUnderline"/>
        </w:rPr>
        <w:t xml:space="preserve"> </w:t>
      </w:r>
      <w:r w:rsidRPr="0076219D">
        <w:rPr>
          <w:sz w:val="16"/>
        </w:rPr>
        <w:t xml:space="preserve">Donald Trump isn't even in Washington yet, but he's already throwing his weight around. </w:t>
      </w:r>
      <w:r w:rsidRPr="00031FF4">
        <w:rPr>
          <w:rStyle w:val="StyleUnderline"/>
        </w:rPr>
        <w:t xml:space="preserve">The President-elect </w:t>
      </w:r>
      <w:r w:rsidRPr="00E167D4">
        <w:rPr>
          <w:rStyle w:val="Emphasis"/>
          <w:highlight w:val="yellow"/>
        </w:rPr>
        <w:t>prevailed</w:t>
      </w:r>
      <w:r w:rsidRPr="0076219D">
        <w:rPr>
          <w:sz w:val="16"/>
        </w:rPr>
        <w:t xml:space="preserve"> Tuesday in the first exchange of what could turn out to be an awkward, sometimes turbulent relationship </w:t>
      </w:r>
      <w:r w:rsidRPr="00E167D4">
        <w:rPr>
          <w:rStyle w:val="StyleUnderline"/>
          <w:highlight w:val="yellow"/>
        </w:rPr>
        <w:t>with fellow Republicans</w:t>
      </w:r>
      <w:r w:rsidRPr="00031FF4">
        <w:rPr>
          <w:rStyle w:val="StyleUnderline"/>
        </w:rPr>
        <w:t xml:space="preserve"> on Capitol Hill.</w:t>
      </w:r>
      <w:r w:rsidRPr="0076219D">
        <w:rPr>
          <w:sz w:val="16"/>
        </w:rPr>
        <w:t xml:space="preserve"> A full-blown PR disaster threatened to derail the first day of the new Congress as House Republicans prepared to move forward with a measure that would have gutted an independent ethics office. As the scope of the controversy became clear by mid-morning, </w:t>
      </w:r>
      <w:r w:rsidRPr="0076219D">
        <w:rPr>
          <w:rStyle w:val="StyleUnderline"/>
        </w:rPr>
        <w:t>Trump threw cold water on the plan</w:t>
      </w:r>
      <w:r w:rsidRPr="0076219D">
        <w:rPr>
          <w:sz w:val="16"/>
        </w:rPr>
        <w:t xml:space="preserve">, calling the ethics watchdog "unfair," but </w:t>
      </w:r>
      <w:r w:rsidRPr="00E167D4">
        <w:rPr>
          <w:rStyle w:val="StyleUnderline"/>
          <w:highlight w:val="yellow"/>
        </w:rPr>
        <w:t>suggesting there were bigger priorities</w:t>
      </w:r>
      <w:r w:rsidRPr="0076219D">
        <w:rPr>
          <w:rStyle w:val="StyleUnderline"/>
        </w:rPr>
        <w:t xml:space="preserve"> for lawmakers to tackle</w:t>
      </w:r>
      <w:r w:rsidRPr="0076219D">
        <w:rPr>
          <w:sz w:val="16"/>
        </w:rPr>
        <w:t xml:space="preserve">. "With all that Congress has to work on, do they really have to make the weakening of the Independent Ethics Watchdog, as unfair as it ... may be, their number one act and priority," Trump said in consecutive tweets. "Focus on tax reform, healthcare and so many other things of far greater importance!" Within hours, House GOP lawmakers met in an emergency session and decided unanimously to remove the ethics provisions from a broader package slated for a vote later in the day. </w:t>
      </w:r>
      <w:r w:rsidRPr="00E167D4">
        <w:rPr>
          <w:rStyle w:val="StyleUnderline"/>
          <w:highlight w:val="yellow"/>
        </w:rPr>
        <w:t xml:space="preserve">The episode was the first test of Trump's </w:t>
      </w:r>
      <w:r w:rsidRPr="00E167D4">
        <w:rPr>
          <w:rStyle w:val="Emphasis"/>
          <w:highlight w:val="yellow"/>
        </w:rPr>
        <w:t>ability to exert influence over his party</w:t>
      </w:r>
      <w:r w:rsidRPr="0076219D">
        <w:rPr>
          <w:rStyle w:val="Emphasis"/>
        </w:rPr>
        <w:t xml:space="preserve"> in Congress</w:t>
      </w:r>
      <w:r w:rsidRPr="0076219D">
        <w:rPr>
          <w:rStyle w:val="StyleUnderline"/>
        </w:rPr>
        <w:t>.</w:t>
      </w:r>
      <w:r w:rsidRPr="0076219D">
        <w:rPr>
          <w:sz w:val="16"/>
        </w:rPr>
        <w:t xml:space="preserve"> It's unclear whether Trump's tweets were the sole deciding factor in the GOP's flip or whether lawmakers were responding to intense pressure from constituents. A brief history of the House GOP's failed ethics ploy Either way, it's certain the blowback intensified to a new level once Trump turned to Twitter. Rep. Steve King of Iowa, who backed the attempt to gut the ethics panel that many lawmakers believe overreaches, said Trump's comment "animated the press" and created pressure on GOP lawmakers to change course. "I'm concerned that now we have Republicans criticizing Republicans," King said. "We need to stay away from that." Some lawmakers said they decided independently their move was unwise and didn't need Trump to tell them. </w:t>
      </w:r>
      <w:r w:rsidRPr="00031FF4">
        <w:rPr>
          <w:rStyle w:val="StyleUnderline"/>
        </w:rPr>
        <w:t>Perception in Washington</w:t>
      </w:r>
      <w:r>
        <w:rPr>
          <w:rStyle w:val="StyleUnderline"/>
        </w:rPr>
        <w:t xml:space="preserve"> </w:t>
      </w:r>
      <w:r w:rsidRPr="0076219D">
        <w:rPr>
          <w:sz w:val="16"/>
        </w:rPr>
        <w:t xml:space="preserve">But </w:t>
      </w:r>
      <w:r w:rsidRPr="00031FF4">
        <w:rPr>
          <w:rStyle w:val="StyleUnderline"/>
        </w:rPr>
        <w:t xml:space="preserve">in a sense, it does not matter. The </w:t>
      </w:r>
      <w:r w:rsidRPr="00E167D4">
        <w:rPr>
          <w:rStyle w:val="StyleUnderline"/>
          <w:highlight w:val="yellow"/>
        </w:rPr>
        <w:t>perception quickly jelled in Washington that Trump put himself at the center of the storm and changed the weather</w:t>
      </w:r>
      <w:r w:rsidRPr="00E167D4">
        <w:rPr>
          <w:sz w:val="16"/>
          <w:highlight w:val="yellow"/>
        </w:rPr>
        <w:t xml:space="preserve">. </w:t>
      </w:r>
      <w:r w:rsidRPr="00E167D4">
        <w:rPr>
          <w:rStyle w:val="StyleUnderline"/>
          <w:highlight w:val="yellow"/>
        </w:rPr>
        <w:t xml:space="preserve">Such actions tend to </w:t>
      </w:r>
      <w:r w:rsidRPr="00E167D4">
        <w:rPr>
          <w:rStyle w:val="Emphasis"/>
          <w:highlight w:val="yellow"/>
        </w:rPr>
        <w:t>enhance a President's perceived power, especially in the crucial early months</w:t>
      </w:r>
      <w:r w:rsidRPr="0076219D">
        <w:rPr>
          <w:rStyle w:val="Emphasis"/>
        </w:rPr>
        <w:t xml:space="preserve"> of his administration</w:t>
      </w:r>
      <w:r w:rsidRPr="0076219D">
        <w:rPr>
          <w:sz w:val="16"/>
        </w:rPr>
        <w:t xml:space="preserve">. The GOP wrangle was not Trump's only win on Tuesday. Ford announced it would nix a plan to build a factory in Mexico and would spend $700 million to bring 700 jobs to Michigan, crediting Trump's policies for the move. Democrats will argue that such interventions pale into comparison to the millions of jobs created by President Barack Obama. But Trump faces the likely impossible challenge of returning US manufacturing jobs from low-wage economies abroad. So in the case of Ford, as with the spat on Capitol Hill, </w:t>
      </w:r>
      <w:r w:rsidRPr="00E167D4">
        <w:rPr>
          <w:rStyle w:val="StyleUnderline"/>
          <w:highlight w:val="yellow"/>
        </w:rPr>
        <w:t xml:space="preserve">the </w:t>
      </w:r>
      <w:r w:rsidRPr="00E167D4">
        <w:rPr>
          <w:rStyle w:val="Emphasis"/>
          <w:highlight w:val="yellow"/>
        </w:rPr>
        <w:t>symbolism and media coverage is far more important than context.</w:t>
      </w:r>
      <w:r>
        <w:rPr>
          <w:rStyle w:val="Emphasis"/>
        </w:rPr>
        <w:t xml:space="preserve"> </w:t>
      </w:r>
      <w:r w:rsidRPr="0076219D">
        <w:rPr>
          <w:sz w:val="16"/>
        </w:rPr>
        <w:t xml:space="preserve">In the meantime, </w:t>
      </w:r>
      <w:r w:rsidRPr="0076219D">
        <w:rPr>
          <w:rStyle w:val="StyleUnderline"/>
        </w:rPr>
        <w:t xml:space="preserve">Tuesday's drama offered a </w:t>
      </w:r>
      <w:r w:rsidRPr="0076219D">
        <w:rPr>
          <w:rStyle w:val="Emphasis"/>
        </w:rPr>
        <w:t>preview of how Trump will govern</w:t>
      </w:r>
      <w:r w:rsidRPr="0076219D">
        <w:rPr>
          <w:sz w:val="16"/>
        </w:rPr>
        <w:t xml:space="preserve">. The Twitter president appears unlikely to be content with working congressional back channels and using conventional levers of power to get his way. The day's events also showed that </w:t>
      </w:r>
      <w:r w:rsidRPr="0076219D">
        <w:rPr>
          <w:rStyle w:val="StyleUnderline"/>
        </w:rPr>
        <w:t xml:space="preserve">while Trump may be a Washington newbie, </w:t>
      </w:r>
      <w:r w:rsidRPr="00E167D4">
        <w:rPr>
          <w:rStyle w:val="StyleUnderline"/>
          <w:highlight w:val="yellow"/>
        </w:rPr>
        <w:t xml:space="preserve">he </w:t>
      </w:r>
      <w:r w:rsidRPr="00E167D4">
        <w:rPr>
          <w:rStyle w:val="Emphasis"/>
          <w:highlight w:val="yellow"/>
        </w:rPr>
        <w:t>knows how to score an easy political win.</w:t>
      </w:r>
      <w:r>
        <w:rPr>
          <w:rStyle w:val="Emphasis"/>
        </w:rPr>
        <w:t xml:space="preserve"> </w:t>
      </w:r>
      <w:r w:rsidRPr="0076219D">
        <w:rPr>
          <w:sz w:val="16"/>
        </w:rPr>
        <w:t xml:space="preserve">Trump hotel lawsuit at impasse, headed to trial For much of his transition, Trump has been hounded by ethics questions of his own, centering on potential huge conflicts of interests posed by his global business interests. His wealthy cabinet picks -- such as Rex Tillerson for secretary of state and Steve Mnuchin for Treasury -- are being accused by Democrats of failing to provide sufficient financial data and other information ahead of their confirmation hearings. But Trump can now present himself as a champion of ethical standards on Capitol Hill and argue that he has already taken a step to honor his vow of draining Washington's political swamp. The exchange also appeared to hint at the Republican hierarchy in Washington after the inauguration and the incoming president's relationship with Speaker Paul Ryan. Ryan, a Wisconsin Republican, initially opposed the change to ethics rules. But once he was defied by his troops, he fell into line, issuing a statement defending the move -- only for GOP lawmakers to reverse themselves later. </w:t>
      </w:r>
      <w:r w:rsidRPr="0076219D">
        <w:rPr>
          <w:rStyle w:val="StyleUnderline"/>
        </w:rPr>
        <w:t>Sway with the GOP</w:t>
      </w:r>
      <w:r>
        <w:rPr>
          <w:rStyle w:val="StyleUnderline"/>
        </w:rPr>
        <w:t xml:space="preserve"> </w:t>
      </w:r>
      <w:r w:rsidRPr="00E167D4">
        <w:rPr>
          <w:rStyle w:val="StyleUnderline"/>
          <w:highlight w:val="yellow"/>
        </w:rPr>
        <w:t xml:space="preserve">The way the confrontation ended </w:t>
      </w:r>
      <w:r w:rsidRPr="00E167D4">
        <w:rPr>
          <w:rStyle w:val="Emphasis"/>
          <w:highlight w:val="yellow"/>
        </w:rPr>
        <w:t>left an impression</w:t>
      </w:r>
      <w:r w:rsidRPr="0076219D">
        <w:rPr>
          <w:rStyle w:val="StyleUnderline"/>
        </w:rPr>
        <w:t xml:space="preserve"> that </w:t>
      </w:r>
      <w:r w:rsidRPr="00E167D4">
        <w:rPr>
          <w:rStyle w:val="StyleUnderline"/>
          <w:highlight w:val="yellow"/>
        </w:rPr>
        <w:t xml:space="preserve">Trump, </w:t>
      </w:r>
      <w:r w:rsidRPr="00E167D4">
        <w:rPr>
          <w:rStyle w:val="Emphasis"/>
          <w:highlight w:val="yellow"/>
        </w:rPr>
        <w:t>basking in</w:t>
      </w:r>
      <w:r w:rsidRPr="0076219D">
        <w:rPr>
          <w:rStyle w:val="Emphasis"/>
        </w:rPr>
        <w:t xml:space="preserve"> the </w:t>
      </w:r>
      <w:r w:rsidRPr="00E167D4">
        <w:rPr>
          <w:rStyle w:val="Emphasis"/>
          <w:highlight w:val="yellow"/>
        </w:rPr>
        <w:t>p</w:t>
      </w:r>
      <w:r w:rsidRPr="0076219D">
        <w:rPr>
          <w:rStyle w:val="Emphasis"/>
        </w:rPr>
        <w:t xml:space="preserve">olitical </w:t>
      </w:r>
      <w:r w:rsidRPr="00E167D4">
        <w:rPr>
          <w:rStyle w:val="Emphasis"/>
          <w:highlight w:val="yellow"/>
        </w:rPr>
        <w:t>c</w:t>
      </w:r>
      <w:r w:rsidRPr="0076219D">
        <w:rPr>
          <w:rStyle w:val="Emphasis"/>
        </w:rPr>
        <w:t>apital</w:t>
      </w:r>
      <w:r w:rsidRPr="0076219D">
        <w:rPr>
          <w:rStyle w:val="StyleUnderline"/>
        </w:rPr>
        <w:t xml:space="preserve"> that new presidents enjoy, </w:t>
      </w:r>
      <w:r w:rsidRPr="00E167D4">
        <w:rPr>
          <w:rStyle w:val="StyleUnderline"/>
          <w:highlight w:val="yellow"/>
        </w:rPr>
        <w:t>may have</w:t>
      </w:r>
      <w:r w:rsidRPr="0076219D">
        <w:rPr>
          <w:sz w:val="16"/>
        </w:rPr>
        <w:t xml:space="preserve"> as </w:t>
      </w:r>
      <w:r w:rsidRPr="00E167D4">
        <w:rPr>
          <w:rStyle w:val="Emphasis"/>
          <w:highlight w:val="yellow"/>
        </w:rPr>
        <w:t>much sway with the restive Republican caucus</w:t>
      </w:r>
      <w:r w:rsidRPr="0076219D">
        <w:rPr>
          <w:sz w:val="16"/>
        </w:rPr>
        <w:t xml:space="preserve"> as Ryan himself, who was re-elected speaker on Tuesday. </w:t>
      </w:r>
      <w:r w:rsidRPr="0076219D">
        <w:rPr>
          <w:rStyle w:val="StyleUnderline"/>
        </w:rPr>
        <w:t xml:space="preserve">Of course, </w:t>
      </w:r>
      <w:r w:rsidRPr="00E167D4">
        <w:rPr>
          <w:rStyle w:val="StyleUnderline"/>
          <w:highlight w:val="yellow"/>
        </w:rPr>
        <w:t>life is going to get a lot tougher</w:t>
      </w:r>
      <w:r w:rsidRPr="0076219D">
        <w:rPr>
          <w:sz w:val="16"/>
        </w:rPr>
        <w:t xml:space="preserve"> for the President-elect. </w:t>
      </w:r>
      <w:r w:rsidRPr="00E167D4">
        <w:rPr>
          <w:rStyle w:val="StyleUnderline"/>
          <w:highlight w:val="yellow"/>
        </w:rPr>
        <w:t>Despite</w:t>
      </w:r>
      <w:r w:rsidRPr="0076219D">
        <w:rPr>
          <w:rStyle w:val="StyleUnderline"/>
        </w:rPr>
        <w:t xml:space="preserve"> their </w:t>
      </w:r>
      <w:r w:rsidRPr="00E167D4">
        <w:rPr>
          <w:rStyle w:val="StyleUnderline"/>
          <w:highlight w:val="yellow"/>
        </w:rPr>
        <w:t>common political aims</w:t>
      </w:r>
      <w:r w:rsidRPr="0076219D">
        <w:rPr>
          <w:sz w:val="16"/>
        </w:rPr>
        <w:t xml:space="preserve"> -- repealing Obamacare, </w:t>
      </w:r>
      <w:r w:rsidRPr="00E167D4">
        <w:rPr>
          <w:rStyle w:val="StyleUnderline"/>
          <w:highlight w:val="yellow"/>
        </w:rPr>
        <w:t>passing big tax cuts</w:t>
      </w:r>
      <w:r w:rsidRPr="0076219D">
        <w:rPr>
          <w:sz w:val="16"/>
        </w:rPr>
        <w:t xml:space="preserve"> and beginning a new era of conservative rule -- </w:t>
      </w:r>
      <w:r w:rsidRPr="00E167D4">
        <w:rPr>
          <w:rStyle w:val="StyleUnderline"/>
          <w:highlight w:val="yellow"/>
        </w:rPr>
        <w:t xml:space="preserve">Trump and the GOP will </w:t>
      </w:r>
      <w:r w:rsidRPr="00E167D4">
        <w:rPr>
          <w:rStyle w:val="Emphasis"/>
          <w:highlight w:val="yellow"/>
        </w:rPr>
        <w:t>not always see eye to eye</w:t>
      </w:r>
      <w:r w:rsidRPr="00E167D4">
        <w:rPr>
          <w:rStyle w:val="StyleUnderline"/>
          <w:highlight w:val="yellow"/>
        </w:rPr>
        <w:t>. And</w:t>
      </w:r>
      <w:r w:rsidRPr="0076219D">
        <w:rPr>
          <w:rStyle w:val="StyleUnderline"/>
        </w:rPr>
        <w:t xml:space="preserve"> Ryan's </w:t>
      </w:r>
      <w:r w:rsidRPr="00E167D4">
        <w:rPr>
          <w:rStyle w:val="StyleUnderline"/>
          <w:highlight w:val="yellow"/>
        </w:rPr>
        <w:t>new GOP conference looks</w:t>
      </w:r>
      <w:r w:rsidRPr="0076219D">
        <w:rPr>
          <w:rStyle w:val="StyleUnderline"/>
        </w:rPr>
        <w:t xml:space="preserve"> as likely </w:t>
      </w:r>
      <w:r w:rsidRPr="00E167D4">
        <w:rPr>
          <w:rStyle w:val="StyleUnderline"/>
          <w:highlight w:val="yellow"/>
        </w:rPr>
        <w:t>to b</w:t>
      </w:r>
      <w:r w:rsidRPr="0076219D">
        <w:rPr>
          <w:rStyle w:val="StyleUnderline"/>
        </w:rPr>
        <w:t xml:space="preserve">e as </w:t>
      </w:r>
      <w:r w:rsidRPr="00E167D4">
        <w:rPr>
          <w:rStyle w:val="Emphasis"/>
          <w:highlight w:val="yellow"/>
        </w:rPr>
        <w:t>unruly</w:t>
      </w:r>
      <w:r w:rsidRPr="0076219D">
        <w:rPr>
          <w:rStyle w:val="Emphasis"/>
        </w:rPr>
        <w:t xml:space="preserve"> </w:t>
      </w:r>
      <w:r w:rsidRPr="0076219D">
        <w:rPr>
          <w:rStyle w:val="StyleUnderline"/>
        </w:rPr>
        <w:t>as his last one</w:t>
      </w:r>
      <w:r w:rsidRPr="0076219D">
        <w:rPr>
          <w:sz w:val="16"/>
        </w:rPr>
        <w:t>.</w:t>
      </w:r>
    </w:p>
    <w:p w14:paraId="2B258B38" w14:textId="77777777" w:rsidR="00B9209E" w:rsidRPr="00B9209E" w:rsidRDefault="00B9209E" w:rsidP="00B9209E"/>
    <w:p w14:paraId="769C1F4E" w14:textId="39994E9E" w:rsidR="00621398" w:rsidRDefault="001948AE" w:rsidP="00621398">
      <w:pPr>
        <w:pStyle w:val="Heading2"/>
      </w:pPr>
      <w:r>
        <w:t>ag impact</w:t>
      </w:r>
    </w:p>
    <w:p w14:paraId="6AF04D73" w14:textId="7503011C" w:rsidR="00C50981" w:rsidRPr="00EF5BED" w:rsidRDefault="001948AE" w:rsidP="00C50981">
      <w:pPr>
        <w:pStyle w:val="Heading3"/>
      </w:pPr>
      <w:r>
        <w:t>block – ag impact ext</w:t>
      </w:r>
    </w:p>
    <w:p w14:paraId="1FD835A8" w14:textId="77777777" w:rsidR="00C50981" w:rsidRPr="007E4846" w:rsidRDefault="00C50981" w:rsidP="00C50981">
      <w:pPr>
        <w:pStyle w:val="Heading4"/>
      </w:pPr>
      <w:r w:rsidRPr="007E4846">
        <w:t xml:space="preserve">Destroys U.S. ag---certainty is key </w:t>
      </w:r>
    </w:p>
    <w:p w14:paraId="448F31B1" w14:textId="77777777" w:rsidR="00C50981" w:rsidRDefault="00C50981" w:rsidP="00C50981">
      <w:pPr>
        <w:rPr>
          <w:rFonts w:asciiTheme="minorHAnsi" w:hAnsiTheme="minorHAnsi" w:cstheme="minorHAnsi"/>
        </w:rPr>
      </w:pPr>
      <w:r>
        <w:rPr>
          <w:rStyle w:val="Style13ptBold"/>
          <w:rFonts w:asciiTheme="minorHAnsi" w:hAnsiTheme="minorHAnsi" w:cstheme="minorHAnsi"/>
        </w:rPr>
        <w:t>Chrisp 19</w:t>
      </w:r>
      <w:r>
        <w:rPr>
          <w:rFonts w:asciiTheme="minorHAnsi" w:hAnsiTheme="minorHAnsi" w:cstheme="minorHAnsi"/>
        </w:rPr>
        <w:t xml:space="preserve"> </w:t>
      </w:r>
      <w:r>
        <w:rPr>
          <w:rFonts w:asciiTheme="minorHAnsi" w:hAnsiTheme="minorHAnsi" w:cstheme="minorHAnsi"/>
          <w:sz w:val="16"/>
        </w:rPr>
        <w:t>(Lynn - President of National Corn Growers Association, 3-15-2019, “Farmers need USMCA to preserve and build upon a successful trading relationship,” https://thehill.com/blogs/congress-blog/economy-budget/434239-farmers-need-usmca-to-preserve-and-build-upon-a-successful)</w:t>
      </w:r>
    </w:p>
    <w:p w14:paraId="44722DF7" w14:textId="77777777" w:rsidR="00C50981" w:rsidRDefault="00C50981" w:rsidP="00C50981">
      <w:pPr>
        <w:rPr>
          <w:rStyle w:val="Emphasis"/>
          <w:rFonts w:asciiTheme="minorHAnsi" w:hAnsiTheme="minorHAnsi" w:cstheme="minorHAnsi"/>
        </w:rPr>
      </w:pPr>
      <w:r>
        <w:rPr>
          <w:rStyle w:val="StyleUnderline"/>
          <w:rFonts w:asciiTheme="minorHAnsi" w:hAnsiTheme="minorHAnsi" w:cstheme="minorHAnsi"/>
        </w:rPr>
        <w:t xml:space="preserve">America’s corn </w:t>
      </w:r>
      <w:r w:rsidRPr="00E167D4">
        <w:rPr>
          <w:rStyle w:val="StyleUnderline"/>
          <w:rFonts w:asciiTheme="minorHAnsi" w:hAnsiTheme="minorHAnsi" w:cstheme="minorHAnsi"/>
          <w:highlight w:val="yellow"/>
        </w:rPr>
        <w:t>farmers are bracing for</w:t>
      </w:r>
      <w:r>
        <w:rPr>
          <w:rStyle w:val="StyleUnderline"/>
          <w:rFonts w:asciiTheme="minorHAnsi" w:hAnsiTheme="minorHAnsi" w:cstheme="minorHAnsi"/>
        </w:rPr>
        <w:t xml:space="preserve"> another </w:t>
      </w:r>
      <w:r>
        <w:rPr>
          <w:rStyle w:val="Emphasis"/>
          <w:rFonts w:asciiTheme="minorHAnsi" w:hAnsiTheme="minorHAnsi" w:cstheme="minorHAnsi"/>
        </w:rPr>
        <w:t xml:space="preserve">year of </w:t>
      </w:r>
      <w:r w:rsidRPr="00E167D4">
        <w:rPr>
          <w:rStyle w:val="Emphasis"/>
          <w:rFonts w:asciiTheme="minorHAnsi" w:hAnsiTheme="minorHAnsi" w:cstheme="minorHAnsi"/>
          <w:highlight w:val="yellow"/>
        </w:rPr>
        <w:t>uncertainty.</w:t>
      </w:r>
      <w:r>
        <w:rPr>
          <w:rFonts w:asciiTheme="minorHAnsi" w:hAnsiTheme="minorHAnsi" w:cstheme="minorHAnsi"/>
          <w:sz w:val="14"/>
        </w:rPr>
        <w:t xml:space="preserve"> </w:t>
      </w:r>
      <w:r>
        <w:rPr>
          <w:rStyle w:val="StyleUnderline"/>
          <w:rFonts w:asciiTheme="minorHAnsi" w:hAnsiTheme="minorHAnsi" w:cstheme="minorHAnsi"/>
        </w:rPr>
        <w:t>Farmers</w:t>
      </w:r>
      <w:r>
        <w:rPr>
          <w:rFonts w:asciiTheme="minorHAnsi" w:hAnsiTheme="minorHAnsi" w:cstheme="minorHAnsi"/>
          <w:sz w:val="14"/>
        </w:rPr>
        <w:t xml:space="preserve"> in the South have already started planting, while others </w:t>
      </w:r>
      <w:r>
        <w:rPr>
          <w:rStyle w:val="StyleUnderline"/>
          <w:rFonts w:asciiTheme="minorHAnsi" w:hAnsiTheme="minorHAnsi" w:cstheme="minorHAnsi"/>
        </w:rPr>
        <w:t>are anxiously awaiting a spring thaw to get into the field.</w:t>
      </w:r>
      <w:r>
        <w:rPr>
          <w:rFonts w:asciiTheme="minorHAnsi" w:hAnsiTheme="minorHAnsi" w:cstheme="minorHAnsi"/>
          <w:sz w:val="14"/>
        </w:rPr>
        <w:t xml:space="preserve"> </w:t>
      </w:r>
      <w:r>
        <w:rPr>
          <w:rStyle w:val="StyleUnderline"/>
          <w:rFonts w:asciiTheme="minorHAnsi" w:hAnsiTheme="minorHAnsi" w:cstheme="minorHAnsi"/>
        </w:rPr>
        <w:t xml:space="preserve">They’re </w:t>
      </w:r>
      <w:r w:rsidRPr="00E167D4">
        <w:rPr>
          <w:rStyle w:val="StyleUnderline"/>
          <w:rFonts w:asciiTheme="minorHAnsi" w:hAnsiTheme="minorHAnsi" w:cstheme="minorHAnsi"/>
          <w:highlight w:val="yellow"/>
        </w:rPr>
        <w:t xml:space="preserve">making decisions that </w:t>
      </w:r>
      <w:r>
        <w:rPr>
          <w:rStyle w:val="StyleUnderline"/>
          <w:rFonts w:asciiTheme="minorHAnsi" w:hAnsiTheme="minorHAnsi" w:cstheme="minorHAnsi"/>
        </w:rPr>
        <w:t xml:space="preserve">will </w:t>
      </w:r>
      <w:r w:rsidRPr="00E167D4">
        <w:rPr>
          <w:rStyle w:val="StyleUnderline"/>
          <w:rFonts w:asciiTheme="minorHAnsi" w:hAnsiTheme="minorHAnsi" w:cstheme="minorHAnsi"/>
          <w:highlight w:val="yellow"/>
        </w:rPr>
        <w:t>create a</w:t>
      </w:r>
      <w:r w:rsidRPr="00E167D4">
        <w:rPr>
          <w:rFonts w:asciiTheme="minorHAnsi" w:hAnsiTheme="minorHAnsi" w:cstheme="minorHAnsi"/>
          <w:sz w:val="14"/>
          <w:highlight w:val="yellow"/>
        </w:rPr>
        <w:t xml:space="preserve"> </w:t>
      </w:r>
      <w:r w:rsidRPr="00E167D4">
        <w:rPr>
          <w:rStyle w:val="Emphasis"/>
          <w:rFonts w:asciiTheme="minorHAnsi" w:hAnsiTheme="minorHAnsi" w:cstheme="minorHAnsi"/>
          <w:highlight w:val="yellow"/>
        </w:rPr>
        <w:t>ripple effect for</w:t>
      </w:r>
      <w:r>
        <w:rPr>
          <w:rStyle w:val="Emphasis"/>
          <w:rFonts w:asciiTheme="minorHAnsi" w:hAnsiTheme="minorHAnsi" w:cstheme="minorHAnsi"/>
        </w:rPr>
        <w:t xml:space="preserve"> their families, communities and </w:t>
      </w:r>
      <w:r w:rsidRPr="00E167D4">
        <w:rPr>
          <w:rStyle w:val="Emphasis"/>
          <w:rFonts w:asciiTheme="minorHAnsi" w:hAnsiTheme="minorHAnsi" w:cstheme="minorHAnsi"/>
          <w:highlight w:val="yellow"/>
        </w:rPr>
        <w:t xml:space="preserve">the </w:t>
      </w:r>
      <w:r>
        <w:rPr>
          <w:rStyle w:val="Emphasis"/>
          <w:rFonts w:asciiTheme="minorHAnsi" w:hAnsiTheme="minorHAnsi" w:cstheme="minorHAnsi"/>
        </w:rPr>
        <w:t xml:space="preserve">U.S. </w:t>
      </w:r>
      <w:r w:rsidRPr="00E167D4">
        <w:rPr>
          <w:rStyle w:val="Emphasis"/>
          <w:rFonts w:asciiTheme="minorHAnsi" w:hAnsiTheme="minorHAnsi" w:cstheme="minorHAnsi"/>
          <w:highlight w:val="yellow"/>
        </w:rPr>
        <w:t xml:space="preserve">economy amid depressed farm incomes and market instability. </w:t>
      </w:r>
      <w:r w:rsidRPr="00E167D4">
        <w:rPr>
          <w:rStyle w:val="StyleUnderline"/>
          <w:rFonts w:asciiTheme="minorHAnsi" w:hAnsiTheme="minorHAnsi" w:cstheme="minorHAnsi"/>
          <w:highlight w:val="yellow"/>
        </w:rPr>
        <w:t>Reaffirming</w:t>
      </w:r>
      <w:r>
        <w:rPr>
          <w:rStyle w:val="StyleUnderline"/>
          <w:rFonts w:asciiTheme="minorHAnsi" w:hAnsiTheme="minorHAnsi" w:cstheme="minorHAnsi"/>
        </w:rPr>
        <w:t xml:space="preserve"> U.S. </w:t>
      </w:r>
      <w:r w:rsidRPr="00E167D4">
        <w:rPr>
          <w:rStyle w:val="StyleUnderline"/>
          <w:rFonts w:asciiTheme="minorHAnsi" w:hAnsiTheme="minorHAnsi" w:cstheme="minorHAnsi"/>
          <w:highlight w:val="yellow"/>
        </w:rPr>
        <w:t>trading relationships</w:t>
      </w:r>
      <w:r>
        <w:rPr>
          <w:rStyle w:val="StyleUnderline"/>
          <w:rFonts w:asciiTheme="minorHAnsi" w:hAnsiTheme="minorHAnsi" w:cstheme="minorHAnsi"/>
        </w:rPr>
        <w:t xml:space="preserve"> with our North American partners is an important step toward </w:t>
      </w:r>
      <w:r w:rsidRPr="00E167D4">
        <w:rPr>
          <w:rStyle w:val="Emphasis"/>
          <w:rFonts w:asciiTheme="minorHAnsi" w:hAnsiTheme="minorHAnsi" w:cstheme="minorHAnsi"/>
          <w:highlight w:val="yellow"/>
        </w:rPr>
        <w:t>stabiliz</w:t>
      </w:r>
      <w:r>
        <w:rPr>
          <w:rStyle w:val="Emphasis"/>
          <w:rFonts w:asciiTheme="minorHAnsi" w:hAnsiTheme="minorHAnsi" w:cstheme="minorHAnsi"/>
        </w:rPr>
        <w:t xml:space="preserve">ing a </w:t>
      </w:r>
      <w:r w:rsidRPr="00E167D4">
        <w:rPr>
          <w:rStyle w:val="Emphasis"/>
          <w:rFonts w:asciiTheme="minorHAnsi" w:hAnsiTheme="minorHAnsi" w:cstheme="minorHAnsi"/>
          <w:highlight w:val="yellow"/>
        </w:rPr>
        <w:t>struggling farm economy</w:t>
      </w:r>
      <w:r>
        <w:rPr>
          <w:rStyle w:val="StyleUnderline"/>
          <w:rFonts w:asciiTheme="minorHAnsi" w:hAnsiTheme="minorHAnsi" w:cstheme="minorHAnsi"/>
        </w:rPr>
        <w:t xml:space="preserve"> and the No. 1 legislative priority for corn farmers this year.</w:t>
      </w:r>
      <w:r>
        <w:rPr>
          <w:rFonts w:asciiTheme="minorHAnsi" w:hAnsiTheme="minorHAnsi" w:cstheme="minorHAnsi"/>
          <w:sz w:val="14"/>
        </w:rPr>
        <w:t xml:space="preserve"> This is why corn farmers from across the country are taking to Capitol Hill this week. They’re laying the groundwork for a concerted effort by U.S. agriculture producers to ratify the new U.S.-Mexico-Canada Trade Agreement (USMCA). </w:t>
      </w:r>
      <w:r w:rsidRPr="00E167D4">
        <w:rPr>
          <w:rStyle w:val="StyleUnderline"/>
          <w:rFonts w:asciiTheme="minorHAnsi" w:hAnsiTheme="minorHAnsi" w:cstheme="minorHAnsi"/>
          <w:highlight w:val="yellow"/>
        </w:rPr>
        <w:t>USMCA</w:t>
      </w:r>
      <w:r>
        <w:rPr>
          <w:rStyle w:val="StyleUnderline"/>
          <w:rFonts w:asciiTheme="minorHAnsi" w:hAnsiTheme="minorHAnsi" w:cstheme="minorHAnsi"/>
        </w:rPr>
        <w:t xml:space="preserve"> will solidify a $3.2 billion export market for corn farmers and </w:t>
      </w:r>
      <w:r w:rsidRPr="00E167D4">
        <w:rPr>
          <w:rStyle w:val="StyleUnderline"/>
          <w:rFonts w:asciiTheme="minorHAnsi" w:hAnsiTheme="minorHAnsi" w:cstheme="minorHAnsi"/>
          <w:highlight w:val="yellow"/>
        </w:rPr>
        <w:t>provide</w:t>
      </w:r>
      <w:r>
        <w:rPr>
          <w:rStyle w:val="StyleUnderline"/>
          <w:rFonts w:asciiTheme="minorHAnsi" w:hAnsiTheme="minorHAnsi" w:cstheme="minorHAnsi"/>
        </w:rPr>
        <w:t xml:space="preserve"> some </w:t>
      </w:r>
      <w:r w:rsidRPr="00E167D4">
        <w:rPr>
          <w:rStyle w:val="Emphasis"/>
          <w:rFonts w:asciiTheme="minorHAnsi" w:hAnsiTheme="minorHAnsi" w:cstheme="minorHAnsi"/>
          <w:highlight w:val="yellow"/>
        </w:rPr>
        <w:t>certainty</w:t>
      </w:r>
      <w:r>
        <w:rPr>
          <w:rStyle w:val="StyleUnderline"/>
          <w:rFonts w:asciiTheme="minorHAnsi" w:hAnsiTheme="minorHAnsi" w:cstheme="minorHAnsi"/>
        </w:rPr>
        <w:t xml:space="preserve"> as farmers begin the hard work of planting and harvesting their crop.</w:t>
      </w:r>
      <w:r>
        <w:rPr>
          <w:rFonts w:asciiTheme="minorHAnsi" w:hAnsiTheme="minorHAnsi" w:cstheme="minorHAnsi"/>
          <w:sz w:val="14"/>
        </w:rPr>
        <w:t xml:space="preserve"> </w:t>
      </w:r>
      <w:r>
        <w:rPr>
          <w:rStyle w:val="StyleUnderline"/>
          <w:rFonts w:asciiTheme="minorHAnsi" w:hAnsiTheme="minorHAnsi" w:cstheme="minorHAnsi"/>
        </w:rPr>
        <w:t xml:space="preserve">Ratifying </w:t>
      </w:r>
      <w:r w:rsidRPr="00E167D4">
        <w:rPr>
          <w:rStyle w:val="StyleUnderline"/>
          <w:rFonts w:asciiTheme="minorHAnsi" w:hAnsiTheme="minorHAnsi" w:cstheme="minorHAnsi"/>
          <w:highlight w:val="yellow"/>
        </w:rPr>
        <w:t>USMCA</w:t>
      </w:r>
      <w:r>
        <w:rPr>
          <w:rStyle w:val="StyleUnderline"/>
          <w:rFonts w:asciiTheme="minorHAnsi" w:hAnsiTheme="minorHAnsi" w:cstheme="minorHAnsi"/>
        </w:rPr>
        <w:t xml:space="preserve"> will also </w:t>
      </w:r>
      <w:r w:rsidRPr="00E167D4">
        <w:rPr>
          <w:rStyle w:val="StyleUnderline"/>
          <w:rFonts w:asciiTheme="minorHAnsi" w:hAnsiTheme="minorHAnsi" w:cstheme="minorHAnsi"/>
          <w:highlight w:val="yellow"/>
        </w:rPr>
        <w:t>instill confidence</w:t>
      </w:r>
      <w:r>
        <w:rPr>
          <w:rStyle w:val="StyleUnderline"/>
          <w:rFonts w:asciiTheme="minorHAnsi" w:hAnsiTheme="minorHAnsi" w:cstheme="minorHAnsi"/>
        </w:rPr>
        <w:t xml:space="preserve"> in other </w:t>
      </w:r>
      <w:r w:rsidRPr="00E167D4">
        <w:rPr>
          <w:rStyle w:val="StyleUnderline"/>
          <w:rFonts w:asciiTheme="minorHAnsi" w:hAnsiTheme="minorHAnsi" w:cstheme="minorHAnsi"/>
          <w:highlight w:val="yellow"/>
        </w:rPr>
        <w:t>nations</w:t>
      </w:r>
      <w:r>
        <w:rPr>
          <w:rStyle w:val="StyleUnderline"/>
          <w:rFonts w:asciiTheme="minorHAnsi" w:hAnsiTheme="minorHAnsi" w:cstheme="minorHAnsi"/>
        </w:rPr>
        <w:t xml:space="preserve"> with </w:t>
      </w:r>
      <w:r w:rsidRPr="00E167D4">
        <w:rPr>
          <w:rStyle w:val="StyleUnderline"/>
          <w:rFonts w:asciiTheme="minorHAnsi" w:hAnsiTheme="minorHAnsi" w:cstheme="minorHAnsi"/>
          <w:highlight w:val="yellow"/>
        </w:rPr>
        <w:t>whom we want to enter</w:t>
      </w:r>
      <w:r>
        <w:rPr>
          <w:rStyle w:val="StyleUnderline"/>
          <w:rFonts w:asciiTheme="minorHAnsi" w:hAnsiTheme="minorHAnsi" w:cstheme="minorHAnsi"/>
        </w:rPr>
        <w:t xml:space="preserve"> into </w:t>
      </w:r>
      <w:r w:rsidRPr="00E167D4">
        <w:rPr>
          <w:rStyle w:val="StyleUnderline"/>
          <w:rFonts w:asciiTheme="minorHAnsi" w:hAnsiTheme="minorHAnsi" w:cstheme="minorHAnsi"/>
          <w:highlight w:val="yellow"/>
        </w:rPr>
        <w:t xml:space="preserve">future trade agreements. Opening </w:t>
      </w:r>
      <w:r w:rsidRPr="00E167D4">
        <w:rPr>
          <w:rStyle w:val="Emphasis"/>
          <w:rFonts w:asciiTheme="minorHAnsi" w:hAnsiTheme="minorHAnsi" w:cstheme="minorHAnsi"/>
          <w:highlight w:val="yellow"/>
        </w:rPr>
        <w:t>new markets</w:t>
      </w:r>
      <w:r>
        <w:rPr>
          <w:rStyle w:val="Emphasis"/>
          <w:rFonts w:asciiTheme="minorHAnsi" w:hAnsiTheme="minorHAnsi" w:cstheme="minorHAnsi"/>
        </w:rPr>
        <w:t xml:space="preserve"> will </w:t>
      </w:r>
      <w:r w:rsidRPr="00E167D4">
        <w:rPr>
          <w:rStyle w:val="Emphasis"/>
          <w:rFonts w:asciiTheme="minorHAnsi" w:hAnsiTheme="minorHAnsi" w:cstheme="minorHAnsi"/>
          <w:highlight w:val="yellow"/>
        </w:rPr>
        <w:t>ensure U.S. ag</w:t>
      </w:r>
      <w:r>
        <w:rPr>
          <w:rStyle w:val="Emphasis"/>
          <w:rFonts w:asciiTheme="minorHAnsi" w:hAnsiTheme="minorHAnsi" w:cstheme="minorHAnsi"/>
        </w:rPr>
        <w:t xml:space="preserve">riculture </w:t>
      </w:r>
      <w:r w:rsidRPr="00E167D4">
        <w:rPr>
          <w:rStyle w:val="Emphasis"/>
          <w:rFonts w:asciiTheme="minorHAnsi" w:hAnsiTheme="minorHAnsi" w:cstheme="minorHAnsi"/>
          <w:highlight w:val="yellow"/>
        </w:rPr>
        <w:t>remains competitive</w:t>
      </w:r>
      <w:r>
        <w:rPr>
          <w:rStyle w:val="StyleUnderline"/>
          <w:rFonts w:asciiTheme="minorHAnsi" w:hAnsiTheme="minorHAnsi" w:cstheme="minorHAnsi"/>
        </w:rPr>
        <w:t xml:space="preserve"> for generations to come.</w:t>
      </w:r>
      <w:r>
        <w:rPr>
          <w:rFonts w:asciiTheme="minorHAnsi" w:hAnsiTheme="minorHAnsi" w:cstheme="minorHAnsi"/>
          <w:sz w:val="14"/>
        </w:rPr>
        <w:t xml:space="preserve"> The existing North American Free Trade Agreement (NAFTA) has been an unequivocal success for American agriculture. Over the past 20 years, U.S. agricultural exports to Canada have tripled and quintupled to Mexico. Exports of feed grains in all forms, which includes corn, sorghum, and barley, increased an astounding 329 percent since NAFTA went into effect in 1994. President Trump followed through on his campaign promise to renegotiate the existing North American Free Trade Agreement (NAFTA), announcing the renamed USMCA with leaders from Mexico and Canada this past November. Now, farmers are taking an active role to get it across the finish line. Cementing these markets and reaffirming our trading relationships with our North American partners is why leaders of commodity organizations representing corn, soybeans, wheat and sorghum stood together before more than 9,000 attendees at last month’s Commodity Classic and pledged to work together to see USMCA ratified this year. For corn farmers, </w:t>
      </w:r>
      <w:r>
        <w:rPr>
          <w:rStyle w:val="StyleUnderline"/>
          <w:rFonts w:asciiTheme="minorHAnsi" w:hAnsiTheme="minorHAnsi" w:cstheme="minorHAnsi"/>
        </w:rPr>
        <w:t>USMCA preserves and builds upon our successful trading relationship with Mexico and Canada. USMCA maintains zero tariffs on U.S. corn and corn products while also setting a high standard for future trade agreements in areas critical to U.S. agriculture such as biotechnology and the creation of a rapid-response mechanism to address trade challenges.</w:t>
      </w:r>
      <w:r>
        <w:rPr>
          <w:rFonts w:asciiTheme="minorHAnsi" w:hAnsiTheme="minorHAnsi" w:cstheme="minorHAnsi"/>
          <w:sz w:val="14"/>
        </w:rPr>
        <w:t xml:space="preserve"> But it’s not just farmers who benefit from North American trade. </w:t>
      </w:r>
      <w:r>
        <w:rPr>
          <w:rStyle w:val="StyleUnderline"/>
          <w:rFonts w:asciiTheme="minorHAnsi" w:hAnsiTheme="minorHAnsi" w:cstheme="minorHAnsi"/>
        </w:rPr>
        <w:t>In 2014, 17.3 million American jobs were related to agriculture, more than 9 percent of total U.S. employment. The U.S. Chamber of Commerce estimates that NAFTA supports 14 million U.S. jobs.</w:t>
      </w:r>
      <w:r>
        <w:rPr>
          <w:rFonts w:asciiTheme="minorHAnsi" w:hAnsiTheme="minorHAnsi" w:cstheme="minorHAnsi"/>
          <w:sz w:val="14"/>
        </w:rPr>
        <w:t xml:space="preserve"> We can’t afford to lose this market. </w:t>
      </w:r>
      <w:r>
        <w:rPr>
          <w:rStyle w:val="StyleUnderline"/>
          <w:rFonts w:asciiTheme="minorHAnsi" w:hAnsiTheme="minorHAnsi" w:cstheme="minorHAnsi"/>
        </w:rPr>
        <w:t xml:space="preserve">The president has threatened to withdraw from NAFTA if Congress does not approve USMCA. We take this threat seriously and recognize that </w:t>
      </w:r>
      <w:r w:rsidRPr="00E167D4">
        <w:rPr>
          <w:rStyle w:val="Emphasis"/>
          <w:rFonts w:asciiTheme="minorHAnsi" w:hAnsiTheme="minorHAnsi" w:cstheme="minorHAnsi"/>
          <w:highlight w:val="yellow"/>
        </w:rPr>
        <w:t>without USMCA, American ag</w:t>
      </w:r>
      <w:r>
        <w:rPr>
          <w:rStyle w:val="Emphasis"/>
          <w:rFonts w:asciiTheme="minorHAnsi" w:hAnsiTheme="minorHAnsi" w:cstheme="minorHAnsi"/>
        </w:rPr>
        <w:t xml:space="preserve">riculture and rural communities </w:t>
      </w:r>
      <w:r w:rsidRPr="00E167D4">
        <w:rPr>
          <w:rStyle w:val="Emphasis"/>
          <w:rFonts w:asciiTheme="minorHAnsi" w:hAnsiTheme="minorHAnsi" w:cstheme="minorHAnsi"/>
          <w:highlight w:val="yellow"/>
        </w:rPr>
        <w:t>would be devastated.</w:t>
      </w:r>
      <w:r>
        <w:rPr>
          <w:rFonts w:asciiTheme="minorHAnsi" w:hAnsiTheme="minorHAnsi" w:cstheme="minorHAnsi"/>
          <w:sz w:val="14"/>
        </w:rPr>
        <w:t xml:space="preserve"> </w:t>
      </w:r>
      <w:r>
        <w:rPr>
          <w:rStyle w:val="StyleUnderline"/>
          <w:rFonts w:asciiTheme="minorHAnsi" w:hAnsiTheme="minorHAnsi" w:cstheme="minorHAnsi"/>
        </w:rPr>
        <w:t xml:space="preserve">A Purdue University and Farm Foundation study found that </w:t>
      </w:r>
      <w:r w:rsidRPr="00E167D4">
        <w:rPr>
          <w:rStyle w:val="StyleUnderline"/>
          <w:rFonts w:asciiTheme="minorHAnsi" w:hAnsiTheme="minorHAnsi" w:cstheme="minorHAnsi"/>
          <w:highlight w:val="yellow"/>
        </w:rPr>
        <w:t xml:space="preserve">this </w:t>
      </w:r>
      <w:r>
        <w:rPr>
          <w:rStyle w:val="StyleUnderline"/>
          <w:rFonts w:asciiTheme="minorHAnsi" w:hAnsiTheme="minorHAnsi" w:cstheme="minorHAnsi"/>
        </w:rPr>
        <w:t xml:space="preserve">action </w:t>
      </w:r>
      <w:r w:rsidRPr="00E167D4">
        <w:rPr>
          <w:rStyle w:val="StyleUnderline"/>
          <w:rFonts w:asciiTheme="minorHAnsi" w:hAnsiTheme="minorHAnsi" w:cstheme="minorHAnsi"/>
          <w:highlight w:val="yellow"/>
        </w:rPr>
        <w:t xml:space="preserve">would amount to a </w:t>
      </w:r>
      <w:r w:rsidRPr="00E167D4">
        <w:rPr>
          <w:rStyle w:val="Emphasis"/>
          <w:rFonts w:asciiTheme="minorHAnsi" w:hAnsiTheme="minorHAnsi" w:cstheme="minorHAnsi"/>
          <w:highlight w:val="yellow"/>
        </w:rPr>
        <w:t>$9.4 billion loss in ag</w:t>
      </w:r>
      <w:r>
        <w:rPr>
          <w:rStyle w:val="Emphasis"/>
          <w:rFonts w:asciiTheme="minorHAnsi" w:hAnsiTheme="minorHAnsi" w:cstheme="minorHAnsi"/>
        </w:rPr>
        <w:t xml:space="preserve">ricultural </w:t>
      </w:r>
      <w:r w:rsidRPr="00E167D4">
        <w:rPr>
          <w:rStyle w:val="Emphasis"/>
          <w:rFonts w:asciiTheme="minorHAnsi" w:hAnsiTheme="minorHAnsi" w:cstheme="minorHAnsi"/>
          <w:highlight w:val="yellow"/>
        </w:rPr>
        <w:t>exports annually.</w:t>
      </w:r>
    </w:p>
    <w:p w14:paraId="6B5A2E53" w14:textId="77777777" w:rsidR="00C50981" w:rsidRDefault="00C50981" w:rsidP="00C50981">
      <w:pPr>
        <w:rPr>
          <w:rStyle w:val="Emphasis"/>
          <w:rFonts w:asciiTheme="minorHAnsi" w:hAnsiTheme="minorHAnsi" w:cstheme="minorHAnsi"/>
        </w:rPr>
      </w:pPr>
    </w:p>
    <w:p w14:paraId="7DB01EEF" w14:textId="77777777" w:rsidR="00C50981" w:rsidRPr="00275E90" w:rsidRDefault="00C50981" w:rsidP="00C50981">
      <w:pPr>
        <w:pStyle w:val="Heading4"/>
        <w:rPr>
          <w:rStyle w:val="Style13ptBold"/>
          <w:b/>
        </w:rPr>
      </w:pPr>
      <w:r w:rsidRPr="00275E90">
        <w:rPr>
          <w:rStyle w:val="Style13ptBold"/>
          <w:b/>
        </w:rPr>
        <w:t>USMCA key to food and agriculture industry</w:t>
      </w:r>
    </w:p>
    <w:p w14:paraId="689FAF88" w14:textId="77777777" w:rsidR="00C50981" w:rsidRPr="00275E90" w:rsidRDefault="00C50981" w:rsidP="00C50981">
      <w:r w:rsidRPr="00275E90">
        <w:rPr>
          <w:rStyle w:val="Style13ptBold"/>
        </w:rPr>
        <w:t>Bechtel 6-11</w:t>
      </w:r>
      <w:r>
        <w:t xml:space="preserve"> ---Wyatt Bechtel, 6-11-2019, "USMCA Passage Encouraged by 960+ Ag, Food Associations and Companies," Drovers, https://www.drovers.com/article/usmca-passage-encouraged-960-ag-food-associations-and-companies</w:t>
      </w:r>
    </w:p>
    <w:p w14:paraId="511DE639" w14:textId="77777777" w:rsidR="00C50981" w:rsidRPr="00DF4562" w:rsidRDefault="00C50981" w:rsidP="00C50981">
      <w:pPr>
        <w:rPr>
          <w:rStyle w:val="Emphasis"/>
          <w:b w:val="0"/>
          <w:u w:val="none"/>
        </w:rPr>
      </w:pPr>
      <w:r w:rsidRPr="00DF4562">
        <w:rPr>
          <w:rStyle w:val="StyleUnderline"/>
        </w:rPr>
        <w:t xml:space="preserve">A collation of </w:t>
      </w:r>
      <w:r w:rsidRPr="00E167D4">
        <w:rPr>
          <w:rStyle w:val="StyleUnderline"/>
          <w:highlight w:val="yellow"/>
        </w:rPr>
        <w:t>U.S. food and ag</w:t>
      </w:r>
      <w:r w:rsidRPr="00DF4562">
        <w:rPr>
          <w:rStyle w:val="StyleUnderline"/>
        </w:rPr>
        <w:t xml:space="preserve">riculture </w:t>
      </w:r>
      <w:r w:rsidRPr="00E167D4">
        <w:rPr>
          <w:rStyle w:val="StyleUnderline"/>
          <w:highlight w:val="yellow"/>
        </w:rPr>
        <w:t>associations and companies</w:t>
      </w:r>
      <w:r w:rsidRPr="00DF4562">
        <w:rPr>
          <w:rStyle w:val="StyleUnderline"/>
        </w:rPr>
        <w:t xml:space="preserve"> addressed a letter to Congress </w:t>
      </w:r>
      <w:r w:rsidRPr="00E167D4">
        <w:rPr>
          <w:rStyle w:val="StyleUnderline"/>
          <w:highlight w:val="yellow"/>
        </w:rPr>
        <w:t>seek</w:t>
      </w:r>
      <w:r w:rsidRPr="00DF4562">
        <w:rPr>
          <w:rStyle w:val="StyleUnderline"/>
        </w:rPr>
        <w:t xml:space="preserve">ing quick </w:t>
      </w:r>
      <w:r w:rsidRPr="00E167D4">
        <w:rPr>
          <w:rStyle w:val="StyleUnderline"/>
          <w:highlight w:val="yellow"/>
        </w:rPr>
        <w:t>ratification of</w:t>
      </w:r>
      <w:r w:rsidRPr="00DF4562">
        <w:rPr>
          <w:rStyle w:val="StyleUnderline"/>
        </w:rPr>
        <w:t xml:space="preserve"> the U.S.-Mexico-Canada Agreement (</w:t>
      </w:r>
      <w:r w:rsidRPr="00E167D4">
        <w:rPr>
          <w:rStyle w:val="StyleUnderline"/>
          <w:highlight w:val="yellow"/>
        </w:rPr>
        <w:t>USMCA</w:t>
      </w:r>
      <w:r w:rsidRPr="00DF4562">
        <w:rPr>
          <w:rStyle w:val="StyleUnderline"/>
        </w:rPr>
        <w:t>)</w:t>
      </w:r>
      <w:r w:rsidRPr="00DF4562">
        <w:rPr>
          <w:rStyle w:val="Emphasis"/>
          <w:b w:val="0"/>
          <w:u w:val="none"/>
        </w:rPr>
        <w:t>. The letter was sent on June 11 by more than 960 groups representing the U.S. food and agriculture value chain at</w:t>
      </w:r>
      <w:r>
        <w:rPr>
          <w:rStyle w:val="Emphasis"/>
          <w:b w:val="0"/>
          <w:u w:val="none"/>
        </w:rPr>
        <w:t xml:space="preserve"> the national, state and local.</w:t>
      </w:r>
    </w:p>
    <w:p w14:paraId="0315EF2E" w14:textId="77777777" w:rsidR="00C50981" w:rsidRPr="00DF4562" w:rsidRDefault="00C50981" w:rsidP="00C50981">
      <w:pPr>
        <w:rPr>
          <w:rStyle w:val="Emphasis"/>
          <w:b w:val="0"/>
          <w:u w:val="none"/>
        </w:rPr>
      </w:pPr>
      <w:r w:rsidRPr="00DF4562">
        <w:rPr>
          <w:rStyle w:val="Emphasis"/>
          <w:b w:val="0"/>
          <w:u w:val="none"/>
        </w:rPr>
        <w:t>An excerpt of the letter says:</w:t>
      </w:r>
    </w:p>
    <w:p w14:paraId="7B855C59" w14:textId="77777777" w:rsidR="00C50981" w:rsidRPr="000F481F" w:rsidRDefault="00C50981" w:rsidP="00C50981">
      <w:pPr>
        <w:rPr>
          <w:rStyle w:val="Emphasis"/>
          <w:b w:val="0"/>
          <w:iCs w:val="0"/>
        </w:rPr>
      </w:pPr>
      <w:r w:rsidRPr="00DF4562">
        <w:rPr>
          <w:rStyle w:val="Emphasis"/>
          <w:b w:val="0"/>
          <w:u w:val="none"/>
        </w:rPr>
        <w:t xml:space="preserve">“Over the last 25 years, </w:t>
      </w:r>
      <w:r w:rsidRPr="00E167D4">
        <w:rPr>
          <w:rStyle w:val="StyleUnderline"/>
          <w:highlight w:val="yellow"/>
        </w:rPr>
        <w:t>U.S. food and agricultural</w:t>
      </w:r>
      <w:r w:rsidRPr="00DF4562">
        <w:rPr>
          <w:rStyle w:val="Emphasis"/>
          <w:b w:val="0"/>
          <w:u w:val="none"/>
        </w:rPr>
        <w:t xml:space="preserve"> exports to Canada and Mexico have more than quadrupled under NAFTA – growing from $9 billion in 1993 to nearly $40 billion in 2018. </w:t>
      </w:r>
      <w:r w:rsidRPr="00DF4562">
        <w:rPr>
          <w:rStyle w:val="StyleUnderline"/>
        </w:rPr>
        <w:t xml:space="preserve">NAFTA has significantly helped create a reliable, high-quality supply of food products for U.S. consumers, while </w:t>
      </w:r>
      <w:r w:rsidRPr="00E167D4">
        <w:rPr>
          <w:rStyle w:val="StyleUnderline"/>
          <w:highlight w:val="yellow"/>
        </w:rPr>
        <w:t>suppor</w:t>
      </w:r>
      <w:r w:rsidRPr="00DF4562">
        <w:rPr>
          <w:rStyle w:val="StyleUnderline"/>
        </w:rPr>
        <w:t xml:space="preserve">ting more </w:t>
      </w:r>
      <w:r w:rsidRPr="00E167D4">
        <w:rPr>
          <w:rStyle w:val="StyleUnderline"/>
          <w:highlight w:val="yellow"/>
        </w:rPr>
        <w:t>than 900,000 American jobs in food and agriculture and related sectors of the economy</w:t>
      </w:r>
      <w:r w:rsidRPr="00DF4562">
        <w:rPr>
          <w:rStyle w:val="StyleUnderline"/>
        </w:rPr>
        <w:t xml:space="preserve">. USMCA builds on the success of the NAFTA agreement, </w:t>
      </w:r>
      <w:r w:rsidRPr="00E167D4">
        <w:rPr>
          <w:rStyle w:val="StyleUnderline"/>
          <w:highlight w:val="yellow"/>
        </w:rPr>
        <w:t>and will</w:t>
      </w:r>
      <w:r w:rsidRPr="00DF4562">
        <w:rPr>
          <w:rStyle w:val="StyleUnderline"/>
        </w:rPr>
        <w:t xml:space="preserve"> ultimately </w:t>
      </w:r>
      <w:r w:rsidRPr="00E167D4">
        <w:rPr>
          <w:rStyle w:val="StyleUnderline"/>
          <w:highlight w:val="yellow"/>
        </w:rPr>
        <w:t>lead to freer markets</w:t>
      </w:r>
      <w:r w:rsidRPr="00DF4562">
        <w:rPr>
          <w:rStyle w:val="StyleUnderline"/>
        </w:rPr>
        <w:t xml:space="preserve"> </w:t>
      </w:r>
      <w:r w:rsidRPr="00E167D4">
        <w:rPr>
          <w:rStyle w:val="StyleUnderline"/>
          <w:highlight w:val="yellow"/>
        </w:rPr>
        <w:t>and</w:t>
      </w:r>
      <w:r w:rsidRPr="00DF4562">
        <w:rPr>
          <w:rStyle w:val="StyleUnderline"/>
        </w:rPr>
        <w:t xml:space="preserve"> fairer </w:t>
      </w:r>
      <w:r w:rsidRPr="00E167D4">
        <w:rPr>
          <w:rStyle w:val="StyleUnderline"/>
          <w:highlight w:val="yellow"/>
        </w:rPr>
        <w:t>trade</w:t>
      </w:r>
      <w:r w:rsidRPr="00DF4562">
        <w:rPr>
          <w:rStyle w:val="StyleUnderline"/>
        </w:rPr>
        <w:t>.</w:t>
      </w:r>
      <w:r w:rsidRPr="00DF4562">
        <w:rPr>
          <w:rStyle w:val="Emphasis"/>
          <w:b w:val="0"/>
          <w:u w:val="none"/>
        </w:rPr>
        <w:t xml:space="preserve"> This modernized </w:t>
      </w:r>
      <w:r w:rsidRPr="00E167D4">
        <w:rPr>
          <w:rStyle w:val="StyleUnderline"/>
          <w:highlight w:val="yellow"/>
        </w:rPr>
        <w:t>trade agreement</w:t>
      </w:r>
      <w:r w:rsidRPr="00DF4562">
        <w:rPr>
          <w:rStyle w:val="StyleUnderline"/>
        </w:rPr>
        <w:t xml:space="preserve"> makes improvements to further </w:t>
      </w:r>
      <w:r w:rsidRPr="00E167D4">
        <w:rPr>
          <w:rStyle w:val="StyleUnderline"/>
          <w:highlight w:val="yellow"/>
        </w:rPr>
        <w:t>enhance U.S. food and ag</w:t>
      </w:r>
      <w:r w:rsidRPr="00DF4562">
        <w:rPr>
          <w:rStyle w:val="StyleUnderline"/>
        </w:rPr>
        <w:t xml:space="preserve">ricultural </w:t>
      </w:r>
      <w:r w:rsidRPr="00E167D4">
        <w:rPr>
          <w:rStyle w:val="StyleUnderline"/>
          <w:highlight w:val="yellow"/>
        </w:rPr>
        <w:t>exports</w:t>
      </w:r>
      <w:r w:rsidRPr="00DF4562">
        <w:rPr>
          <w:rStyle w:val="StyleUnderline"/>
        </w:rPr>
        <w:t xml:space="preserve"> to our neighbors </w:t>
      </w:r>
      <w:r w:rsidRPr="00E167D4">
        <w:rPr>
          <w:rStyle w:val="StyleUnderline"/>
          <w:highlight w:val="yellow"/>
        </w:rPr>
        <w:t>and</w:t>
      </w:r>
      <w:r w:rsidRPr="00DF4562">
        <w:rPr>
          <w:rStyle w:val="StyleUnderline"/>
        </w:rPr>
        <w:t xml:space="preserve"> would </w:t>
      </w:r>
      <w:r w:rsidRPr="00E167D4">
        <w:rPr>
          <w:rStyle w:val="StyleUnderline"/>
          <w:highlight w:val="yellow"/>
        </w:rPr>
        <w:t>deliver</w:t>
      </w:r>
      <w:r w:rsidRPr="00DF4562">
        <w:rPr>
          <w:rStyle w:val="StyleUnderline"/>
        </w:rPr>
        <w:t xml:space="preserve"> </w:t>
      </w:r>
      <w:r w:rsidRPr="00E167D4">
        <w:rPr>
          <w:rStyle w:val="StyleUnderline"/>
          <w:highlight w:val="yellow"/>
        </w:rPr>
        <w:t>an additional $2.2 billion in U.S. economic activity.”</w:t>
      </w:r>
    </w:p>
    <w:p w14:paraId="4634BBB8" w14:textId="77777777" w:rsidR="00C50981" w:rsidRPr="00DF4562" w:rsidRDefault="00C50981" w:rsidP="00C50981">
      <w:pPr>
        <w:rPr>
          <w:rStyle w:val="Emphasis"/>
          <w:b w:val="0"/>
          <w:u w:val="none"/>
        </w:rPr>
      </w:pPr>
      <w:r w:rsidRPr="00DF4562">
        <w:rPr>
          <w:rStyle w:val="Emphasis"/>
          <w:b w:val="0"/>
          <w:u w:val="none"/>
        </w:rPr>
        <w:t>The letter was signed by a number of national groups representing farmers and ran</w:t>
      </w:r>
      <w:r>
        <w:rPr>
          <w:rStyle w:val="Emphasis"/>
          <w:b w:val="0"/>
          <w:u w:val="none"/>
        </w:rPr>
        <w:t>chers, including:</w:t>
      </w:r>
    </w:p>
    <w:p w14:paraId="70125649" w14:textId="77777777" w:rsidR="00C50981" w:rsidRPr="00DF4562" w:rsidRDefault="00C50981" w:rsidP="00C50981">
      <w:pPr>
        <w:rPr>
          <w:rStyle w:val="Emphasis"/>
          <w:b w:val="0"/>
          <w:u w:val="none"/>
        </w:rPr>
      </w:pPr>
      <w:r w:rsidRPr="00DF4562">
        <w:rPr>
          <w:rStyle w:val="Emphasis"/>
          <w:b w:val="0"/>
          <w:u w:val="none"/>
        </w:rPr>
        <w:t>American Farm Bureau Federation</w:t>
      </w:r>
    </w:p>
    <w:p w14:paraId="0A852390" w14:textId="77777777" w:rsidR="00C50981" w:rsidRPr="00DF4562" w:rsidRDefault="00C50981" w:rsidP="00C50981">
      <w:pPr>
        <w:rPr>
          <w:rStyle w:val="Emphasis"/>
          <w:b w:val="0"/>
          <w:u w:val="none"/>
        </w:rPr>
      </w:pPr>
      <w:r w:rsidRPr="00DF4562">
        <w:rPr>
          <w:rStyle w:val="Emphasis"/>
          <w:b w:val="0"/>
          <w:u w:val="none"/>
        </w:rPr>
        <w:t>American Soybean Association</w:t>
      </w:r>
    </w:p>
    <w:p w14:paraId="30B1F44D" w14:textId="77777777" w:rsidR="00C50981" w:rsidRPr="00DF4562" w:rsidRDefault="00C50981" w:rsidP="00C50981">
      <w:pPr>
        <w:rPr>
          <w:rStyle w:val="Emphasis"/>
          <w:b w:val="0"/>
          <w:u w:val="none"/>
        </w:rPr>
      </w:pPr>
      <w:r w:rsidRPr="00DF4562">
        <w:rPr>
          <w:rStyle w:val="Emphasis"/>
          <w:b w:val="0"/>
          <w:u w:val="none"/>
        </w:rPr>
        <w:t>National Cattlemen’s Beef Association</w:t>
      </w:r>
    </w:p>
    <w:p w14:paraId="35F5EF29" w14:textId="77777777" w:rsidR="00C50981" w:rsidRPr="00DF4562" w:rsidRDefault="00C50981" w:rsidP="00C50981">
      <w:pPr>
        <w:rPr>
          <w:rStyle w:val="Emphasis"/>
          <w:b w:val="0"/>
          <w:u w:val="none"/>
        </w:rPr>
      </w:pPr>
      <w:r w:rsidRPr="00DF4562">
        <w:rPr>
          <w:rStyle w:val="Emphasis"/>
          <w:b w:val="0"/>
          <w:u w:val="none"/>
        </w:rPr>
        <w:t>National Council of Farmer Cooperatives</w:t>
      </w:r>
    </w:p>
    <w:p w14:paraId="36E4D2C9" w14:textId="77777777" w:rsidR="00C50981" w:rsidRPr="00DF4562" w:rsidRDefault="00C50981" w:rsidP="00C50981">
      <w:pPr>
        <w:rPr>
          <w:rStyle w:val="Emphasis"/>
          <w:b w:val="0"/>
          <w:u w:val="none"/>
        </w:rPr>
      </w:pPr>
      <w:r w:rsidRPr="00DF4562">
        <w:rPr>
          <w:rStyle w:val="Emphasis"/>
          <w:b w:val="0"/>
          <w:u w:val="none"/>
        </w:rPr>
        <w:t>National Cotton Council</w:t>
      </w:r>
    </w:p>
    <w:p w14:paraId="0377292A" w14:textId="77777777" w:rsidR="00C50981" w:rsidRPr="00DF4562" w:rsidRDefault="00C50981" w:rsidP="00C50981">
      <w:pPr>
        <w:rPr>
          <w:rStyle w:val="Emphasis"/>
          <w:b w:val="0"/>
          <w:u w:val="none"/>
        </w:rPr>
      </w:pPr>
      <w:r w:rsidRPr="00DF4562">
        <w:rPr>
          <w:rStyle w:val="Emphasis"/>
          <w:b w:val="0"/>
          <w:u w:val="none"/>
        </w:rPr>
        <w:t>National Corn Growers Association</w:t>
      </w:r>
    </w:p>
    <w:p w14:paraId="0D72CFF5" w14:textId="77777777" w:rsidR="00C50981" w:rsidRPr="00DF4562" w:rsidRDefault="00C50981" w:rsidP="00C50981">
      <w:pPr>
        <w:rPr>
          <w:rStyle w:val="Emphasis"/>
          <w:b w:val="0"/>
          <w:u w:val="none"/>
        </w:rPr>
      </w:pPr>
      <w:r w:rsidRPr="00DF4562">
        <w:rPr>
          <w:rStyle w:val="Emphasis"/>
          <w:b w:val="0"/>
          <w:u w:val="none"/>
        </w:rPr>
        <w:t>National Milk Producers Federation</w:t>
      </w:r>
    </w:p>
    <w:p w14:paraId="08A0971D" w14:textId="77777777" w:rsidR="00C50981" w:rsidRPr="00DF4562" w:rsidRDefault="00C50981" w:rsidP="00C50981">
      <w:pPr>
        <w:rPr>
          <w:rStyle w:val="Emphasis"/>
          <w:b w:val="0"/>
          <w:u w:val="none"/>
        </w:rPr>
      </w:pPr>
      <w:r w:rsidRPr="00DF4562">
        <w:rPr>
          <w:rStyle w:val="Emphasis"/>
          <w:b w:val="0"/>
          <w:u w:val="none"/>
        </w:rPr>
        <w:t>National Pork Producers Council</w:t>
      </w:r>
    </w:p>
    <w:p w14:paraId="13D1F45A" w14:textId="77777777" w:rsidR="00C50981" w:rsidRPr="00DF4562" w:rsidRDefault="00C50981" w:rsidP="00C50981">
      <w:pPr>
        <w:rPr>
          <w:rStyle w:val="Emphasis"/>
          <w:b w:val="0"/>
          <w:u w:val="none"/>
        </w:rPr>
      </w:pPr>
      <w:r w:rsidRPr="00DF4562">
        <w:rPr>
          <w:rStyle w:val="Emphasis"/>
          <w:b w:val="0"/>
          <w:u w:val="none"/>
        </w:rPr>
        <w:t>National Sorghum Producers</w:t>
      </w:r>
    </w:p>
    <w:p w14:paraId="7897D8BD" w14:textId="77777777" w:rsidR="00C50981" w:rsidRPr="00DF4562" w:rsidRDefault="00C50981" w:rsidP="00C50981">
      <w:pPr>
        <w:rPr>
          <w:rStyle w:val="Emphasis"/>
          <w:b w:val="0"/>
          <w:u w:val="none"/>
        </w:rPr>
      </w:pPr>
      <w:r w:rsidRPr="00DF4562">
        <w:rPr>
          <w:rStyle w:val="Emphasis"/>
          <w:b w:val="0"/>
          <w:u w:val="none"/>
        </w:rPr>
        <w:t xml:space="preserve">Also signing the letter were food processing companies, along with state and </w:t>
      </w:r>
      <w:r>
        <w:rPr>
          <w:rStyle w:val="Emphasis"/>
          <w:b w:val="0"/>
          <w:u w:val="none"/>
        </w:rPr>
        <w:t>local agriculture associations.</w:t>
      </w:r>
    </w:p>
    <w:p w14:paraId="7462C5C4" w14:textId="77777777" w:rsidR="00C50981" w:rsidRPr="00DF4562" w:rsidRDefault="00C50981" w:rsidP="00C50981">
      <w:pPr>
        <w:rPr>
          <w:rStyle w:val="Emphasis"/>
          <w:b w:val="0"/>
          <w:u w:val="none"/>
        </w:rPr>
      </w:pPr>
      <w:r w:rsidRPr="00DF4562">
        <w:rPr>
          <w:rStyle w:val="Emphasis"/>
          <w:b w:val="0"/>
          <w:u w:val="none"/>
        </w:rPr>
        <w:t>Discussions in Congress</w:t>
      </w:r>
    </w:p>
    <w:p w14:paraId="0C49DAD4" w14:textId="77777777" w:rsidR="00C50981" w:rsidRPr="00DF4562" w:rsidRDefault="00C50981" w:rsidP="00C50981">
      <w:pPr>
        <w:rPr>
          <w:rStyle w:val="Emphasis"/>
          <w:b w:val="0"/>
          <w:u w:val="none"/>
        </w:rPr>
      </w:pPr>
      <w:r w:rsidRPr="00DF4562">
        <w:rPr>
          <w:rStyle w:val="Emphasis"/>
          <w:b w:val="0"/>
          <w:u w:val="none"/>
        </w:rPr>
        <w:t>A hearing was held by the House Agriculture Livestock and Foreign Agriculture Subcommittee the same day the letter was sent. The subcommittee was reviewing the state of U.S. agricultural products in international markets and following the hearing Subcommittee Ranking Member David Rouzer (R-NC) and Committee Ranking Member K. Michael Conaway (R-TX) both expressed the impo</w:t>
      </w:r>
      <w:r>
        <w:rPr>
          <w:rStyle w:val="Emphasis"/>
          <w:b w:val="0"/>
          <w:u w:val="none"/>
        </w:rPr>
        <w:t>rtance of getting USMCA passed.</w:t>
      </w:r>
    </w:p>
    <w:p w14:paraId="085CBCC7" w14:textId="77777777" w:rsidR="00C50981" w:rsidRPr="00DF4562" w:rsidRDefault="00C50981" w:rsidP="00C50981">
      <w:pPr>
        <w:rPr>
          <w:rStyle w:val="Emphasis"/>
          <w:b w:val="0"/>
          <w:u w:val="none"/>
        </w:rPr>
      </w:pPr>
      <w:r w:rsidRPr="00DF4562">
        <w:rPr>
          <w:rStyle w:val="Emphasis"/>
          <w:b w:val="0"/>
          <w:u w:val="none"/>
        </w:rPr>
        <w:t>“</w:t>
      </w:r>
      <w:r w:rsidRPr="00DF4562">
        <w:rPr>
          <w:rStyle w:val="StyleUnderline"/>
        </w:rPr>
        <w:t>USMCA is a no-brainer for American agriculture. If the International Trade Commission’s (ITC) estimated $2.2 billion increase in ag exports doesn’t convince my colleagues</w:t>
      </w:r>
      <w:r w:rsidRPr="00DF4562">
        <w:rPr>
          <w:rStyle w:val="Emphasis"/>
          <w:b w:val="0"/>
          <w:u w:val="none"/>
        </w:rPr>
        <w:t xml:space="preserve">, then all they need to do is talk to a local farmer or rancher. American producers have made it clear: the best thing we can do for our lagging agriculture economy is get this deal done. I urge my colleagues on the committee to join me in calling for Speaker Pelosi to bring USMCA to a vote in the House as soon </w:t>
      </w:r>
      <w:r>
        <w:rPr>
          <w:rStyle w:val="Emphasis"/>
          <w:b w:val="0"/>
          <w:u w:val="none"/>
        </w:rPr>
        <w:t>as possible,” says Rep. Rouzer.</w:t>
      </w:r>
    </w:p>
    <w:p w14:paraId="68C2D5E3" w14:textId="77777777" w:rsidR="00C50981" w:rsidRPr="00DF4562" w:rsidRDefault="00C50981" w:rsidP="00C50981">
      <w:pPr>
        <w:rPr>
          <w:rStyle w:val="Emphasis"/>
          <w:b w:val="0"/>
          <w:u w:val="none"/>
        </w:rPr>
      </w:pPr>
      <w:r w:rsidRPr="00DF4562">
        <w:rPr>
          <w:rStyle w:val="Emphasis"/>
          <w:b w:val="0"/>
          <w:u w:val="none"/>
        </w:rPr>
        <w:t>“Rather than spew platitudes about the importance of free trade to American agriculture, it’s time for the House Democratic Leadership to get serious about the clear win that sits before them – the USMCA agreement. Today’s hearing further underscored that ratifying USMCA is critically important to America’s farmers, ranchers, and dairymen. With the ITC report in hand, Speaker Pelosi should bring USMCA up for a vote as quickly a</w:t>
      </w:r>
      <w:r>
        <w:rPr>
          <w:rStyle w:val="Emphasis"/>
          <w:b w:val="0"/>
          <w:u w:val="none"/>
        </w:rPr>
        <w:t>s possible,” says Rep. Conaway.</w:t>
      </w:r>
    </w:p>
    <w:p w14:paraId="15945D21" w14:textId="77777777" w:rsidR="00C50981" w:rsidRPr="00DF4562" w:rsidRDefault="00C50981" w:rsidP="00C50981">
      <w:pPr>
        <w:rPr>
          <w:rStyle w:val="Emphasis"/>
          <w:b w:val="0"/>
          <w:u w:val="none"/>
        </w:rPr>
      </w:pPr>
      <w:r w:rsidRPr="00DF4562">
        <w:rPr>
          <w:rStyle w:val="Emphasis"/>
          <w:b w:val="0"/>
          <w:u w:val="none"/>
        </w:rPr>
        <w:t>Dairy Voicing Concerns</w:t>
      </w:r>
    </w:p>
    <w:p w14:paraId="77C57188" w14:textId="77777777" w:rsidR="00C50981" w:rsidRPr="00DF4562" w:rsidRDefault="00C50981" w:rsidP="00C50981">
      <w:pPr>
        <w:rPr>
          <w:rStyle w:val="Emphasis"/>
          <w:b w:val="0"/>
          <w:u w:val="none"/>
        </w:rPr>
      </w:pPr>
      <w:r w:rsidRPr="00E167D4">
        <w:rPr>
          <w:rStyle w:val="StyleUnderline"/>
          <w:highlight w:val="yellow"/>
        </w:rPr>
        <w:t>The dairy industry</w:t>
      </w:r>
      <w:r w:rsidRPr="00DF4562">
        <w:rPr>
          <w:rStyle w:val="StyleUnderline"/>
        </w:rPr>
        <w:t xml:space="preserve"> had already </w:t>
      </w:r>
      <w:r w:rsidRPr="00E167D4">
        <w:rPr>
          <w:rStyle w:val="StyleUnderline"/>
          <w:highlight w:val="yellow"/>
        </w:rPr>
        <w:t>pushed for swift passage of USMCA</w:t>
      </w:r>
      <w:r w:rsidRPr="00DF4562">
        <w:rPr>
          <w:rStyle w:val="StyleUnderline"/>
        </w:rPr>
        <w:t xml:space="preserve"> </w:t>
      </w:r>
      <w:r w:rsidRPr="00DF4562">
        <w:rPr>
          <w:rStyle w:val="Emphasis"/>
          <w:b w:val="0"/>
          <w:u w:val="none"/>
        </w:rPr>
        <w:t>just a day prior, on June 10, when three national dairy groups, including the International Dairy Foods Association (IDFA), sent a similar letter to members of the House of Representatives. IDFA released a statement regarding the latest letter expressing the importance of USMCA because of fixes to current trade policies with Canada and Mexico.</w:t>
      </w:r>
    </w:p>
    <w:p w14:paraId="6CA17799" w14:textId="77777777" w:rsidR="00C50981" w:rsidRPr="00DF4562" w:rsidRDefault="00C50981" w:rsidP="00C50981">
      <w:pPr>
        <w:rPr>
          <w:rStyle w:val="Emphasis"/>
          <w:b w:val="0"/>
          <w:u w:val="none"/>
        </w:rPr>
      </w:pPr>
      <w:r w:rsidRPr="00DF4562">
        <w:rPr>
          <w:rStyle w:val="Emphasis"/>
          <w:b w:val="0"/>
          <w:u w:val="none"/>
        </w:rPr>
        <w:t>“</w:t>
      </w:r>
      <w:r w:rsidRPr="00E167D4">
        <w:rPr>
          <w:rStyle w:val="StyleUnderline"/>
          <w:highlight w:val="yellow"/>
        </w:rPr>
        <w:t>USMCA meets the U.S. dairy industry’s</w:t>
      </w:r>
      <w:r w:rsidRPr="00DF4562">
        <w:rPr>
          <w:rStyle w:val="StyleUnderline"/>
        </w:rPr>
        <w:t xml:space="preserve"> top </w:t>
      </w:r>
      <w:r w:rsidRPr="00E167D4">
        <w:rPr>
          <w:rStyle w:val="StyleUnderline"/>
          <w:highlight w:val="yellow"/>
        </w:rPr>
        <w:t>priorities</w:t>
      </w:r>
      <w:r w:rsidRPr="00DF4562">
        <w:rPr>
          <w:rStyle w:val="StyleUnderline"/>
        </w:rPr>
        <w:t xml:space="preserve"> to ensure a more level playing field, including preserving duty-free market access to Mexico, eliminating the unfair Canadian Class 7 pricing program and increasing market access to the Canadian market</w:t>
      </w:r>
      <w:r w:rsidRPr="00DF4562">
        <w:rPr>
          <w:rStyle w:val="Emphasis"/>
          <w:b w:val="0"/>
          <w:u w:val="none"/>
        </w:rPr>
        <w:t>,” says Michael Dykes, DVM, president and CEO of IDFA. “The U.S</w:t>
      </w:r>
      <w:r w:rsidRPr="00DF4562">
        <w:rPr>
          <w:rStyle w:val="StyleUnderline"/>
        </w:rPr>
        <w:t xml:space="preserve">. </w:t>
      </w:r>
      <w:r w:rsidRPr="00E167D4">
        <w:rPr>
          <w:rStyle w:val="StyleUnderline"/>
          <w:highlight w:val="yellow"/>
        </w:rPr>
        <w:t>dairy industry</w:t>
      </w:r>
      <w:r w:rsidRPr="00DF4562">
        <w:rPr>
          <w:rStyle w:val="StyleUnderline"/>
        </w:rPr>
        <w:t xml:space="preserve">, which </w:t>
      </w:r>
      <w:r w:rsidRPr="00E167D4">
        <w:rPr>
          <w:rStyle w:val="StyleUnderline"/>
          <w:highlight w:val="yellow"/>
        </w:rPr>
        <w:t>supports</w:t>
      </w:r>
      <w:r w:rsidRPr="00DF4562">
        <w:rPr>
          <w:rStyle w:val="StyleUnderline"/>
        </w:rPr>
        <w:t xml:space="preserve"> more than </w:t>
      </w:r>
      <w:r w:rsidRPr="00E167D4">
        <w:rPr>
          <w:rStyle w:val="StyleUnderline"/>
          <w:highlight w:val="yellow"/>
        </w:rPr>
        <w:t>3 million jobs in the U</w:t>
      </w:r>
      <w:r w:rsidRPr="00DF4562">
        <w:rPr>
          <w:rStyle w:val="StyleUnderline"/>
        </w:rPr>
        <w:t xml:space="preserve">nited </w:t>
      </w:r>
      <w:r w:rsidRPr="00E167D4">
        <w:rPr>
          <w:rStyle w:val="StyleUnderline"/>
          <w:highlight w:val="yellow"/>
        </w:rPr>
        <w:t>S</w:t>
      </w:r>
      <w:r w:rsidRPr="00DF4562">
        <w:rPr>
          <w:rStyle w:val="StyleUnderline"/>
        </w:rPr>
        <w:t xml:space="preserve">tates </w:t>
      </w:r>
      <w:r w:rsidRPr="00E167D4">
        <w:rPr>
          <w:rStyle w:val="StyleUnderline"/>
          <w:highlight w:val="yellow"/>
        </w:rPr>
        <w:t>and pumps $620 billion into the</w:t>
      </w:r>
      <w:r w:rsidRPr="00DF4562">
        <w:rPr>
          <w:rStyle w:val="StyleUnderline"/>
        </w:rPr>
        <w:t xml:space="preserve"> U.S. </w:t>
      </w:r>
      <w:r w:rsidRPr="00E167D4">
        <w:rPr>
          <w:rStyle w:val="StyleUnderline"/>
          <w:highlight w:val="yellow"/>
        </w:rPr>
        <w:t>economy</w:t>
      </w:r>
      <w:r w:rsidRPr="00DF4562">
        <w:rPr>
          <w:rStyle w:val="StyleUnderline"/>
        </w:rPr>
        <w:t>, is making a strong appeal to Congress to vote to ratify this important trade deal</w:t>
      </w:r>
      <w:r w:rsidRPr="00DF4562">
        <w:rPr>
          <w:rStyle w:val="Emphasis"/>
          <w:b w:val="0"/>
          <w:u w:val="none"/>
        </w:rPr>
        <w:t xml:space="preserve">. </w:t>
      </w:r>
      <w:r w:rsidRPr="00E167D4">
        <w:rPr>
          <w:rStyle w:val="StyleUnderline"/>
          <w:highlight w:val="yellow"/>
        </w:rPr>
        <w:t>USMCA will ensure that</w:t>
      </w:r>
      <w:r w:rsidRPr="00DF4562">
        <w:rPr>
          <w:rStyle w:val="StyleUnderline"/>
        </w:rPr>
        <w:t xml:space="preserve"> </w:t>
      </w:r>
      <w:r w:rsidRPr="00E167D4">
        <w:rPr>
          <w:rStyle w:val="StyleUnderline"/>
          <w:highlight w:val="yellow"/>
        </w:rPr>
        <w:t>our</w:t>
      </w:r>
      <w:r w:rsidRPr="00DF4562">
        <w:rPr>
          <w:rStyle w:val="StyleUnderline"/>
        </w:rPr>
        <w:t xml:space="preserve"> </w:t>
      </w:r>
      <w:r w:rsidRPr="00E167D4">
        <w:rPr>
          <w:rStyle w:val="StyleUnderline"/>
          <w:highlight w:val="yellow"/>
        </w:rPr>
        <w:t>dairy industry grows</w:t>
      </w:r>
      <w:r w:rsidRPr="00DF4562">
        <w:rPr>
          <w:rStyle w:val="StyleUnderline"/>
        </w:rPr>
        <w:t xml:space="preserve"> valuable market share and continues to be viewed by our North American customers as a reliable supplie</w:t>
      </w:r>
      <w:r>
        <w:rPr>
          <w:rStyle w:val="Emphasis"/>
          <w:b w:val="0"/>
          <w:u w:val="none"/>
        </w:rPr>
        <w:t>r.”</w:t>
      </w:r>
    </w:p>
    <w:p w14:paraId="097618E7" w14:textId="77777777" w:rsidR="00C50981" w:rsidRPr="00DF4562" w:rsidRDefault="00C50981" w:rsidP="00C50981">
      <w:pPr>
        <w:rPr>
          <w:rStyle w:val="Emphasis"/>
          <w:b w:val="0"/>
          <w:u w:val="none"/>
        </w:rPr>
      </w:pPr>
      <w:r w:rsidRPr="00DF4562">
        <w:rPr>
          <w:rStyle w:val="Emphasis"/>
          <w:b w:val="0"/>
          <w:u w:val="none"/>
        </w:rPr>
        <w:t>USMCA is currently awaiting ratification from both the House and Senate. Rep. Ron Estes (R-KS) tells Farm Journal that ideally Congress will be wrapped up by August with USMCA</w:t>
      </w:r>
    </w:p>
    <w:p w14:paraId="12A61430" w14:textId="77777777" w:rsidR="00C50981" w:rsidRDefault="00C50981" w:rsidP="00C50981">
      <w:r>
        <w:br w:type="page"/>
        <w:t xml:space="preserve"> </w:t>
      </w:r>
    </w:p>
    <w:p w14:paraId="086126BE" w14:textId="77777777" w:rsidR="00C50981" w:rsidRDefault="00C50981" w:rsidP="00C50981">
      <w:pPr>
        <w:pStyle w:val="Heading4"/>
      </w:pPr>
      <w:r>
        <w:t xml:space="preserve">USMCA is key for agriculture. </w:t>
      </w:r>
    </w:p>
    <w:p w14:paraId="12180E6F" w14:textId="77777777" w:rsidR="00C50981" w:rsidRDefault="00C50981" w:rsidP="00C50981">
      <w:r>
        <w:rPr>
          <w:rStyle w:val="Style13ptBold"/>
        </w:rPr>
        <w:t>LaHood</w:t>
      </w:r>
      <w:r w:rsidRPr="00835E13">
        <w:rPr>
          <w:rStyle w:val="Style13ptBold"/>
        </w:rPr>
        <w:t xml:space="preserve"> 1</w:t>
      </w:r>
      <w:r>
        <w:rPr>
          <w:rStyle w:val="Style13ptBold"/>
        </w:rPr>
        <w:t>9</w:t>
      </w:r>
      <w:r>
        <w:t xml:space="preserve"> — </w:t>
      </w:r>
      <w:r w:rsidRPr="008E64C2">
        <w:t>Darin LaHood</w:t>
      </w:r>
      <w:r>
        <w:t xml:space="preserve">, </w:t>
      </w:r>
      <w:r w:rsidRPr="008E64C2">
        <w:t>United States Representative for Illinois's 18th congressional district</w:t>
      </w:r>
      <w:r>
        <w:t xml:space="preserve">, former </w:t>
      </w:r>
      <w:r w:rsidRPr="008E64C2">
        <w:t>member of the Illinois Senate</w:t>
      </w:r>
      <w:r>
        <w:t xml:space="preserve">, holds a JD from </w:t>
      </w:r>
      <w:r w:rsidRPr="008E64C2">
        <w:t>John Marshall Law School</w:t>
      </w:r>
      <w:r>
        <w:t xml:space="preserve"> at the University of Chicago, 2019 (“</w:t>
      </w:r>
      <w:r w:rsidRPr="008E64C2">
        <w:t>Delaying USMCA harms American agriculture</w:t>
      </w:r>
      <w:r>
        <w:t xml:space="preserve">,” </w:t>
      </w:r>
      <w:r>
        <w:rPr>
          <w:i/>
        </w:rPr>
        <w:t>Washington Examiner</w:t>
      </w:r>
      <w:r>
        <w:t>, June 18</w:t>
      </w:r>
      <w:r w:rsidRPr="008E64C2">
        <w:rPr>
          <w:vertAlign w:val="superscript"/>
        </w:rPr>
        <w:t>th</w:t>
      </w:r>
      <w:r>
        <w:t xml:space="preserve">, Available Online at </w:t>
      </w:r>
      <w:r w:rsidRPr="008E64C2">
        <w:t>https://www.washingtonexaminer.com/opinion/op-eds/delaying-usmca-harms-american-agriculture</w:t>
      </w:r>
      <w:r>
        <w:t>, Accessed 07-22-2019) PRK</w:t>
      </w:r>
    </w:p>
    <w:p w14:paraId="3FEE6FC6" w14:textId="77777777" w:rsidR="00C50981" w:rsidRPr="008E64C2" w:rsidRDefault="00C50981" w:rsidP="00C50981">
      <w:pPr>
        <w:rPr>
          <w:rStyle w:val="StyleUnderline"/>
        </w:rPr>
      </w:pPr>
      <w:r w:rsidRPr="00E167D4">
        <w:rPr>
          <w:rStyle w:val="StyleUnderline"/>
          <w:highlight w:val="yellow"/>
        </w:rPr>
        <w:t>For</w:t>
      </w:r>
      <w:r w:rsidRPr="008E64C2">
        <w:rPr>
          <w:rStyle w:val="StyleUnderline"/>
        </w:rPr>
        <w:t xml:space="preserve"> the </w:t>
      </w:r>
      <w:r w:rsidRPr="00E167D4">
        <w:rPr>
          <w:rStyle w:val="StyleUnderline"/>
          <w:highlight w:val="yellow"/>
        </w:rPr>
        <w:t>farmers</w:t>
      </w:r>
      <w:r w:rsidRPr="008E64C2">
        <w:rPr>
          <w:rStyle w:val="StyleUnderline"/>
        </w:rPr>
        <w:t xml:space="preserve"> that I represent in central and west-central Illinois, </w:t>
      </w:r>
      <w:r w:rsidRPr="00E167D4">
        <w:rPr>
          <w:rStyle w:val="StyleUnderline"/>
          <w:highlight w:val="yellow"/>
        </w:rPr>
        <w:t xml:space="preserve">access to markets in Canada and Mexico </w:t>
      </w:r>
      <w:r w:rsidRPr="00E167D4">
        <w:rPr>
          <w:rStyle w:val="Emphasis"/>
          <w:highlight w:val="yellow"/>
        </w:rPr>
        <w:t>is vital</w:t>
      </w:r>
      <w:r w:rsidRPr="00E167D4">
        <w:rPr>
          <w:rStyle w:val="StyleUnderline"/>
          <w:highlight w:val="yellow"/>
        </w:rPr>
        <w:t xml:space="preserve"> to their success.</w:t>
      </w:r>
    </w:p>
    <w:p w14:paraId="3942C24A" w14:textId="77777777" w:rsidR="00C50981" w:rsidRPr="008E64C2" w:rsidRDefault="00C50981" w:rsidP="00C50981">
      <w:pPr>
        <w:rPr>
          <w:rStyle w:val="StyleUnderline"/>
        </w:rPr>
      </w:pPr>
      <w:r w:rsidRPr="008E64C2">
        <w:rPr>
          <w:rStyle w:val="StyleUnderline"/>
        </w:rPr>
        <w:t>When harvest comes and farmers take their products to market, they rely upon the open-market free-trade system with our neighbors to the north and south to remain competitive in the global economy.</w:t>
      </w:r>
    </w:p>
    <w:p w14:paraId="51247609" w14:textId="77777777" w:rsidR="00C50981" w:rsidRPr="008E64C2" w:rsidRDefault="00C50981" w:rsidP="00C50981">
      <w:pPr>
        <w:rPr>
          <w:rStyle w:val="StyleUnderline"/>
        </w:rPr>
      </w:pPr>
      <w:r>
        <w:t xml:space="preserve">Over the last 25 years, </w:t>
      </w:r>
      <w:r w:rsidRPr="00E167D4">
        <w:rPr>
          <w:rStyle w:val="StyleUnderline"/>
          <w:highlight w:val="yellow"/>
        </w:rPr>
        <w:t>free trade</w:t>
      </w:r>
      <w:r w:rsidRPr="008E64C2">
        <w:rPr>
          <w:rStyle w:val="StyleUnderline"/>
        </w:rPr>
        <w:t xml:space="preserve"> with Mexico and Canada has supported over 900,000 jobs in the food and agricultural sector and </w:t>
      </w:r>
      <w:r w:rsidRPr="00E167D4">
        <w:rPr>
          <w:rStyle w:val="StyleUnderline"/>
          <w:highlight w:val="yellow"/>
        </w:rPr>
        <w:t>quadrupled exports</w:t>
      </w:r>
      <w:r w:rsidRPr="008E64C2">
        <w:rPr>
          <w:rStyle w:val="StyleUnderline"/>
        </w:rPr>
        <w:t xml:space="preserve"> from $9 billion to almost $40 billion. In the heartland of America, we have some of the richest farmland in the world, and thanks to free trade, our farmers have been able to feed and fuel not only our country, but the world.</w:t>
      </w:r>
    </w:p>
    <w:p w14:paraId="7ED11959" w14:textId="77777777" w:rsidR="00C50981" w:rsidRDefault="00C50981" w:rsidP="00C50981">
      <w:r>
        <w:t>As we look ahead toward the next 25 years, updating our trade policies will enable our farmers and ranchers to continue leading the way in the agriculture economy. That is why President Trump and U.S. Trade Representative Robert Lighthizer worked tirelessly to negotiate the United States-Mexico-Canada Free Trade Agreement, which builds upon the success our agricultural sector has seen through free trade with our neighbors.</w:t>
      </w:r>
    </w:p>
    <w:p w14:paraId="36C6629E" w14:textId="77777777" w:rsidR="00C50981" w:rsidRDefault="00C50981" w:rsidP="00C50981">
      <w:r>
        <w:t xml:space="preserve">Not only does </w:t>
      </w:r>
      <w:r w:rsidRPr="00E167D4">
        <w:rPr>
          <w:rStyle w:val="StyleUnderline"/>
          <w:highlight w:val="yellow"/>
        </w:rPr>
        <w:t>USMCA</w:t>
      </w:r>
      <w:r w:rsidRPr="008E64C2">
        <w:rPr>
          <w:rStyle w:val="StyleUnderline"/>
        </w:rPr>
        <w:t xml:space="preserve"> maintain the duty-free access for American farmers to Mexico and Canada, it </w:t>
      </w:r>
      <w:r w:rsidRPr="00E167D4">
        <w:rPr>
          <w:rStyle w:val="StyleUnderline"/>
          <w:highlight w:val="yellow"/>
        </w:rPr>
        <w:t>will deliver</w:t>
      </w:r>
      <w:r w:rsidRPr="008E64C2">
        <w:rPr>
          <w:rStyle w:val="StyleUnderline"/>
        </w:rPr>
        <w:t xml:space="preserve"> an </w:t>
      </w:r>
      <w:r w:rsidRPr="00E167D4">
        <w:rPr>
          <w:rStyle w:val="StyleUnderline"/>
          <w:highlight w:val="yellow"/>
        </w:rPr>
        <w:t>additional</w:t>
      </w:r>
      <w:r w:rsidRPr="008E64C2">
        <w:rPr>
          <w:rStyle w:val="StyleUnderline"/>
        </w:rPr>
        <w:t xml:space="preserve"> $2.2 billion in </w:t>
      </w:r>
      <w:r w:rsidRPr="00E167D4">
        <w:rPr>
          <w:rStyle w:val="StyleUnderline"/>
          <w:highlight w:val="yellow"/>
        </w:rPr>
        <w:t>economic activity</w:t>
      </w:r>
      <w:r w:rsidRPr="008E64C2">
        <w:rPr>
          <w:rStyle w:val="StyleUnderline"/>
        </w:rPr>
        <w:t>.</w:t>
      </w:r>
      <w:r>
        <w:t xml:space="preserve"> Passage of USMCA will also open the Canadian market for American dairy, wheat, chicken, egg, and turkey products. It will also increase real GDP by $68.2 billion and create 176,000 U.S. jobs, according to the U.S. International Trade Commission, helping manufacturers and small business, as well.</w:t>
      </w:r>
    </w:p>
    <w:p w14:paraId="73C227D4" w14:textId="77777777" w:rsidR="00C50981" w:rsidRPr="008E64C2" w:rsidRDefault="00C50981" w:rsidP="00C50981">
      <w:pPr>
        <w:rPr>
          <w:rStyle w:val="StyleUnderline"/>
        </w:rPr>
      </w:pPr>
      <w:r w:rsidRPr="00E167D4">
        <w:rPr>
          <w:rStyle w:val="StyleUnderline"/>
          <w:highlight w:val="yellow"/>
        </w:rPr>
        <w:t>Getting USMCA done will strengthen our</w:t>
      </w:r>
      <w:r w:rsidRPr="008E64C2">
        <w:rPr>
          <w:rStyle w:val="StyleUnderline"/>
        </w:rPr>
        <w:t xml:space="preserve"> food and </w:t>
      </w:r>
      <w:r w:rsidRPr="00E167D4">
        <w:rPr>
          <w:rStyle w:val="StyleUnderline"/>
          <w:highlight w:val="yellow"/>
        </w:rPr>
        <w:t>ag</w:t>
      </w:r>
      <w:r w:rsidRPr="00815FD4">
        <w:t>ricultural</w:t>
      </w:r>
      <w:r w:rsidRPr="00E167D4">
        <w:rPr>
          <w:rStyle w:val="StyleUnderline"/>
          <w:highlight w:val="yellow"/>
        </w:rPr>
        <w:t xml:space="preserve"> economy and</w:t>
      </w:r>
      <w:r w:rsidRPr="008E64C2">
        <w:rPr>
          <w:rStyle w:val="StyleUnderline"/>
        </w:rPr>
        <w:t xml:space="preserve"> give certainty to farmers, so they </w:t>
      </w:r>
      <w:r w:rsidRPr="00AC494F">
        <w:rPr>
          <w:rStyle w:val="StyleUnderline"/>
        </w:rPr>
        <w:t>can make new investments to</w:t>
      </w:r>
      <w:r w:rsidRPr="008E64C2">
        <w:rPr>
          <w:rStyle w:val="StyleUnderline"/>
        </w:rPr>
        <w:t xml:space="preserve"> </w:t>
      </w:r>
      <w:r w:rsidRPr="00E167D4">
        <w:rPr>
          <w:rStyle w:val="StyleUnderline"/>
          <w:highlight w:val="yellow"/>
        </w:rPr>
        <w:t>grow</w:t>
      </w:r>
      <w:r w:rsidRPr="008E64C2">
        <w:rPr>
          <w:rStyle w:val="StyleUnderline"/>
        </w:rPr>
        <w:t xml:space="preserve"> their </w:t>
      </w:r>
      <w:r w:rsidRPr="00E167D4">
        <w:rPr>
          <w:rStyle w:val="StyleUnderline"/>
          <w:highlight w:val="yellow"/>
        </w:rPr>
        <w:t>operations</w:t>
      </w:r>
      <w:r w:rsidRPr="008E64C2">
        <w:rPr>
          <w:rStyle w:val="StyleUnderline"/>
        </w:rPr>
        <w:t>.</w:t>
      </w:r>
    </w:p>
    <w:p w14:paraId="7A7EE773" w14:textId="77777777" w:rsidR="00C50981" w:rsidRDefault="00C50981" w:rsidP="00C50981">
      <w:r>
        <w:t>I often remind my friends in Chicago and in Washington, that in Illinois, agriculture is our number one industry in terms of economic impact. It’s no secret that the agriculture community has endured a tough spring with low commodity prices, flooding, and ongoing trade disputes, but Congress can take a significant step by delivering certainty through passage of USMCA.</w:t>
      </w:r>
    </w:p>
    <w:p w14:paraId="7182154B" w14:textId="77777777" w:rsidR="00C50981" w:rsidRPr="001D57AC" w:rsidRDefault="00C50981" w:rsidP="00C50981">
      <w:pPr>
        <w:rPr>
          <w:rStyle w:val="StyleUnderline"/>
        </w:rPr>
      </w:pPr>
      <w:r>
        <w:t xml:space="preserve">However, as things stand, USMCA is being held hostage by career politicians in Washington who are hell-bent on preventing President Trump from getting a win. A delay in approval of this agreement will hit the wallets of family farms in Illinois and </w:t>
      </w:r>
      <w:r w:rsidRPr="00AC494F">
        <w:t>across the country</w:t>
      </w:r>
      <w:r w:rsidRPr="00AC494F">
        <w:rPr>
          <w:rStyle w:val="StyleUnderline"/>
        </w:rPr>
        <w:t>. The agriculture community is losing out because political gamesmanship is being placed in front of their interests.</w:t>
      </w:r>
    </w:p>
    <w:p w14:paraId="2677DB74" w14:textId="77777777" w:rsidR="00C50981" w:rsidRPr="001D57AC" w:rsidRDefault="00C50981" w:rsidP="00C50981">
      <w:pPr>
        <w:rPr>
          <w:rStyle w:val="StyleUnderline"/>
        </w:rPr>
      </w:pPr>
      <w:r w:rsidRPr="00E167D4">
        <w:rPr>
          <w:rStyle w:val="StyleUnderline"/>
          <w:highlight w:val="yellow"/>
        </w:rPr>
        <w:t>There’s too much at stake</w:t>
      </w:r>
      <w:r w:rsidRPr="001D57AC">
        <w:rPr>
          <w:rStyle w:val="StyleUnderline"/>
        </w:rPr>
        <w:t xml:space="preserve"> for our farmers </w:t>
      </w:r>
      <w:r w:rsidRPr="00E167D4">
        <w:rPr>
          <w:rStyle w:val="StyleUnderline"/>
          <w:highlight w:val="yellow"/>
        </w:rPr>
        <w:t>to let this</w:t>
      </w:r>
      <w:r w:rsidRPr="001D57AC">
        <w:rPr>
          <w:rStyle w:val="StyleUnderline"/>
        </w:rPr>
        <w:t xml:space="preserve"> opportunity </w:t>
      </w:r>
      <w:r w:rsidRPr="00E167D4">
        <w:rPr>
          <w:rStyle w:val="StyleUnderline"/>
          <w:highlight w:val="yellow"/>
        </w:rPr>
        <w:t>pass by. USMCA will expand economic opportunity</w:t>
      </w:r>
      <w:r w:rsidRPr="001D57AC">
        <w:rPr>
          <w:rStyle w:val="StyleUnderline"/>
        </w:rPr>
        <w:t xml:space="preserve"> in the heartland. </w:t>
      </w:r>
      <w:r>
        <w:t xml:space="preserve">It will provide the framework for the next 25 years of free trade in North America. </w:t>
      </w:r>
      <w:r w:rsidRPr="001D57AC">
        <w:rPr>
          <w:rStyle w:val="StyleUnderline"/>
        </w:rPr>
        <w:t xml:space="preserve">And </w:t>
      </w:r>
      <w:r w:rsidRPr="00E167D4">
        <w:rPr>
          <w:rStyle w:val="StyleUnderline"/>
          <w:highlight w:val="yellow"/>
        </w:rPr>
        <w:t>it will ensure ag</w:t>
      </w:r>
      <w:r w:rsidRPr="00815FD4">
        <w:t>riculture</w:t>
      </w:r>
      <w:r w:rsidRPr="00E167D4">
        <w:rPr>
          <w:rStyle w:val="StyleUnderline"/>
          <w:highlight w:val="yellow"/>
        </w:rPr>
        <w:t xml:space="preserve"> remains competitive</w:t>
      </w:r>
      <w:r w:rsidRPr="001D57AC">
        <w:rPr>
          <w:rStyle w:val="StyleUnderline"/>
        </w:rPr>
        <w:t xml:space="preserve"> in our ever-evolving global economy.</w:t>
      </w:r>
    </w:p>
    <w:p w14:paraId="5F2AB8B2" w14:textId="77777777" w:rsidR="00C50981" w:rsidRPr="001D57AC" w:rsidRDefault="00C50981" w:rsidP="00C50981">
      <w:pPr>
        <w:rPr>
          <w:rStyle w:val="StyleUnderline"/>
        </w:rPr>
      </w:pPr>
      <w:r w:rsidRPr="00E167D4">
        <w:rPr>
          <w:rStyle w:val="StyleUnderline"/>
          <w:highlight w:val="yellow"/>
        </w:rPr>
        <w:t>USMCA is a win</w:t>
      </w:r>
      <w:r w:rsidRPr="001D57AC">
        <w:rPr>
          <w:rStyle w:val="StyleUnderline"/>
        </w:rPr>
        <w:t xml:space="preserve"> for America, </w:t>
      </w:r>
      <w:r>
        <w:t xml:space="preserve">a win for the Midwest, a win for Illinois, and a win for the family farmer. Congress must come together and get this done. </w:t>
      </w:r>
      <w:r w:rsidRPr="00E167D4">
        <w:rPr>
          <w:rStyle w:val="StyleUnderline"/>
          <w:highlight w:val="yellow"/>
        </w:rPr>
        <w:t>Delaying</w:t>
      </w:r>
      <w:r w:rsidRPr="001D57AC">
        <w:rPr>
          <w:rStyle w:val="StyleUnderline"/>
        </w:rPr>
        <w:t xml:space="preserve"> it further </w:t>
      </w:r>
      <w:r w:rsidRPr="00E167D4">
        <w:rPr>
          <w:rStyle w:val="StyleUnderline"/>
          <w:highlight w:val="yellow"/>
        </w:rPr>
        <w:t xml:space="preserve">will only </w:t>
      </w:r>
      <w:r w:rsidRPr="00E167D4">
        <w:rPr>
          <w:rStyle w:val="Emphasis"/>
          <w:highlight w:val="yellow"/>
        </w:rPr>
        <w:t>hurt</w:t>
      </w:r>
      <w:r w:rsidRPr="001D57AC">
        <w:rPr>
          <w:rStyle w:val="StyleUnderline"/>
        </w:rPr>
        <w:t xml:space="preserve"> American </w:t>
      </w:r>
      <w:r w:rsidRPr="00E167D4">
        <w:rPr>
          <w:rStyle w:val="StyleUnderline"/>
          <w:highlight w:val="yellow"/>
        </w:rPr>
        <w:t>agriculture</w:t>
      </w:r>
      <w:r w:rsidRPr="001D57AC">
        <w:rPr>
          <w:rStyle w:val="StyleUnderline"/>
        </w:rPr>
        <w:t>.</w:t>
      </w:r>
    </w:p>
    <w:p w14:paraId="04FC706A" w14:textId="77777777" w:rsidR="00C50981" w:rsidRDefault="00C50981" w:rsidP="00C50981"/>
    <w:p w14:paraId="63714DA0" w14:textId="77777777" w:rsidR="00C50981" w:rsidRDefault="00C50981" w:rsidP="00C50981">
      <w:pPr>
        <w:pStyle w:val="Heading4"/>
      </w:pPr>
      <w:r>
        <w:t xml:space="preserve">The trade war is destabilizing agriculture – USMCA key to stability. </w:t>
      </w:r>
    </w:p>
    <w:p w14:paraId="0CBBD908" w14:textId="77777777" w:rsidR="00C50981" w:rsidRDefault="00C50981" w:rsidP="00C50981">
      <w:r w:rsidRPr="00471C69">
        <w:rPr>
          <w:rStyle w:val="Style13ptBold"/>
        </w:rPr>
        <w:t xml:space="preserve">Childress </w:t>
      </w:r>
      <w:r>
        <w:rPr>
          <w:rStyle w:val="Style13ptBold"/>
        </w:rPr>
        <w:t xml:space="preserve">and Clark </w:t>
      </w:r>
      <w:r w:rsidRPr="00835E13">
        <w:rPr>
          <w:rStyle w:val="Style13ptBold"/>
        </w:rPr>
        <w:t>1</w:t>
      </w:r>
      <w:r>
        <w:rPr>
          <w:rStyle w:val="Style13ptBold"/>
        </w:rPr>
        <w:t>9</w:t>
      </w:r>
      <w:r>
        <w:t xml:space="preserve"> — </w:t>
      </w:r>
      <w:r w:rsidRPr="008833EF">
        <w:t xml:space="preserve">Rick </w:t>
      </w:r>
      <w:r w:rsidRPr="00471C69">
        <w:rPr>
          <w:u w:val="single"/>
        </w:rPr>
        <w:t>Childress</w:t>
      </w:r>
      <w:r>
        <w:t xml:space="preserve">, journalist at the </w:t>
      </w:r>
      <w:r w:rsidRPr="008833EF">
        <w:t>McClatchy DC Bureau</w:t>
      </w:r>
      <w:r>
        <w:t xml:space="preserve">, </w:t>
      </w:r>
      <w:r w:rsidRPr="00471C69">
        <w:t xml:space="preserve">Lesley </w:t>
      </w:r>
      <w:r w:rsidRPr="00471C69">
        <w:rPr>
          <w:u w:val="single"/>
        </w:rPr>
        <w:t>Clark</w:t>
      </w:r>
      <w:r>
        <w:t xml:space="preserve">, </w:t>
      </w:r>
      <w:r w:rsidRPr="00471C69">
        <w:t>Washington Correspondent at McClatchy</w:t>
      </w:r>
      <w:r>
        <w:t xml:space="preserve">, </w:t>
      </w:r>
      <w:r w:rsidRPr="00471C69">
        <w:t xml:space="preserve">White House Correspondent </w:t>
      </w:r>
      <w:r>
        <w:t xml:space="preserve">at </w:t>
      </w:r>
      <w:r w:rsidRPr="00471C69">
        <w:t>McClatchy</w:t>
      </w:r>
      <w:r>
        <w:t>, 2019 (“</w:t>
      </w:r>
      <w:r w:rsidRPr="008833EF">
        <w:t>Texas farmers worry that tariffs against Mexico endanger a critical trade deal</w:t>
      </w:r>
      <w:r>
        <w:t xml:space="preserve">,” </w:t>
      </w:r>
      <w:r w:rsidRPr="008833EF">
        <w:rPr>
          <w:i/>
        </w:rPr>
        <w:t>McClatchy DC Bureau</w:t>
      </w:r>
      <w:r>
        <w:t>, June 4</w:t>
      </w:r>
      <w:r w:rsidRPr="008833EF">
        <w:rPr>
          <w:vertAlign w:val="superscript"/>
        </w:rPr>
        <w:t>th</w:t>
      </w:r>
      <w:r>
        <w:t xml:space="preserve">, Available Online at </w:t>
      </w:r>
      <w:r w:rsidRPr="008833EF">
        <w:t>https://www.mcclatchydc.com/news/politics-government/congress/article231170663.html</w:t>
      </w:r>
      <w:r>
        <w:t>, Accessed 07-22-2019) PRK</w:t>
      </w:r>
    </w:p>
    <w:p w14:paraId="1D81BC95" w14:textId="77777777" w:rsidR="00C50981" w:rsidRPr="00471C69" w:rsidRDefault="00C50981" w:rsidP="00C50981">
      <w:pPr>
        <w:rPr>
          <w:rStyle w:val="StyleUnderline"/>
        </w:rPr>
      </w:pPr>
      <w:r w:rsidRPr="00471C69">
        <w:rPr>
          <w:rStyle w:val="StyleUnderline"/>
        </w:rPr>
        <w:t xml:space="preserve">An ongoing </w:t>
      </w:r>
      <w:r w:rsidRPr="00E167D4">
        <w:rPr>
          <w:rStyle w:val="StyleUnderline"/>
          <w:highlight w:val="yellow"/>
        </w:rPr>
        <w:t>trade war with China</w:t>
      </w:r>
      <w:r w:rsidRPr="00471C69">
        <w:rPr>
          <w:rStyle w:val="StyleUnderline"/>
        </w:rPr>
        <w:t xml:space="preserve"> has </w:t>
      </w:r>
      <w:r w:rsidRPr="00E167D4">
        <w:rPr>
          <w:rStyle w:val="StyleUnderline"/>
          <w:highlight w:val="yellow"/>
        </w:rPr>
        <w:t>made it unprofitable for farmers to send their products overseas, leaving</w:t>
      </w:r>
      <w:r w:rsidRPr="00471C69">
        <w:rPr>
          <w:rStyle w:val="StyleUnderline"/>
        </w:rPr>
        <w:t xml:space="preserve"> many </w:t>
      </w:r>
      <w:r w:rsidRPr="00E167D4">
        <w:rPr>
          <w:rStyle w:val="StyleUnderline"/>
          <w:highlight w:val="yellow"/>
        </w:rPr>
        <w:t xml:space="preserve">farmers </w:t>
      </w:r>
      <w:r w:rsidRPr="00E167D4">
        <w:rPr>
          <w:rStyle w:val="Emphasis"/>
          <w:highlight w:val="yellow"/>
        </w:rPr>
        <w:t>looking for relief in</w:t>
      </w:r>
      <w:r w:rsidRPr="00471C69">
        <w:rPr>
          <w:rStyle w:val="StyleUnderline"/>
        </w:rPr>
        <w:t xml:space="preserve"> the possible passage of the </w:t>
      </w:r>
      <w:r w:rsidRPr="00E167D4">
        <w:rPr>
          <w:rStyle w:val="StyleUnderline"/>
          <w:highlight w:val="yellow"/>
        </w:rPr>
        <w:t>U.S.-M</w:t>
      </w:r>
      <w:r w:rsidRPr="00471C69">
        <w:rPr>
          <w:rStyle w:val="StyleUnderline"/>
        </w:rPr>
        <w:t>exico-</w:t>
      </w:r>
      <w:r w:rsidRPr="00E167D4">
        <w:rPr>
          <w:rStyle w:val="StyleUnderline"/>
          <w:highlight w:val="yellow"/>
        </w:rPr>
        <w:t>C</w:t>
      </w:r>
      <w:r w:rsidRPr="00471C69">
        <w:rPr>
          <w:rStyle w:val="StyleUnderline"/>
        </w:rPr>
        <w:t xml:space="preserve">anada </w:t>
      </w:r>
      <w:r w:rsidRPr="00E167D4">
        <w:rPr>
          <w:rStyle w:val="StyleUnderline"/>
          <w:highlight w:val="yellow"/>
        </w:rPr>
        <w:t>a</w:t>
      </w:r>
      <w:r w:rsidRPr="00471C69">
        <w:rPr>
          <w:rStyle w:val="StyleUnderline"/>
        </w:rPr>
        <w:t>greement, which would look to normalize a long-time trading relationship with Mexico.</w:t>
      </w:r>
    </w:p>
    <w:p w14:paraId="152C6E35" w14:textId="77777777" w:rsidR="00C50981" w:rsidRDefault="00C50981" w:rsidP="00C50981">
      <w:r>
        <w:t>For Boening, tariffs against Mexico puts the United States-Mexico-Canada Agreement in jeopardy.</w:t>
      </w:r>
    </w:p>
    <w:p w14:paraId="648CA511" w14:textId="77777777" w:rsidR="00C50981" w:rsidRPr="00471C69" w:rsidRDefault="00C50981" w:rsidP="00C50981">
      <w:pPr>
        <w:rPr>
          <w:rStyle w:val="StyleUnderline"/>
        </w:rPr>
      </w:pPr>
      <w:r>
        <w:t xml:space="preserve">According to Luis </w:t>
      </w:r>
      <w:r w:rsidRPr="00E167D4">
        <w:rPr>
          <w:rStyle w:val="StyleUnderline"/>
          <w:highlight w:val="yellow"/>
        </w:rPr>
        <w:t>Ribera, a professor</w:t>
      </w:r>
      <w:r w:rsidRPr="00471C69">
        <w:rPr>
          <w:rStyle w:val="StyleUnderline"/>
        </w:rPr>
        <w:t xml:space="preserve"> and director </w:t>
      </w:r>
      <w:r w:rsidRPr="00E167D4">
        <w:rPr>
          <w:rStyle w:val="StyleUnderline"/>
          <w:highlight w:val="yellow"/>
        </w:rPr>
        <w:t>of North American studies</w:t>
      </w:r>
      <w:r w:rsidRPr="00471C69">
        <w:rPr>
          <w:rStyle w:val="StyleUnderline"/>
        </w:rPr>
        <w:t xml:space="preserve"> at Texas A&amp;M University, </w:t>
      </w:r>
      <w:r w:rsidRPr="00E167D4">
        <w:rPr>
          <w:rStyle w:val="StyleUnderline"/>
          <w:highlight w:val="yellow"/>
        </w:rPr>
        <w:t>said</w:t>
      </w:r>
      <w:r>
        <w:t xml:space="preserve"> the previous North American Free Trade Agreement, an agreement for tariff-free trade across the continent, was very lucrative for Texas. NAFTA is still in effect, but </w:t>
      </w:r>
      <w:r w:rsidRPr="00F52020">
        <w:rPr>
          <w:rStyle w:val="StyleUnderline"/>
        </w:rPr>
        <w:t xml:space="preserve">the threat of tariffs and </w:t>
      </w:r>
      <w:r w:rsidRPr="00E167D4">
        <w:rPr>
          <w:rStyle w:val="StyleUnderline"/>
          <w:highlight w:val="yellow"/>
        </w:rPr>
        <w:t>the possibility of a new deal has made the market unstable.</w:t>
      </w:r>
    </w:p>
    <w:p w14:paraId="02A577C3" w14:textId="77777777" w:rsidR="00C50981" w:rsidRPr="00471C69" w:rsidRDefault="00C50981" w:rsidP="00C50981">
      <w:pPr>
        <w:rPr>
          <w:rStyle w:val="StyleUnderline"/>
        </w:rPr>
      </w:pPr>
      <w:r>
        <w:t xml:space="preserve">In 2018, Mexico was by far Texas’ biggest trading partner, as 37 percent of the state’s exports—about $109.7 billion—went to Mexico. </w:t>
      </w:r>
      <w:r w:rsidRPr="00471C69">
        <w:rPr>
          <w:rStyle w:val="StyleUnderline"/>
        </w:rPr>
        <w:t xml:space="preserve">The </w:t>
      </w:r>
      <w:r w:rsidRPr="00E167D4">
        <w:rPr>
          <w:rStyle w:val="StyleUnderline"/>
          <w:highlight w:val="yellow"/>
        </w:rPr>
        <w:t>USMCA</w:t>
      </w:r>
      <w:r w:rsidRPr="00471C69">
        <w:rPr>
          <w:rStyle w:val="StyleUnderline"/>
        </w:rPr>
        <w:t xml:space="preserve"> agreement </w:t>
      </w:r>
      <w:r w:rsidRPr="00E167D4">
        <w:rPr>
          <w:rStyle w:val="StyleUnderline"/>
          <w:highlight w:val="yellow"/>
        </w:rPr>
        <w:t>would</w:t>
      </w:r>
      <w:r w:rsidRPr="00471C69">
        <w:rPr>
          <w:rStyle w:val="StyleUnderline"/>
        </w:rPr>
        <w:t xml:space="preserve"> undoubtedly </w:t>
      </w:r>
      <w:r w:rsidRPr="00E167D4">
        <w:rPr>
          <w:rStyle w:val="StyleUnderline"/>
          <w:highlight w:val="yellow"/>
        </w:rPr>
        <w:t>be a boon to</w:t>
      </w:r>
      <w:r w:rsidRPr="00F52020">
        <w:t xml:space="preserve"> Texas </w:t>
      </w:r>
      <w:r w:rsidRPr="00E167D4">
        <w:rPr>
          <w:rStyle w:val="StyleUnderline"/>
          <w:highlight w:val="yellow"/>
        </w:rPr>
        <w:t>farmers</w:t>
      </w:r>
      <w:r w:rsidRPr="00471C69">
        <w:rPr>
          <w:rStyle w:val="StyleUnderline"/>
        </w:rPr>
        <w:t>, Ribera said.</w:t>
      </w:r>
    </w:p>
    <w:p w14:paraId="20F02D9D" w14:textId="77777777" w:rsidR="00C50981" w:rsidRDefault="00C50981" w:rsidP="00C50981">
      <w:r w:rsidRPr="00F52020">
        <w:t xml:space="preserve">“(Texas </w:t>
      </w:r>
      <w:r w:rsidRPr="00E167D4">
        <w:rPr>
          <w:rStyle w:val="StyleUnderline"/>
          <w:highlight w:val="yellow"/>
        </w:rPr>
        <w:t>farmers) need</w:t>
      </w:r>
      <w:r w:rsidRPr="00471C69">
        <w:rPr>
          <w:rStyle w:val="StyleUnderline"/>
        </w:rPr>
        <w:t xml:space="preserve"> the new </w:t>
      </w:r>
      <w:r w:rsidRPr="00E167D4">
        <w:rPr>
          <w:rStyle w:val="StyleUnderline"/>
          <w:highlight w:val="yellow"/>
        </w:rPr>
        <w:t>USMCA</w:t>
      </w:r>
      <w:r w:rsidRPr="00471C69">
        <w:rPr>
          <w:rStyle w:val="StyleUnderline"/>
        </w:rPr>
        <w:t>,” Boening said</w:t>
      </w:r>
      <w:r>
        <w:t>. “It’s good for agriculture, it’s good for other industries. I think it’s a very legitimate concern that this new round of tariffs can jeopardize moving the new USMCA forward.”</w:t>
      </w:r>
    </w:p>
    <w:p w14:paraId="3912953D" w14:textId="77777777" w:rsidR="00C50981" w:rsidRPr="00DE31C0" w:rsidRDefault="00C50981" w:rsidP="00C50981"/>
    <w:p w14:paraId="670E5D2F" w14:textId="201BAEB6" w:rsidR="00C50981" w:rsidRDefault="001948AE" w:rsidP="00C50981">
      <w:pPr>
        <w:pStyle w:val="Heading2"/>
      </w:pPr>
      <w:r>
        <w:t>pharma impact module</w:t>
      </w:r>
    </w:p>
    <w:p w14:paraId="1AD1D546" w14:textId="5DA923AA" w:rsidR="00B9209E" w:rsidRDefault="001948AE" w:rsidP="00B9209E">
      <w:pPr>
        <w:pStyle w:val="Heading3"/>
      </w:pPr>
      <w:r>
        <w:t>new pharma module</w:t>
      </w:r>
    </w:p>
    <w:p w14:paraId="7EEFA336" w14:textId="6B002378" w:rsidR="00B9209E" w:rsidRPr="00EF5BED" w:rsidRDefault="00B9209E" w:rsidP="00B9209E">
      <w:pPr>
        <w:pStyle w:val="Heading4"/>
      </w:pPr>
      <w:r>
        <w:t>Passing USMCA is key to ensuring the intellectual property rights that allow for pha</w:t>
      </w:r>
      <w:r w:rsidR="00C50981">
        <w:t>r</w:t>
      </w:r>
      <w:r>
        <w:t>ma innovation</w:t>
      </w:r>
    </w:p>
    <w:p w14:paraId="4A554514" w14:textId="77777777" w:rsidR="00B9209E" w:rsidRPr="00EF5BED" w:rsidRDefault="00B9209E" w:rsidP="00B9209E">
      <w:r w:rsidRPr="00EF5BED">
        <w:rPr>
          <w:rStyle w:val="Style13ptBold"/>
        </w:rPr>
        <w:t>Spiegel 7/21</w:t>
      </w:r>
      <w:r>
        <w:t xml:space="preserve"> (Andrew Spiegel is the executive director of the Global Colon Cancer Association, 7-21-2019, "Your View: To find tomorrow’s cures pass trade deal today," The Morning Call, </w:t>
      </w:r>
      <w:hyperlink r:id="rId42" w:history="1">
        <w:r w:rsidRPr="00982079">
          <w:rPr>
            <w:rStyle w:val="Hyperlink"/>
          </w:rPr>
          <w:t>https://www.mcall.com/opinion/mc-opi-north-american-trade-deal-cancer-treatments-20190721-h2q24pk4efgwfhf4266ryz5alu-story.html</w:t>
        </w:r>
      </w:hyperlink>
      <w:r>
        <w:t>) cliv</w:t>
      </w:r>
    </w:p>
    <w:p w14:paraId="4447F0D9" w14:textId="77777777" w:rsidR="00B9209E" w:rsidRDefault="00B9209E" w:rsidP="00B9209E">
      <w:r w:rsidRPr="00E167D4">
        <w:rPr>
          <w:rStyle w:val="StyleUnderline"/>
          <w:highlight w:val="yellow"/>
        </w:rPr>
        <w:t>Congress will</w:t>
      </w:r>
      <w:r w:rsidRPr="00EF5BED">
        <w:rPr>
          <w:rStyle w:val="StyleUnderline"/>
        </w:rPr>
        <w:t xml:space="preserve"> soon </w:t>
      </w:r>
      <w:r w:rsidRPr="00E167D4">
        <w:rPr>
          <w:rStyle w:val="StyleUnderline"/>
          <w:highlight w:val="yellow"/>
        </w:rPr>
        <w:t>consider</w:t>
      </w:r>
      <w:r w:rsidRPr="00EF5BED">
        <w:rPr>
          <w:rStyle w:val="StyleUnderline"/>
        </w:rPr>
        <w:t xml:space="preserve"> the new North American trade deal, dubbed </w:t>
      </w:r>
      <w:r w:rsidRPr="00E167D4">
        <w:rPr>
          <w:rStyle w:val="StyleUnderline"/>
          <w:highlight w:val="yellow"/>
        </w:rPr>
        <w:t>the U</w:t>
      </w:r>
      <w:r w:rsidRPr="00EF5BED">
        <w:rPr>
          <w:rStyle w:val="StyleUnderline"/>
        </w:rPr>
        <w:t xml:space="preserve">nited </w:t>
      </w:r>
      <w:r w:rsidRPr="00E167D4">
        <w:rPr>
          <w:rStyle w:val="StyleUnderline"/>
          <w:highlight w:val="yellow"/>
        </w:rPr>
        <w:t>S</w:t>
      </w:r>
      <w:r w:rsidRPr="00EF5BED">
        <w:rPr>
          <w:rStyle w:val="StyleUnderline"/>
        </w:rPr>
        <w:t>tates-</w:t>
      </w:r>
      <w:r w:rsidRPr="00E167D4">
        <w:rPr>
          <w:rStyle w:val="StyleUnderline"/>
          <w:highlight w:val="yellow"/>
        </w:rPr>
        <w:t>M</w:t>
      </w:r>
      <w:r w:rsidRPr="00EF5BED">
        <w:rPr>
          <w:rStyle w:val="StyleUnderline"/>
        </w:rPr>
        <w:t>exico-</w:t>
      </w:r>
      <w:r w:rsidRPr="00E167D4">
        <w:rPr>
          <w:rStyle w:val="StyleUnderline"/>
          <w:highlight w:val="yellow"/>
        </w:rPr>
        <w:t>C</w:t>
      </w:r>
      <w:r w:rsidRPr="00EF5BED">
        <w:rPr>
          <w:rStyle w:val="StyleUnderline"/>
        </w:rPr>
        <w:t xml:space="preserve">anada </w:t>
      </w:r>
      <w:r w:rsidRPr="00E167D4">
        <w:rPr>
          <w:rStyle w:val="StyleUnderline"/>
          <w:highlight w:val="yellow"/>
        </w:rPr>
        <w:t>A</w:t>
      </w:r>
      <w:r w:rsidRPr="00EF5BED">
        <w:rPr>
          <w:rStyle w:val="StyleUnderline"/>
        </w:rPr>
        <w:t>greement.</w:t>
      </w:r>
      <w:r>
        <w:t xml:space="preserve"> When U.S. government officials negotiated the deal, they asked their Mexican and Canadian counterparts to lift their nations’ intellectual property standards for certain advanced drugs.</w:t>
      </w:r>
    </w:p>
    <w:p w14:paraId="16EF93D8" w14:textId="77777777" w:rsidR="00B9209E" w:rsidRDefault="00B9209E" w:rsidP="00B9209E">
      <w:r>
        <w:t xml:space="preserve">But now, some U.S. lawmakers are taking issue with this provision, claiming it will adversely impact U.S. drug prices. They’re wrong. </w:t>
      </w:r>
      <w:r w:rsidRPr="00E167D4">
        <w:rPr>
          <w:rStyle w:val="StyleUnderline"/>
          <w:highlight w:val="yellow"/>
        </w:rPr>
        <w:t>USMCA’s intellectual property rules will catalyze</w:t>
      </w:r>
      <w:r w:rsidRPr="00EF5BED">
        <w:rPr>
          <w:rStyle w:val="StyleUnderline"/>
        </w:rPr>
        <w:t xml:space="preserve"> further </w:t>
      </w:r>
      <w:r w:rsidRPr="00E167D4">
        <w:rPr>
          <w:rStyle w:val="StyleUnderline"/>
          <w:highlight w:val="yellow"/>
        </w:rPr>
        <w:t>investment in medical research</w:t>
      </w:r>
      <w:r w:rsidRPr="00EF5BED">
        <w:rPr>
          <w:rStyle w:val="StyleUnderline"/>
        </w:rPr>
        <w:t xml:space="preserve"> without affecting prices</w:t>
      </w:r>
      <w:r>
        <w:t>. If Congress wants to help patients here and abroad, they’ll pass the trade deal assigned by the three countries last fall.</w:t>
      </w:r>
    </w:p>
    <w:p w14:paraId="0007853D" w14:textId="77777777" w:rsidR="00B9209E" w:rsidRDefault="00B9209E" w:rsidP="00B9209E">
      <w:r>
        <w:t xml:space="preserve">The </w:t>
      </w:r>
      <w:r w:rsidRPr="00E167D4">
        <w:rPr>
          <w:rStyle w:val="StyleUnderline"/>
          <w:highlight w:val="yellow"/>
        </w:rPr>
        <w:t>United States leads</w:t>
      </w:r>
      <w:r w:rsidRPr="00EF5BED">
        <w:rPr>
          <w:rStyle w:val="StyleUnderline"/>
        </w:rPr>
        <w:t xml:space="preserve"> the world </w:t>
      </w:r>
      <w:r w:rsidRPr="00E167D4">
        <w:rPr>
          <w:rStyle w:val="StyleUnderline"/>
          <w:highlight w:val="yellow"/>
        </w:rPr>
        <w:t>in medical innovation</w:t>
      </w:r>
      <w:r w:rsidRPr="00EF5BED">
        <w:rPr>
          <w:rStyle w:val="StyleUnderline"/>
        </w:rPr>
        <w:t>. American labs are responsible for more than half of all drugs currently being developed worldwide.</w:t>
      </w:r>
      <w:r>
        <w:t xml:space="preserve"> This includes more than 1,000 cancer treatments, 85 drugs to fight Alzheimer’s disease, and another 550 that combat rare diseases.</w:t>
      </w:r>
    </w:p>
    <w:p w14:paraId="3B8F1861" w14:textId="77777777" w:rsidR="00B9209E" w:rsidRPr="00EF5BED" w:rsidRDefault="00B9209E" w:rsidP="00B9209E">
      <w:pPr>
        <w:rPr>
          <w:rStyle w:val="StyleUnderline"/>
        </w:rPr>
      </w:pPr>
      <w:r>
        <w:t xml:space="preserve">There’s a reason America leads in innovation. </w:t>
      </w:r>
      <w:r w:rsidRPr="00EF5BED">
        <w:rPr>
          <w:rStyle w:val="StyleUnderline"/>
        </w:rPr>
        <w:t xml:space="preserve">Our nation’s </w:t>
      </w:r>
      <w:r w:rsidRPr="00E167D4">
        <w:rPr>
          <w:rStyle w:val="StyleUnderline"/>
          <w:highlight w:val="yellow"/>
        </w:rPr>
        <w:t>robust i</w:t>
      </w:r>
      <w:r w:rsidRPr="00815FD4">
        <w:t xml:space="preserve">ntellectual </w:t>
      </w:r>
      <w:r w:rsidRPr="00E167D4">
        <w:rPr>
          <w:rStyle w:val="StyleUnderline"/>
          <w:highlight w:val="yellow"/>
        </w:rPr>
        <w:t>p</w:t>
      </w:r>
      <w:r w:rsidRPr="00815FD4">
        <w:t>roperty</w:t>
      </w:r>
      <w:r w:rsidRPr="00E167D4">
        <w:rPr>
          <w:rStyle w:val="StyleUnderline"/>
          <w:highlight w:val="yellow"/>
        </w:rPr>
        <w:t xml:space="preserve"> protections</w:t>
      </w:r>
      <w:r w:rsidRPr="00EF5BED">
        <w:rPr>
          <w:rStyle w:val="StyleUnderline"/>
        </w:rPr>
        <w:t xml:space="preserve"> </w:t>
      </w:r>
      <w:r w:rsidRPr="00E167D4">
        <w:rPr>
          <w:rStyle w:val="StyleUnderline"/>
          <w:highlight w:val="yellow"/>
        </w:rPr>
        <w:t>encourage researchers to develop their products here</w:t>
      </w:r>
      <w:r w:rsidRPr="00EF5BED">
        <w:rPr>
          <w:rStyle w:val="StyleUnderline"/>
        </w:rPr>
        <w:t>. Thanks to our patent protections, firms pour billions of dollars into research and development projects in America each year — $90 billion in 2016 alone.</w:t>
      </w:r>
    </w:p>
    <w:p w14:paraId="7BA702F3" w14:textId="77777777" w:rsidR="00B9209E" w:rsidRPr="00EF5BED" w:rsidRDefault="00B9209E" w:rsidP="00B9209E">
      <w:pPr>
        <w:rPr>
          <w:rStyle w:val="StyleUnderline"/>
        </w:rPr>
      </w:pPr>
      <w:r>
        <w:t xml:space="preserve">In particular, </w:t>
      </w:r>
      <w:r w:rsidRPr="00E167D4">
        <w:rPr>
          <w:rStyle w:val="StyleUnderline"/>
          <w:highlight w:val="yellow"/>
        </w:rPr>
        <w:t>U.S. patent law</w:t>
      </w:r>
      <w:r w:rsidRPr="00EF5BED">
        <w:rPr>
          <w:rStyle w:val="StyleUnderline"/>
        </w:rPr>
        <w:t xml:space="preserve"> has </w:t>
      </w:r>
      <w:r w:rsidRPr="00E167D4">
        <w:rPr>
          <w:rStyle w:val="StyleUnderline"/>
          <w:highlight w:val="yellow"/>
        </w:rPr>
        <w:t>encouraged the development of biologics</w:t>
      </w:r>
      <w:r w:rsidRPr="00EF5BED">
        <w:rPr>
          <w:rStyle w:val="StyleUnderline"/>
        </w:rPr>
        <w:t xml:space="preserve"> — complex drugs made using living organisms. </w:t>
      </w:r>
      <w:r w:rsidRPr="00E167D4">
        <w:rPr>
          <w:rStyle w:val="StyleUnderline"/>
          <w:highlight w:val="yellow"/>
        </w:rPr>
        <w:t>Biologics have proven successful in treating</w:t>
      </w:r>
      <w:r w:rsidRPr="00EF5BED">
        <w:rPr>
          <w:rStyle w:val="StyleUnderline"/>
        </w:rPr>
        <w:t xml:space="preserve"> a number of conditions, including multiple sclerosis and </w:t>
      </w:r>
      <w:r w:rsidRPr="00E167D4">
        <w:rPr>
          <w:rStyle w:val="StyleUnderline"/>
          <w:highlight w:val="yellow"/>
        </w:rPr>
        <w:t>cancer</w:t>
      </w:r>
      <w:r>
        <w:t xml:space="preserve">. Since 2004, the FDA has approved five biologics to treat colon cancer. Treatment options are one key to advancing patient health. </w:t>
      </w:r>
      <w:r w:rsidRPr="00EF5BED">
        <w:rPr>
          <w:rStyle w:val="StyleUnderline"/>
        </w:rPr>
        <w:t>Good public policies drives private industry investment and competition.</w:t>
      </w:r>
    </w:p>
    <w:p w14:paraId="51291737" w14:textId="77777777" w:rsidR="00B9209E" w:rsidRDefault="00B9209E" w:rsidP="00B9209E">
      <w:r>
        <w:t>The United States offers 12 years of “regulatory data protection” for biologics. For the duration of that window, rival companies can’t manufacturer copycat versions of these drugs, called biosimilars. That gives innovators a chance to recoup their sky-high investment costs.</w:t>
      </w:r>
    </w:p>
    <w:p w14:paraId="306C8B66" w14:textId="77777777" w:rsidR="00B9209E" w:rsidRPr="00EF5BED" w:rsidRDefault="00B9209E" w:rsidP="00B9209E">
      <w:pPr>
        <w:rPr>
          <w:rStyle w:val="StyleUnderline"/>
        </w:rPr>
      </w:pPr>
      <w:r w:rsidRPr="00EF5BED">
        <w:rPr>
          <w:rStyle w:val="StyleUnderline"/>
        </w:rPr>
        <w:t>Many other countries recognize the value of strong intellectual property protections</w:t>
      </w:r>
      <w:r>
        <w:t xml:space="preserve">. The entire European Union, for example, provides 10 years of regulatory data protection for biologics. Existing Canadian law only provides eight years. Mexico doesn’t offer anything. </w:t>
      </w:r>
      <w:r w:rsidRPr="00E167D4">
        <w:rPr>
          <w:rStyle w:val="StyleUnderline"/>
          <w:highlight w:val="yellow"/>
        </w:rPr>
        <w:t>USMCA would require both countries to offer at least 10 years of protection</w:t>
      </w:r>
      <w:r w:rsidRPr="00EF5BED">
        <w:rPr>
          <w:rStyle w:val="StyleUnderline"/>
        </w:rPr>
        <w:t>, bringing them closer to the U.S. standard.</w:t>
      </w:r>
    </w:p>
    <w:p w14:paraId="4F2C898B" w14:textId="77777777" w:rsidR="00B9209E" w:rsidRDefault="00B9209E" w:rsidP="00B9209E">
      <w:r>
        <w:t xml:space="preserve">That’s great news for patients. </w:t>
      </w:r>
      <w:r w:rsidRPr="00E167D4">
        <w:rPr>
          <w:rStyle w:val="StyleUnderline"/>
          <w:highlight w:val="yellow"/>
        </w:rPr>
        <w:t>With</w:t>
      </w:r>
      <w:r w:rsidRPr="00EF5BED">
        <w:rPr>
          <w:rStyle w:val="StyleUnderline"/>
        </w:rPr>
        <w:t xml:space="preserve"> scientific </w:t>
      </w:r>
      <w:r w:rsidRPr="00E167D4">
        <w:rPr>
          <w:rStyle w:val="StyleUnderline"/>
          <w:highlight w:val="yellow"/>
        </w:rPr>
        <w:t>discoveries protected</w:t>
      </w:r>
      <w:r w:rsidRPr="00EF5BED">
        <w:rPr>
          <w:rStyle w:val="StyleUnderline"/>
        </w:rPr>
        <w:t xml:space="preserve"> at home and abroad, </w:t>
      </w:r>
      <w:r w:rsidRPr="00E167D4">
        <w:rPr>
          <w:rStyle w:val="StyleUnderline"/>
          <w:highlight w:val="yellow"/>
        </w:rPr>
        <w:t>more investors would</w:t>
      </w:r>
      <w:r w:rsidRPr="00EF5BED">
        <w:rPr>
          <w:rStyle w:val="StyleUnderline"/>
        </w:rPr>
        <w:t xml:space="preserve"> be spurred to </w:t>
      </w:r>
      <w:r w:rsidRPr="00E167D4">
        <w:rPr>
          <w:rStyle w:val="StyleUnderline"/>
          <w:highlight w:val="yellow"/>
        </w:rPr>
        <w:t>pour money into the next generation of biologics</w:t>
      </w:r>
      <w:r>
        <w:t xml:space="preserve">. Unfortunately, a handful of lawmakers want to eliminate USMCA’s section on biologics. This doesn’t make sense. There’s no evidence to suggest that reducing intellectual property protections would cut costs. In fact, a report from the Geneva Network found that </w:t>
      </w:r>
      <w:r w:rsidRPr="00EF5BED">
        <w:rPr>
          <w:rStyle w:val="StyleUnderline"/>
        </w:rPr>
        <w:t>USMCA would have zero effect on drug prices and total drug spending within overall health care systems</w:t>
      </w:r>
      <w:r>
        <w:t>.</w:t>
      </w:r>
    </w:p>
    <w:p w14:paraId="7AA569E4" w14:textId="77777777" w:rsidR="00B9209E" w:rsidRDefault="00B9209E" w:rsidP="00B9209E">
      <w:r>
        <w:t>The Geneva Network report examined the effects of increasing regulatory data protection in Canada and Japan. More than a decade ago, both nations extended an eight-year window to all medicines, not just biologics. The report concludes that increasing the protection had no impact on drug spending in Japan or Canada. In fact, drug spending declined as a percentage of both countries’ health spending after they increased regulatory data protection.</w:t>
      </w:r>
    </w:p>
    <w:p w14:paraId="36DC4C36" w14:textId="77777777" w:rsidR="00B9209E" w:rsidRDefault="00B9209E" w:rsidP="00B9209E"/>
    <w:p w14:paraId="3C647B2D" w14:textId="77777777" w:rsidR="00B9209E" w:rsidRDefault="00B9209E" w:rsidP="00B9209E">
      <w:pPr>
        <w:pStyle w:val="Heading4"/>
      </w:pPr>
      <w:r>
        <w:t xml:space="preserve">USMCA is key to ensuring IP protections for life-science companies- key to innovation </w:t>
      </w:r>
    </w:p>
    <w:p w14:paraId="75D632BA" w14:textId="77777777" w:rsidR="00B9209E" w:rsidRPr="00EF5BED" w:rsidRDefault="00B9209E" w:rsidP="00B9209E">
      <w:r w:rsidRPr="00306400">
        <w:rPr>
          <w:rStyle w:val="Style13ptBold"/>
        </w:rPr>
        <w:t>Ezell et al 6/6</w:t>
      </w:r>
      <w:r>
        <w:t xml:space="preserve"> (Stephen Ezell is Vice President for Global Innovation Policy at the Information Technology &amp; Innovation Foundation (ITIF) in Washington, D.C.; Richard C. Owens is a Munk Senior Fellow with the Macdonald-Laurier Institute and adjunct professor at the University of Toronto Faculty of Law; and Alberto Saracho is Executive Director of Fundacion Idea in Mexico City, Mexico.6-6-2019, "US must stand up for life-sciences innovation provisions in the USMCA," TheHill, </w:t>
      </w:r>
      <w:hyperlink r:id="rId43" w:history="1">
        <w:r w:rsidRPr="00982079">
          <w:rPr>
            <w:rStyle w:val="Hyperlink"/>
          </w:rPr>
          <w:t>https://thehill.com/opinion/international/447247-us-must-stand-up-for-life-sciences-innovation-provisions-in-the-usmca</w:t>
        </w:r>
      </w:hyperlink>
      <w:r>
        <w:t>) cliv</w:t>
      </w:r>
    </w:p>
    <w:p w14:paraId="3565116B" w14:textId="77777777" w:rsidR="00B9209E" w:rsidRDefault="00B9209E" w:rsidP="00B9209E">
      <w:r>
        <w:t>The revised NAFTA agreement — now the U.S.-Mexico-Canada Agreement (</w:t>
      </w:r>
      <w:r w:rsidRPr="00306400">
        <w:rPr>
          <w:rStyle w:val="StyleUnderline"/>
        </w:rPr>
        <w:t>USMCA) — has been making progress, and Canada is now proceeding with ratification of the deal</w:t>
      </w:r>
      <w:r>
        <w:t xml:space="preserve">. However, </w:t>
      </w:r>
      <w:r w:rsidRPr="00306400">
        <w:rPr>
          <w:rStyle w:val="StyleUnderline"/>
        </w:rPr>
        <w:t>a challenge standing in the way of full ratification is objections to some of the life-sciences, copyright, and other intellectual property (IP) provisions</w:t>
      </w:r>
      <w:r>
        <w:t xml:space="preserve"> established in USMCA’s Chapter 20.</w:t>
      </w:r>
    </w:p>
    <w:p w14:paraId="0159F57D" w14:textId="77777777" w:rsidR="00B9209E" w:rsidRPr="00306400" w:rsidRDefault="00B9209E" w:rsidP="00B9209E">
      <w:pPr>
        <w:rPr>
          <w:rStyle w:val="StyleUnderline"/>
        </w:rPr>
      </w:pPr>
      <w:r>
        <w:t xml:space="preserve">One provision under consideration addresses data protection for biologics. A “biologic” is a large molecule drug made from complex biological processes — much more complex than the simple chemical compounds used for more common drugs we take as pills. Their complexity means these drugs tend to be newer and more advanced, but also more difficult and expensive to develop. Extended protection of the clinical trial data demonstrating the safety and efficacy of biologic drugs, which the </w:t>
      </w:r>
      <w:r w:rsidRPr="00E167D4">
        <w:rPr>
          <w:rStyle w:val="StyleUnderline"/>
          <w:highlight w:val="yellow"/>
        </w:rPr>
        <w:t>USMCA obliges</w:t>
      </w:r>
      <w:r w:rsidRPr="00306400">
        <w:rPr>
          <w:rStyle w:val="StyleUnderline"/>
        </w:rPr>
        <w:t xml:space="preserve"> member </w:t>
      </w:r>
      <w:r w:rsidRPr="00E167D4">
        <w:rPr>
          <w:rStyle w:val="StyleUnderline"/>
          <w:highlight w:val="yellow"/>
        </w:rPr>
        <w:t>nations</w:t>
      </w:r>
      <w:r w:rsidRPr="00306400">
        <w:rPr>
          <w:rStyle w:val="StyleUnderline"/>
        </w:rPr>
        <w:t xml:space="preserve"> </w:t>
      </w:r>
      <w:r w:rsidRPr="00E167D4">
        <w:rPr>
          <w:rStyle w:val="StyleUnderline"/>
          <w:highlight w:val="yellow"/>
        </w:rPr>
        <w:t>to provide at a 10-year minimum term</w:t>
      </w:r>
      <w:r w:rsidRPr="00306400">
        <w:rPr>
          <w:rStyle w:val="StyleUnderline"/>
        </w:rPr>
        <w:t xml:space="preserve">, helps facilitate biologic drugs’ development, </w:t>
      </w:r>
      <w:r w:rsidRPr="00E167D4">
        <w:rPr>
          <w:rStyle w:val="StyleUnderline"/>
          <w:highlight w:val="yellow"/>
        </w:rPr>
        <w:t>offering</w:t>
      </w:r>
      <w:r w:rsidRPr="00306400">
        <w:rPr>
          <w:rStyle w:val="StyleUnderline"/>
        </w:rPr>
        <w:t xml:space="preserve"> additional </w:t>
      </w:r>
      <w:r w:rsidRPr="00E167D4">
        <w:rPr>
          <w:rStyle w:val="StyleUnderline"/>
          <w:highlight w:val="yellow"/>
        </w:rPr>
        <w:t>protection for a biologic beyond patents</w:t>
      </w:r>
      <w:r w:rsidRPr="00306400">
        <w:rPr>
          <w:rStyle w:val="StyleUnderline"/>
        </w:rPr>
        <w:t xml:space="preserve"> on the molecular compound or biofabrication process alone. </w:t>
      </w:r>
      <w:r w:rsidRPr="00E167D4">
        <w:rPr>
          <w:rStyle w:val="StyleUnderline"/>
          <w:highlight w:val="yellow"/>
        </w:rPr>
        <w:t>It works by delaying the ability of a knock-off</w:t>
      </w:r>
      <w:r w:rsidRPr="00306400">
        <w:rPr>
          <w:rStyle w:val="StyleUnderline"/>
        </w:rPr>
        <w:t xml:space="preserve"> drug </w:t>
      </w:r>
      <w:r w:rsidRPr="00E167D4">
        <w:rPr>
          <w:rStyle w:val="StyleUnderline"/>
          <w:highlight w:val="yellow"/>
        </w:rPr>
        <w:t>to use the</w:t>
      </w:r>
      <w:r w:rsidRPr="00306400">
        <w:rPr>
          <w:rStyle w:val="StyleUnderline"/>
        </w:rPr>
        <w:t xml:space="preserve"> innovator’s </w:t>
      </w:r>
      <w:r w:rsidRPr="00E167D4">
        <w:rPr>
          <w:rStyle w:val="StyleUnderline"/>
          <w:highlight w:val="yellow"/>
        </w:rPr>
        <w:t>clinical trial and</w:t>
      </w:r>
      <w:r w:rsidRPr="00306400">
        <w:rPr>
          <w:rStyle w:val="StyleUnderline"/>
        </w:rPr>
        <w:t xml:space="preserve"> related </w:t>
      </w:r>
      <w:r w:rsidRPr="00E167D4">
        <w:rPr>
          <w:rStyle w:val="StyleUnderline"/>
          <w:highlight w:val="yellow"/>
        </w:rPr>
        <w:t>data</w:t>
      </w:r>
      <w:r w:rsidRPr="00306400">
        <w:rPr>
          <w:rStyle w:val="StyleUnderline"/>
        </w:rPr>
        <w:t xml:space="preserve"> to qualify for sale.</w:t>
      </w:r>
    </w:p>
    <w:p w14:paraId="732B780D" w14:textId="77777777" w:rsidR="00B9209E" w:rsidRDefault="00B9209E" w:rsidP="00B9209E">
      <w:r>
        <w:t xml:space="preserve">Ten years may seem like a long time, but research indicates that drugs commonly take more than 12 years to recoup the investment in research that makes them possible. The United States already exceeds the ten-year minimum requirement by offering data protection for 12 years. However, Canada and Mexico fall below this standard; Canada offers data protection for only eight years, and Mexico offers no biologic-specific data protection. </w:t>
      </w:r>
      <w:r w:rsidRPr="00306400">
        <w:rPr>
          <w:rStyle w:val="StyleUnderline"/>
        </w:rPr>
        <w:t xml:space="preserve">Establishing </w:t>
      </w:r>
      <w:r w:rsidRPr="00E167D4">
        <w:rPr>
          <w:rStyle w:val="StyleUnderline"/>
          <w:highlight w:val="yellow"/>
        </w:rPr>
        <w:t>this</w:t>
      </w:r>
      <w:r w:rsidRPr="00306400">
        <w:rPr>
          <w:rStyle w:val="StyleUnderline"/>
        </w:rPr>
        <w:t xml:space="preserve"> 10-year requirement </w:t>
      </w:r>
      <w:r w:rsidRPr="00E167D4">
        <w:rPr>
          <w:rStyle w:val="StyleUnderline"/>
          <w:highlight w:val="yellow"/>
        </w:rPr>
        <w:t>would level the</w:t>
      </w:r>
      <w:r w:rsidRPr="00306400">
        <w:rPr>
          <w:rStyle w:val="StyleUnderline"/>
        </w:rPr>
        <w:t xml:space="preserve"> playing </w:t>
      </w:r>
      <w:r w:rsidRPr="00E167D4">
        <w:rPr>
          <w:rStyle w:val="StyleUnderline"/>
          <w:highlight w:val="yellow"/>
        </w:rPr>
        <w:t>field for innovation</w:t>
      </w:r>
      <w:r w:rsidRPr="00306400">
        <w:rPr>
          <w:rStyle w:val="StyleUnderline"/>
        </w:rPr>
        <w:t xml:space="preserve"> in all countries, </w:t>
      </w:r>
      <w:r w:rsidRPr="00E167D4">
        <w:rPr>
          <w:rStyle w:val="StyleUnderline"/>
          <w:highlight w:val="yellow"/>
        </w:rPr>
        <w:t>help attract</w:t>
      </w:r>
      <w:r w:rsidRPr="00306400">
        <w:rPr>
          <w:rStyle w:val="StyleUnderline"/>
        </w:rPr>
        <w:t xml:space="preserve"> additional </w:t>
      </w:r>
      <w:r w:rsidRPr="00E167D4">
        <w:rPr>
          <w:rStyle w:val="StyleUnderline"/>
          <w:highlight w:val="yellow"/>
        </w:rPr>
        <w:t>life-sciences research</w:t>
      </w:r>
      <w:r w:rsidRPr="00306400">
        <w:rPr>
          <w:rStyle w:val="StyleUnderline"/>
        </w:rPr>
        <w:t xml:space="preserve"> and development into Canada and Mexico, </w:t>
      </w:r>
      <w:r w:rsidRPr="00E167D4">
        <w:rPr>
          <w:rStyle w:val="StyleUnderline"/>
          <w:highlight w:val="yellow"/>
        </w:rPr>
        <w:t>and spur more</w:t>
      </w:r>
      <w:r w:rsidRPr="00306400">
        <w:rPr>
          <w:rStyle w:val="StyleUnderline"/>
        </w:rPr>
        <w:t xml:space="preserve"> life-sciences </w:t>
      </w:r>
      <w:r w:rsidRPr="00E167D4">
        <w:rPr>
          <w:rStyle w:val="StyleUnderline"/>
          <w:highlight w:val="yellow"/>
        </w:rPr>
        <w:t>investment</w:t>
      </w:r>
      <w:r w:rsidRPr="00306400">
        <w:rPr>
          <w:rStyle w:val="StyleUnderline"/>
        </w:rPr>
        <w:t xml:space="preserve"> in the United States.</w:t>
      </w:r>
      <w:r>
        <w:t xml:space="preserve"> </w:t>
      </w:r>
    </w:p>
    <w:p w14:paraId="65A97B0A" w14:textId="77777777" w:rsidR="00B9209E" w:rsidRDefault="00B9209E" w:rsidP="00B9209E">
      <w:r>
        <w:t>While the United States already observes stronger data protection than would be required under Chapter 20, the provision has drawn some criticism. Some unions, medical, and faith-based groups, as well as civil society organizations, recently sent a letter to Congress opposing additional market exclusivity for biologics. They argue that the USMCA would “entrench and expand prescription drug monopoly protections, thwart competition and thus undermine efforts to expand access to affordable medicines.”</w:t>
      </w:r>
    </w:p>
    <w:p w14:paraId="31E21ECD" w14:textId="77777777" w:rsidR="00B9209E" w:rsidRPr="00306400" w:rsidRDefault="00B9209E" w:rsidP="00B9209E">
      <w:pPr>
        <w:rPr>
          <w:rStyle w:val="StyleUnderline"/>
        </w:rPr>
      </w:pPr>
      <w:r w:rsidRPr="00306400">
        <w:rPr>
          <w:rStyle w:val="StyleUnderline"/>
        </w:rPr>
        <w:t>This argument is deeply misguided, and it threatens future life-sciences innovation</w:t>
      </w:r>
      <w:r>
        <w:t xml:space="preserve">. The market for biosimilars (essentially a generic of a biotech drug) is not the same as for generic versions of simpler, old-style drugs. It costs far more to develop and seek approval for a biosimilar, and cost reductions will be around 30 percent (estimates range from 8 to 43 percent) — not the steep discounts we see with generic pharmaceutical drugs. And while competition between biologics and “biosimilars” is indeed useful, what matters most is competition between proprietary biologics. </w:t>
      </w:r>
      <w:r w:rsidRPr="00E167D4">
        <w:rPr>
          <w:rStyle w:val="StyleUnderline"/>
          <w:highlight w:val="yellow"/>
        </w:rPr>
        <w:t xml:space="preserve">Such </w:t>
      </w:r>
      <w:r w:rsidRPr="00815FD4">
        <w:rPr>
          <w:rStyle w:val="StyleUnderline"/>
          <w:highlight w:val="yellow"/>
        </w:rPr>
        <w:t>competition is</w:t>
      </w:r>
      <w:r w:rsidRPr="00306400">
        <w:rPr>
          <w:rStyle w:val="StyleUnderline"/>
        </w:rPr>
        <w:t xml:space="preserve"> far more </w:t>
      </w:r>
      <w:r w:rsidRPr="00E167D4">
        <w:rPr>
          <w:rStyle w:val="StyleUnderline"/>
          <w:highlight w:val="yellow"/>
        </w:rPr>
        <w:t>beneficial</w:t>
      </w:r>
      <w:r w:rsidRPr="00306400">
        <w:rPr>
          <w:rStyle w:val="StyleUnderline"/>
        </w:rPr>
        <w:t xml:space="preserve"> than competition with knock-off drugs </w:t>
      </w:r>
      <w:r w:rsidRPr="00E167D4">
        <w:rPr>
          <w:rStyle w:val="StyleUnderline"/>
          <w:highlight w:val="yellow"/>
        </w:rPr>
        <w:t>because it is driven by innovation, creating new</w:t>
      </w:r>
      <w:r w:rsidRPr="00306400">
        <w:rPr>
          <w:rStyle w:val="StyleUnderline"/>
        </w:rPr>
        <w:t xml:space="preserve">-to-the-world </w:t>
      </w:r>
      <w:r w:rsidRPr="00E167D4">
        <w:rPr>
          <w:rStyle w:val="StyleUnderline"/>
          <w:highlight w:val="yellow"/>
        </w:rPr>
        <w:t>medicines and bringing more effective</w:t>
      </w:r>
      <w:r w:rsidRPr="00306400">
        <w:rPr>
          <w:rStyle w:val="StyleUnderline"/>
        </w:rPr>
        <w:t xml:space="preserve"> and patient-friendly </w:t>
      </w:r>
      <w:r w:rsidRPr="00E167D4">
        <w:rPr>
          <w:rStyle w:val="StyleUnderline"/>
          <w:highlight w:val="yellow"/>
        </w:rPr>
        <w:t>delivery mechanisms</w:t>
      </w:r>
      <w:r w:rsidRPr="00306400">
        <w:rPr>
          <w:rStyle w:val="StyleUnderline"/>
        </w:rPr>
        <w:t xml:space="preserve"> to the fore. Reasonable </w:t>
      </w:r>
      <w:r w:rsidRPr="00E167D4">
        <w:rPr>
          <w:rStyle w:val="StyleUnderline"/>
          <w:highlight w:val="yellow"/>
        </w:rPr>
        <w:t>data protection</w:t>
      </w:r>
      <w:r w:rsidRPr="00306400">
        <w:rPr>
          <w:rStyle w:val="StyleUnderline"/>
        </w:rPr>
        <w:t xml:space="preserve"> rules </w:t>
      </w:r>
      <w:r w:rsidRPr="00E167D4">
        <w:rPr>
          <w:rStyle w:val="StyleUnderline"/>
          <w:highlight w:val="yellow"/>
        </w:rPr>
        <w:t>give companies</w:t>
      </w:r>
      <w:r w:rsidRPr="00306400">
        <w:rPr>
          <w:rStyle w:val="StyleUnderline"/>
        </w:rPr>
        <w:t xml:space="preserve"> developing new biotech drugs </w:t>
      </w:r>
      <w:r w:rsidRPr="00E167D4">
        <w:rPr>
          <w:rStyle w:val="StyleUnderline"/>
          <w:highlight w:val="yellow"/>
        </w:rPr>
        <w:t>the</w:t>
      </w:r>
      <w:r w:rsidRPr="00306400">
        <w:rPr>
          <w:rStyle w:val="StyleUnderline"/>
        </w:rPr>
        <w:t xml:space="preserve"> right </w:t>
      </w:r>
      <w:r w:rsidRPr="00E167D4">
        <w:rPr>
          <w:rStyle w:val="StyleUnderline"/>
          <w:highlight w:val="yellow"/>
        </w:rPr>
        <w:t>incentives to keep making these</w:t>
      </w:r>
      <w:r w:rsidRPr="00306400">
        <w:rPr>
          <w:rStyle w:val="StyleUnderline"/>
        </w:rPr>
        <w:t xml:space="preserve"> highly risky, yet beneficial, </w:t>
      </w:r>
      <w:r w:rsidRPr="00E167D4">
        <w:rPr>
          <w:rStyle w:val="StyleUnderline"/>
          <w:highlight w:val="yellow"/>
        </w:rPr>
        <w:t>investments</w:t>
      </w:r>
      <w:r w:rsidRPr="00306400">
        <w:rPr>
          <w:rStyle w:val="StyleUnderline"/>
        </w:rPr>
        <w:t xml:space="preserve">. </w:t>
      </w:r>
      <w:r w:rsidRPr="00E167D4">
        <w:rPr>
          <w:rStyle w:val="StyleUnderline"/>
          <w:highlight w:val="yellow"/>
        </w:rPr>
        <w:t>Thanks to IP protections</w:t>
      </w:r>
      <w:r w:rsidRPr="00306400">
        <w:rPr>
          <w:rStyle w:val="StyleUnderline"/>
        </w:rPr>
        <w:t xml:space="preserve"> and a vibrant American life-sciences innovation ecosystem, </w:t>
      </w:r>
      <w:r w:rsidRPr="00E167D4">
        <w:rPr>
          <w:rStyle w:val="StyleUnderline"/>
          <w:highlight w:val="yellow"/>
        </w:rPr>
        <w:t>competition</w:t>
      </w:r>
      <w:r w:rsidRPr="00306400">
        <w:rPr>
          <w:rStyle w:val="StyleUnderline"/>
        </w:rPr>
        <w:t xml:space="preserve"> among proprietary biologics </w:t>
      </w:r>
      <w:r w:rsidRPr="00E167D4">
        <w:rPr>
          <w:rStyle w:val="StyleUnderline"/>
          <w:highlight w:val="yellow"/>
        </w:rPr>
        <w:t>is robust</w:t>
      </w:r>
      <w:r w:rsidRPr="00306400">
        <w:rPr>
          <w:rStyle w:val="StyleUnderline"/>
        </w:rPr>
        <w:t>.</w:t>
      </w:r>
    </w:p>
    <w:p w14:paraId="4AC47517" w14:textId="77777777" w:rsidR="00B9209E" w:rsidRPr="00306400" w:rsidRDefault="00B9209E" w:rsidP="00B9209E">
      <w:pPr>
        <w:rPr>
          <w:rStyle w:val="StyleUnderline"/>
        </w:rPr>
      </w:pPr>
      <w:r w:rsidRPr="00306400">
        <w:rPr>
          <w:rStyle w:val="StyleUnderline"/>
        </w:rPr>
        <w:t xml:space="preserve">America’s robust </w:t>
      </w:r>
      <w:r w:rsidRPr="00E167D4">
        <w:rPr>
          <w:rStyle w:val="StyleUnderline"/>
          <w:highlight w:val="yellow"/>
        </w:rPr>
        <w:t>IP protections</w:t>
      </w:r>
      <w:r w:rsidRPr="00306400">
        <w:rPr>
          <w:rStyle w:val="StyleUnderline"/>
        </w:rPr>
        <w:t xml:space="preserve"> for biologic drugs </w:t>
      </w:r>
      <w:r w:rsidRPr="00E167D4">
        <w:rPr>
          <w:rStyle w:val="StyleUnderline"/>
          <w:highlight w:val="yellow"/>
        </w:rPr>
        <w:t>are one key reason why</w:t>
      </w:r>
      <w:r w:rsidRPr="00306400">
        <w:rPr>
          <w:rStyle w:val="StyleUnderline"/>
        </w:rPr>
        <w:t xml:space="preserve"> the </w:t>
      </w:r>
      <w:r w:rsidRPr="00E167D4">
        <w:rPr>
          <w:rStyle w:val="StyleUnderline"/>
          <w:highlight w:val="yellow"/>
        </w:rPr>
        <w:t>U</w:t>
      </w:r>
      <w:r w:rsidRPr="00306400">
        <w:rPr>
          <w:rStyle w:val="StyleUnderline"/>
        </w:rPr>
        <w:t xml:space="preserve">nited </w:t>
      </w:r>
      <w:r w:rsidRPr="00E167D4">
        <w:rPr>
          <w:rStyle w:val="StyleUnderline"/>
          <w:highlight w:val="yellow"/>
        </w:rPr>
        <w:t>S</w:t>
      </w:r>
      <w:r w:rsidRPr="00306400">
        <w:rPr>
          <w:rStyle w:val="StyleUnderline"/>
        </w:rPr>
        <w:t xml:space="preserve">tates </w:t>
      </w:r>
      <w:r w:rsidRPr="00E167D4">
        <w:rPr>
          <w:rStyle w:val="StyleUnderline"/>
          <w:highlight w:val="yellow"/>
        </w:rPr>
        <w:t>leads the world in life-sciences innovation</w:t>
      </w:r>
      <w:r w:rsidRPr="00306400">
        <w:rPr>
          <w:rStyle w:val="StyleUnderline"/>
        </w:rPr>
        <w:t xml:space="preserve">. </w:t>
      </w:r>
      <w:r w:rsidRPr="00306400">
        <w:rPr>
          <w:rStyle w:val="Emphasis"/>
        </w:rPr>
        <w:t xml:space="preserve">IP </w:t>
      </w:r>
      <w:r w:rsidRPr="00E167D4">
        <w:rPr>
          <w:rStyle w:val="Emphasis"/>
          <w:highlight w:val="yellow"/>
        </w:rPr>
        <w:t>protections ensure</w:t>
      </w:r>
      <w:r w:rsidRPr="00306400">
        <w:rPr>
          <w:rStyle w:val="Emphasis"/>
        </w:rPr>
        <w:t xml:space="preserve"> continued </w:t>
      </w:r>
      <w:r w:rsidRPr="00E167D4">
        <w:rPr>
          <w:rStyle w:val="Emphasis"/>
          <w:highlight w:val="yellow"/>
        </w:rPr>
        <w:t>innovation that leads to important medical advances and cures</w:t>
      </w:r>
      <w:r w:rsidRPr="00306400">
        <w:rPr>
          <w:rStyle w:val="StyleUnderline"/>
        </w:rPr>
        <w:t>. These also create good jobs and support U.S. competitiveness and exports. And as part of the USMCA, they facilitate commerce between two of our most important trading partners.</w:t>
      </w:r>
    </w:p>
    <w:p w14:paraId="6DCCCC4B" w14:textId="77777777" w:rsidR="00B9209E" w:rsidRDefault="00B9209E" w:rsidP="00B9209E">
      <w:r>
        <w:t xml:space="preserve">The United States must stand up for innovation in the debate over the USMCA. It must make the case that Chapter 20 is beneficial not just for the United States, but for Canada and Mexico as well. </w:t>
      </w:r>
      <w:r w:rsidRPr="00E167D4">
        <w:rPr>
          <w:rStyle w:val="StyleUnderline"/>
          <w:highlight w:val="yellow"/>
        </w:rPr>
        <w:t>Without U.S. leadership</w:t>
      </w:r>
      <w:r w:rsidRPr="00306400">
        <w:rPr>
          <w:rStyle w:val="StyleUnderline"/>
        </w:rPr>
        <w:t xml:space="preserve">, American, and by extension, </w:t>
      </w:r>
      <w:r w:rsidRPr="00E167D4">
        <w:rPr>
          <w:rStyle w:val="StyleUnderline"/>
          <w:highlight w:val="yellow"/>
        </w:rPr>
        <w:t>global life-sciences innovation could diminish, taking medical advances, economic growth, and good jobs with it</w:t>
      </w:r>
      <w:r>
        <w:t>. The U.S. must stand up for life-sciences innovation throughout North America and forge ahead with USMCA ratification now.</w:t>
      </w:r>
    </w:p>
    <w:p w14:paraId="64C64A63" w14:textId="77777777" w:rsidR="00B9209E" w:rsidRDefault="00B9209E" w:rsidP="00B9209E"/>
    <w:p w14:paraId="36980969" w14:textId="77777777" w:rsidR="00C50981" w:rsidRPr="00F01015" w:rsidRDefault="00C50981" w:rsidP="00C50981">
      <w:pPr>
        <w:pStyle w:val="Heading4"/>
        <w:rPr>
          <w:rFonts w:eastAsia="Times New Roman"/>
        </w:rPr>
      </w:pPr>
      <w:r>
        <w:t xml:space="preserve">Pharma industry innovation prevents extinction – </w:t>
      </w:r>
      <w:r>
        <w:rPr>
          <w:b w:val="0"/>
        </w:rPr>
        <w:t xml:space="preserve">allows innovation to check new diseases </w:t>
      </w:r>
    </w:p>
    <w:p w14:paraId="01ADDA63" w14:textId="77777777" w:rsidR="00C50981" w:rsidRDefault="00C50981" w:rsidP="00C50981">
      <w:r w:rsidRPr="00C3455A">
        <w:rPr>
          <w:rStyle w:val="Style13ptBold"/>
        </w:rPr>
        <w:t>Engelhardt 8</w:t>
      </w:r>
      <w:r>
        <w:t xml:space="preserve"> (H. Tristram, doctorate in philosophy (University of Texas at Austin), M.D. (Tulane University), professor of philosophy (Rice University), and professor emeritus at Baylor College of Medicine, </w:t>
      </w:r>
      <w:r w:rsidRPr="00C3455A">
        <w:t xml:space="preserve">“Innovation and the Pharmaceutical Industry: Critical Reflections on the Virtues of Profit,” </w:t>
      </w:r>
      <w:hyperlink r:id="rId44" w:history="1">
        <w:r w:rsidRPr="00AB676C">
          <w:rPr>
            <w:rStyle w:val="Hyperlink"/>
          </w:rPr>
          <w:t>https://www.amazon.com/Innovation-Pharmaceutical-Industry-Reflections-Conflicts/dp/0980209447</w:t>
        </w:r>
      </w:hyperlink>
      <w:r w:rsidRPr="00C3455A">
        <w:t>)</w:t>
      </w:r>
      <w:r>
        <w:t xml:space="preserve"> (Taiwan)</w:t>
      </w:r>
    </w:p>
    <w:p w14:paraId="059FC842" w14:textId="77777777" w:rsidR="00C50981" w:rsidRPr="00C3455A" w:rsidRDefault="00C50981" w:rsidP="00C50981"/>
    <w:p w14:paraId="5DD2399C" w14:textId="77777777" w:rsidR="00C50981" w:rsidRDefault="00C50981" w:rsidP="00C50981">
      <w:pPr>
        <w:rPr>
          <w:rFonts w:eastAsia="Calibri"/>
          <w:sz w:val="14"/>
          <w:szCs w:val="20"/>
        </w:rPr>
      </w:pPr>
      <w:r w:rsidRPr="005E162C">
        <w:rPr>
          <w:rFonts w:eastAsia="Calibri"/>
          <w:sz w:val="14"/>
          <w:szCs w:val="20"/>
        </w:rPr>
        <w:t xml:space="preserve">Many are suspicious of, or indeed jealous of, the good fortune of others. Even when profit is gained in the market without fraud and with the consent of all buying and selling goods and services, there is a sense on the part of some that something is wrong if considerable profit is secured. There is even a sense that good fortune in the market, especially if it is very good fortune, is unfair. One might think of such rhetorically disparaging terms as "wind-fall profits". There is also a suspicion of the pursuit of profit because it is often embraced not just because of the material benefits it sought, but because of the hierarchical satisfaction of being more affluent than others. The pursuit of profit in the pharmaceutical and medical-device industries is tor many in particular morally dubious because it is acquired from those who have the bad fortune to be diseased or disabled. Although the suspicion of profit is not well-founded, this suspicion is a major moral and public-policy challenge. </w:t>
      </w:r>
      <w:r w:rsidRPr="00E167D4">
        <w:rPr>
          <w:rStyle w:val="StyleThickunderline1"/>
          <w:szCs w:val="20"/>
          <w:highlight w:val="yellow"/>
        </w:rPr>
        <w:t>Profit in</w:t>
      </w:r>
      <w:r w:rsidRPr="00DA0C49">
        <w:rPr>
          <w:rStyle w:val="StyleThickunderline1"/>
          <w:szCs w:val="20"/>
        </w:rPr>
        <w:t xml:space="preserve"> the market for the </w:t>
      </w:r>
      <w:r w:rsidRPr="00E167D4">
        <w:rPr>
          <w:rStyle w:val="StyleThickunderline1"/>
          <w:szCs w:val="20"/>
          <w:highlight w:val="yellow"/>
        </w:rPr>
        <w:t>pharma</w:t>
      </w:r>
      <w:r w:rsidRPr="00DA0C49">
        <w:rPr>
          <w:rStyle w:val="StyleThickunderline1"/>
          <w:szCs w:val="20"/>
        </w:rPr>
        <w:t>ceutical</w:t>
      </w:r>
      <w:r w:rsidRPr="005E162C">
        <w:rPr>
          <w:rFonts w:eastAsia="Calibri"/>
          <w:sz w:val="14"/>
          <w:szCs w:val="20"/>
        </w:rPr>
        <w:t xml:space="preserve"> and medical-device </w:t>
      </w:r>
      <w:r w:rsidRPr="00DA0C49">
        <w:rPr>
          <w:rStyle w:val="StyleThickunderline1"/>
          <w:szCs w:val="20"/>
        </w:rPr>
        <w:t xml:space="preserve">industries </w:t>
      </w:r>
      <w:r w:rsidRPr="00E167D4">
        <w:rPr>
          <w:rStyle w:val="StyleThickunderline1"/>
          <w:szCs w:val="20"/>
          <w:highlight w:val="yellow"/>
        </w:rPr>
        <w:t>is</w:t>
      </w:r>
      <w:r w:rsidRPr="00DA0C49">
        <w:rPr>
          <w:rStyle w:val="StyleThickunderline1"/>
          <w:szCs w:val="20"/>
        </w:rPr>
        <w:t xml:space="preserve"> to be </w:t>
      </w:r>
      <w:r w:rsidRPr="00E167D4">
        <w:rPr>
          <w:rStyle w:val="StyleThickunderline1"/>
          <w:szCs w:val="20"/>
          <w:highlight w:val="yellow"/>
        </w:rPr>
        <w:t>celebrated</w:t>
      </w:r>
      <w:r w:rsidRPr="005E162C">
        <w:rPr>
          <w:rFonts w:eastAsia="Calibri"/>
          <w:sz w:val="14"/>
          <w:szCs w:val="20"/>
        </w:rPr>
        <w:t xml:space="preserve">. This is the case, in that if one is of the view (1) that </w:t>
      </w:r>
      <w:r w:rsidRPr="00DA0C49">
        <w:rPr>
          <w:rStyle w:val="StyleThickunderline1"/>
          <w:szCs w:val="20"/>
        </w:rPr>
        <w:t xml:space="preserve">the presence of additional resources for </w:t>
      </w:r>
      <w:r w:rsidRPr="00E167D4">
        <w:rPr>
          <w:rStyle w:val="Emphasis"/>
          <w:highlight w:val="yellow"/>
        </w:rPr>
        <w:t>r</w:t>
      </w:r>
      <w:r w:rsidRPr="00DA0C49">
        <w:rPr>
          <w:rStyle w:val="StyleThickunderline1"/>
          <w:szCs w:val="20"/>
        </w:rPr>
        <w:t xml:space="preserve">esearch </w:t>
      </w:r>
      <w:r w:rsidRPr="00E167D4">
        <w:rPr>
          <w:rStyle w:val="StyleThickunderline1"/>
          <w:szCs w:val="20"/>
          <w:highlight w:val="yellow"/>
        </w:rPr>
        <w:t xml:space="preserve">and </w:t>
      </w:r>
      <w:r w:rsidRPr="00E167D4">
        <w:rPr>
          <w:rStyle w:val="Emphasis"/>
          <w:highlight w:val="yellow"/>
        </w:rPr>
        <w:t>d</w:t>
      </w:r>
      <w:r w:rsidRPr="00DA0C49">
        <w:rPr>
          <w:rStyle w:val="StyleThickunderline1"/>
          <w:szCs w:val="20"/>
        </w:rPr>
        <w:t xml:space="preserve">evelopment </w:t>
      </w:r>
      <w:r w:rsidRPr="00E167D4">
        <w:rPr>
          <w:rStyle w:val="Emphasis"/>
          <w:highlight w:val="yellow"/>
        </w:rPr>
        <w:t>spurs innovation</w:t>
      </w:r>
      <w:r w:rsidRPr="005E162C">
        <w:rPr>
          <w:rFonts w:eastAsia="Calibri"/>
          <w:sz w:val="14"/>
          <w:szCs w:val="20"/>
        </w:rPr>
        <w:t xml:space="preserve"> </w:t>
      </w:r>
      <w:r w:rsidRPr="00DA0C49">
        <w:rPr>
          <w:rStyle w:val="StyleThickunderline1"/>
          <w:szCs w:val="20"/>
        </w:rPr>
        <w:t>in the development of pharmaceuticals</w:t>
      </w:r>
      <w:r w:rsidRPr="005E162C">
        <w:rPr>
          <w:rFonts w:eastAsia="Calibri"/>
          <w:sz w:val="14"/>
          <w:szCs w:val="20"/>
        </w:rPr>
        <w:t xml:space="preserve"> and med-ical devices (i.e., if one is of the view that the allure of </w:t>
      </w:r>
      <w:r w:rsidRPr="00E167D4">
        <w:rPr>
          <w:rStyle w:val="StyleThickunderline1"/>
          <w:szCs w:val="20"/>
          <w:highlight w:val="yellow"/>
        </w:rPr>
        <w:t>profit is</w:t>
      </w:r>
      <w:r w:rsidRPr="00DA0C49">
        <w:rPr>
          <w:rStyle w:val="StyleThickunderline1"/>
          <w:szCs w:val="20"/>
        </w:rPr>
        <w:t xml:space="preserve"> one of </w:t>
      </w:r>
      <w:r w:rsidRPr="00E167D4">
        <w:rPr>
          <w:rStyle w:val="StyleThickunderline1"/>
          <w:szCs w:val="20"/>
          <w:highlight w:val="yellow"/>
        </w:rPr>
        <w:t>the most effective way</w:t>
      </w:r>
      <w:r w:rsidRPr="00DA0C49">
        <w:rPr>
          <w:rStyle w:val="StyleThickunderline1"/>
          <w:szCs w:val="20"/>
        </w:rPr>
        <w:t xml:space="preserve">s not only to acquire resources but productively </w:t>
      </w:r>
      <w:r w:rsidRPr="00E167D4">
        <w:rPr>
          <w:rStyle w:val="StyleThickunderline1"/>
          <w:szCs w:val="20"/>
          <w:highlight w:val="yellow"/>
        </w:rPr>
        <w:t>to direct human energies</w:t>
      </w:r>
      <w:r w:rsidRPr="005E162C">
        <w:rPr>
          <w:rFonts w:eastAsia="Calibri"/>
          <w:sz w:val="14"/>
          <w:szCs w:val="20"/>
        </w:rPr>
        <w:t xml:space="preserve"> in their use), (2) that given the limits of altruism and of the willingness of persons to be taxed, the possibility of profits is necessary to secure such resources, (3) that the allure of </w:t>
      </w:r>
      <w:r w:rsidRPr="00DA0C49">
        <w:rPr>
          <w:rStyle w:val="StyleThickunderline1"/>
          <w:szCs w:val="20"/>
        </w:rPr>
        <w:t>profits</w:t>
      </w:r>
      <w:r w:rsidRPr="005E162C">
        <w:rPr>
          <w:rFonts w:eastAsia="Calibri"/>
          <w:sz w:val="14"/>
          <w:szCs w:val="20"/>
        </w:rPr>
        <w:t xml:space="preserve"> also tends to </w:t>
      </w:r>
      <w:r w:rsidRPr="00DA0C49">
        <w:rPr>
          <w:rStyle w:val="StyleThickunderline1"/>
          <w:szCs w:val="20"/>
        </w:rPr>
        <w:t>enhance the creative use of available resources in the pursuit of phar-maceutical</w:t>
      </w:r>
      <w:r w:rsidRPr="005E162C">
        <w:rPr>
          <w:rFonts w:eastAsia="Calibri"/>
          <w:sz w:val="14"/>
          <w:szCs w:val="20"/>
        </w:rPr>
        <w:t xml:space="preserve"> and medical-device </w:t>
      </w:r>
      <w:r w:rsidRPr="00DA0C49">
        <w:rPr>
          <w:rStyle w:val="StyleThickunderline1"/>
          <w:szCs w:val="20"/>
        </w:rPr>
        <w:t>innovation</w:t>
      </w:r>
      <w:r w:rsidRPr="005E162C">
        <w:rPr>
          <w:rFonts w:eastAsia="Calibri"/>
          <w:sz w:val="14"/>
          <w:szCs w:val="20"/>
        </w:rPr>
        <w:t xml:space="preserve">, and (4) if one judges it to be the case that such </w:t>
      </w:r>
      <w:r w:rsidRPr="00E167D4">
        <w:rPr>
          <w:rStyle w:val="Emphasis"/>
          <w:highlight w:val="yellow"/>
        </w:rPr>
        <w:t>innovation is</w:t>
      </w:r>
      <w:r w:rsidRPr="005E162C">
        <w:rPr>
          <w:rFonts w:eastAsia="Calibri"/>
          <w:sz w:val="14"/>
          <w:szCs w:val="20"/>
        </w:rPr>
        <w:t xml:space="preserve"> both </w:t>
      </w:r>
      <w:r w:rsidRPr="00E167D4">
        <w:rPr>
          <w:rStyle w:val="Emphasis"/>
          <w:highlight w:val="yellow"/>
        </w:rPr>
        <w:t>necessary to maintain the human species</w:t>
      </w:r>
      <w:r w:rsidRPr="00E167D4">
        <w:rPr>
          <w:rFonts w:eastAsia="Calibri"/>
          <w:sz w:val="14"/>
          <w:szCs w:val="20"/>
          <w:highlight w:val="yellow"/>
        </w:rPr>
        <w:t xml:space="preserve"> </w:t>
      </w:r>
      <w:r w:rsidRPr="00E167D4">
        <w:rPr>
          <w:rStyle w:val="StyleThickunderline1"/>
          <w:szCs w:val="20"/>
          <w:highlight w:val="yellow"/>
        </w:rPr>
        <w:t>in a</w:t>
      </w:r>
      <w:r w:rsidRPr="00DA0C49">
        <w:rPr>
          <w:rStyle w:val="StyleThickunderline1"/>
          <w:szCs w:val="20"/>
        </w:rPr>
        <w:t>n ever-</w:t>
      </w:r>
      <w:r w:rsidRPr="00E167D4">
        <w:rPr>
          <w:rStyle w:val="StyleThickunderline1"/>
          <w:szCs w:val="20"/>
          <w:highlight w:val="yellow"/>
        </w:rPr>
        <w:t>changing and</w:t>
      </w:r>
      <w:r w:rsidRPr="00DA0C49">
        <w:rPr>
          <w:rStyle w:val="StyleThickunderline1"/>
          <w:szCs w:val="20"/>
        </w:rPr>
        <w:t xml:space="preserve"> always </w:t>
      </w:r>
      <w:r w:rsidRPr="00E167D4">
        <w:rPr>
          <w:rStyle w:val="StyleThickunderline1"/>
          <w:szCs w:val="20"/>
          <w:highlight w:val="yellow"/>
        </w:rPr>
        <w:t xml:space="preserve">dangerous environment in which </w:t>
      </w:r>
      <w:r w:rsidRPr="00E167D4">
        <w:rPr>
          <w:rStyle w:val="Emphasis"/>
          <w:highlight w:val="yellow"/>
        </w:rPr>
        <w:t>new microbial</w:t>
      </w:r>
      <w:r w:rsidRPr="00E167D4">
        <w:rPr>
          <w:rStyle w:val="StyleThickunderline1"/>
          <w:szCs w:val="20"/>
          <w:highlight w:val="yellow"/>
        </w:rPr>
        <w:t xml:space="preserve"> and other threats</w:t>
      </w:r>
      <w:r w:rsidRPr="00DA0C49">
        <w:rPr>
          <w:rStyle w:val="StyleThickunderline1"/>
          <w:szCs w:val="20"/>
        </w:rPr>
        <w:t xml:space="preserve"> may </w:t>
      </w:r>
      <w:r w:rsidRPr="00E167D4">
        <w:rPr>
          <w:rStyle w:val="StyleThickunderline1"/>
          <w:szCs w:val="20"/>
          <w:highlight w:val="yellow"/>
        </w:rPr>
        <w:t xml:space="preserve">at any time emerge to threaten </w:t>
      </w:r>
      <w:r w:rsidRPr="00E167D4">
        <w:rPr>
          <w:rStyle w:val="Emphasis"/>
          <w:highlight w:val="yellow"/>
        </w:rPr>
        <w:t>human</w:t>
      </w:r>
      <w:r w:rsidRPr="00DA0C49">
        <w:rPr>
          <w:rStyle w:val="Emphasis"/>
        </w:rPr>
        <w:t xml:space="preserve"> well-being, if not </w:t>
      </w:r>
      <w:r w:rsidRPr="00E167D4">
        <w:rPr>
          <w:rStyle w:val="Emphasis"/>
          <w:highlight w:val="yellow"/>
        </w:rPr>
        <w:t>survival</w:t>
      </w:r>
      <w:r w:rsidRPr="005E162C">
        <w:rPr>
          <w:rFonts w:eastAsia="Calibri"/>
          <w:sz w:val="14"/>
          <w:szCs w:val="20"/>
        </w:rPr>
        <w:t xml:space="preserve"> (i.e., that such </w:t>
      </w:r>
      <w:r w:rsidRPr="00E167D4">
        <w:rPr>
          <w:rStyle w:val="StyleThickunderline1"/>
          <w:szCs w:val="20"/>
          <w:highlight w:val="yellow"/>
        </w:rPr>
        <w:t>innovation is necessary to prevent</w:t>
      </w:r>
      <w:r w:rsidRPr="00DA0C49">
        <w:rPr>
          <w:rStyle w:val="StyleThickunderline1"/>
          <w:szCs w:val="20"/>
        </w:rPr>
        <w:t xml:space="preserve"> increases in morbidity and </w:t>
      </w:r>
      <w:r w:rsidRPr="00E167D4">
        <w:rPr>
          <w:rStyle w:val="StyleThickunderline1"/>
          <w:szCs w:val="20"/>
          <w:highlight w:val="yellow"/>
        </w:rPr>
        <w:t>mortality</w:t>
      </w:r>
      <w:r w:rsidRPr="00DA0C49">
        <w:rPr>
          <w:rStyle w:val="StyleThickunderline1"/>
          <w:szCs w:val="20"/>
        </w:rPr>
        <w:t xml:space="preserve"> risks</w:t>
      </w:r>
      <w:r w:rsidRPr="005E162C">
        <w:rPr>
          <w:rFonts w:eastAsia="Calibri"/>
          <w:sz w:val="14"/>
          <w:szCs w:val="20"/>
        </w:rPr>
        <w:t xml:space="preserve">), </w:t>
      </w:r>
      <w:r w:rsidRPr="00DA0C49">
        <w:rPr>
          <w:rStyle w:val="StyleThickunderline1"/>
          <w:szCs w:val="20"/>
        </w:rPr>
        <w:t>as well as</w:t>
      </w:r>
      <w:r w:rsidRPr="005E162C">
        <w:rPr>
          <w:rFonts w:eastAsia="Calibri"/>
          <w:sz w:val="14"/>
          <w:szCs w:val="20"/>
        </w:rPr>
        <w:t xml:space="preserve"> (5) in order generally to </w:t>
      </w:r>
      <w:r w:rsidRPr="00DA0C49">
        <w:rPr>
          <w:rStyle w:val="StyleThickunderline1"/>
          <w:szCs w:val="20"/>
        </w:rPr>
        <w:t>decrease morbidity</w:t>
      </w:r>
      <w:r w:rsidRPr="005E162C">
        <w:rPr>
          <w:rFonts w:eastAsia="Calibri"/>
          <w:sz w:val="14"/>
          <w:szCs w:val="20"/>
        </w:rPr>
        <w:t xml:space="preserve"> and </w:t>
      </w:r>
      <w:r w:rsidRPr="00DA0C49">
        <w:rPr>
          <w:rStyle w:val="StyleThickunderline1"/>
          <w:szCs w:val="20"/>
        </w:rPr>
        <w:t>mortality risks in the</w:t>
      </w:r>
      <w:r w:rsidRPr="005E162C">
        <w:rPr>
          <w:rFonts w:eastAsia="Calibri"/>
          <w:sz w:val="14"/>
          <w:szCs w:val="20"/>
        </w:rPr>
        <w:t xml:space="preserve"> future, it then follows (6) that </w:t>
      </w:r>
      <w:r w:rsidRPr="00DA0C49">
        <w:rPr>
          <w:rStyle w:val="StyleThickunderline1"/>
          <w:szCs w:val="20"/>
        </w:rPr>
        <w:t>one should be concerned regarding any policies that decrease the amount of resources and energies available to encourage such innovation</w:t>
      </w:r>
      <w:r w:rsidRPr="005E162C">
        <w:rPr>
          <w:rFonts w:eastAsia="Calibri"/>
          <w:sz w:val="14"/>
          <w:szCs w:val="20"/>
        </w:rPr>
        <w:t>. One should indeed be of the view that the possibilities for profit, all things being equal, should be highest in the pharmaceutical and medical-device industries. Yet, there is a suspicion regarding the pursuit of profit in medicine and especially in the pharmaceutical and medical-device industries.</w:t>
      </w:r>
    </w:p>
    <w:p w14:paraId="64F8F7E4" w14:textId="77777777" w:rsidR="00C50981" w:rsidRPr="00A93A18" w:rsidRDefault="00C50981" w:rsidP="00C50981"/>
    <w:p w14:paraId="794ACEA5" w14:textId="19539954" w:rsidR="00621398" w:rsidRDefault="001948AE" w:rsidP="00621398">
      <w:pPr>
        <w:pStyle w:val="Heading3"/>
      </w:pPr>
      <w:r>
        <w:t>pharma module ext</w:t>
      </w:r>
    </w:p>
    <w:p w14:paraId="26209C98" w14:textId="7068A33A" w:rsidR="00B9209E" w:rsidRDefault="00B9209E" w:rsidP="00B9209E">
      <w:pPr>
        <w:pStyle w:val="Heading4"/>
      </w:pPr>
      <w:r>
        <w:t>The 10-year provision of the USMCA protects pharma innovation which key to new medicines</w:t>
      </w:r>
    </w:p>
    <w:p w14:paraId="4C244AE2" w14:textId="77777777" w:rsidR="00B9209E" w:rsidRDefault="00B9209E" w:rsidP="00B9209E">
      <w:r w:rsidRPr="000D0280">
        <w:rPr>
          <w:rStyle w:val="Style13ptBold"/>
        </w:rPr>
        <w:t>Kilbride 19</w:t>
      </w:r>
      <w:r>
        <w:t xml:space="preserve"> (Patrick Kilbride is vice president of international intellectual property for the Global Intellectual Property Center (GIPC) at the U.S. Chamber of Commerce. , 2-26-2019, "A Vote for the USMCA Will Secure the Innovation of Tomorrow," IPWatchdog, </w:t>
      </w:r>
      <w:hyperlink r:id="rId45" w:history="1">
        <w:r w:rsidRPr="00982079">
          <w:rPr>
            <w:rStyle w:val="Hyperlink"/>
          </w:rPr>
          <w:t>https://www.ipwatchdog.com/2019/02/26/vote-usmca-will-secure-innovation-tomorrow/id=106807</w:t>
        </w:r>
      </w:hyperlink>
      <w:r>
        <w:t>) cliv</w:t>
      </w:r>
    </w:p>
    <w:p w14:paraId="2759ADE0" w14:textId="77777777" w:rsidR="00B9209E" w:rsidRDefault="00B9209E" w:rsidP="00B9209E">
      <w:r>
        <w:t>Promoting public health has always been a bipartisan priority in Washington, D.C. Under the previous administration, lawmakers passed the 21st Century Cures Act and launched the cancer moonshot, two initiatives that aimed to transform health outcomes through greater investment in the next generation of medical treatments.</w:t>
      </w:r>
    </w:p>
    <w:p w14:paraId="367021D3" w14:textId="77777777" w:rsidR="00B9209E" w:rsidRDefault="00B9209E" w:rsidP="00B9209E">
      <w:r>
        <w:t>In his State of the Union address last month, President Trump announced an ambitious plan to end HIV/AIDS by 2030 and increase funding for often-neglected childhood cancers.</w:t>
      </w:r>
    </w:p>
    <w:p w14:paraId="06CE5F04" w14:textId="77777777" w:rsidR="00B9209E" w:rsidRPr="000D0280" w:rsidRDefault="00B9209E" w:rsidP="00B9209E">
      <w:pPr>
        <w:rPr>
          <w:rStyle w:val="StyleUnderline"/>
        </w:rPr>
      </w:pPr>
      <w:r>
        <w:t xml:space="preserve">For each of these initiatives to be successful, </w:t>
      </w:r>
      <w:r w:rsidRPr="000D0280">
        <w:rPr>
          <w:rStyle w:val="StyleUnderline"/>
        </w:rPr>
        <w:t xml:space="preserve">lawmakers must recognize that </w:t>
      </w:r>
      <w:r w:rsidRPr="00E167D4">
        <w:rPr>
          <w:rStyle w:val="StyleUnderline"/>
          <w:highlight w:val="yellow"/>
        </w:rPr>
        <w:t>investing in the cures</w:t>
      </w:r>
      <w:r w:rsidRPr="000D0280">
        <w:rPr>
          <w:rStyle w:val="StyleUnderline"/>
        </w:rPr>
        <w:t xml:space="preserve"> of tomorrow </w:t>
      </w:r>
      <w:r w:rsidRPr="00E167D4">
        <w:rPr>
          <w:rStyle w:val="StyleUnderline"/>
          <w:highlight w:val="yellow"/>
        </w:rPr>
        <w:t>requires continued bipartisan cooperation</w:t>
      </w:r>
      <w:r w:rsidRPr="000D0280">
        <w:rPr>
          <w:rStyle w:val="StyleUnderline"/>
        </w:rPr>
        <w:t xml:space="preserve">. This rings </w:t>
      </w:r>
      <w:r w:rsidRPr="00E167D4">
        <w:rPr>
          <w:rStyle w:val="StyleUnderline"/>
          <w:highlight w:val="yellow"/>
        </w:rPr>
        <w:t>true for passing the</w:t>
      </w:r>
      <w:r w:rsidRPr="000D0280">
        <w:rPr>
          <w:rStyle w:val="StyleUnderline"/>
        </w:rPr>
        <w:t xml:space="preserve"> U.S.-Mexico-Canada Agreement (</w:t>
      </w:r>
      <w:r w:rsidRPr="00E167D4">
        <w:rPr>
          <w:rStyle w:val="StyleUnderline"/>
          <w:highlight w:val="yellow"/>
        </w:rPr>
        <w:t>USMCA</w:t>
      </w:r>
      <w:r w:rsidRPr="000D0280">
        <w:rPr>
          <w:rStyle w:val="StyleUnderline"/>
        </w:rPr>
        <w:t>), as well.</w:t>
      </w:r>
    </w:p>
    <w:p w14:paraId="361FDB3E" w14:textId="77777777" w:rsidR="00B9209E" w:rsidRDefault="00B9209E" w:rsidP="00B9209E">
      <w:r>
        <w:t>The next generation of medical innovation depends on significant private sector investments</w:t>
      </w:r>
      <w:r w:rsidRPr="000D0280">
        <w:rPr>
          <w:rStyle w:val="StyleUnderline"/>
        </w:rPr>
        <w:t>. The</w:t>
      </w:r>
      <w:r w:rsidRPr="00815FD4">
        <w:t xml:space="preserve"> intellectual property </w:t>
      </w:r>
      <w:r w:rsidRPr="00815FD4">
        <w:rPr>
          <w:rStyle w:val="StyleUnderline"/>
          <w:highlight w:val="yellow"/>
        </w:rPr>
        <w:t>(IP) provisions</w:t>
      </w:r>
      <w:r w:rsidRPr="000D0280">
        <w:rPr>
          <w:rStyle w:val="StyleUnderline"/>
        </w:rPr>
        <w:t xml:space="preserve"> of USMCA help to </w:t>
      </w:r>
      <w:r w:rsidRPr="00E167D4">
        <w:rPr>
          <w:rStyle w:val="StyleUnderline"/>
          <w:highlight w:val="yellow"/>
        </w:rPr>
        <w:t>lay the foundation for</w:t>
      </w:r>
      <w:r w:rsidRPr="000D0280">
        <w:rPr>
          <w:rStyle w:val="StyleUnderline"/>
        </w:rPr>
        <w:t xml:space="preserve"> continued </w:t>
      </w:r>
      <w:r w:rsidRPr="00E167D4">
        <w:rPr>
          <w:rStyle w:val="StyleUnderline"/>
          <w:highlight w:val="yellow"/>
        </w:rPr>
        <w:t>investment into</w:t>
      </w:r>
      <w:r w:rsidRPr="000D0280">
        <w:rPr>
          <w:rStyle w:val="StyleUnderline"/>
        </w:rPr>
        <w:t xml:space="preserve"> the research and development (</w:t>
      </w:r>
      <w:r w:rsidRPr="00E167D4">
        <w:rPr>
          <w:rStyle w:val="StyleUnderline"/>
          <w:highlight w:val="yellow"/>
        </w:rPr>
        <w:t>R&amp;D</w:t>
      </w:r>
      <w:r w:rsidRPr="000D0280">
        <w:rPr>
          <w:rStyle w:val="StyleUnderline"/>
        </w:rPr>
        <w:t xml:space="preserve">) </w:t>
      </w:r>
      <w:r w:rsidRPr="00E167D4">
        <w:rPr>
          <w:rStyle w:val="StyleUnderline"/>
          <w:highlight w:val="yellow"/>
        </w:rPr>
        <w:t>of innovative cures</w:t>
      </w:r>
      <w:r w:rsidRPr="000D0280">
        <w:rPr>
          <w:rStyle w:val="StyleUnderline"/>
        </w:rPr>
        <w:t xml:space="preserve"> across North America</w:t>
      </w:r>
      <w:r>
        <w:t xml:space="preserve">. In particular, </w:t>
      </w:r>
      <w:r w:rsidRPr="00E167D4">
        <w:rPr>
          <w:rStyle w:val="StyleUnderline"/>
          <w:highlight w:val="yellow"/>
        </w:rPr>
        <w:t>the 10-year term</w:t>
      </w:r>
      <w:r w:rsidRPr="000D0280">
        <w:rPr>
          <w:rStyle w:val="StyleUnderline"/>
        </w:rPr>
        <w:t xml:space="preserve"> of regulatory data protection for biologics will help </w:t>
      </w:r>
      <w:r w:rsidRPr="00E167D4">
        <w:rPr>
          <w:rStyle w:val="StyleUnderline"/>
          <w:highlight w:val="yellow"/>
        </w:rPr>
        <w:t>ensure that</w:t>
      </w:r>
      <w:r w:rsidRPr="000D0280">
        <w:rPr>
          <w:rStyle w:val="StyleUnderline"/>
        </w:rPr>
        <w:t xml:space="preserve"> North </w:t>
      </w:r>
      <w:r w:rsidRPr="00E167D4">
        <w:rPr>
          <w:rStyle w:val="StyleUnderline"/>
          <w:highlight w:val="yellow"/>
        </w:rPr>
        <w:t>America continues</w:t>
      </w:r>
      <w:r w:rsidRPr="000D0280">
        <w:rPr>
          <w:rStyle w:val="StyleUnderline"/>
        </w:rPr>
        <w:t xml:space="preserve"> to lead the world </w:t>
      </w:r>
      <w:r w:rsidRPr="00E167D4">
        <w:rPr>
          <w:rStyle w:val="StyleUnderline"/>
          <w:highlight w:val="yellow"/>
        </w:rPr>
        <w:t>in developing life-saving technologies</w:t>
      </w:r>
      <w:r>
        <w:t>.</w:t>
      </w:r>
    </w:p>
    <w:p w14:paraId="7F2ABB9A" w14:textId="77777777" w:rsidR="00B9209E" w:rsidRDefault="00B9209E" w:rsidP="00B9209E">
      <w:r>
        <w:t>For most of the relatively short history of modern medicine—aspirin was the pioneer in 1899—drugs prescribed to patients were small-molecule chemical products. For generations, innovative pharmaceutical companies have made high-risk, high-capital R&amp;D investments to produce treatments on the basis of patent rights that provide a limited period of exclusivity to recoup front-end investment. While the U.S., Mexico, and Canada all offer a 20-year term of patent protection, innovators must file for patent protection long before a medicine enters the market. So, in practice, the effective period of market exclusivity is much shorter.</w:t>
      </w:r>
    </w:p>
    <w:p w14:paraId="256BFA3C" w14:textId="77777777" w:rsidR="00B9209E" w:rsidRPr="000D0280" w:rsidRDefault="00B9209E" w:rsidP="00B9209E">
      <w:pPr>
        <w:rPr>
          <w:rStyle w:val="StyleUnderline"/>
        </w:rPr>
      </w:pPr>
      <w:r>
        <w:t xml:space="preserve">Today, 40% of the U.S. prescription drug market is comprised not of small molecule pharmaceuticals but of biologics. These are complex (or “large molecule”) medicines derived from living cells. </w:t>
      </w:r>
      <w:r w:rsidRPr="00E167D4">
        <w:rPr>
          <w:rStyle w:val="StyleUnderline"/>
          <w:highlight w:val="yellow"/>
        </w:rPr>
        <w:t>Biologic medicines have enabled</w:t>
      </w:r>
      <w:r w:rsidRPr="000D0280">
        <w:rPr>
          <w:rStyle w:val="StyleUnderline"/>
        </w:rPr>
        <w:t xml:space="preserve"> the emerging bio-pharmaceutical </w:t>
      </w:r>
      <w:r w:rsidRPr="00E167D4">
        <w:rPr>
          <w:rStyle w:val="StyleUnderline"/>
          <w:highlight w:val="yellow"/>
        </w:rPr>
        <w:t>community to treat</w:t>
      </w:r>
      <w:r w:rsidRPr="000D0280">
        <w:rPr>
          <w:rStyle w:val="StyleUnderline"/>
        </w:rPr>
        <w:t xml:space="preserve"> conditions—ranging from </w:t>
      </w:r>
      <w:r w:rsidRPr="00E167D4">
        <w:rPr>
          <w:rStyle w:val="StyleUnderline"/>
          <w:highlight w:val="yellow"/>
        </w:rPr>
        <w:t>infectious diseases to rare genetic disorders to cancers</w:t>
      </w:r>
      <w:r w:rsidRPr="000D0280">
        <w:rPr>
          <w:rStyle w:val="StyleUnderline"/>
        </w:rPr>
        <w:t xml:space="preserve">—for which there had been no viable treatment options. Comprising nearly 70% of today’s innovation pipeline, </w:t>
      </w:r>
      <w:r w:rsidRPr="00E167D4">
        <w:rPr>
          <w:rStyle w:val="StyleUnderline"/>
          <w:highlight w:val="yellow"/>
        </w:rPr>
        <w:t>biologics are the medicine of the future.</w:t>
      </w:r>
    </w:p>
    <w:p w14:paraId="3A6B89DE" w14:textId="77777777" w:rsidR="00B9209E" w:rsidRDefault="00B9209E" w:rsidP="00B9209E">
      <w:r>
        <w:t xml:space="preserve">To make the most of the vast potential that biologics hold, </w:t>
      </w:r>
      <w:r w:rsidRPr="000D0280">
        <w:rPr>
          <w:rStyle w:val="StyleUnderline"/>
        </w:rPr>
        <w:t>a strong framework of legal rights is needed to make possible the enormous investment these medical innovations represent.</w:t>
      </w:r>
      <w:r>
        <w:t xml:space="preserve"> Biologics are derived from living organisms, an area of considerable ambiguity in domestic and global patent law. Given the degree of legal uncertainty surrounding biologics patents, bio-pharmaceutical companies rely on governments to instead provide a period of exclusivity for the proprietary information they must submit to prove the safety and efficacy of a new biologic medicine.</w:t>
      </w:r>
    </w:p>
    <w:p w14:paraId="4A94DAB8" w14:textId="77777777" w:rsidR="00B9209E" w:rsidRDefault="00B9209E" w:rsidP="00B9209E">
      <w:r>
        <w:t xml:space="preserve">The exclusive right to the data that companies produce at their own expense through R&amp;D and clinical trials is known as regulatory data protection or RDP. </w:t>
      </w:r>
      <w:r w:rsidRPr="000D0280">
        <w:rPr>
          <w:rStyle w:val="StyleUnderline"/>
        </w:rPr>
        <w:t xml:space="preserve">The </w:t>
      </w:r>
      <w:r w:rsidRPr="00E167D4">
        <w:rPr>
          <w:rStyle w:val="StyleUnderline"/>
          <w:highlight w:val="yellow"/>
        </w:rPr>
        <w:t>USMCA will guarantee a 10-year minimum term</w:t>
      </w:r>
      <w:r w:rsidRPr="000D0280">
        <w:rPr>
          <w:rStyle w:val="StyleUnderline"/>
        </w:rPr>
        <w:t xml:space="preserve"> of RDP for biologics innovators throughout North America, which stands as a significant advancement of Canada’s and Mexico’s current laws. </w:t>
      </w:r>
      <w:r w:rsidRPr="00E167D4">
        <w:rPr>
          <w:rStyle w:val="StyleUnderline"/>
          <w:highlight w:val="yellow"/>
        </w:rPr>
        <w:t>This will</w:t>
      </w:r>
      <w:r w:rsidRPr="000D0280">
        <w:rPr>
          <w:rStyle w:val="StyleUnderline"/>
        </w:rPr>
        <w:t xml:space="preserve"> help </w:t>
      </w:r>
      <w:r w:rsidRPr="00E167D4">
        <w:rPr>
          <w:rStyle w:val="StyleUnderline"/>
          <w:highlight w:val="yellow"/>
        </w:rPr>
        <w:t>ensure that innovators</w:t>
      </w:r>
      <w:r w:rsidRPr="000D0280">
        <w:rPr>
          <w:rStyle w:val="StyleUnderline"/>
        </w:rPr>
        <w:t xml:space="preserve"> across North America can </w:t>
      </w:r>
      <w:r w:rsidRPr="00E167D4">
        <w:rPr>
          <w:rStyle w:val="StyleUnderline"/>
          <w:highlight w:val="yellow"/>
        </w:rPr>
        <w:t>continue to invest</w:t>
      </w:r>
      <w:r w:rsidRPr="000D0280">
        <w:rPr>
          <w:rStyle w:val="StyleUnderline"/>
        </w:rPr>
        <w:t xml:space="preserve"> in life-saving biologics.</w:t>
      </w:r>
    </w:p>
    <w:p w14:paraId="4B97B336" w14:textId="77777777" w:rsidR="00B9209E" w:rsidRDefault="00B9209E" w:rsidP="00B9209E">
      <w:r>
        <w:t>Critics claim that RDP will increase the cost of medicines, but research from the Geneva Network illustrates that when Canada and Japan extended the term of RDP in the past, it had no significant impact on pharmaceutical expenditure. In fact, when Canada introduced an eight-year term of RDP in 2006, pharmaceutical expenditure as a percentage of total health spending actually decreased in the years that followed.</w:t>
      </w:r>
    </w:p>
    <w:p w14:paraId="15C30DD0" w14:textId="77777777" w:rsidR="00B9209E" w:rsidRDefault="00B9209E" w:rsidP="00B9209E">
      <w:r>
        <w:t>Others have argued that RDP will delay the entry of less expensive follow-on medicines. Unlike small-molecule pharmaceuticals, where the manufacture of a “generic” version is a relatively straightforward—if complex—process, the living organism that comprises a biologic medicine cannot be exactly replicated. Instead, follow-on producers generate a highly comparable product, known as a biosimilar. Though these drugs are not identical to the innovator’s, biosimilar manufacturers rely on the original innovator’s test data to warrant the safety, purity, and efficacy of their own treatment, and meanwhile, they bear none of the cost of producing that data.</w:t>
      </w:r>
    </w:p>
    <w:p w14:paraId="76F5AD51" w14:textId="77777777" w:rsidR="00B9209E" w:rsidRDefault="00B9209E" w:rsidP="00B9209E">
      <w:r>
        <w:t>Given the complexity of and time required to manufacture biosimilars, studies have shown that a 10-year term of RDP for the innovative biologic does not delay the introduction of the biosimilar in the marketplace. Thus, concerns that RDP will undermine the availability of cheaper, follow-on products are unfounded.</w:t>
      </w:r>
    </w:p>
    <w:p w14:paraId="4A06E493" w14:textId="77777777" w:rsidR="00B9209E" w:rsidRDefault="00B9209E" w:rsidP="00B9209E">
      <w:r>
        <w:t>The dual objectives of continued medical innovation and enhanced public health across North America require effective legal protections that guarantee the rights of innovators and provide a pathway for cheaper generics and biosimilars to follow. The 10-year term of RDP included in the USMCA will ensure that innovative companies across the region can invest in the next generation of medical technology, while preserving the pathway for lower cost follow-ons.</w:t>
      </w:r>
    </w:p>
    <w:p w14:paraId="057BC7D4" w14:textId="77777777" w:rsidR="00B9209E" w:rsidRPr="000D0280" w:rsidRDefault="00B9209E" w:rsidP="00B9209E">
      <w:pPr>
        <w:rPr>
          <w:rStyle w:val="StyleUnderline"/>
        </w:rPr>
      </w:pPr>
      <w:r w:rsidRPr="000D0280">
        <w:rPr>
          <w:rStyle w:val="StyleUnderline"/>
        </w:rPr>
        <w:t xml:space="preserve">Improving public health by </w:t>
      </w:r>
      <w:r w:rsidRPr="00E167D4">
        <w:rPr>
          <w:rStyle w:val="StyleUnderline"/>
          <w:highlight w:val="yellow"/>
        </w:rPr>
        <w:t>enabling medical innovation should be a bipartisan priority</w:t>
      </w:r>
      <w:r w:rsidRPr="000D0280">
        <w:rPr>
          <w:rStyle w:val="StyleUnderline"/>
        </w:rPr>
        <w:t xml:space="preserve">, and </w:t>
      </w:r>
      <w:r w:rsidRPr="00E167D4">
        <w:rPr>
          <w:rStyle w:val="StyleUnderline"/>
          <w:highlight w:val="yellow"/>
        </w:rPr>
        <w:t>congressional approval of the USMCA will ensure</w:t>
      </w:r>
      <w:r w:rsidRPr="000D0280">
        <w:rPr>
          <w:rStyle w:val="StyleUnderline"/>
        </w:rPr>
        <w:t xml:space="preserve"> that North American </w:t>
      </w:r>
      <w:r w:rsidRPr="00815FD4">
        <w:rPr>
          <w:rStyle w:val="StyleUnderline"/>
          <w:highlight w:val="yellow"/>
        </w:rPr>
        <w:t>inn</w:t>
      </w:r>
      <w:r w:rsidRPr="00E167D4">
        <w:rPr>
          <w:rStyle w:val="StyleUnderline"/>
          <w:highlight w:val="yellow"/>
        </w:rPr>
        <w:t>ovators can</w:t>
      </w:r>
      <w:r w:rsidRPr="000D0280">
        <w:rPr>
          <w:rStyle w:val="StyleUnderline"/>
        </w:rPr>
        <w:t xml:space="preserve"> continue to </w:t>
      </w:r>
      <w:r w:rsidRPr="00E167D4">
        <w:rPr>
          <w:rStyle w:val="StyleUnderline"/>
          <w:highlight w:val="yellow"/>
        </w:rPr>
        <w:t>invest in the cures of tomorrow</w:t>
      </w:r>
      <w:r w:rsidRPr="000D0280">
        <w:rPr>
          <w:rStyle w:val="StyleUnderline"/>
        </w:rPr>
        <w:t>.</w:t>
      </w:r>
    </w:p>
    <w:p w14:paraId="78ADBD1F" w14:textId="77777777" w:rsidR="00B9209E" w:rsidRDefault="00B9209E" w:rsidP="00B9209E"/>
    <w:p w14:paraId="3C3D3570" w14:textId="77777777" w:rsidR="00B9209E" w:rsidRDefault="00B9209E" w:rsidP="00B9209E">
      <w:pPr>
        <w:pStyle w:val="Heading4"/>
      </w:pPr>
      <w:r>
        <w:t>The USMCA contains IP provisions key to protecting pharma innovation</w:t>
      </w:r>
    </w:p>
    <w:p w14:paraId="1337E82D" w14:textId="77777777" w:rsidR="00B9209E" w:rsidRDefault="00B9209E" w:rsidP="00B9209E">
      <w:r w:rsidRPr="00B00EA7">
        <w:rPr>
          <w:rStyle w:val="Style13ptBold"/>
        </w:rPr>
        <w:t>Guerreiro et al 18</w:t>
      </w:r>
      <w:r w:rsidRPr="00E01C7D">
        <w:t xml:space="preserve"> (Christopher Guerreiro</w:t>
      </w:r>
      <w:r>
        <w:t xml:space="preserve"> practises contentious intellectual property dispute resolution and litigation, with an emphasis on patents and issues affecting the life sciences, healthcare, and other high-technology industries</w:t>
      </w:r>
      <w:r w:rsidRPr="00E01C7D">
        <w:t xml:space="preserve">, Kristin Wall </w:t>
      </w:r>
      <w:r>
        <w:t xml:space="preserve">practises in intellectual property law as a barrister and solicitor. She has particular experience with matters involving the innovative pharmaceutical industry, including litigation proceedings under the Patented Medicines (Notice of Compliance) Regulations and Food and Drug Regulations as well as patent impeachment, infringement and damages actions </w:t>
      </w:r>
      <w:r w:rsidRPr="00E01C7D">
        <w:t>and Judith Robinson</w:t>
      </w:r>
      <w:r>
        <w:t xml:space="preserve"> is national practice head of our intellectual property practice in Canada and practises as a barrister, solicitor and trademark agent in all areas of intellectual property law, with a particular emphasis on intellectual property litigation before the courts and alternative dispute resolution.</w:t>
      </w:r>
      <w:r w:rsidRPr="00E01C7D">
        <w:t xml:space="preserve"> 10-16-2018, "New Protections For Biologics And Other Pharmaceuticals Under The United States-Mexico-Canada Agreement (USMCA)," Mondaq </w:t>
      </w:r>
      <w:hyperlink r:id="rId46" w:history="1">
        <w:r w:rsidRPr="00E01C7D">
          <w:rPr>
            <w:rStyle w:val="Hyperlink"/>
          </w:rPr>
          <w:t>http://www.mondaq.com/canada/x/745934/Patent/New+Protections+For+Biologics+And+Other</w:t>
        </w:r>
      </w:hyperlink>
      <w:r w:rsidRPr="00E01C7D">
        <w:t>+ Pharmaceuticals+Under+The+United+StatesMexicoCanada+Agreement+USMCA) cliv</w:t>
      </w:r>
    </w:p>
    <w:p w14:paraId="62D2BBB2" w14:textId="77777777" w:rsidR="00B9209E" w:rsidRPr="00B00EA7" w:rsidRDefault="00B9209E" w:rsidP="00B9209E"/>
    <w:p w14:paraId="49778217" w14:textId="77777777" w:rsidR="00B9209E" w:rsidRDefault="00B9209E" w:rsidP="00B9209E">
      <w:r>
        <w:t xml:space="preserve"> As we reported, Canada has joined a new trilateral trade deal called the United States-Mexico-Canada Agreement (USMCA). The </w:t>
      </w:r>
      <w:r w:rsidRPr="00E167D4">
        <w:rPr>
          <w:rStyle w:val="StyleUnderline"/>
          <w:highlight w:val="yellow"/>
        </w:rPr>
        <w:t>USMCA contains</w:t>
      </w:r>
      <w:r w:rsidRPr="000D0280">
        <w:rPr>
          <w:rStyle w:val="StyleUnderline"/>
        </w:rPr>
        <w:t xml:space="preserve"> important </w:t>
      </w:r>
      <w:r w:rsidRPr="00E167D4">
        <w:rPr>
          <w:rStyle w:val="StyleUnderline"/>
          <w:highlight w:val="yellow"/>
        </w:rPr>
        <w:t>new protections for biologic and other pharma</w:t>
      </w:r>
      <w:r w:rsidRPr="00815FD4">
        <w:t xml:space="preserve">ceutical </w:t>
      </w:r>
      <w:r w:rsidRPr="00E167D4">
        <w:rPr>
          <w:rStyle w:val="StyleUnderline"/>
          <w:highlight w:val="yellow"/>
        </w:rPr>
        <w:t>innovation</w:t>
      </w:r>
      <w:r w:rsidRPr="000D0280">
        <w:rPr>
          <w:rStyle w:val="StyleUnderline"/>
        </w:rPr>
        <w:t>. Chief among them, Canada will introduce an extended ten-year period of data protection for biologics and patent-term restoration (PTR) for delays in the patent office.</w:t>
      </w:r>
    </w:p>
    <w:p w14:paraId="08C691D0" w14:textId="77777777" w:rsidR="00B9209E" w:rsidRDefault="00B9209E" w:rsidP="00B9209E">
      <w:r>
        <w:t>The USMCA, which replaces the North American Free Trade Agreement (NAFTA), will come into force after it has been signed and ratified by the member states. It is anticipated that the USMCA will be signed before the end of 2018, but dates for its ratification and the NAFTA's expiry have yet to be determined.</w:t>
      </w:r>
    </w:p>
    <w:p w14:paraId="44D489CA" w14:textId="77777777" w:rsidR="00B9209E" w:rsidRDefault="00B9209E" w:rsidP="00B9209E">
      <w:r>
        <w:t>Extended data protection for biologics</w:t>
      </w:r>
    </w:p>
    <w:p w14:paraId="28B6F130" w14:textId="77777777" w:rsidR="00B9209E" w:rsidRDefault="00B9209E" w:rsidP="00B9209E">
      <w:r w:rsidRPr="000A449F">
        <w:rPr>
          <w:rStyle w:val="StyleUnderline"/>
        </w:rPr>
        <w:t>Ten years of protection</w:t>
      </w:r>
      <w:r w:rsidRPr="000D0280">
        <w:rPr>
          <w:rStyle w:val="StyleUnderline"/>
        </w:rPr>
        <w:t xml:space="preserve">... Article 20.F.14 of the </w:t>
      </w:r>
      <w:r w:rsidRPr="00E167D4">
        <w:rPr>
          <w:rStyle w:val="StyleUnderline"/>
          <w:highlight w:val="yellow"/>
        </w:rPr>
        <w:t>USMCA requires parties to provide new biologics with a minimum of ten years' data protection</w:t>
      </w:r>
      <w:r w:rsidRPr="000D0280">
        <w:rPr>
          <w:rStyle w:val="StyleUnderline"/>
        </w:rPr>
        <w:t xml:space="preserve"> from the date of first marketing authorisation</w:t>
      </w:r>
      <w:r>
        <w:t>. This period is greater than the eight years currently provided by Canada for biologics (together with all other pharmaceuticals), but less than the twelve years already provided for biologics by the U.S. under the Biologics Price Competition and Innovation Act.</w:t>
      </w:r>
    </w:p>
    <w:p w14:paraId="0D4F7A02" w14:textId="77777777" w:rsidR="00B9209E" w:rsidRDefault="00B9209E" w:rsidP="00B9209E">
      <w:r>
        <w:t xml:space="preserve">...for new biologics. The </w:t>
      </w:r>
      <w:r w:rsidRPr="000D0280">
        <w:rPr>
          <w:rStyle w:val="StyleUnderline"/>
        </w:rPr>
        <w:t>USM</w:t>
      </w:r>
      <w:r w:rsidRPr="000A449F">
        <w:rPr>
          <w:rStyle w:val="StyleUnderline"/>
        </w:rPr>
        <w:t>C</w:t>
      </w:r>
      <w:r w:rsidRPr="000D0280">
        <w:rPr>
          <w:rStyle w:val="StyleUnderline"/>
        </w:rPr>
        <w:t>A obligations regarding extended data protection apply to new pharmaceutical products that are or contain biologics</w:t>
      </w:r>
      <w:r>
        <w:t>. The scope of this obligation is defined by the following:</w:t>
      </w:r>
    </w:p>
    <w:p w14:paraId="3D0861B7" w14:textId="77777777" w:rsidR="00B9209E" w:rsidRDefault="00B9209E" w:rsidP="00B9209E">
      <w:r>
        <w:t>New pharmaceutical products are defined to be those that do not contain a chemical entity that has been previously approved in that party.</w:t>
      </w:r>
    </w:p>
    <w:p w14:paraId="05996BCC" w14:textId="77777777" w:rsidR="00B9209E" w:rsidRPr="000D0280" w:rsidRDefault="00B9209E" w:rsidP="00B9209E">
      <w:pPr>
        <w:rPr>
          <w:rStyle w:val="StyleUnderline"/>
        </w:rPr>
      </w:pPr>
      <w:r>
        <w:t xml:space="preserve">The USMCA does not include a definition of "biologic" per se, but provides that </w:t>
      </w:r>
      <w:r w:rsidRPr="00E167D4">
        <w:rPr>
          <w:rStyle w:val="StyleUnderline"/>
          <w:highlight w:val="yellow"/>
        </w:rPr>
        <w:t>each Party shall apply this Article to</w:t>
      </w:r>
      <w:r>
        <w:t xml:space="preserve">, at a minimum, a </w:t>
      </w:r>
      <w:r w:rsidRPr="00E167D4">
        <w:rPr>
          <w:rStyle w:val="StyleUnderline"/>
          <w:highlight w:val="yellow"/>
        </w:rPr>
        <w:t>product</w:t>
      </w:r>
      <w:r w:rsidRPr="000D0280">
        <w:rPr>
          <w:rStyle w:val="StyleUnderline"/>
        </w:rPr>
        <w:t xml:space="preserve"> that is produced using biotechnology processes and that is, or, alternatively, contains, a virus, therapeutic serum, toxin, antitoxin, vaccine, blood, blood component or derivative, allergenic product, protein, or analogous product, </w:t>
      </w:r>
      <w:r w:rsidRPr="00E167D4">
        <w:rPr>
          <w:rStyle w:val="StyleUnderline"/>
          <w:highlight w:val="yellow"/>
        </w:rPr>
        <w:t>for use in human beings for the prevention, treatment, or cure of a disease or condition</w:t>
      </w:r>
      <w:r w:rsidRPr="000D0280">
        <w:rPr>
          <w:rStyle w:val="StyleUnderline"/>
        </w:rPr>
        <w:t>.</w:t>
      </w:r>
    </w:p>
    <w:p w14:paraId="69C91B11" w14:textId="77777777" w:rsidR="00B9209E" w:rsidRDefault="00B9209E" w:rsidP="00B9209E">
      <w:r>
        <w:t>Parties are not required to apply this provision to biosimilars.</w:t>
      </w:r>
    </w:p>
    <w:p w14:paraId="63205096" w14:textId="77777777" w:rsidR="00B9209E" w:rsidRDefault="00B9209E" w:rsidP="00B9209E"/>
    <w:p w14:paraId="69C07C88" w14:textId="77777777" w:rsidR="00B9209E" w:rsidRDefault="00B9209E" w:rsidP="00B9209E"/>
    <w:p w14:paraId="187658C8" w14:textId="77777777" w:rsidR="00B9209E" w:rsidRPr="00B37ADA" w:rsidRDefault="00B9209E" w:rsidP="00B9209E">
      <w:pPr>
        <w:pStyle w:val="Heading4"/>
      </w:pPr>
      <w:r w:rsidRPr="00B37ADA">
        <w:t>Stronger IP protections for biologics are critical.</w:t>
      </w:r>
    </w:p>
    <w:p w14:paraId="0F38AF4D" w14:textId="77777777" w:rsidR="00B9209E" w:rsidRPr="003617E7" w:rsidRDefault="00B9209E" w:rsidP="00B9209E">
      <w:r w:rsidRPr="00B37ADA">
        <w:rPr>
          <w:rStyle w:val="Style13ptBold"/>
        </w:rPr>
        <w:t xml:space="preserve">O'Brien </w:t>
      </w:r>
      <w:r w:rsidRPr="003617E7">
        <w:rPr>
          <w:rStyle w:val="Style13ptBold"/>
        </w:rPr>
        <w:t>18</w:t>
      </w:r>
      <w:r w:rsidRPr="003617E7">
        <w:t xml:space="preserve"> --- Kevin M. O'Brien, Kamleh J. Nicola and Dr. Christian Alejandro Lopez-Silva, ("USMCA: Provisions and Potential Impact to the Healthcare Industry," 9-30-2018, Baker Mckenzie, https://www.lexology.com/library/detail.aspx?g=c75f002f-4f85-47a2-be1c-ba7664c421f8, accessed 6-17-2019</w:t>
      </w:r>
      <w:r>
        <w:t>)</w:t>
      </w:r>
    </w:p>
    <w:p w14:paraId="0CA9CAC2" w14:textId="77777777" w:rsidR="00B9209E" w:rsidRDefault="00B9209E" w:rsidP="00B9209E">
      <w:pPr>
        <w:rPr>
          <w:rStyle w:val="StyleUnderline"/>
        </w:rPr>
      </w:pPr>
      <w:r w:rsidRPr="00B37ADA">
        <w:rPr>
          <w:rStyle w:val="StyleUnderline"/>
        </w:rPr>
        <w:t xml:space="preserve">In the United States, </w:t>
      </w:r>
      <w:r w:rsidRPr="00E167D4">
        <w:rPr>
          <w:rStyle w:val="StyleUnderline"/>
          <w:highlight w:val="yellow"/>
        </w:rPr>
        <w:t>the law currently includes a 12-year data protection term for biologics</w:t>
      </w:r>
      <w:r w:rsidRPr="00B37ADA">
        <w:rPr>
          <w:sz w:val="16"/>
        </w:rPr>
        <w:t xml:space="preserve">. Pharmaceutical companies previously lobbied for a data protection term of 14 to 16 years, while the Obama administration sought a 7-year protection term in an attempt to reduce drug prices. The 12- year term was ultimately agreed upon to obtain congressional approval for the Affordable Care Act. Critics of longer data protection terms, such as the US-based Association for Accessible Medicine, have voiced concerns that longer protection terms create “a windfall for brand-name drug manufacturers and raise prescription drug prices for patients in the United States.” On the other hand, </w:t>
      </w:r>
      <w:r w:rsidRPr="00B37ADA">
        <w:rPr>
          <w:rStyle w:val="StyleUnderline"/>
        </w:rPr>
        <w:t xml:space="preserve">proponents of longer data protection terms argue that </w:t>
      </w:r>
      <w:r w:rsidRPr="00E167D4">
        <w:rPr>
          <w:rStyle w:val="StyleUnderline"/>
          <w:highlight w:val="yellow"/>
        </w:rPr>
        <w:t xml:space="preserve">biologics are among the </w:t>
      </w:r>
      <w:r w:rsidRPr="00E167D4">
        <w:rPr>
          <w:rStyle w:val="Emphasis"/>
          <w:highlight w:val="yellow"/>
        </w:rPr>
        <w:t>most promising medications</w:t>
      </w:r>
      <w:r w:rsidRPr="00E167D4">
        <w:rPr>
          <w:rStyle w:val="StyleUnderline"/>
          <w:highlight w:val="yellow"/>
        </w:rPr>
        <w:t xml:space="preserve"> but also the </w:t>
      </w:r>
      <w:r w:rsidRPr="00E167D4">
        <w:rPr>
          <w:rStyle w:val="Emphasis"/>
          <w:highlight w:val="yellow"/>
        </w:rPr>
        <w:t>most costly to produce</w:t>
      </w:r>
      <w:r w:rsidRPr="00B37ADA">
        <w:rPr>
          <w:sz w:val="16"/>
        </w:rPr>
        <w:t xml:space="preserve">; </w:t>
      </w:r>
      <w:r w:rsidRPr="00B37ADA">
        <w:rPr>
          <w:rStyle w:val="StyleUnderline"/>
        </w:rPr>
        <w:t xml:space="preserve">thus the </w:t>
      </w:r>
      <w:r w:rsidRPr="00815FD4">
        <w:rPr>
          <w:rStyle w:val="StyleUnderline"/>
          <w:highlight w:val="yellow"/>
        </w:rPr>
        <w:t>inc</w:t>
      </w:r>
      <w:r w:rsidRPr="00E167D4">
        <w:rPr>
          <w:rStyle w:val="StyleUnderline"/>
          <w:highlight w:val="yellow"/>
        </w:rPr>
        <w:t xml:space="preserve">reased protection term </w:t>
      </w:r>
      <w:r w:rsidRPr="00E167D4">
        <w:rPr>
          <w:rStyle w:val="Emphasis"/>
          <w:highlight w:val="yellow"/>
        </w:rPr>
        <w:t>incentivizes pharma</w:t>
      </w:r>
      <w:r w:rsidRPr="00815FD4">
        <w:t>ceutical</w:t>
      </w:r>
      <w:r w:rsidRPr="00E167D4">
        <w:rPr>
          <w:rStyle w:val="StyleUnderline"/>
          <w:highlight w:val="yellow"/>
        </w:rPr>
        <w:t xml:space="preserve"> </w:t>
      </w:r>
      <w:r w:rsidRPr="00E167D4">
        <w:rPr>
          <w:rStyle w:val="Emphasis"/>
          <w:highlight w:val="yellow"/>
        </w:rPr>
        <w:t>companies to innovate</w:t>
      </w:r>
      <w:r w:rsidRPr="00E167D4">
        <w:rPr>
          <w:sz w:val="16"/>
          <w:highlight w:val="yellow"/>
        </w:rPr>
        <w:t xml:space="preserve"> </w:t>
      </w:r>
      <w:r w:rsidRPr="00E167D4">
        <w:rPr>
          <w:rStyle w:val="StyleUnderline"/>
          <w:highlight w:val="yellow"/>
        </w:rPr>
        <w:t xml:space="preserve">and allows them to </w:t>
      </w:r>
      <w:r w:rsidRPr="00E167D4">
        <w:rPr>
          <w:rStyle w:val="Emphasis"/>
          <w:highlight w:val="yellow"/>
        </w:rPr>
        <w:t xml:space="preserve">recover </w:t>
      </w:r>
      <w:r w:rsidRPr="00815FD4">
        <w:t>the</w:t>
      </w:r>
      <w:r w:rsidRPr="00E167D4">
        <w:rPr>
          <w:rStyle w:val="Emphasis"/>
          <w:highlight w:val="yellow"/>
        </w:rPr>
        <w:t xml:space="preserve"> costs</w:t>
      </w:r>
      <w:r w:rsidRPr="00B37ADA">
        <w:rPr>
          <w:rStyle w:val="StyleUnderline"/>
        </w:rPr>
        <w:t xml:space="preserve"> associated with bringing a biologic to market</w:t>
      </w:r>
      <w:r w:rsidRPr="00B37ADA">
        <w:rPr>
          <w:sz w:val="16"/>
        </w:rPr>
        <w:t xml:space="preserve">. </w:t>
      </w:r>
      <w:r w:rsidRPr="00B37ADA">
        <w:rPr>
          <w:rStyle w:val="StyleUnderline"/>
        </w:rPr>
        <w:t>Although public policy debate</w:t>
      </w:r>
      <w:r w:rsidRPr="00B37ADA">
        <w:rPr>
          <w:sz w:val="16"/>
        </w:rPr>
        <w:t xml:space="preserve"> surrounding data exclusivity </w:t>
      </w:r>
      <w:r w:rsidRPr="00B37ADA">
        <w:rPr>
          <w:rStyle w:val="StyleUnderline"/>
        </w:rPr>
        <w:t>remains</w:t>
      </w:r>
      <w:r w:rsidRPr="00B37ADA">
        <w:rPr>
          <w:sz w:val="16"/>
        </w:rPr>
        <w:t xml:space="preserve">, </w:t>
      </w:r>
      <w:r w:rsidRPr="00E167D4">
        <w:rPr>
          <w:rStyle w:val="StyleUnderline"/>
          <w:highlight w:val="yellow"/>
        </w:rPr>
        <w:t xml:space="preserve">the USMCA provision </w:t>
      </w:r>
      <w:r w:rsidRPr="00E167D4">
        <w:rPr>
          <w:rStyle w:val="Emphasis"/>
          <w:highlight w:val="yellow"/>
        </w:rPr>
        <w:t>could create a barrier</w:t>
      </w:r>
      <w:r w:rsidRPr="00E167D4">
        <w:rPr>
          <w:sz w:val="16"/>
          <w:highlight w:val="yellow"/>
        </w:rPr>
        <w:t xml:space="preserve"> </w:t>
      </w:r>
      <w:r w:rsidRPr="00E167D4">
        <w:rPr>
          <w:rStyle w:val="StyleUnderline"/>
          <w:highlight w:val="yellow"/>
        </w:rPr>
        <w:t xml:space="preserve">against </w:t>
      </w:r>
      <w:r w:rsidRPr="00E167D4">
        <w:rPr>
          <w:rStyle w:val="Emphasis"/>
          <w:highlight w:val="yellow"/>
        </w:rPr>
        <w:t>future legislative attempts</w:t>
      </w:r>
      <w:r w:rsidRPr="00E167D4">
        <w:rPr>
          <w:sz w:val="16"/>
          <w:highlight w:val="yellow"/>
        </w:rPr>
        <w:t xml:space="preserve"> </w:t>
      </w:r>
      <w:r w:rsidRPr="00E167D4">
        <w:rPr>
          <w:rStyle w:val="StyleUnderline"/>
          <w:highlight w:val="yellow"/>
        </w:rPr>
        <w:t>to reduce the data protection term</w:t>
      </w:r>
      <w:r w:rsidRPr="00B37ADA">
        <w:rPr>
          <w:rStyle w:val="StyleUnderline"/>
        </w:rPr>
        <w:t xml:space="preserve"> for biologics in the U.S.</w:t>
      </w:r>
    </w:p>
    <w:p w14:paraId="68D42747" w14:textId="2D19D4F4" w:rsidR="00B9209E" w:rsidRDefault="00B9209E" w:rsidP="00B9209E"/>
    <w:p w14:paraId="1C93410D" w14:textId="77777777" w:rsidR="004D65EF" w:rsidRDefault="004D65EF" w:rsidP="004D65EF">
      <w:pPr>
        <w:pStyle w:val="Heading4"/>
      </w:pPr>
      <w:r>
        <w:t xml:space="preserve">Pharma key to </w:t>
      </w:r>
      <w:r>
        <w:rPr>
          <w:u w:val="single"/>
        </w:rPr>
        <w:t>new drugs</w:t>
      </w:r>
      <w:r>
        <w:t xml:space="preserve"> – no fill-in</w:t>
      </w:r>
    </w:p>
    <w:p w14:paraId="58334479" w14:textId="77777777" w:rsidR="004D65EF" w:rsidRDefault="004D65EF" w:rsidP="004D65EF">
      <w:r w:rsidRPr="00360AC4">
        <w:rPr>
          <w:rStyle w:val="Style13ptBold"/>
        </w:rPr>
        <w:t>Mossinghoff 96</w:t>
      </w:r>
      <w:r w:rsidRPr="00360AC4">
        <w:t xml:space="preserve"> </w:t>
      </w:r>
      <w:r>
        <w:t>---- Gerald J., Professorial Lecturer in Law (George Washington University Law School), Senior Counsel to Oblon, McClelland, Maier and Neustadt, which focuses on IP law, former Assistant Secretary of Commerce and Commissioner of Patents and Trademarks, former Chairman of the General Assembly of the United Nations World Intellectual Property Organization, and former Deputy General Counsel of the National Aeronautics and Space Administration, “Intellectual Property Protection And The Pharmaceutical Industry,” Oblon Publications, http://www.oblon.com/publications/intellectual-property-protection-and-the-pharmaceutical-industry/ (Taiwan)</w:t>
      </w:r>
    </w:p>
    <w:p w14:paraId="41D6AB00" w14:textId="77777777" w:rsidR="004D65EF" w:rsidRDefault="004D65EF" w:rsidP="004D65EF"/>
    <w:p w14:paraId="636AFF0E" w14:textId="77777777" w:rsidR="004D65EF" w:rsidRDefault="004D65EF" w:rsidP="004D65EF">
      <w:pPr>
        <w:rPr>
          <w:sz w:val="14"/>
        </w:rPr>
      </w:pPr>
      <w:r w:rsidRPr="00D33134">
        <w:rPr>
          <w:sz w:val="14"/>
        </w:rPr>
        <w:t xml:space="preserve">Although the process is risky, the </w:t>
      </w:r>
      <w:r w:rsidRPr="00E167D4">
        <w:rPr>
          <w:rStyle w:val="StyleUnderline"/>
          <w:highlight w:val="yellow"/>
        </w:rPr>
        <w:t>private</w:t>
      </w:r>
      <w:r w:rsidRPr="00D33134">
        <w:rPr>
          <w:rStyle w:val="StyleUnderline"/>
        </w:rPr>
        <w:t xml:space="preserve"> sector </w:t>
      </w:r>
      <w:r w:rsidRPr="00E167D4">
        <w:rPr>
          <w:rStyle w:val="StyleUnderline"/>
          <w:highlight w:val="yellow"/>
        </w:rPr>
        <w:t>is</w:t>
      </w:r>
      <w:r w:rsidRPr="00D33134">
        <w:rPr>
          <w:sz w:val="14"/>
        </w:rPr>
        <w:t xml:space="preserve"> still </w:t>
      </w:r>
      <w:r w:rsidRPr="00D33134">
        <w:rPr>
          <w:rStyle w:val="StyleUnderline"/>
        </w:rPr>
        <w:t>the</w:t>
      </w:r>
      <w:r w:rsidRPr="00D33134">
        <w:rPr>
          <w:sz w:val="14"/>
        </w:rPr>
        <w:t xml:space="preserve"> </w:t>
      </w:r>
      <w:r w:rsidRPr="00E167D4">
        <w:rPr>
          <w:rStyle w:val="Emphasis"/>
          <w:highlight w:val="yellow"/>
        </w:rPr>
        <w:t>preeminent source</w:t>
      </w:r>
      <w:r w:rsidRPr="00E167D4">
        <w:rPr>
          <w:sz w:val="14"/>
          <w:highlight w:val="yellow"/>
        </w:rPr>
        <w:t xml:space="preserve"> </w:t>
      </w:r>
      <w:r w:rsidRPr="00E167D4">
        <w:rPr>
          <w:rStyle w:val="StyleUnderline"/>
          <w:highlight w:val="yellow"/>
        </w:rPr>
        <w:t>of new pharmaceuticals</w:t>
      </w:r>
      <w:r w:rsidRPr="00E167D4">
        <w:rPr>
          <w:sz w:val="14"/>
          <w:highlight w:val="yellow"/>
        </w:rPr>
        <w:t>.</w:t>
      </w:r>
      <w:r w:rsidRPr="00D33134">
        <w:rPr>
          <w:sz w:val="14"/>
        </w:rPr>
        <w:t xml:space="preserve"> </w:t>
      </w:r>
      <w:r w:rsidRPr="00D33134">
        <w:rPr>
          <w:rStyle w:val="StyleUnderline"/>
        </w:rPr>
        <w:t>Of</w:t>
      </w:r>
      <w:r w:rsidRPr="00D33134">
        <w:rPr>
          <w:sz w:val="14"/>
        </w:rPr>
        <w:t xml:space="preserve"> the </w:t>
      </w:r>
      <w:r w:rsidRPr="00D33134">
        <w:rPr>
          <w:rStyle w:val="StyleUnderline"/>
        </w:rPr>
        <w:t>100 most prescribed</w:t>
      </w:r>
      <w:r w:rsidRPr="00D33134">
        <w:rPr>
          <w:sz w:val="14"/>
        </w:rPr>
        <w:t xml:space="preserve"> patented drugs in the United States in 1995, </w:t>
      </w:r>
      <w:r w:rsidRPr="00E167D4">
        <w:rPr>
          <w:rStyle w:val="Emphasis"/>
          <w:highlight w:val="yellow"/>
        </w:rPr>
        <w:t>99%</w:t>
      </w:r>
      <w:r w:rsidRPr="00E167D4">
        <w:rPr>
          <w:sz w:val="14"/>
          <w:highlight w:val="yellow"/>
        </w:rPr>
        <w:t xml:space="preserve"> </w:t>
      </w:r>
      <w:r w:rsidRPr="00E167D4">
        <w:rPr>
          <w:rStyle w:val="StyleUnderline"/>
          <w:highlight w:val="yellow"/>
        </w:rPr>
        <w:t>were</w:t>
      </w:r>
      <w:r w:rsidRPr="00D33134">
        <w:rPr>
          <w:sz w:val="14"/>
        </w:rPr>
        <w:t xml:space="preserve"> </w:t>
      </w:r>
      <w:r w:rsidRPr="00D33134">
        <w:rPr>
          <w:rStyle w:val="StyleUnderline"/>
        </w:rPr>
        <w:t xml:space="preserve">patented </w:t>
      </w:r>
      <w:r w:rsidRPr="00E167D4">
        <w:rPr>
          <w:rStyle w:val="StyleUnderline"/>
          <w:highlight w:val="yellow"/>
        </w:rPr>
        <w:t>by</w:t>
      </w:r>
      <w:r w:rsidRPr="00D33134">
        <w:rPr>
          <w:rStyle w:val="StyleUnderline"/>
        </w:rPr>
        <w:t xml:space="preserve"> private </w:t>
      </w:r>
      <w:r w:rsidRPr="00E167D4">
        <w:rPr>
          <w:rStyle w:val="StyleUnderline"/>
          <w:highlight w:val="yellow"/>
        </w:rPr>
        <w:t>industry</w:t>
      </w:r>
      <w:r w:rsidRPr="00D33134">
        <w:rPr>
          <w:sz w:val="14"/>
        </w:rPr>
        <w:t xml:space="preserve">. </w:t>
      </w:r>
      <w:r w:rsidRPr="00D33134">
        <w:rPr>
          <w:rStyle w:val="StyleUnderline"/>
        </w:rPr>
        <w:t>A broader measure of</w:t>
      </w:r>
      <w:r w:rsidRPr="00D33134">
        <w:rPr>
          <w:sz w:val="14"/>
        </w:rPr>
        <w:t xml:space="preserve"> </w:t>
      </w:r>
      <w:r w:rsidRPr="00D33134">
        <w:rPr>
          <w:rStyle w:val="Emphasis"/>
        </w:rPr>
        <w:t>all new chemical entities</w:t>
      </w:r>
      <w:r w:rsidRPr="00D33134">
        <w:rPr>
          <w:sz w:val="14"/>
        </w:rPr>
        <w:t xml:space="preserve"> brought to the market between 1981 and 1990 </w:t>
      </w:r>
      <w:r w:rsidRPr="00D33134">
        <w:rPr>
          <w:rStyle w:val="StyleUnderline"/>
        </w:rPr>
        <w:t>shows</w:t>
      </w:r>
      <w:r w:rsidRPr="00D33134">
        <w:rPr>
          <w:sz w:val="14"/>
        </w:rPr>
        <w:t xml:space="preserve"> </w:t>
      </w:r>
      <w:r w:rsidRPr="00D33134">
        <w:rPr>
          <w:rStyle w:val="Emphasis"/>
        </w:rPr>
        <w:t>equally impressive</w:t>
      </w:r>
      <w:r w:rsidRPr="00D33134">
        <w:rPr>
          <w:sz w:val="14"/>
        </w:rPr>
        <w:t xml:space="preserve"> </w:t>
      </w:r>
      <w:r w:rsidRPr="00D33134">
        <w:rPr>
          <w:rStyle w:val="StyleUnderline"/>
        </w:rPr>
        <w:t>results</w:t>
      </w:r>
      <w:r w:rsidRPr="00D33134">
        <w:rPr>
          <w:sz w:val="14"/>
        </w:rPr>
        <w:t xml:space="preserve"> -- </w:t>
      </w:r>
      <w:r w:rsidRPr="00D33134">
        <w:rPr>
          <w:rStyle w:val="Emphasis"/>
        </w:rPr>
        <w:t>92%</w:t>
      </w:r>
      <w:r w:rsidRPr="00D33134">
        <w:rPr>
          <w:sz w:val="14"/>
        </w:rPr>
        <w:t xml:space="preserve"> of all these new drugs </w:t>
      </w:r>
      <w:r w:rsidRPr="00D33134">
        <w:rPr>
          <w:rStyle w:val="StyleUnderline"/>
        </w:rPr>
        <w:t>were discovered and developed by private industry</w:t>
      </w:r>
      <w:r w:rsidRPr="00D33134">
        <w:rPr>
          <w:sz w:val="14"/>
        </w:rPr>
        <w:t xml:space="preserve">. </w:t>
      </w:r>
      <w:r w:rsidRPr="00E167D4">
        <w:rPr>
          <w:rStyle w:val="StyleUnderline"/>
          <w:highlight w:val="yellow"/>
        </w:rPr>
        <w:t>Although</w:t>
      </w:r>
      <w:r w:rsidRPr="00D33134">
        <w:rPr>
          <w:sz w:val="14"/>
        </w:rPr>
        <w:t xml:space="preserve"> the U.S. </w:t>
      </w:r>
      <w:r w:rsidRPr="00E167D4">
        <w:rPr>
          <w:rStyle w:val="StyleUnderline"/>
          <w:highlight w:val="yellow"/>
        </w:rPr>
        <w:t>government</w:t>
      </w:r>
      <w:r w:rsidRPr="00D33134">
        <w:rPr>
          <w:sz w:val="14"/>
        </w:rPr>
        <w:t xml:space="preserve">, principally the National Institutes of Health, also </w:t>
      </w:r>
      <w:r w:rsidRPr="00E167D4">
        <w:rPr>
          <w:rStyle w:val="StyleUnderline"/>
          <w:highlight w:val="yellow"/>
        </w:rPr>
        <w:t>conducts</w:t>
      </w:r>
      <w:r w:rsidRPr="00D33134">
        <w:rPr>
          <w:sz w:val="14"/>
        </w:rPr>
        <w:t xml:space="preserve"> a vigorous basic biomedical </w:t>
      </w:r>
      <w:r w:rsidRPr="00E167D4">
        <w:rPr>
          <w:rStyle w:val="StyleUnderline"/>
          <w:highlight w:val="yellow"/>
        </w:rPr>
        <w:t>research</w:t>
      </w:r>
      <w:r w:rsidRPr="00D33134">
        <w:rPr>
          <w:sz w:val="14"/>
        </w:rPr>
        <w:t xml:space="preserve"> program, </w:t>
      </w:r>
      <w:r w:rsidRPr="00E167D4">
        <w:rPr>
          <w:rStyle w:val="Emphasis"/>
          <w:highlight w:val="yellow"/>
        </w:rPr>
        <w:t>only</w:t>
      </w:r>
      <w:r w:rsidRPr="00D33134">
        <w:rPr>
          <w:rStyle w:val="Emphasis"/>
        </w:rPr>
        <w:t xml:space="preserve"> the </w:t>
      </w:r>
      <w:r w:rsidRPr="00E167D4">
        <w:rPr>
          <w:rStyle w:val="Emphasis"/>
          <w:highlight w:val="yellow"/>
        </w:rPr>
        <w:t>private</w:t>
      </w:r>
      <w:r w:rsidRPr="00D33134">
        <w:rPr>
          <w:rStyle w:val="Emphasis"/>
        </w:rPr>
        <w:t xml:space="preserve"> sector</w:t>
      </w:r>
      <w:r w:rsidRPr="00D33134">
        <w:rPr>
          <w:sz w:val="14"/>
        </w:rPr>
        <w:t xml:space="preserve"> </w:t>
      </w:r>
      <w:r w:rsidRPr="00E167D4">
        <w:rPr>
          <w:rStyle w:val="StyleUnderline"/>
          <w:highlight w:val="yellow"/>
        </w:rPr>
        <w:t>is capable of turning</w:t>
      </w:r>
      <w:r w:rsidRPr="00D33134">
        <w:rPr>
          <w:sz w:val="14"/>
        </w:rPr>
        <w:t xml:space="preserve"> biomedial </w:t>
      </w:r>
      <w:r w:rsidRPr="00E167D4">
        <w:rPr>
          <w:rStyle w:val="StyleUnderline"/>
          <w:highlight w:val="yellow"/>
        </w:rPr>
        <w:t>research into</w:t>
      </w:r>
      <w:r w:rsidRPr="00E167D4">
        <w:rPr>
          <w:sz w:val="14"/>
          <w:highlight w:val="yellow"/>
        </w:rPr>
        <w:t xml:space="preserve"> </w:t>
      </w:r>
      <w:r w:rsidRPr="00E167D4">
        <w:rPr>
          <w:rStyle w:val="Emphasis"/>
          <w:highlight w:val="yellow"/>
        </w:rPr>
        <w:t>life-saving</w:t>
      </w:r>
      <w:r w:rsidRPr="00D33134">
        <w:rPr>
          <w:sz w:val="14"/>
        </w:rPr>
        <w:t xml:space="preserve"> new </w:t>
      </w:r>
      <w:r w:rsidRPr="00E167D4">
        <w:rPr>
          <w:rStyle w:val="StyleUnderline"/>
          <w:highlight w:val="yellow"/>
        </w:rPr>
        <w:t>therapies</w:t>
      </w:r>
      <w:r w:rsidRPr="00D33134">
        <w:rPr>
          <w:sz w:val="14"/>
        </w:rPr>
        <w:t>.</w:t>
      </w:r>
    </w:p>
    <w:p w14:paraId="1AC7B70C" w14:textId="77777777" w:rsidR="004D65EF" w:rsidRPr="00A93A18" w:rsidRDefault="004D65EF" w:rsidP="004D65EF"/>
    <w:p w14:paraId="353F19AF" w14:textId="77777777" w:rsidR="004D65EF" w:rsidRPr="00D33134" w:rsidRDefault="004D65EF" w:rsidP="004D65EF">
      <w:pPr>
        <w:pStyle w:val="Heading4"/>
      </w:pPr>
      <w:r>
        <w:t xml:space="preserve">US vital – our pharma is a leader AND they’re key to </w:t>
      </w:r>
      <w:r w:rsidRPr="00E32C34">
        <w:rPr>
          <w:u w:val="single"/>
        </w:rPr>
        <w:t>biotech</w:t>
      </w:r>
    </w:p>
    <w:p w14:paraId="50C911A2" w14:textId="77777777" w:rsidR="004D65EF" w:rsidRDefault="004D65EF" w:rsidP="004D65EF">
      <w:r w:rsidRPr="00360AC4">
        <w:rPr>
          <w:rStyle w:val="Style13ptBold"/>
        </w:rPr>
        <w:t>Mossinghoff 96</w:t>
      </w:r>
      <w:r w:rsidRPr="00360AC4">
        <w:t xml:space="preserve"> </w:t>
      </w:r>
      <w:r>
        <w:t xml:space="preserve">---- Gerald J., Professorial Lecturer in Law (George Washington University Law School), Senior Counsel to Oblon, McClelland, Maier and Neustadt, which focuses on IP law, former Assistant Secretary of Commerce and Commissioner of Patents and Trademarks, former Chairman of the General Assembly of the United Nations World Intellectual Property Organization, and former Deputy General Counsel of the National Aeronautics and Space Administration, “Intellectual Property Protection And The Pharmaceutical Industry,” Oblon Publications, </w:t>
      </w:r>
      <w:hyperlink r:id="rId47" w:history="1">
        <w:r w:rsidRPr="00464F37">
          <w:rPr>
            <w:rStyle w:val="Hyperlink"/>
          </w:rPr>
          <w:t>http://www.oblon.com/publications/intellectual-property-protection-and-the-pharmaceutical-industry/</w:t>
        </w:r>
      </w:hyperlink>
      <w:r>
        <w:t xml:space="preserve"> (Taiwan)</w:t>
      </w:r>
    </w:p>
    <w:p w14:paraId="4CB6637F" w14:textId="77777777" w:rsidR="004D65EF" w:rsidRPr="00D33134" w:rsidRDefault="004D65EF" w:rsidP="004D65EF">
      <w:pPr>
        <w:rPr>
          <w:sz w:val="14"/>
        </w:rPr>
      </w:pPr>
    </w:p>
    <w:p w14:paraId="0C13CB58" w14:textId="77777777" w:rsidR="004D65EF" w:rsidRPr="00A4469F" w:rsidRDefault="004D65EF" w:rsidP="004D65EF">
      <w:pPr>
        <w:rPr>
          <w:sz w:val="14"/>
        </w:rPr>
      </w:pPr>
      <w:r w:rsidRPr="00E167D4">
        <w:rPr>
          <w:rStyle w:val="StyleUnderline"/>
          <w:highlight w:val="yellow"/>
        </w:rPr>
        <w:t>U.S.</w:t>
      </w:r>
      <w:r w:rsidRPr="00E32C34">
        <w:rPr>
          <w:rStyle w:val="StyleUnderline"/>
        </w:rPr>
        <w:t xml:space="preserve"> firms </w:t>
      </w:r>
      <w:r w:rsidRPr="00E167D4">
        <w:rPr>
          <w:rStyle w:val="StyleUnderline"/>
          <w:highlight w:val="yellow"/>
        </w:rPr>
        <w:t>developed</w:t>
      </w:r>
      <w:r w:rsidRPr="00E32C34">
        <w:rPr>
          <w:sz w:val="14"/>
        </w:rPr>
        <w:t xml:space="preserve"> almost </w:t>
      </w:r>
      <w:r w:rsidRPr="00E167D4">
        <w:rPr>
          <w:rStyle w:val="Emphasis"/>
          <w:highlight w:val="yellow"/>
        </w:rPr>
        <w:t>50%</w:t>
      </w:r>
      <w:r w:rsidRPr="00E167D4">
        <w:rPr>
          <w:sz w:val="14"/>
          <w:highlight w:val="yellow"/>
        </w:rPr>
        <w:t xml:space="preserve"> </w:t>
      </w:r>
      <w:r w:rsidRPr="00E167D4">
        <w:rPr>
          <w:rStyle w:val="StyleUnderline"/>
          <w:highlight w:val="yellow"/>
        </w:rPr>
        <w:t>of</w:t>
      </w:r>
      <w:r w:rsidRPr="00E32C34">
        <w:rPr>
          <w:sz w:val="14"/>
        </w:rPr>
        <w:t xml:space="preserve"> the </w:t>
      </w:r>
      <w:r w:rsidRPr="00E167D4">
        <w:rPr>
          <w:rStyle w:val="StyleUnderline"/>
          <w:highlight w:val="yellow"/>
        </w:rPr>
        <w:t>important new drugs</w:t>
      </w:r>
      <w:r w:rsidRPr="00E32C34">
        <w:rPr>
          <w:sz w:val="14"/>
        </w:rPr>
        <w:t xml:space="preserve"> -- those sold in all major markets around the worldthat were introduced between 1970 and 1992 (5). And </w:t>
      </w:r>
      <w:r w:rsidRPr="00E167D4">
        <w:rPr>
          <w:rStyle w:val="StyleUnderline"/>
          <w:highlight w:val="yellow"/>
        </w:rPr>
        <w:t>in</w:t>
      </w:r>
      <w:r w:rsidRPr="00E32C34">
        <w:rPr>
          <w:rStyle w:val="StyleUnderline"/>
        </w:rPr>
        <w:t xml:space="preserve"> the relatively new field of </w:t>
      </w:r>
      <w:r w:rsidRPr="00E167D4">
        <w:rPr>
          <w:rStyle w:val="StyleUnderline"/>
          <w:highlight w:val="yellow"/>
        </w:rPr>
        <w:t>biotech</w:t>
      </w:r>
      <w:r w:rsidRPr="00E32C34">
        <w:rPr>
          <w:sz w:val="14"/>
        </w:rPr>
        <w:t xml:space="preserve">nology, the </w:t>
      </w:r>
      <w:r w:rsidRPr="00E167D4">
        <w:rPr>
          <w:rStyle w:val="Emphasis"/>
          <w:highlight w:val="yellow"/>
        </w:rPr>
        <w:t>U</w:t>
      </w:r>
      <w:r w:rsidRPr="00E32C34">
        <w:rPr>
          <w:sz w:val="14"/>
        </w:rPr>
        <w:t xml:space="preserve">nited </w:t>
      </w:r>
      <w:r w:rsidRPr="00E167D4">
        <w:rPr>
          <w:rStyle w:val="Emphasis"/>
          <w:highlight w:val="yellow"/>
        </w:rPr>
        <w:t>S</w:t>
      </w:r>
      <w:r w:rsidRPr="00E32C34">
        <w:rPr>
          <w:sz w:val="14"/>
        </w:rPr>
        <w:t xml:space="preserve">tates's </w:t>
      </w:r>
      <w:r w:rsidRPr="00E167D4">
        <w:rPr>
          <w:rStyle w:val="StyleUnderline"/>
          <w:highlight w:val="yellow"/>
        </w:rPr>
        <w:t>lead</w:t>
      </w:r>
      <w:r w:rsidRPr="00E32C34">
        <w:rPr>
          <w:sz w:val="14"/>
        </w:rPr>
        <w:t xml:space="preserve"> in biotechnology development </w:t>
      </w:r>
      <w:r w:rsidRPr="00E167D4">
        <w:rPr>
          <w:rStyle w:val="StyleUnderline"/>
          <w:highlight w:val="yellow"/>
        </w:rPr>
        <w:t>is</w:t>
      </w:r>
      <w:r w:rsidRPr="00E32C34">
        <w:rPr>
          <w:sz w:val="14"/>
        </w:rPr>
        <w:t xml:space="preserve"> </w:t>
      </w:r>
      <w:r w:rsidRPr="00E32C34">
        <w:rPr>
          <w:rStyle w:val="Emphasis"/>
        </w:rPr>
        <w:t xml:space="preserve">almost </w:t>
      </w:r>
      <w:r w:rsidRPr="00E167D4">
        <w:rPr>
          <w:rStyle w:val="Emphasis"/>
          <w:highlight w:val="yellow"/>
        </w:rPr>
        <w:t>insurmountable</w:t>
      </w:r>
      <w:r w:rsidRPr="00E32C34">
        <w:rPr>
          <w:sz w:val="14"/>
        </w:rPr>
        <w:t xml:space="preserve">: More than </w:t>
      </w:r>
      <w:r w:rsidRPr="00E167D4">
        <w:rPr>
          <w:rStyle w:val="StyleUnderline"/>
          <w:highlight w:val="yellow"/>
        </w:rPr>
        <w:t>100 of</w:t>
      </w:r>
      <w:r w:rsidRPr="00E32C34">
        <w:rPr>
          <w:rStyle w:val="StyleUnderline"/>
        </w:rPr>
        <w:t xml:space="preserve"> the </w:t>
      </w:r>
      <w:r w:rsidRPr="00E167D4">
        <w:rPr>
          <w:rStyle w:val="StyleUnderline"/>
          <w:highlight w:val="yellow"/>
        </w:rPr>
        <w:t>140 patents</w:t>
      </w:r>
      <w:r w:rsidRPr="00E32C34">
        <w:rPr>
          <w:sz w:val="14"/>
        </w:rPr>
        <w:t xml:space="preserve"> granted by the U.S. Patent and Trademark Office last year in biotechnology health care inventions </w:t>
      </w:r>
      <w:r w:rsidRPr="00E167D4">
        <w:rPr>
          <w:rStyle w:val="StyleUnderline"/>
          <w:highlight w:val="yellow"/>
        </w:rPr>
        <w:t xml:space="preserve">were granted </w:t>
      </w:r>
      <w:r w:rsidRPr="00E167D4">
        <w:rPr>
          <w:rStyle w:val="Emphasis"/>
          <w:highlight w:val="yellow"/>
        </w:rPr>
        <w:t>to U.S. inventors</w:t>
      </w:r>
      <w:r w:rsidRPr="00E32C34">
        <w:rPr>
          <w:sz w:val="14"/>
        </w:rPr>
        <w:t>.</w:t>
      </w:r>
    </w:p>
    <w:p w14:paraId="6E6C9807" w14:textId="77777777" w:rsidR="004D65EF" w:rsidRDefault="004D65EF" w:rsidP="004D65EF"/>
    <w:p w14:paraId="78DB84E5" w14:textId="63925C26" w:rsidR="001948AE" w:rsidRDefault="001948AE" w:rsidP="001948AE">
      <w:pPr>
        <w:pStyle w:val="Heading3"/>
      </w:pPr>
      <w:r>
        <w:t>a2: no disease extinction</w:t>
      </w:r>
    </w:p>
    <w:p w14:paraId="3078D7ED" w14:textId="77777777" w:rsidR="00C50981" w:rsidRDefault="00C50981" w:rsidP="00C50981">
      <w:pPr>
        <w:pStyle w:val="Heading4"/>
      </w:pPr>
      <w:r>
        <w:t>Pharma key to combat bioterror</w:t>
      </w:r>
    </w:p>
    <w:p w14:paraId="27005BB7" w14:textId="77777777" w:rsidR="00C50981" w:rsidRPr="00803BEE" w:rsidRDefault="00C50981" w:rsidP="00C50981">
      <w:r>
        <w:t xml:space="preserve">Margaret A. </w:t>
      </w:r>
      <w:r w:rsidRPr="00803BEE">
        <w:rPr>
          <w:rStyle w:val="Style13ptBold"/>
        </w:rPr>
        <w:t>Hamburg</w:t>
      </w:r>
      <w:r>
        <w:t xml:space="preserve">, vice president for biological programs at the Nuclear Threat Initiative in Washington, D.C. She was assistant secretary for planning and evaluation in the Department of Health and Human Services during the Clinton administration and before that New York City commissioner of health. , Winter </w:t>
      </w:r>
      <w:r w:rsidRPr="00803BEE">
        <w:rPr>
          <w:rStyle w:val="Style13ptBold"/>
        </w:rPr>
        <w:t>2002</w:t>
      </w:r>
      <w:r>
        <w:t xml:space="preserve">, "Preparing for and Preventing Bioterrorism," no. 2 , Issues in Science and Technology, </w:t>
      </w:r>
      <w:hyperlink r:id="rId48" w:history="1">
        <w:r w:rsidRPr="008F5970">
          <w:rPr>
            <w:rStyle w:val="Hyperlink"/>
          </w:rPr>
          <w:t>https://issues.org/p_hamburg/</w:t>
        </w:r>
      </w:hyperlink>
      <w:r>
        <w:t xml:space="preserve">    VIK</w:t>
      </w:r>
    </w:p>
    <w:p w14:paraId="53CB534C" w14:textId="77777777" w:rsidR="00C50981" w:rsidRDefault="00C50981" w:rsidP="00C50981">
      <w:r>
        <w:t>Federal health leadership will be important in this effort to define needs and provide model guidelines and standards; federal resources may also be essential to support planning efforts and to create the incentives necessary to bring the voluntary and private health care sector fully on board. However, the final planning process must be undertaken on the local or regional level, engaging all the essential community partners and capabilities. It is critical to remember that the front line of response, even in a national crisis, is always local. Thus, across all these domains of activity, we must make sure that we have adequate capacity locally and regionally, which can then be supplemented as needed.</w:t>
      </w:r>
    </w:p>
    <w:p w14:paraId="3A475FF4" w14:textId="77777777" w:rsidR="00C50981" w:rsidRPr="00803BEE" w:rsidRDefault="00C50981" w:rsidP="00C50981">
      <w:pPr>
        <w:rPr>
          <w:sz w:val="12"/>
        </w:rPr>
      </w:pPr>
      <w:r>
        <w:t>Another important example of this involves access to essential drugs and vaccines</w:t>
      </w:r>
      <w:r w:rsidRPr="00803BEE">
        <w:rPr>
          <w:rStyle w:val="StyleUnderline"/>
        </w:rPr>
        <w:t xml:space="preserve">. </w:t>
      </w:r>
      <w:r w:rsidRPr="00815FD4">
        <w:rPr>
          <w:rStyle w:val="StyleUnderline"/>
          <w:highlight w:val="yellow"/>
        </w:rPr>
        <w:t>A large-scale release of a bio</w:t>
      </w:r>
      <w:r w:rsidRPr="00803BEE">
        <w:rPr>
          <w:rStyle w:val="StyleUnderline"/>
        </w:rPr>
        <w:t xml:space="preserve">logical </w:t>
      </w:r>
      <w:r w:rsidRPr="00815FD4">
        <w:rPr>
          <w:rStyle w:val="StyleUnderline"/>
          <w:highlight w:val="yellow"/>
        </w:rPr>
        <w:t>weapon may require rapid access to quantities of antibiotics</w:t>
      </w:r>
      <w:r w:rsidRPr="00803BEE">
        <w:rPr>
          <w:rStyle w:val="StyleUnderline"/>
        </w:rPr>
        <w:t xml:space="preserve">, vaccines, or antidotes </w:t>
      </w:r>
      <w:r w:rsidRPr="00815FD4">
        <w:rPr>
          <w:rStyle w:val="StyleUnderline"/>
          <w:highlight w:val="yellow"/>
        </w:rPr>
        <w:t>that would not be routinely available</w:t>
      </w:r>
      <w:r w:rsidRPr="00803BEE">
        <w:rPr>
          <w:rStyle w:val="StyleUnderline"/>
        </w:rPr>
        <w:t xml:space="preserve"> in the locations affected</w:t>
      </w:r>
      <w:r>
        <w:t xml:space="preserve">. </w:t>
      </w:r>
      <w:r w:rsidRPr="00803BEE">
        <w:rPr>
          <w:sz w:val="12"/>
        </w:rPr>
        <w:t>Given that such an attack is a low probability and unpredictable event in any given place, it would hardly be sensible or cost effective to stockpile supplies at the local level.</w:t>
      </w:r>
    </w:p>
    <w:p w14:paraId="5F38E935" w14:textId="77777777" w:rsidR="00C50981" w:rsidRDefault="00C50981" w:rsidP="00C50981">
      <w:r w:rsidRPr="00803BEE">
        <w:rPr>
          <w:rStyle w:val="StyleUnderline"/>
          <w:u w:val="none"/>
        </w:rPr>
        <w:t>The first step in blocking the proliferation and use of biological weapons is to significantly bolster</w:t>
      </w:r>
      <w:r>
        <w:t xml:space="preserve"> our intelligence.</w:t>
      </w:r>
    </w:p>
    <w:p w14:paraId="255780BB" w14:textId="77777777" w:rsidR="00C50981" w:rsidRPr="00803BEE" w:rsidRDefault="00C50981" w:rsidP="00C50981">
      <w:pPr>
        <w:rPr>
          <w:u w:val="single"/>
        </w:rPr>
      </w:pPr>
      <w:r w:rsidRPr="00815FD4">
        <w:rPr>
          <w:rStyle w:val="StyleUnderline"/>
          <w:highlight w:val="yellow"/>
        </w:rPr>
        <w:t>As we ramp up our</w:t>
      </w:r>
      <w:r w:rsidRPr="00803BEE">
        <w:rPr>
          <w:rStyle w:val="StyleUnderline"/>
        </w:rPr>
        <w:t xml:space="preserve"> public health and </w:t>
      </w:r>
      <w:r w:rsidRPr="00815FD4">
        <w:rPr>
          <w:rStyle w:val="StyleUnderline"/>
          <w:highlight w:val="yellow"/>
        </w:rPr>
        <w:t>medical capacity to respond to bioterror</w:t>
      </w:r>
      <w:r w:rsidRPr="00803BEE">
        <w:rPr>
          <w:rStyle w:val="StyleUnderline"/>
        </w:rPr>
        <w:t>ism</w:t>
      </w:r>
      <w:r w:rsidRPr="00803BEE">
        <w:rPr>
          <w:rStyle w:val="Emphasis"/>
        </w:rPr>
        <w:t xml:space="preserve">, </w:t>
      </w:r>
      <w:r w:rsidRPr="00815FD4">
        <w:rPr>
          <w:rStyle w:val="Emphasis"/>
          <w:highlight w:val="yellow"/>
        </w:rPr>
        <w:t>we should continue to strengthen our national pharma</w:t>
      </w:r>
      <w:r w:rsidRPr="00803BEE">
        <w:rPr>
          <w:rStyle w:val="Emphasis"/>
        </w:rPr>
        <w:t xml:space="preserve">ceutical </w:t>
      </w:r>
      <w:r w:rsidRPr="00815FD4">
        <w:rPr>
          <w:rStyle w:val="Emphasis"/>
          <w:highlight w:val="yellow"/>
        </w:rPr>
        <w:t>stockpile so that vital drugs</w:t>
      </w:r>
      <w:r w:rsidRPr="00803BEE">
        <w:rPr>
          <w:rStyle w:val="Emphasis"/>
        </w:rPr>
        <w:t xml:space="preserve"> and equipment </w:t>
      </w:r>
      <w:r w:rsidRPr="00815FD4">
        <w:rPr>
          <w:rStyle w:val="Emphasis"/>
          <w:highlight w:val="yellow"/>
        </w:rPr>
        <w:t>can be rapidly mobilized</w:t>
      </w:r>
      <w:r w:rsidRPr="00803BEE">
        <w:rPr>
          <w:rStyle w:val="Emphasis"/>
        </w:rPr>
        <w:t xml:space="preserve"> as needed</w:t>
      </w:r>
      <w:r>
        <w:t xml:space="preserve">. The federal Centers for Disease Control and Prevention (CDC) has the responsibility to maintain and oversee use of this stockpile, which currently represents a cache of supplies located in strategic locations across the country that can be delivered within 12 hours to any place in the nation. Current concerns make it clear that the nature and quantities of materials maintained in the stockpile must be enhanced, and the stockpile contents should be periodically reviewed and adjusted in response to intelligence about credible threats. </w:t>
      </w:r>
      <w:r w:rsidRPr="00803BEE">
        <w:rPr>
          <w:rStyle w:val="StyleUnderline"/>
        </w:rPr>
        <w:t>New investments in the stockpile should also include contractual agreements with pharmaceutical manufacturer’s to ensure extra production capability for drugs and vaccines in a crisis as well as heightened security at the various storage and dispersal sites.</w:t>
      </w:r>
    </w:p>
    <w:p w14:paraId="28F23DAF" w14:textId="77777777" w:rsidR="00C50981" w:rsidRDefault="00C50981" w:rsidP="00C50981">
      <w:r>
        <w:t xml:space="preserve">Beyond simply having the drugs and vaccines available, we must develop plans for how those critical supplies will be distributed to those who need them. CDC needs to provide </w:t>
      </w:r>
      <w:r w:rsidRPr="00803BEE">
        <w:rPr>
          <w:rStyle w:val="StyleUnderline"/>
        </w:rPr>
        <w:t xml:space="preserve">strong leadership and support for state and local health departments to undertake contingency planning for distribution. </w:t>
      </w:r>
      <w:r w:rsidRPr="00815FD4">
        <w:rPr>
          <w:rStyle w:val="StyleUnderline"/>
          <w:highlight w:val="yellow"/>
        </w:rPr>
        <w:t>We must also think about the broader mobilization of essential drugs</w:t>
      </w:r>
      <w:r w:rsidRPr="00803BEE">
        <w:rPr>
          <w:rStyle w:val="StyleUnderline"/>
        </w:rPr>
        <w:t xml:space="preserve">, vaccines, or other materials </w:t>
      </w:r>
      <w:r w:rsidRPr="00815FD4">
        <w:rPr>
          <w:rStyle w:val="StyleUnderline"/>
          <w:highlight w:val="yellow"/>
        </w:rPr>
        <w:t>in the event that they are needed outside the U</w:t>
      </w:r>
      <w:r w:rsidRPr="00803BEE">
        <w:rPr>
          <w:rStyle w:val="StyleUnderline"/>
        </w:rPr>
        <w:t xml:space="preserve">nited </w:t>
      </w:r>
      <w:r w:rsidRPr="00815FD4">
        <w:rPr>
          <w:rStyle w:val="StyleUnderline"/>
          <w:highlight w:val="yellow"/>
        </w:rPr>
        <w:t>S</w:t>
      </w:r>
      <w:r w:rsidRPr="00803BEE">
        <w:rPr>
          <w:rStyle w:val="StyleUnderline"/>
        </w:rPr>
        <w:t>tates</w:t>
      </w:r>
      <w:r>
        <w:t>. Although this may raise complex diplomatic issues, especially when the necessary pharmaceutical is in short supply, addressing potential global need is essential for political and disease-control reasons.</w:t>
      </w:r>
    </w:p>
    <w:p w14:paraId="70351B71" w14:textId="77777777" w:rsidR="00C50981" w:rsidRDefault="00C50981" w:rsidP="00C50981">
      <w:r>
        <w:t>To make sure that the United States can remain strategically poised, further investments must be made in biomedical research to develop new drugs, vaccines, rapid diagnostic tests, and other medical weapons to add to the arsenal against bioterrorism. We must learn more about the fundamental questions of how these organisms cause disease and how the human immune system responds so that we can develop better treatments and disease-containment strategies. It is also essential that we improve technologies to rapidly detect biological agents from environmental samples and develop new strategies and technologies to protect the health of the public.</w:t>
      </w:r>
    </w:p>
    <w:p w14:paraId="406AB915" w14:textId="1381E0D7" w:rsidR="00C50981" w:rsidRDefault="00C50981" w:rsidP="00C50981">
      <w:r>
        <w:t>Scientists will need the full support and encouragement of the public and the government confront this threat. Success will entail research endeavors and collaboration involving numerous government agencies, universities, and private companies. Looking to the future, an effective, well-funded research agenda may give us the tools to render the threat of biological weapons obsolete.</w:t>
      </w:r>
    </w:p>
    <w:p w14:paraId="734589EE" w14:textId="77777777" w:rsidR="0017348C" w:rsidRDefault="0017348C" w:rsidP="0017348C">
      <w:pPr>
        <w:pStyle w:val="Heading4"/>
      </w:pPr>
      <w:r>
        <w:t xml:space="preserve">Extinction---defense is wrong </w:t>
      </w:r>
    </w:p>
    <w:p w14:paraId="4DC96C84" w14:textId="77777777" w:rsidR="0017348C" w:rsidRDefault="0017348C" w:rsidP="0017348C">
      <w:r>
        <w:t xml:space="preserve">Piers </w:t>
      </w:r>
      <w:r>
        <w:rPr>
          <w:rStyle w:val="Style13ptBold"/>
        </w:rPr>
        <w:t>Millett 17</w:t>
      </w:r>
      <w:r>
        <w:t xml:space="preserve">, Consultant for the World Health Organization, PhD in International Relations and Affairs, University of Bradford, Andrew Snyder-Beattie, “Existential Risk and Cost-Effective Biosecurity”, Health Security, Vol 15(4), </w:t>
      </w:r>
      <w:hyperlink r:id="rId49" w:history="1">
        <w:r w:rsidRPr="008B0DCC">
          <w:rPr>
            <w:rStyle w:val="Hyperlink"/>
          </w:rPr>
          <w:t>http://online.liebertpub.com/doi/pdfplus/10.1089/hs.2017.0028</w:t>
        </w:r>
      </w:hyperlink>
    </w:p>
    <w:p w14:paraId="4354E3F0" w14:textId="77777777" w:rsidR="0017348C" w:rsidRDefault="0017348C" w:rsidP="0017348C"/>
    <w:p w14:paraId="2AB93BD1" w14:textId="77777777" w:rsidR="0017348C" w:rsidRDefault="0017348C" w:rsidP="0017348C">
      <w:pPr>
        <w:rPr>
          <w:sz w:val="16"/>
        </w:rPr>
      </w:pPr>
      <w:r>
        <w:rPr>
          <w:sz w:val="16"/>
        </w:rPr>
        <w:t xml:space="preserve">Historically, </w:t>
      </w:r>
      <w:r w:rsidRPr="00E167D4">
        <w:rPr>
          <w:rStyle w:val="StyleUnderline"/>
          <w:highlight w:val="yellow"/>
        </w:rPr>
        <w:t>disease events</w:t>
      </w:r>
      <w:r>
        <w:rPr>
          <w:rStyle w:val="StyleUnderline"/>
        </w:rPr>
        <w:t xml:space="preserve"> </w:t>
      </w:r>
      <w:r w:rsidRPr="00E167D4">
        <w:rPr>
          <w:rStyle w:val="StyleUnderline"/>
          <w:highlight w:val="yellow"/>
        </w:rPr>
        <w:t xml:space="preserve">have been responsible for the </w:t>
      </w:r>
      <w:r w:rsidRPr="00E167D4">
        <w:rPr>
          <w:rStyle w:val="Emphasis"/>
          <w:highlight w:val="yellow"/>
        </w:rPr>
        <w:t>greatest death tolls</w:t>
      </w:r>
      <w:r w:rsidRPr="00E167D4">
        <w:rPr>
          <w:rStyle w:val="StyleUnderline"/>
          <w:highlight w:val="yellow"/>
        </w:rPr>
        <w:t xml:space="preserve"> </w:t>
      </w:r>
      <w:r>
        <w:rPr>
          <w:rStyle w:val="StyleUnderline"/>
        </w:rPr>
        <w:t>on humanity. The 1918 flu was responsible for more than 50 million deaths</w:t>
      </w:r>
      <w:r>
        <w:rPr>
          <w:sz w:val="16"/>
        </w:rPr>
        <w:t xml:space="preserve">,1 while </w:t>
      </w:r>
      <w:r>
        <w:rPr>
          <w:rStyle w:val="StyleUnderline"/>
        </w:rPr>
        <w:t>smallpox killed perhaps 10 times that many in the 20th century alone.</w:t>
      </w:r>
      <w:r>
        <w:rPr>
          <w:sz w:val="16"/>
        </w:rPr>
        <w:t xml:space="preserve">2 </w:t>
      </w:r>
      <w:r>
        <w:rPr>
          <w:rStyle w:val="StyleUnderline"/>
        </w:rPr>
        <w:t>The Black Death was responsible for killing over 25% of the European population</w:t>
      </w:r>
      <w:r>
        <w:rPr>
          <w:sz w:val="16"/>
        </w:rPr>
        <w:t xml:space="preserve">,3 while </w:t>
      </w:r>
      <w:r>
        <w:rPr>
          <w:rStyle w:val="StyleUnderline"/>
        </w:rPr>
        <w:t>other pandemics</w:t>
      </w:r>
      <w:r>
        <w:rPr>
          <w:sz w:val="16"/>
        </w:rPr>
        <w:t xml:space="preserve">, such as the plague of Justinian, </w:t>
      </w:r>
      <w:r>
        <w:rPr>
          <w:rStyle w:val="StyleUnderline"/>
        </w:rPr>
        <w:t>are thought to have killed 25 million</w:t>
      </w:r>
      <w:r>
        <w:rPr>
          <w:sz w:val="16"/>
        </w:rPr>
        <w:t xml:space="preserve"> in the 6th century—constituting over 10% of the world’s population at the time.4 It is an open question whether </w:t>
      </w:r>
      <w:r>
        <w:rPr>
          <w:rStyle w:val="StyleUnderline"/>
        </w:rPr>
        <w:t xml:space="preserve">a </w:t>
      </w:r>
      <w:r w:rsidRPr="00E167D4">
        <w:rPr>
          <w:rStyle w:val="StyleUnderline"/>
          <w:highlight w:val="yellow"/>
        </w:rPr>
        <w:t>future pandemic could</w:t>
      </w:r>
      <w:r>
        <w:rPr>
          <w:rStyle w:val="StyleUnderline"/>
        </w:rPr>
        <w:t xml:space="preserve"> </w:t>
      </w:r>
      <w:r w:rsidRPr="00E167D4">
        <w:rPr>
          <w:rStyle w:val="StyleUnderline"/>
          <w:highlight w:val="yellow"/>
        </w:rPr>
        <w:t xml:space="preserve">result in </w:t>
      </w:r>
      <w:r>
        <w:rPr>
          <w:rStyle w:val="StyleUnderline"/>
        </w:rPr>
        <w:t xml:space="preserve">outright </w:t>
      </w:r>
      <w:r w:rsidRPr="00E167D4">
        <w:rPr>
          <w:rStyle w:val="StyleUnderline"/>
          <w:highlight w:val="yellow"/>
        </w:rPr>
        <w:t>human extinction</w:t>
      </w:r>
      <w:r>
        <w:rPr>
          <w:rStyle w:val="StyleUnderline"/>
        </w:rPr>
        <w:t xml:space="preserve"> or the irreversible collapse of civilization</w:t>
      </w:r>
      <w:r>
        <w:rPr>
          <w:sz w:val="16"/>
        </w:rPr>
        <w:t xml:space="preserve">. </w:t>
      </w:r>
    </w:p>
    <w:p w14:paraId="1F387B4C" w14:textId="77777777" w:rsidR="0017348C" w:rsidRDefault="0017348C" w:rsidP="0017348C">
      <w:pPr>
        <w:rPr>
          <w:sz w:val="16"/>
        </w:rPr>
      </w:pPr>
      <w:r w:rsidRPr="00E167D4">
        <w:rPr>
          <w:rStyle w:val="StyleUnderline"/>
          <w:highlight w:val="yellow"/>
        </w:rPr>
        <w:t>A skeptic would have</w:t>
      </w:r>
      <w:r>
        <w:rPr>
          <w:sz w:val="16"/>
        </w:rPr>
        <w:t xml:space="preserve"> many good </w:t>
      </w:r>
      <w:r w:rsidRPr="00E167D4">
        <w:rPr>
          <w:rStyle w:val="StyleUnderline"/>
          <w:highlight w:val="yellow"/>
        </w:rPr>
        <w:t>reasons to think</w:t>
      </w:r>
      <w:r>
        <w:rPr>
          <w:rStyle w:val="StyleUnderline"/>
        </w:rPr>
        <w:t xml:space="preserve"> that </w:t>
      </w:r>
      <w:r w:rsidRPr="00E167D4">
        <w:rPr>
          <w:rStyle w:val="StyleUnderline"/>
          <w:highlight w:val="yellow"/>
        </w:rPr>
        <w:t>existential risk</w:t>
      </w:r>
      <w:r>
        <w:rPr>
          <w:rStyle w:val="StyleUnderline"/>
        </w:rPr>
        <w:t xml:space="preserve"> from disease </w:t>
      </w:r>
      <w:r w:rsidRPr="00E167D4">
        <w:rPr>
          <w:rStyle w:val="StyleUnderline"/>
          <w:highlight w:val="yellow"/>
        </w:rPr>
        <w:t xml:space="preserve">is unlikely. Such a disease would need to spread </w:t>
      </w:r>
      <w:r w:rsidRPr="00E167D4">
        <w:rPr>
          <w:rStyle w:val="Emphasis"/>
          <w:highlight w:val="yellow"/>
        </w:rPr>
        <w:t>worldwide</w:t>
      </w:r>
      <w:r>
        <w:rPr>
          <w:rStyle w:val="StyleUnderline"/>
        </w:rPr>
        <w:t xml:space="preserve"> to remote populations, overcome</w:t>
      </w:r>
      <w:r>
        <w:rPr>
          <w:sz w:val="16"/>
        </w:rPr>
        <w:t xml:space="preserve"> rare </w:t>
      </w:r>
      <w:r>
        <w:rPr>
          <w:rStyle w:val="StyleUnderline"/>
        </w:rPr>
        <w:t xml:space="preserve">genetic resistances, </w:t>
      </w:r>
      <w:r w:rsidRPr="00E167D4">
        <w:rPr>
          <w:rStyle w:val="StyleUnderline"/>
          <w:highlight w:val="yellow"/>
        </w:rPr>
        <w:t>and evade detection</w:t>
      </w:r>
      <w:r>
        <w:rPr>
          <w:sz w:val="16"/>
        </w:rPr>
        <w:t xml:space="preserve">, cures, and countermeasures. Even evolution itself may work in humanity’s favor: </w:t>
      </w:r>
      <w:r w:rsidRPr="00E167D4">
        <w:rPr>
          <w:rStyle w:val="StyleUnderline"/>
          <w:highlight w:val="yellow"/>
        </w:rPr>
        <w:t>Virulence and transmission is</w:t>
      </w:r>
      <w:r>
        <w:rPr>
          <w:rStyle w:val="StyleUnderline"/>
        </w:rPr>
        <w:t xml:space="preserve"> often </w:t>
      </w:r>
      <w:r w:rsidRPr="00E167D4">
        <w:rPr>
          <w:rStyle w:val="StyleUnderline"/>
          <w:highlight w:val="yellow"/>
        </w:rPr>
        <w:t>a trade-off</w:t>
      </w:r>
      <w:r>
        <w:rPr>
          <w:sz w:val="16"/>
        </w:rPr>
        <w:t xml:space="preserve">, and so evolutionary pressures could push against maximally lethal wild-type pathogens.5,6 </w:t>
      </w:r>
    </w:p>
    <w:p w14:paraId="54DED931" w14:textId="77777777" w:rsidR="0017348C" w:rsidRDefault="0017348C" w:rsidP="0017348C">
      <w:pPr>
        <w:rPr>
          <w:sz w:val="16"/>
        </w:rPr>
      </w:pPr>
      <w:r>
        <w:rPr>
          <w:sz w:val="16"/>
        </w:rPr>
        <w:t xml:space="preserve">While </w:t>
      </w:r>
      <w:r w:rsidRPr="00E167D4">
        <w:rPr>
          <w:rStyle w:val="StyleUnderline"/>
          <w:highlight w:val="yellow"/>
        </w:rPr>
        <w:t>these arguments</w:t>
      </w:r>
      <w:r>
        <w:rPr>
          <w:sz w:val="16"/>
        </w:rPr>
        <w:t xml:space="preserve"> point to a very small risk of human extinction, </w:t>
      </w:r>
      <w:r>
        <w:rPr>
          <w:rStyle w:val="Emphasis"/>
        </w:rPr>
        <w:t xml:space="preserve">they </w:t>
      </w:r>
      <w:r w:rsidRPr="00E167D4">
        <w:rPr>
          <w:rStyle w:val="Emphasis"/>
          <w:highlight w:val="yellow"/>
        </w:rPr>
        <w:t>do not rule the possibility out</w:t>
      </w:r>
      <w:r>
        <w:rPr>
          <w:sz w:val="16"/>
        </w:rPr>
        <w:t xml:space="preserve"> entirely. Although rare, </w:t>
      </w:r>
      <w:r w:rsidRPr="00E167D4">
        <w:rPr>
          <w:rStyle w:val="StyleUnderline"/>
          <w:highlight w:val="yellow"/>
        </w:rPr>
        <w:t>there are recorded instances of species going extinct due to disease</w:t>
      </w:r>
      <w:r>
        <w:rPr>
          <w:sz w:val="16"/>
        </w:rPr>
        <w:t xml:space="preserve">—primarily in amphibians, but also in 1 mammalian species of rat on Christmas Island.7,8 There </w:t>
      </w:r>
      <w:r>
        <w:rPr>
          <w:rStyle w:val="StyleUnderline"/>
        </w:rPr>
        <w:t xml:space="preserve">are also </w:t>
      </w:r>
      <w:r w:rsidRPr="00E167D4">
        <w:rPr>
          <w:rStyle w:val="StyleUnderline"/>
          <w:highlight w:val="yellow"/>
        </w:rPr>
        <w:t>historical examples of large human populations being</w:t>
      </w:r>
      <w:r>
        <w:rPr>
          <w:rStyle w:val="StyleUnderline"/>
        </w:rPr>
        <w:t xml:space="preserve"> almost entirely </w:t>
      </w:r>
      <w:r w:rsidRPr="00E167D4">
        <w:rPr>
          <w:rStyle w:val="StyleUnderline"/>
          <w:highlight w:val="yellow"/>
        </w:rPr>
        <w:t>wiped out</w:t>
      </w:r>
      <w:r>
        <w:rPr>
          <w:rStyle w:val="StyleUnderline"/>
        </w:rPr>
        <w:t xml:space="preserve"> by disease, </w:t>
      </w:r>
      <w:r w:rsidRPr="00E167D4">
        <w:rPr>
          <w:rStyle w:val="StyleUnderline"/>
          <w:highlight w:val="yellow"/>
        </w:rPr>
        <w:t>especially when multiple diseases were simultaneously introduced</w:t>
      </w:r>
      <w:r>
        <w:rPr>
          <w:rStyle w:val="StyleUnderline"/>
        </w:rPr>
        <w:t xml:space="preserve"> into a population </w:t>
      </w:r>
      <w:r>
        <w:rPr>
          <w:sz w:val="16"/>
        </w:rPr>
        <w:t xml:space="preserve">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w:t>
      </w:r>
    </w:p>
    <w:p w14:paraId="043F0AB1" w14:textId="77777777" w:rsidR="0017348C" w:rsidRPr="00784F07" w:rsidRDefault="0017348C" w:rsidP="0017348C">
      <w:pPr>
        <w:rPr>
          <w:sz w:val="16"/>
        </w:rPr>
      </w:pPr>
      <w:r>
        <w:rPr>
          <w:sz w:val="16"/>
        </w:rPr>
        <w:t xml:space="preserve">In the modern context, no single disease currently exists that combines the worst-case levels of transmissibility, lethality, resistance to countermeasures, and global reach. But </w:t>
      </w:r>
      <w:r>
        <w:rPr>
          <w:rStyle w:val="StyleUnderline"/>
        </w:rPr>
        <w:t>many diseases are proof of principle that each worst-case attribute can be realized independently.</w:t>
      </w:r>
      <w:r>
        <w:rPr>
          <w:sz w:val="16"/>
        </w:rPr>
        <w:t xml:space="preserve"> For example, </w:t>
      </w:r>
      <w:r w:rsidRPr="00E167D4">
        <w:rPr>
          <w:rStyle w:val="StyleUnderline"/>
          <w:highlight w:val="yellow"/>
        </w:rPr>
        <w:t>some diseases exhibit</w:t>
      </w:r>
      <w:r>
        <w:rPr>
          <w:rStyle w:val="StyleUnderline"/>
        </w:rPr>
        <w:t xml:space="preserve"> nearly a </w:t>
      </w:r>
      <w:r w:rsidRPr="00E167D4">
        <w:rPr>
          <w:rStyle w:val="StyleUnderline"/>
          <w:highlight w:val="yellow"/>
        </w:rPr>
        <w:t>100%</w:t>
      </w:r>
      <w:r>
        <w:rPr>
          <w:rStyle w:val="StyleUnderline"/>
        </w:rPr>
        <w:t xml:space="preserve"> case </w:t>
      </w:r>
      <w:r w:rsidRPr="00E167D4">
        <w:rPr>
          <w:rStyle w:val="StyleUnderline"/>
          <w:highlight w:val="yellow"/>
        </w:rPr>
        <w:t>fatality</w:t>
      </w:r>
      <w:r>
        <w:rPr>
          <w:rStyle w:val="StyleUnderline"/>
        </w:rPr>
        <w:t xml:space="preserve"> ratio in the absence of treatment</w:t>
      </w:r>
      <w:r>
        <w:rPr>
          <w:sz w:val="16"/>
        </w:rPr>
        <w:t>, such as rabies or septicemic plague</w:t>
      </w:r>
      <w:r>
        <w:rPr>
          <w:rStyle w:val="StyleUnderline"/>
        </w:rPr>
        <w:t xml:space="preserve">. </w:t>
      </w:r>
      <w:r w:rsidRPr="00E167D4">
        <w:rPr>
          <w:rStyle w:val="StyleUnderline"/>
          <w:highlight w:val="yellow"/>
        </w:rPr>
        <w:t>Other diseases have a track record of spreading to</w:t>
      </w:r>
      <w:r>
        <w:rPr>
          <w:rStyle w:val="StyleUnderline"/>
        </w:rPr>
        <w:t xml:space="preserve"> </w:t>
      </w:r>
      <w:r>
        <w:rPr>
          <w:rStyle w:val="Emphasis"/>
        </w:rPr>
        <w:t xml:space="preserve">virtually </w:t>
      </w:r>
      <w:r w:rsidRPr="00E167D4">
        <w:rPr>
          <w:rStyle w:val="Emphasis"/>
          <w:highlight w:val="yellow"/>
        </w:rPr>
        <w:t>every</w:t>
      </w:r>
      <w:r>
        <w:rPr>
          <w:rStyle w:val="Emphasis"/>
        </w:rPr>
        <w:t xml:space="preserve"> human </w:t>
      </w:r>
      <w:r w:rsidRPr="00E167D4">
        <w:rPr>
          <w:rStyle w:val="Emphasis"/>
          <w:highlight w:val="yellow"/>
        </w:rPr>
        <w:t>community worldwide</w:t>
      </w:r>
      <w:r>
        <w:rPr>
          <w:rStyle w:val="StyleUnderline"/>
        </w:rPr>
        <w:t>,</w:t>
      </w:r>
      <w:r>
        <w:rPr>
          <w:sz w:val="16"/>
        </w:rPr>
        <w:t xml:space="preserve"> such as the 1918 flu,10 and </w:t>
      </w:r>
      <w:r>
        <w:rPr>
          <w:rStyle w:val="StyleUnderline"/>
        </w:rPr>
        <w:t>seroprevalence studies indicate that other pathogens,</w:t>
      </w:r>
      <w:r>
        <w:rPr>
          <w:sz w:val="16"/>
        </w:rPr>
        <w:t xml:space="preserve"> such as chickenpox and HSV-1</w:t>
      </w:r>
      <w:r>
        <w:rPr>
          <w:rStyle w:val="StyleUnderline"/>
        </w:rPr>
        <w:t xml:space="preserve">, can successfully reach over </w:t>
      </w:r>
      <w:r>
        <w:rPr>
          <w:rStyle w:val="Emphasis"/>
        </w:rPr>
        <w:t>95% of a population</w:t>
      </w:r>
      <w:r>
        <w:rPr>
          <w:sz w:val="16"/>
        </w:rPr>
        <w:t xml:space="preserve">.11,12 </w:t>
      </w:r>
      <w:r>
        <w:rPr>
          <w:rStyle w:val="StyleUnderline"/>
        </w:rPr>
        <w:t>Under optimal virulence theory, natural evolution would be an unlikely source for pathogens with the highest possible levels of transmissibility</w:t>
      </w:r>
      <w:r>
        <w:rPr>
          <w:sz w:val="16"/>
        </w:rPr>
        <w:t xml:space="preserve">, virulence, and global reach. </w:t>
      </w:r>
      <w:r>
        <w:rPr>
          <w:rStyle w:val="StyleUnderline"/>
        </w:rPr>
        <w:t xml:space="preserve">But </w:t>
      </w:r>
      <w:r w:rsidRPr="00E167D4">
        <w:rPr>
          <w:rStyle w:val="StyleUnderline"/>
          <w:highlight w:val="yellow"/>
        </w:rPr>
        <w:t>advances in biotech</w:t>
      </w:r>
      <w:r>
        <w:rPr>
          <w:rStyle w:val="StyleUnderline"/>
        </w:rPr>
        <w:t xml:space="preserve">nology </w:t>
      </w:r>
      <w:r w:rsidRPr="00E167D4">
        <w:rPr>
          <w:rStyle w:val="StyleUnderline"/>
          <w:highlight w:val="yellow"/>
        </w:rPr>
        <w:t>might allow the creation of diseases that combine</w:t>
      </w:r>
      <w:r>
        <w:rPr>
          <w:rStyle w:val="StyleUnderline"/>
        </w:rPr>
        <w:t xml:space="preserve"> such </w:t>
      </w:r>
      <w:r w:rsidRPr="00E167D4">
        <w:rPr>
          <w:rStyle w:val="StyleUnderline"/>
          <w:highlight w:val="yellow"/>
        </w:rPr>
        <w:t>traits</w:t>
      </w:r>
      <w:r>
        <w:rPr>
          <w:rStyle w:val="StyleUnderline"/>
        </w:rPr>
        <w:t>.</w:t>
      </w:r>
      <w:r>
        <w:rPr>
          <w:sz w:val="16"/>
        </w:rPr>
        <w:t xml:space="preserve">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w:t>
      </w:r>
      <w:r>
        <w:rPr>
          <w:rStyle w:val="StyleUnderline"/>
        </w:rPr>
        <w:t>studies have shown that other disease traits, such as incubation time, environmental survival, and available vectors, could be modifie</w:t>
      </w:r>
      <w:r>
        <w:rPr>
          <w:sz w:val="16"/>
        </w:rPr>
        <w:t>d as well.19-2</w:t>
      </w:r>
    </w:p>
    <w:p w14:paraId="0189CC45" w14:textId="77777777" w:rsidR="0017348C" w:rsidRPr="00DA0C49" w:rsidRDefault="0017348C" w:rsidP="0017348C">
      <w:pPr>
        <w:pStyle w:val="Heading4"/>
        <w:rPr>
          <w:rFonts w:cs="Times New Roman"/>
        </w:rPr>
      </w:pPr>
      <w:r w:rsidRPr="00DA0C49">
        <w:rPr>
          <w:rFonts w:cs="Times New Roman"/>
        </w:rPr>
        <w:t>Pandemics risk extinction</w:t>
      </w:r>
    </w:p>
    <w:p w14:paraId="1E6E2DBD" w14:textId="77777777" w:rsidR="0017348C" w:rsidRDefault="0017348C" w:rsidP="0017348C">
      <w:r w:rsidRPr="00DA0C49">
        <w:rPr>
          <w:rStyle w:val="Style13ptBold"/>
        </w:rPr>
        <w:t>Benson 17 –</w:t>
      </w:r>
      <w:r w:rsidRPr="00DA0C49">
        <w:t xml:space="preserve"> Richard Benson, English Biographer, Journalist and Critic, Writer for Wired, “Apocalypse, Now? The 10 Biggest Threats Facing Civilisation, From Asteroids to Tyrannical Leaders”, Wired, 2-12, </w:t>
      </w:r>
      <w:hyperlink r:id="rId50" w:history="1">
        <w:r w:rsidRPr="008B0DCC">
          <w:rPr>
            <w:rStyle w:val="Hyperlink"/>
          </w:rPr>
          <w:t>http://www.wired.co.uk/article/10-threats-civilisation-ai-asteroid-tyrannical-leader</w:t>
        </w:r>
      </w:hyperlink>
    </w:p>
    <w:p w14:paraId="03DD67C2" w14:textId="77777777" w:rsidR="0017348C" w:rsidRPr="00DA0C49" w:rsidRDefault="0017348C" w:rsidP="0017348C"/>
    <w:p w14:paraId="5FE23004" w14:textId="77777777" w:rsidR="0017348C" w:rsidRPr="00DA0C49" w:rsidRDefault="0017348C" w:rsidP="0017348C">
      <w:pPr>
        <w:rPr>
          <w:rStyle w:val="Emphasis"/>
        </w:rPr>
      </w:pPr>
      <w:r w:rsidRPr="005555E7">
        <w:rPr>
          <w:sz w:val="14"/>
        </w:rPr>
        <w:t xml:space="preserve">2. </w:t>
      </w:r>
      <w:r w:rsidRPr="00DA0C49">
        <w:rPr>
          <w:rStyle w:val="StyleUnderline"/>
        </w:rPr>
        <w:t xml:space="preserve">Pandemic </w:t>
      </w:r>
      <w:r w:rsidRPr="00E167D4">
        <w:rPr>
          <w:rStyle w:val="StyleUnderline"/>
          <w:highlight w:val="yellow"/>
        </w:rPr>
        <w:t xml:space="preserve">diseases </w:t>
      </w:r>
      <w:r w:rsidRPr="00E167D4">
        <w:rPr>
          <w:rStyle w:val="Emphasis"/>
          <w:highlight w:val="yellow"/>
        </w:rPr>
        <w:t>threaten humanity</w:t>
      </w:r>
    </w:p>
    <w:p w14:paraId="0358E3EF" w14:textId="77777777" w:rsidR="0017348C" w:rsidRPr="005555E7" w:rsidRDefault="0017348C" w:rsidP="0017348C">
      <w:pPr>
        <w:rPr>
          <w:sz w:val="14"/>
          <w:szCs w:val="14"/>
        </w:rPr>
      </w:pPr>
      <w:r w:rsidRPr="005555E7">
        <w:rPr>
          <w:sz w:val="14"/>
          <w:szCs w:val="14"/>
        </w:rPr>
        <w:t>One possibility is the disgruntled individual who might create or steal a virus and travel around the world releasing it</w:t>
      </w:r>
    </w:p>
    <w:p w14:paraId="042CF4C9" w14:textId="77777777" w:rsidR="0017348C" w:rsidRPr="005555E7" w:rsidRDefault="0017348C" w:rsidP="0017348C">
      <w:pPr>
        <w:rPr>
          <w:sz w:val="14"/>
        </w:rPr>
      </w:pPr>
      <w:r w:rsidRPr="00DA0C49">
        <w:rPr>
          <w:rStyle w:val="StyleUnderline"/>
        </w:rPr>
        <w:t>Natural and engineered pandemic disease is one of the most-studied global risks. It is an area given new urgency by the controversy over "gain of function" experiments. These involve taking a known pathogen and adding extra, risky functionality</w:t>
      </w:r>
      <w:r w:rsidRPr="005555E7">
        <w:rPr>
          <w:sz w:val="14"/>
        </w:rPr>
        <w:t xml:space="preserve">. For example, </w:t>
      </w:r>
      <w:r w:rsidRPr="00DA0C49">
        <w:rPr>
          <w:rStyle w:val="StyleUnderline"/>
        </w:rPr>
        <w:t>in 2011, virologists</w:t>
      </w:r>
      <w:r w:rsidRPr="005555E7">
        <w:rPr>
          <w:sz w:val="14"/>
        </w:rPr>
        <w:t xml:space="preserve"> Ron Fouchier and Yoshihiro Kawaoka </w:t>
      </w:r>
      <w:r w:rsidRPr="00DA0C49">
        <w:rPr>
          <w:rStyle w:val="StyleUnderline"/>
        </w:rPr>
        <w:t>created a strain of the bird flu virus that could be transmitted between ferrets</w:t>
      </w:r>
      <w:r w:rsidRPr="005555E7">
        <w:rPr>
          <w:sz w:val="14"/>
        </w:rPr>
        <w:t xml:space="preserve">. This was done in order to better understand the conditions in which the virus might develop transmitability in the wild. Such experiments can head off certain risks but create an arguably greater one, in that </w:t>
      </w:r>
      <w:r w:rsidRPr="00E167D4">
        <w:rPr>
          <w:rStyle w:val="StyleUnderline"/>
          <w:highlight w:val="yellow"/>
        </w:rPr>
        <w:t>the modified organism might escape</w:t>
      </w:r>
      <w:r w:rsidRPr="00DA0C49">
        <w:rPr>
          <w:rStyle w:val="StyleUnderline"/>
        </w:rPr>
        <w:t xml:space="preserve"> the lab </w:t>
      </w:r>
      <w:r w:rsidRPr="00E167D4">
        <w:rPr>
          <w:rStyle w:val="StyleUnderline"/>
          <w:highlight w:val="yellow"/>
        </w:rPr>
        <w:t xml:space="preserve">and cause a </w:t>
      </w:r>
      <w:r w:rsidRPr="00E167D4">
        <w:rPr>
          <w:rStyle w:val="Emphasis"/>
          <w:highlight w:val="yellow"/>
        </w:rPr>
        <w:t>global pandemic</w:t>
      </w:r>
      <w:r w:rsidRPr="005555E7">
        <w:rPr>
          <w:sz w:val="14"/>
        </w:rPr>
        <w:t>.</w:t>
      </w:r>
    </w:p>
    <w:p w14:paraId="4BB775E5" w14:textId="77777777" w:rsidR="0017348C" w:rsidRPr="00DA0C49" w:rsidRDefault="0017348C" w:rsidP="0017348C">
      <w:r w:rsidRPr="00E167D4">
        <w:rPr>
          <w:rStyle w:val="StyleUnderline"/>
          <w:highlight w:val="yellow"/>
        </w:rPr>
        <w:t>The risk</w:t>
      </w:r>
      <w:r w:rsidRPr="00DA0C49">
        <w:rPr>
          <w:rStyle w:val="StyleUnderline"/>
        </w:rPr>
        <w:t xml:space="preserve"> here </w:t>
      </w:r>
      <w:r w:rsidRPr="00E167D4">
        <w:rPr>
          <w:rStyle w:val="StyleUnderline"/>
          <w:highlight w:val="yellow"/>
        </w:rPr>
        <w:t>is</w:t>
      </w:r>
      <w:r w:rsidRPr="00DA0C49">
        <w:rPr>
          <w:rStyle w:val="StyleUnderline"/>
        </w:rPr>
        <w:t xml:space="preserve"> particularly </w:t>
      </w:r>
      <w:r w:rsidRPr="00E167D4">
        <w:rPr>
          <w:rStyle w:val="StyleUnderline"/>
          <w:highlight w:val="yellow"/>
        </w:rPr>
        <w:t>great</w:t>
      </w:r>
      <w:r w:rsidRPr="00DA0C49">
        <w:rPr>
          <w:rStyle w:val="StyleUnderline"/>
        </w:rPr>
        <w:t xml:space="preserve"> because </w:t>
      </w:r>
      <w:r w:rsidRPr="00E167D4">
        <w:rPr>
          <w:rStyle w:val="StyleUnderline"/>
          <w:highlight w:val="yellow"/>
        </w:rPr>
        <w:t xml:space="preserve">it is </w:t>
      </w:r>
      <w:r w:rsidRPr="00E167D4">
        <w:rPr>
          <w:rStyle w:val="Emphasis"/>
          <w:highlight w:val="yellow"/>
        </w:rPr>
        <w:t>self-replicating</w:t>
      </w:r>
      <w:r w:rsidRPr="00DA0C49">
        <w:rPr>
          <w:rStyle w:val="StyleUnderline"/>
        </w:rPr>
        <w:t xml:space="preserve">. Whereas a nuclear explosion is localised, </w:t>
      </w:r>
      <w:r w:rsidRPr="00E167D4">
        <w:rPr>
          <w:rStyle w:val="StyleUnderline"/>
          <w:highlight w:val="yellow"/>
        </w:rPr>
        <w:t xml:space="preserve">in our </w:t>
      </w:r>
      <w:r w:rsidRPr="00E167D4">
        <w:rPr>
          <w:rStyle w:val="Emphasis"/>
          <w:highlight w:val="yellow"/>
        </w:rPr>
        <w:t>highly connected</w:t>
      </w:r>
      <w:r w:rsidRPr="00E167D4">
        <w:rPr>
          <w:rStyle w:val="StyleUnderline"/>
          <w:highlight w:val="yellow"/>
        </w:rPr>
        <w:t xml:space="preserve"> world a synthetic, incurable virus could </w:t>
      </w:r>
      <w:r w:rsidRPr="00E167D4">
        <w:rPr>
          <w:rStyle w:val="Emphasis"/>
          <w:highlight w:val="yellow"/>
        </w:rPr>
        <w:t>spread around the planet in days</w:t>
      </w:r>
      <w:r w:rsidRPr="00DA0C49">
        <w:rPr>
          <w:rStyle w:val="StyleUnderline"/>
        </w:rPr>
        <w:t xml:space="preserve">. In the past, </w:t>
      </w:r>
      <w:r w:rsidRPr="00E167D4">
        <w:rPr>
          <w:rStyle w:val="StyleUnderline"/>
          <w:highlight w:val="yellow"/>
        </w:rPr>
        <w:t>natural pandemics</w:t>
      </w:r>
      <w:r w:rsidRPr="00DA0C49">
        <w:rPr>
          <w:rStyle w:val="StyleUnderline"/>
        </w:rPr>
        <w:t xml:space="preserve"> such as the black death </w:t>
      </w:r>
      <w:r w:rsidRPr="00E167D4">
        <w:rPr>
          <w:rStyle w:val="StyleUnderline"/>
          <w:highlight w:val="yellow"/>
        </w:rPr>
        <w:t>have killed millions</w:t>
      </w:r>
      <w:r w:rsidRPr="00DA0C49">
        <w:rPr>
          <w:rStyle w:val="StyleUnderline"/>
        </w:rPr>
        <w:t xml:space="preserve"> and effected wholesale social changes. In the 21st century</w:t>
      </w:r>
      <w:r w:rsidRPr="00E167D4">
        <w:rPr>
          <w:rStyle w:val="StyleUnderline"/>
          <w:highlight w:val="yellow"/>
        </w:rPr>
        <w:t>, advanced biotech</w:t>
      </w:r>
      <w:r w:rsidRPr="00DA0C49">
        <w:rPr>
          <w:rStyle w:val="StyleUnderline"/>
        </w:rPr>
        <w:t xml:space="preserve">nology </w:t>
      </w:r>
      <w:r w:rsidRPr="00E167D4">
        <w:rPr>
          <w:rStyle w:val="StyleUnderline"/>
          <w:highlight w:val="yellow"/>
        </w:rPr>
        <w:t>could</w:t>
      </w:r>
      <w:r w:rsidRPr="00DA0C49">
        <w:rPr>
          <w:rStyle w:val="StyleUnderline"/>
        </w:rPr>
        <w:t xml:space="preserve"> create something that </w:t>
      </w:r>
      <w:r w:rsidRPr="00E167D4">
        <w:rPr>
          <w:rStyle w:val="Emphasis"/>
          <w:highlight w:val="yellow"/>
        </w:rPr>
        <w:t>makes the black death look like a</w:t>
      </w:r>
      <w:r w:rsidRPr="00DA0C49">
        <w:rPr>
          <w:rStyle w:val="Emphasis"/>
        </w:rPr>
        <w:t xml:space="preserve"> nasty </w:t>
      </w:r>
      <w:r w:rsidRPr="00E167D4">
        <w:rPr>
          <w:rStyle w:val="Emphasis"/>
          <w:highlight w:val="yellow"/>
        </w:rPr>
        <w:t>cold</w:t>
      </w:r>
      <w:r w:rsidRPr="00DA0C49">
        <w:t>.</w:t>
      </w:r>
    </w:p>
    <w:p w14:paraId="5832B8D8" w14:textId="77777777" w:rsidR="0017348C" w:rsidRPr="00DA0C49" w:rsidRDefault="0017348C" w:rsidP="0017348C">
      <w:pPr>
        <w:pStyle w:val="Heading4"/>
        <w:rPr>
          <w:rFonts w:cs="Times New Roman"/>
        </w:rPr>
      </w:pPr>
      <w:r w:rsidRPr="00DA0C49">
        <w:rPr>
          <w:rFonts w:cs="Times New Roman"/>
        </w:rPr>
        <w:t xml:space="preserve">Diseases cause extinction </w:t>
      </w:r>
    </w:p>
    <w:p w14:paraId="2CEA0A77" w14:textId="77777777" w:rsidR="0017348C" w:rsidRDefault="0017348C" w:rsidP="0017348C">
      <w:r w:rsidRPr="00DA0C49">
        <w:rPr>
          <w:rStyle w:val="Style13ptBold"/>
        </w:rPr>
        <w:t>Dhillon 17 –</w:t>
      </w:r>
      <w:r w:rsidRPr="00DA0C49">
        <w:t xml:space="preserve"> Ranu Dhillon</w:t>
      </w:r>
      <w:r w:rsidRPr="00DA0C49">
        <w:rPr>
          <w:b/>
        </w:rPr>
        <w:t xml:space="preserve">, </w:t>
      </w:r>
      <w:r w:rsidRPr="00DA0C49">
        <w:t xml:space="preserve">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w:t>
      </w:r>
      <w:hyperlink r:id="rId51" w:history="1">
        <w:r w:rsidRPr="008B0DCC">
          <w:rPr>
            <w:rStyle w:val="Hyperlink"/>
          </w:rPr>
          <w:t>https://hbr.org/2017/03/the-world-is-completely-unprepared-for-a-global-pandemic</w:t>
        </w:r>
      </w:hyperlink>
    </w:p>
    <w:p w14:paraId="29A04276" w14:textId="77777777" w:rsidR="0017348C" w:rsidRPr="00DA0C49" w:rsidRDefault="0017348C" w:rsidP="0017348C"/>
    <w:p w14:paraId="04226A6F" w14:textId="77777777" w:rsidR="0017348C" w:rsidRPr="00DA0C49" w:rsidRDefault="0017348C" w:rsidP="0017348C">
      <w:pPr>
        <w:rPr>
          <w:sz w:val="14"/>
        </w:rPr>
      </w:pPr>
      <w:r w:rsidRPr="00DA0C49">
        <w:rPr>
          <w:sz w:val="14"/>
        </w:rPr>
        <w:t xml:space="preserve">We fear </w:t>
      </w:r>
      <w:r w:rsidRPr="00E167D4">
        <w:rPr>
          <w:rStyle w:val="StyleUnderline"/>
          <w:highlight w:val="yellow"/>
        </w:rPr>
        <w:t xml:space="preserve">it is only a matter of time </w:t>
      </w:r>
      <w:r w:rsidRPr="00DA0C49">
        <w:rPr>
          <w:rStyle w:val="StyleUnderline"/>
        </w:rPr>
        <w:t>before</w:t>
      </w:r>
      <w:r w:rsidRPr="00DA0C49">
        <w:rPr>
          <w:sz w:val="14"/>
        </w:rPr>
        <w:t xml:space="preserve"> </w:t>
      </w:r>
      <w:r w:rsidRPr="00DA0C49">
        <w:rPr>
          <w:rStyle w:val="StyleUnderline"/>
        </w:rPr>
        <w:t xml:space="preserve">we face a </w:t>
      </w:r>
      <w:r w:rsidRPr="00DA0C49">
        <w:rPr>
          <w:rStyle w:val="Emphasis"/>
        </w:rPr>
        <w:t>deadlier and more contagious pathogen</w:t>
      </w:r>
      <w:r w:rsidRPr="00DA0C49">
        <w:rPr>
          <w:rStyle w:val="StyleUnderline"/>
        </w:rPr>
        <w:t>, yet the threat of a deadly pandemic remains dangerously overlooked</w:t>
      </w:r>
      <w:r w:rsidRPr="00DA0C49">
        <w:rPr>
          <w:sz w:val="14"/>
        </w:rPr>
        <w:t xml:space="preserve">. </w:t>
      </w:r>
      <w:r w:rsidRPr="00E167D4">
        <w:rPr>
          <w:rStyle w:val="StyleUnderline"/>
          <w:highlight w:val="yellow"/>
        </w:rPr>
        <w:t>Pandemics</w:t>
      </w:r>
      <w:r w:rsidRPr="00DA0C49">
        <w:rPr>
          <w:sz w:val="14"/>
        </w:rPr>
        <w:t xml:space="preserve"> now </w:t>
      </w:r>
      <w:r w:rsidRPr="00E167D4">
        <w:rPr>
          <w:rStyle w:val="StyleUnderline"/>
          <w:highlight w:val="yellow"/>
        </w:rPr>
        <w:t xml:space="preserve">occur with </w:t>
      </w:r>
      <w:r w:rsidRPr="00E167D4">
        <w:rPr>
          <w:rStyle w:val="Emphasis"/>
          <w:highlight w:val="yellow"/>
        </w:rPr>
        <w:t>great</w:t>
      </w:r>
      <w:r w:rsidRPr="00DA0C49">
        <w:rPr>
          <w:rStyle w:val="Emphasis"/>
        </w:rPr>
        <w:t xml:space="preserve">er </w:t>
      </w:r>
      <w:r w:rsidRPr="00E167D4">
        <w:rPr>
          <w:rStyle w:val="Emphasis"/>
          <w:highlight w:val="yellow"/>
        </w:rPr>
        <w:t>frequency</w:t>
      </w:r>
      <w:r w:rsidRPr="00DA0C49">
        <w:rPr>
          <w:sz w:val="14"/>
        </w:rPr>
        <w:t xml:space="preserve">, </w:t>
      </w:r>
      <w:r w:rsidRPr="00DA0C49">
        <w:rPr>
          <w:rStyle w:val="StyleUnderline"/>
        </w:rPr>
        <w:t>due to</w:t>
      </w:r>
      <w:r w:rsidRPr="00DA0C49">
        <w:rPr>
          <w:sz w:val="14"/>
        </w:rPr>
        <w:t xml:space="preserve"> factors such as </w:t>
      </w:r>
      <w:r w:rsidRPr="00DA0C49">
        <w:rPr>
          <w:rStyle w:val="Emphasis"/>
        </w:rPr>
        <w:t>climate change</w:t>
      </w:r>
      <w:r w:rsidRPr="00DA0C49">
        <w:rPr>
          <w:sz w:val="14"/>
        </w:rPr>
        <w:t xml:space="preserve">, </w:t>
      </w:r>
      <w:r w:rsidRPr="00DA0C49">
        <w:rPr>
          <w:rStyle w:val="Emphasis"/>
        </w:rPr>
        <w:t>urbanization</w:t>
      </w:r>
      <w:r w:rsidRPr="00DA0C49">
        <w:rPr>
          <w:sz w:val="14"/>
        </w:rPr>
        <w:t xml:space="preserve">, </w:t>
      </w:r>
      <w:r w:rsidRPr="00DA0C49">
        <w:rPr>
          <w:rStyle w:val="StyleUnderline"/>
        </w:rPr>
        <w:t>and</w:t>
      </w:r>
      <w:r w:rsidRPr="00DA0C49">
        <w:rPr>
          <w:sz w:val="14"/>
        </w:rPr>
        <w:t xml:space="preserve"> </w:t>
      </w:r>
      <w:r w:rsidRPr="00DA0C49">
        <w:rPr>
          <w:rStyle w:val="Emphasis"/>
        </w:rPr>
        <w:t>international travel</w:t>
      </w:r>
      <w:r w:rsidRPr="00DA0C49">
        <w:rPr>
          <w:sz w:val="14"/>
        </w:rPr>
        <w:t xml:space="preserve">. Other factors, such as </w:t>
      </w:r>
      <w:r w:rsidRPr="00E167D4">
        <w:rPr>
          <w:rStyle w:val="StyleUnderline"/>
          <w:highlight w:val="yellow"/>
        </w:rPr>
        <w:t>a weak W</w:t>
      </w:r>
      <w:r w:rsidRPr="00DA0C49">
        <w:rPr>
          <w:sz w:val="14"/>
        </w:rPr>
        <w:t xml:space="preserve">orld </w:t>
      </w:r>
      <w:r w:rsidRPr="00E167D4">
        <w:rPr>
          <w:rStyle w:val="StyleUnderline"/>
          <w:highlight w:val="yellow"/>
        </w:rPr>
        <w:t>H</w:t>
      </w:r>
      <w:r w:rsidRPr="00DA0C49">
        <w:rPr>
          <w:sz w:val="14"/>
        </w:rPr>
        <w:t xml:space="preserve">ealth </w:t>
      </w:r>
      <w:r w:rsidRPr="00E167D4">
        <w:rPr>
          <w:rStyle w:val="StyleUnderline"/>
          <w:highlight w:val="yellow"/>
        </w:rPr>
        <w:t>O</w:t>
      </w:r>
      <w:r w:rsidRPr="00DA0C49">
        <w:rPr>
          <w:sz w:val="14"/>
        </w:rPr>
        <w:t xml:space="preserve">rganization </w:t>
      </w:r>
      <w:r w:rsidRPr="00DA0C49">
        <w:rPr>
          <w:rStyle w:val="StyleUnderline"/>
        </w:rPr>
        <w:t>and potentially massive cuts to funding for U.S.</w:t>
      </w:r>
      <w:r w:rsidRPr="00DA0C49">
        <w:rPr>
          <w:sz w:val="14"/>
        </w:rPr>
        <w:t xml:space="preserve"> scientific </w:t>
      </w:r>
      <w:r w:rsidRPr="00DA0C49">
        <w:rPr>
          <w:rStyle w:val="StyleUnderline"/>
        </w:rPr>
        <w:t>research</w:t>
      </w:r>
      <w:r w:rsidRPr="00DA0C49">
        <w:rPr>
          <w:sz w:val="14"/>
        </w:rPr>
        <w:t xml:space="preserve"> and foreign aid, including funding for the United Nations, </w:t>
      </w:r>
      <w:r w:rsidRPr="00DA0C49">
        <w:rPr>
          <w:rStyle w:val="StyleUnderline"/>
        </w:rPr>
        <w:t xml:space="preserve">stand to </w:t>
      </w:r>
      <w:r w:rsidRPr="00E167D4">
        <w:rPr>
          <w:rStyle w:val="StyleUnderline"/>
          <w:highlight w:val="yellow"/>
        </w:rPr>
        <w:t>deepen our vulnerability</w:t>
      </w:r>
      <w:r w:rsidRPr="00DA0C49">
        <w:rPr>
          <w:sz w:val="14"/>
        </w:rPr>
        <w:t xml:space="preserve">. </w:t>
      </w:r>
      <w:r w:rsidRPr="00E167D4">
        <w:rPr>
          <w:rStyle w:val="StyleUnderline"/>
          <w:highlight w:val="yellow"/>
        </w:rPr>
        <w:t>We also</w:t>
      </w:r>
      <w:r w:rsidRPr="00DA0C49">
        <w:rPr>
          <w:sz w:val="14"/>
        </w:rPr>
        <w:t xml:space="preserve"> </w:t>
      </w:r>
      <w:r w:rsidRPr="00E167D4">
        <w:rPr>
          <w:rStyle w:val="Emphasis"/>
          <w:highlight w:val="yellow"/>
        </w:rPr>
        <w:t>face</w:t>
      </w:r>
      <w:r w:rsidRPr="00DA0C49">
        <w:rPr>
          <w:rStyle w:val="Emphasis"/>
        </w:rPr>
        <w:t xml:space="preserve"> the specter of </w:t>
      </w:r>
      <w:r w:rsidRPr="00E167D4">
        <w:rPr>
          <w:rStyle w:val="Emphasis"/>
          <w:highlight w:val="yellow"/>
        </w:rPr>
        <w:t>novel and mutated pathogens that could spread and kill faster than</w:t>
      </w:r>
      <w:r w:rsidRPr="00DA0C49">
        <w:rPr>
          <w:rStyle w:val="Emphasis"/>
        </w:rPr>
        <w:t xml:space="preserve"> diseases we have seen </w:t>
      </w:r>
      <w:r w:rsidRPr="00E167D4">
        <w:rPr>
          <w:rStyle w:val="Emphasis"/>
          <w:highlight w:val="yellow"/>
        </w:rPr>
        <w:t>before</w:t>
      </w:r>
      <w:r w:rsidRPr="00DA0C49">
        <w:rPr>
          <w:sz w:val="14"/>
        </w:rPr>
        <w:t xml:space="preserve">. With the advent of genome-editing technologies, bioterrorists could artificially engineer new plagues, a threat that Ashton Carter, the former U.S. secretary of defense, thinks could </w:t>
      </w:r>
      <w:r w:rsidRPr="00E167D4">
        <w:rPr>
          <w:rStyle w:val="Emphasis"/>
          <w:highlight w:val="yellow"/>
        </w:rPr>
        <w:t>rival nuclear weapons in deadliness</w:t>
      </w:r>
      <w:r w:rsidRPr="00DA0C49">
        <w:rPr>
          <w:sz w:val="14"/>
        </w:rPr>
        <w:t xml:space="preserve">. The two of us have advised the president of Guinea on stopping Ebola. In addition, we have worked on ways to contain the spread of Zika and have informally advised U.S. and international organizations on the matter. </w:t>
      </w:r>
      <w:r w:rsidRPr="00DA0C49">
        <w:rPr>
          <w:rStyle w:val="StyleUnderline"/>
        </w:rPr>
        <w:t>Our experiences tell us that the world is unprepared for these threats</w:t>
      </w:r>
      <w:r w:rsidRPr="00DA0C49">
        <w:rPr>
          <w:sz w:val="14"/>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DA0C49">
        <w:rPr>
          <w:rStyle w:val="Emphasis"/>
        </w:rPr>
        <w:t>We need stronger global coordination</w:t>
      </w:r>
      <w:r w:rsidRPr="00DA0C49">
        <w:rPr>
          <w:sz w:val="14"/>
        </w:rPr>
        <w:t xml:space="preserve">. The </w:t>
      </w:r>
      <w:r w:rsidRPr="00E167D4">
        <w:rPr>
          <w:rStyle w:val="StyleUnderline"/>
          <w:highlight w:val="yellow"/>
        </w:rPr>
        <w:t>responsibility</w:t>
      </w:r>
      <w:r w:rsidRPr="00DA0C49">
        <w:rPr>
          <w:rStyle w:val="StyleUnderline"/>
        </w:rPr>
        <w:t xml:space="preserve"> for controlling pandemics </w:t>
      </w:r>
      <w:r w:rsidRPr="00E167D4">
        <w:rPr>
          <w:rStyle w:val="StyleUnderline"/>
          <w:highlight w:val="yellow"/>
        </w:rPr>
        <w:t xml:space="preserve">is </w:t>
      </w:r>
      <w:r w:rsidRPr="00E167D4">
        <w:rPr>
          <w:rStyle w:val="Emphasis"/>
          <w:highlight w:val="yellow"/>
        </w:rPr>
        <w:t xml:space="preserve">fragmented, </w:t>
      </w:r>
      <w:r w:rsidRPr="00DA0C49">
        <w:rPr>
          <w:rStyle w:val="Emphasis"/>
        </w:rPr>
        <w:t xml:space="preserve">spread across too many players </w:t>
      </w:r>
      <w:r w:rsidRPr="00E167D4">
        <w:rPr>
          <w:rStyle w:val="Emphasis"/>
          <w:highlight w:val="yellow"/>
        </w:rPr>
        <w:t>with no unifying authority</w:t>
      </w:r>
      <w:r w:rsidRPr="00DA0C49">
        <w:rPr>
          <w:sz w:val="14"/>
        </w:rPr>
        <w:t xml:space="preserve">. In Guinea we forged a response out of an amalgam of over 30 organizations, each of which had its own priorities. </w:t>
      </w:r>
      <w:r w:rsidRPr="00DA0C49">
        <w:rPr>
          <w:rStyle w:val="StyleUnderline"/>
        </w:rPr>
        <w:t>In Ebola’s aftermath, there have been calls for a mechanism for responding to pandemics similar to the advance planning and training that NATO has in place for its numerous members to respond to military threats in a quick, coordinated fashion</w:t>
      </w:r>
      <w:r w:rsidRPr="00DA0C49">
        <w:rPr>
          <w:sz w:val="14"/>
        </w:rPr>
        <w:t xml:space="preserve">. This is the right thinking, but we are far from seeing it happen. The errors that allowed Ebola to become a crisis replayed with Zika, and the </w:t>
      </w:r>
      <w:r w:rsidRPr="00E167D4">
        <w:rPr>
          <w:rStyle w:val="StyleUnderline"/>
          <w:highlight w:val="yellow"/>
        </w:rPr>
        <w:t>WHO</w:t>
      </w:r>
      <w:r w:rsidRPr="00DA0C49">
        <w:rPr>
          <w:rStyle w:val="StyleUnderline"/>
        </w:rPr>
        <w:t xml:space="preserve">, which should anchor global action, continues to </w:t>
      </w:r>
      <w:r w:rsidRPr="00E167D4">
        <w:rPr>
          <w:rStyle w:val="StyleUnderline"/>
          <w:highlight w:val="yellow"/>
        </w:rPr>
        <w:t>suffer from a lack of credibility</w:t>
      </w:r>
      <w:r w:rsidRPr="00DA0C49">
        <w:rPr>
          <w:sz w:val="14"/>
        </w:rPr>
        <w:t xml:space="preserve">. Stronger Local Health Systems </w:t>
      </w:r>
      <w:r w:rsidRPr="00E167D4">
        <w:rPr>
          <w:rStyle w:val="StyleUnderline"/>
          <w:highlight w:val="yellow"/>
        </w:rPr>
        <w:t>International actors</w:t>
      </w:r>
      <w:r w:rsidRPr="00DA0C49">
        <w:rPr>
          <w:rStyle w:val="StyleUnderline"/>
        </w:rPr>
        <w:t xml:space="preserve"> are essential but </w:t>
      </w:r>
      <w:r w:rsidRPr="00E167D4">
        <w:rPr>
          <w:rStyle w:val="Emphasis"/>
          <w:highlight w:val="yellow"/>
        </w:rPr>
        <w:t>cannot</w:t>
      </w:r>
      <w:r w:rsidRPr="00DA0C49">
        <w:rPr>
          <w:rStyle w:val="Emphasis"/>
        </w:rPr>
        <w:t xml:space="preserve"> parachute into countries and </w:t>
      </w:r>
      <w:r w:rsidRPr="00E167D4">
        <w:rPr>
          <w:rStyle w:val="Emphasis"/>
          <w:highlight w:val="yellow"/>
        </w:rPr>
        <w:t xml:space="preserve">navigate local dynamics quickly enough </w:t>
      </w:r>
      <w:r w:rsidRPr="00DA0C49">
        <w:rPr>
          <w:rStyle w:val="Emphasis"/>
        </w:rPr>
        <w:t>to contain outbreaks</w:t>
      </w:r>
      <w:r w:rsidRPr="00DA0C49">
        <w:rPr>
          <w:sz w:val="14"/>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DA0C49">
        <w:rPr>
          <w:rStyle w:val="StyleUnderline"/>
        </w:rPr>
        <w:t xml:space="preserve">Access to </w:t>
      </w:r>
      <w:r w:rsidRPr="00DA0C49">
        <w:rPr>
          <w:rStyle w:val="Emphasis"/>
        </w:rPr>
        <w:t>routine care</w:t>
      </w:r>
      <w:r w:rsidRPr="00DA0C49">
        <w:rPr>
          <w:rStyle w:val="StyleUnderline"/>
        </w:rPr>
        <w:t xml:space="preserve"> is also </w:t>
      </w:r>
      <w:r w:rsidRPr="00DA0C49">
        <w:rPr>
          <w:rStyle w:val="Emphasis"/>
        </w:rPr>
        <w:t>essential</w:t>
      </w:r>
      <w:r w:rsidRPr="00DA0C49">
        <w:rPr>
          <w:sz w:val="14"/>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DA0C49">
        <w:rPr>
          <w:rStyle w:val="StyleUnderline"/>
        </w:rPr>
        <w:t>With Ebola and Zika, we lacked</w:t>
      </w:r>
      <w:r w:rsidRPr="00DA0C49">
        <w:rPr>
          <w:sz w:val="14"/>
        </w:rPr>
        <w:t xml:space="preserve"> these four things — vaccines, diagnostics, </w:t>
      </w:r>
      <w:r w:rsidRPr="00DA0C49">
        <w:rPr>
          <w:rStyle w:val="StyleUnderline"/>
        </w:rPr>
        <w:t>global coordination, and local health systems — which are still urgently needed</w:t>
      </w:r>
      <w:r w:rsidRPr="00DA0C49">
        <w:rPr>
          <w:sz w:val="14"/>
        </w:rPr>
        <w:t xml:space="preserve">. However, prevailing political headwinds in </w:t>
      </w:r>
      <w:r w:rsidRPr="00E167D4">
        <w:rPr>
          <w:rStyle w:val="StyleUnderline"/>
          <w:highlight w:val="yellow"/>
        </w:rPr>
        <w:t>the U</w:t>
      </w:r>
      <w:r w:rsidRPr="00DA0C49">
        <w:rPr>
          <w:rStyle w:val="StyleUnderline"/>
        </w:rPr>
        <w:t xml:space="preserve">nited </w:t>
      </w:r>
      <w:r w:rsidRPr="00E167D4">
        <w:rPr>
          <w:rStyle w:val="StyleUnderline"/>
          <w:highlight w:val="yellow"/>
        </w:rPr>
        <w:t>S</w:t>
      </w:r>
      <w:r w:rsidRPr="00DA0C49">
        <w:rPr>
          <w:rStyle w:val="StyleUnderline"/>
        </w:rPr>
        <w:t>tates</w:t>
      </w:r>
      <w:r w:rsidRPr="00DA0C49">
        <w:rPr>
          <w:sz w:val="14"/>
        </w:rPr>
        <w:t xml:space="preserve">, which </w:t>
      </w:r>
      <w:r w:rsidRPr="00DA0C49">
        <w:rPr>
          <w:rStyle w:val="StyleUnderline"/>
        </w:rPr>
        <w:t xml:space="preserve">has </w:t>
      </w:r>
      <w:r w:rsidRPr="00E167D4">
        <w:rPr>
          <w:rStyle w:val="StyleUnderline"/>
          <w:highlight w:val="yellow"/>
        </w:rPr>
        <w:t xml:space="preserve">played a </w:t>
      </w:r>
      <w:r w:rsidRPr="00E167D4">
        <w:rPr>
          <w:rStyle w:val="Emphasis"/>
          <w:highlight w:val="yellow"/>
        </w:rPr>
        <w:t>key role in combatting pandemics</w:t>
      </w:r>
      <w:r w:rsidRPr="00DA0C49">
        <w:rPr>
          <w:rStyle w:val="Emphasis"/>
        </w:rPr>
        <w:t xml:space="preserve"> around the world</w:t>
      </w:r>
      <w:r w:rsidRPr="00DA0C49">
        <w:rPr>
          <w:sz w:val="14"/>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DA0C49">
        <w:rPr>
          <w:rStyle w:val="StyleUnderline"/>
        </w:rPr>
        <w:t xml:space="preserve">Investing in our ability to prevent and contain pandemics through </w:t>
      </w:r>
      <w:r w:rsidRPr="00DA0C49">
        <w:rPr>
          <w:rStyle w:val="Emphasis"/>
        </w:rPr>
        <w:t>revitalized national</w:t>
      </w:r>
      <w:r w:rsidRPr="00DA0C49">
        <w:rPr>
          <w:sz w:val="14"/>
        </w:rPr>
        <w:t xml:space="preserve"> and international </w:t>
      </w:r>
      <w:r w:rsidRPr="00DA0C49">
        <w:rPr>
          <w:rStyle w:val="Emphasis"/>
        </w:rPr>
        <w:t>institutions</w:t>
      </w:r>
      <w:r w:rsidRPr="00DA0C49">
        <w:rPr>
          <w:sz w:val="14"/>
        </w:rPr>
        <w:t xml:space="preserve"> </w:t>
      </w:r>
      <w:r w:rsidRPr="00DA0C49">
        <w:rPr>
          <w:rStyle w:val="StyleUnderline"/>
        </w:rPr>
        <w:t>should be our</w:t>
      </w:r>
      <w:r w:rsidRPr="00DA0C49">
        <w:rPr>
          <w:sz w:val="14"/>
        </w:rPr>
        <w:t xml:space="preserve"> shared </w:t>
      </w:r>
      <w:r w:rsidRPr="00DA0C49">
        <w:rPr>
          <w:rStyle w:val="StyleUnderline"/>
        </w:rPr>
        <w:t>goal</w:t>
      </w:r>
      <w:r w:rsidRPr="00DA0C49">
        <w:rPr>
          <w:sz w:val="14"/>
        </w:rPr>
        <w:t xml:space="preserve">.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 There is no border wall against disease. </w:t>
      </w:r>
      <w:r w:rsidRPr="00A44FCD">
        <w:rPr>
          <w:rStyle w:val="Emphasis"/>
          <w:highlight w:val="yellow"/>
        </w:rPr>
        <w:t xml:space="preserve">Pandemics are an existential </w:t>
      </w:r>
      <w:r w:rsidRPr="00E167D4">
        <w:rPr>
          <w:rStyle w:val="Emphasis"/>
          <w:highlight w:val="yellow"/>
        </w:rPr>
        <w:t>threat on par with climate change and nuclear conflict</w:t>
      </w:r>
      <w:r w:rsidRPr="00DA0C49">
        <w:rPr>
          <w:sz w:val="14"/>
        </w:rPr>
        <w:t>. We are at a critical crossroads, where we must either take the steps needed to prepare for this threat or become even more vulnerable. It is only a matter of time before we are hit by a deadlier, more contagious pandemic. Will we be ready?</w:t>
      </w:r>
    </w:p>
    <w:p w14:paraId="3759D554" w14:textId="77777777" w:rsidR="0017348C" w:rsidRPr="00DA0C49" w:rsidRDefault="0017348C" w:rsidP="0017348C">
      <w:pPr>
        <w:pStyle w:val="Heading4"/>
        <w:rPr>
          <w:rFonts w:eastAsia="Calibri" w:cs="Times New Roman"/>
        </w:rPr>
      </w:pPr>
      <w:r w:rsidRPr="00DA0C49">
        <w:rPr>
          <w:rFonts w:eastAsia="Calibri" w:cs="Times New Roman"/>
        </w:rPr>
        <w:t>Extinction</w:t>
      </w:r>
    </w:p>
    <w:p w14:paraId="0C59C96A" w14:textId="77777777" w:rsidR="0017348C" w:rsidRDefault="0017348C" w:rsidP="0017348C">
      <w:pPr>
        <w:ind w:right="6"/>
      </w:pPr>
      <w:r w:rsidRPr="00DA0C49">
        <w:rPr>
          <w:rStyle w:val="Style13ptBold"/>
        </w:rPr>
        <w:t>Bar-Yam 16 –</w:t>
      </w:r>
      <w:r w:rsidRPr="00DA0C49">
        <w:t xml:space="preserve"> Yaneer Bar-Yam, Founding President of the New England Complex Systems Institute, “Transition to Extinction: Pandemics in a Connected World,” NECSI (July 3, 2016), </w:t>
      </w:r>
      <w:hyperlink r:id="rId52" w:history="1">
        <w:r w:rsidRPr="008B0DCC">
          <w:rPr>
            <w:rStyle w:val="Hyperlink"/>
          </w:rPr>
          <w:t>http://necsi.edu/research/social/pandemics/transition</w:t>
        </w:r>
      </w:hyperlink>
    </w:p>
    <w:p w14:paraId="6B90AF70" w14:textId="77777777" w:rsidR="0017348C" w:rsidRPr="00DA0C49" w:rsidRDefault="0017348C" w:rsidP="0017348C">
      <w:pPr>
        <w:ind w:right="6"/>
      </w:pPr>
    </w:p>
    <w:p w14:paraId="28A743EA" w14:textId="77777777" w:rsidR="0017348C" w:rsidRPr="00DA0C49" w:rsidRDefault="0017348C" w:rsidP="0017348C">
      <w:pPr>
        <w:ind w:right="6"/>
        <w:rPr>
          <w:sz w:val="12"/>
          <w:szCs w:val="12"/>
        </w:rPr>
      </w:pPr>
      <w:r w:rsidRPr="00DA0C49">
        <w:rPr>
          <w:sz w:val="16"/>
          <w:szCs w:val="16"/>
        </w:rPr>
        <w:t xml:space="preserve">Watch as one of the more aggressive—brighter red — strains rapidly expands. After a time it goes extinct leaving a black region. Why does it go extinct? The answer is that it spreads so rapidly that it kills the hosts around it. Without new hosts to infect it then dies out itself. </w:t>
      </w:r>
      <w:r w:rsidRPr="00DA0C49">
        <w:rPr>
          <w:rStyle w:val="StyleUnderline"/>
        </w:rPr>
        <w:t>That the rapidly spreading pathogens die out has important implications for evolutionary research</w:t>
      </w:r>
      <w:r w:rsidRPr="00DA0C49">
        <w:rPr>
          <w:sz w:val="16"/>
          <w:szCs w:val="16"/>
        </w:rPr>
        <w:t xml:space="preserve"> which we have talked about elsewhere [1–7].</w:t>
      </w:r>
    </w:p>
    <w:p w14:paraId="33E534F6" w14:textId="77777777" w:rsidR="0017348C" w:rsidRPr="00DA0C49" w:rsidRDefault="0017348C" w:rsidP="0017348C">
      <w:pPr>
        <w:ind w:right="6"/>
        <w:rPr>
          <w:sz w:val="12"/>
          <w:szCs w:val="12"/>
        </w:rPr>
      </w:pPr>
      <w:r w:rsidRPr="00DA0C49">
        <w:rPr>
          <w:sz w:val="16"/>
          <w:szCs w:val="16"/>
        </w:rPr>
        <w:t xml:space="preserve">In the research I want to discuss here, </w:t>
      </w:r>
      <w:r w:rsidRPr="00DA0C49">
        <w:rPr>
          <w:rStyle w:val="StyleUnderline"/>
        </w:rPr>
        <w:t>what we were interested in is the effect of adding long range transportation</w:t>
      </w:r>
      <w:r w:rsidRPr="00DA0C49">
        <w:rPr>
          <w:sz w:val="16"/>
          <w:szCs w:val="16"/>
        </w:rPr>
        <w:t xml:space="preserve"> [8</w:t>
      </w:r>
      <w:r w:rsidRPr="00DA0C49">
        <w:rPr>
          <w:rStyle w:val="StyleUnderline"/>
        </w:rPr>
        <w:t>]. This includes natural means of dispersal as well as unintentional dispersal by humans, like adding airplane routes, which is being done by real world airlines</w:t>
      </w:r>
      <w:r w:rsidRPr="00DA0C49">
        <w:rPr>
          <w:sz w:val="16"/>
          <w:szCs w:val="16"/>
        </w:rPr>
        <w:t xml:space="preserve"> (Figure 2).</w:t>
      </w:r>
    </w:p>
    <w:p w14:paraId="7B2D89BF" w14:textId="77777777" w:rsidR="0017348C" w:rsidRPr="00DA0C49" w:rsidRDefault="0017348C" w:rsidP="0017348C">
      <w:pPr>
        <w:ind w:right="6"/>
        <w:rPr>
          <w:sz w:val="12"/>
          <w:szCs w:val="12"/>
        </w:rPr>
      </w:pPr>
      <w:r w:rsidRPr="00DA0C49">
        <w:rPr>
          <w:rStyle w:val="StyleUnderline"/>
        </w:rPr>
        <w:t xml:space="preserve">When we introduce long range transportation into the model, the success of more </w:t>
      </w:r>
      <w:r w:rsidRPr="00E167D4">
        <w:rPr>
          <w:rStyle w:val="StyleUnderline"/>
          <w:highlight w:val="yellow"/>
        </w:rPr>
        <w:t>aggressive strains</w:t>
      </w:r>
      <w:r w:rsidRPr="00DA0C49">
        <w:rPr>
          <w:rStyle w:val="StyleUnderline"/>
        </w:rPr>
        <w:t xml:space="preserve"> changes. They can use the long range transportation to </w:t>
      </w:r>
      <w:r w:rsidRPr="00E167D4">
        <w:rPr>
          <w:rStyle w:val="StyleUnderline"/>
          <w:highlight w:val="yellow"/>
        </w:rPr>
        <w:t>find</w:t>
      </w:r>
      <w:r w:rsidRPr="00DA0C49">
        <w:rPr>
          <w:rStyle w:val="StyleUnderline"/>
        </w:rPr>
        <w:t xml:space="preserve"> new </w:t>
      </w:r>
      <w:r w:rsidRPr="00E167D4">
        <w:rPr>
          <w:rStyle w:val="StyleUnderline"/>
          <w:highlight w:val="yellow"/>
        </w:rPr>
        <w:t xml:space="preserve">hosts and </w:t>
      </w:r>
      <w:r w:rsidRPr="00E167D4">
        <w:rPr>
          <w:rStyle w:val="Emphasis"/>
          <w:highlight w:val="yellow"/>
        </w:rPr>
        <w:t>escape</w:t>
      </w:r>
      <w:r w:rsidRPr="00DA0C49">
        <w:rPr>
          <w:rStyle w:val="Emphasis"/>
        </w:rPr>
        <w:t xml:space="preserve"> local extinction</w:t>
      </w:r>
      <w:r w:rsidRPr="00DA0C49">
        <w:rPr>
          <w:rStyle w:val="StyleUnderline"/>
        </w:rPr>
        <w:t>.</w:t>
      </w:r>
      <w:r w:rsidRPr="00DA0C49">
        <w:rPr>
          <w:sz w:val="16"/>
          <w:szCs w:val="16"/>
        </w:rPr>
        <w:t xml:space="preserve"> Figure 3 shows that the more transportation routes introduced into the model, the more higher aggressive pathogens are able to survive and spread.</w:t>
      </w:r>
    </w:p>
    <w:p w14:paraId="1D0A5010" w14:textId="77777777" w:rsidR="0017348C" w:rsidRPr="00DA0C49" w:rsidRDefault="0017348C" w:rsidP="0017348C">
      <w:pPr>
        <w:ind w:right="6"/>
        <w:rPr>
          <w:sz w:val="12"/>
          <w:szCs w:val="12"/>
        </w:rPr>
      </w:pPr>
      <w:r w:rsidRPr="00DA0C49">
        <w:rPr>
          <w:sz w:val="16"/>
          <w:szCs w:val="16"/>
        </w:rPr>
        <w:t xml:space="preserve">As we add more long range transportation, </w:t>
      </w:r>
      <w:r w:rsidRPr="00DA0C49">
        <w:rPr>
          <w:rStyle w:val="StyleUnderline"/>
        </w:rPr>
        <w:t xml:space="preserve">there is a critical point at which </w:t>
      </w:r>
      <w:r w:rsidRPr="00E167D4">
        <w:rPr>
          <w:rStyle w:val="StyleUnderline"/>
          <w:highlight w:val="yellow"/>
        </w:rPr>
        <w:t>pathogens become so aggressive</w:t>
      </w:r>
      <w:r w:rsidRPr="00DA0C49">
        <w:rPr>
          <w:rStyle w:val="StyleUnderline"/>
        </w:rPr>
        <w:t xml:space="preserve"> that </w:t>
      </w:r>
      <w:r w:rsidRPr="00E167D4">
        <w:rPr>
          <w:rStyle w:val="StyleUnderline"/>
          <w:highlight w:val="yellow"/>
        </w:rPr>
        <w:t>the entire host population dies</w:t>
      </w:r>
      <w:r w:rsidRPr="00DA0C49">
        <w:rPr>
          <w:rStyle w:val="StyleUnderline"/>
        </w:rPr>
        <w:t>.</w:t>
      </w:r>
      <w:r w:rsidRPr="00DA0C49">
        <w:rPr>
          <w:sz w:val="16"/>
          <w:szCs w:val="16"/>
        </w:rPr>
        <w:t xml:space="preserve"> The pathogens die at the same time, but that is not exactly a consolation to the hosts</w:t>
      </w:r>
      <w:r w:rsidRPr="00DA0C49">
        <w:rPr>
          <w:rStyle w:val="StyleUnderline"/>
        </w:rPr>
        <w:t xml:space="preserve">. We call this </w:t>
      </w:r>
      <w:r w:rsidRPr="00E167D4">
        <w:rPr>
          <w:rStyle w:val="StyleUnderline"/>
          <w:highlight w:val="yellow"/>
        </w:rPr>
        <w:t>the</w:t>
      </w:r>
      <w:r w:rsidRPr="00DA0C49">
        <w:rPr>
          <w:rStyle w:val="StyleUnderline"/>
        </w:rPr>
        <w:t xml:space="preserve"> phase </w:t>
      </w:r>
      <w:r w:rsidRPr="00E167D4">
        <w:rPr>
          <w:rStyle w:val="Emphasis"/>
          <w:highlight w:val="yellow"/>
        </w:rPr>
        <w:t>transition to extinction</w:t>
      </w:r>
      <w:r w:rsidRPr="00DA0C49">
        <w:rPr>
          <w:sz w:val="16"/>
          <w:szCs w:val="16"/>
        </w:rPr>
        <w:t xml:space="preserve"> (Figure 4). </w:t>
      </w:r>
      <w:r w:rsidRPr="00E167D4">
        <w:rPr>
          <w:rStyle w:val="StyleUnderline"/>
          <w:highlight w:val="yellow"/>
        </w:rPr>
        <w:t>With increasing</w:t>
      </w:r>
      <w:r w:rsidRPr="00DA0C49">
        <w:rPr>
          <w:rStyle w:val="StyleUnderline"/>
        </w:rPr>
        <w:t xml:space="preserve"> levels of </w:t>
      </w:r>
      <w:r w:rsidRPr="00E167D4">
        <w:rPr>
          <w:rStyle w:val="StyleUnderline"/>
          <w:highlight w:val="yellow"/>
        </w:rPr>
        <w:t>global transportation</w:t>
      </w:r>
      <w:r w:rsidRPr="00DA0C49">
        <w:rPr>
          <w:rStyle w:val="StyleUnderline"/>
        </w:rPr>
        <w:t xml:space="preserve">, human </w:t>
      </w:r>
      <w:r w:rsidRPr="00E167D4">
        <w:rPr>
          <w:rStyle w:val="Emphasis"/>
          <w:highlight w:val="yellow"/>
        </w:rPr>
        <w:t>civilization may be approaching</w:t>
      </w:r>
      <w:r w:rsidRPr="00DA0C49">
        <w:rPr>
          <w:rStyle w:val="Emphasis"/>
        </w:rPr>
        <w:t xml:space="preserve"> such </w:t>
      </w:r>
      <w:r w:rsidRPr="00E167D4">
        <w:rPr>
          <w:rStyle w:val="Emphasis"/>
          <w:highlight w:val="yellow"/>
        </w:rPr>
        <w:t>a critical threshold</w:t>
      </w:r>
      <w:r w:rsidRPr="00DA0C49">
        <w:rPr>
          <w:sz w:val="16"/>
          <w:szCs w:val="16"/>
        </w:rPr>
        <w:t>.</w:t>
      </w:r>
    </w:p>
    <w:p w14:paraId="2FAE2A0A" w14:textId="77777777" w:rsidR="0017348C" w:rsidRPr="00DA0C49" w:rsidRDefault="0017348C" w:rsidP="0017348C">
      <w:pPr>
        <w:ind w:right="6"/>
        <w:rPr>
          <w:sz w:val="12"/>
          <w:szCs w:val="12"/>
        </w:rPr>
      </w:pPr>
      <w:r w:rsidRPr="00DA0C49">
        <w:rPr>
          <w:sz w:val="16"/>
          <w:szCs w:val="16"/>
        </w:rPr>
        <w:t>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p>
    <w:p w14:paraId="478F8C43" w14:textId="77777777" w:rsidR="0017348C" w:rsidRPr="00DA0C49" w:rsidRDefault="0017348C" w:rsidP="0017348C">
      <w:pPr>
        <w:ind w:right="6"/>
        <w:rPr>
          <w:rStyle w:val="StyleUnderline"/>
          <w:sz w:val="12"/>
          <w:szCs w:val="12"/>
        </w:rPr>
      </w:pPr>
      <w:r w:rsidRPr="00DA0C49">
        <w:rPr>
          <w:sz w:val="16"/>
          <w:szCs w:val="16"/>
        </w:rPr>
        <w:t>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r w:rsidRPr="00DA0C49">
        <w:rPr>
          <w:sz w:val="12"/>
          <w:szCs w:val="12"/>
        </w:rPr>
        <w:t>¶</w:t>
      </w:r>
      <w:r w:rsidRPr="00DA0C49">
        <w:rPr>
          <w:sz w:val="16"/>
          <w:szCs w:val="16"/>
        </w:rPr>
        <w:t xml:space="preserve"> </w:t>
      </w:r>
      <w:r w:rsidRPr="00DA0C49">
        <w:rPr>
          <w:rStyle w:val="StyleUnderline"/>
        </w:rPr>
        <w:t>A key point about the phase transition to extinction is its suddenness. Even a system that seems stable, can be destabilized by a few more long-range connections, and connectivity is continuing to increase.</w:t>
      </w:r>
    </w:p>
    <w:p w14:paraId="6904BCE1" w14:textId="77777777" w:rsidR="0017348C" w:rsidRPr="00DA0C49" w:rsidRDefault="0017348C" w:rsidP="0017348C">
      <w:pPr>
        <w:ind w:right="6"/>
        <w:rPr>
          <w:sz w:val="16"/>
        </w:rPr>
      </w:pPr>
      <w:r w:rsidRPr="00DA0C49">
        <w:rPr>
          <w:rStyle w:val="StyleUnderline"/>
        </w:rPr>
        <w:t>So how close are we to the tipping point? We don’t know but it would be good to find out before it happens.</w:t>
      </w:r>
      <w:r w:rsidRPr="00DA0C49">
        <w:rPr>
          <w:rStyle w:val="StyleUnderline"/>
          <w:sz w:val="12"/>
          <w:szCs w:val="12"/>
        </w:rPr>
        <w:t>¶</w:t>
      </w:r>
      <w:r w:rsidRPr="00DA0C49">
        <w:rPr>
          <w:sz w:val="16"/>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0DA0C49">
        <w:rPr>
          <w:sz w:val="12"/>
          <w:szCs w:val="12"/>
        </w:rPr>
        <w:t>¶</w:t>
      </w:r>
      <w:r w:rsidRPr="00DA0C49">
        <w:rPr>
          <w:sz w:val="16"/>
          <w:szCs w:val="16"/>
        </w:rPr>
        <w:t xml:space="preserve"> As with the choice of airlines to stop flying to west Africa, our analysis didn’t take into consideration how people respond to epidemics. It does tell us what the outcome will be </w:t>
      </w:r>
      <w:r w:rsidRPr="00DA0C49">
        <w:rPr>
          <w:rStyle w:val="StyleUnderline"/>
        </w:rPr>
        <w:t>unless we respond fast enough and well enough to stop the spread of future diseases</w:t>
      </w:r>
      <w:r w:rsidRPr="00DA0C49">
        <w:rPr>
          <w:sz w:val="16"/>
          <w:szCs w:val="16"/>
        </w:rPr>
        <w:t xml:space="preserve">, which may not be the same as the ones we saw in the past. </w:t>
      </w:r>
      <w:r w:rsidRPr="00DA0C49">
        <w:rPr>
          <w:rStyle w:val="StyleUnderline"/>
        </w:rPr>
        <w:t>As the world becomes more connected, the dangers increase.</w:t>
      </w:r>
      <w:r w:rsidRPr="00DA0C49">
        <w:rPr>
          <w:rStyle w:val="StyleUnderline"/>
          <w:sz w:val="12"/>
          <w:szCs w:val="12"/>
        </w:rPr>
        <w:t>¶</w:t>
      </w:r>
      <w:r w:rsidRPr="00DA0C49">
        <w:rPr>
          <w:sz w:val="16"/>
          <w:szCs w:val="16"/>
        </w:rPr>
        <w:t xml:space="preserve"> 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DA0C49">
        <w:rPr>
          <w:rStyle w:val="StyleUnderline"/>
        </w:rPr>
        <w:t xml:space="preserve">If a sick food service worker in an airport infects 100 passengers, or </w:t>
      </w:r>
      <w:r w:rsidRPr="00E167D4">
        <w:rPr>
          <w:rStyle w:val="StyleUnderline"/>
          <w:highlight w:val="yellow"/>
        </w:rPr>
        <w:t>a contagion event</w:t>
      </w:r>
      <w:r w:rsidRPr="00DA0C49">
        <w:rPr>
          <w:rStyle w:val="StyleUnderline"/>
        </w:rPr>
        <w:t xml:space="preserve"> happens in mass transportation, an outbreak </w:t>
      </w:r>
      <w:r w:rsidRPr="00E167D4">
        <w:rPr>
          <w:rStyle w:val="StyleUnderline"/>
          <w:highlight w:val="yellow"/>
        </w:rPr>
        <w:t>could</w:t>
      </w:r>
      <w:r w:rsidRPr="00DA0C49">
        <w:rPr>
          <w:rStyle w:val="StyleUnderline"/>
        </w:rPr>
        <w:t xml:space="preserve"> </w:t>
      </w:r>
      <w:r w:rsidRPr="00DA0C49">
        <w:rPr>
          <w:rStyle w:val="Emphasis"/>
        </w:rPr>
        <w:t xml:space="preserve">very well </w:t>
      </w:r>
      <w:r w:rsidRPr="00E167D4">
        <w:rPr>
          <w:rStyle w:val="Emphasis"/>
          <w:highlight w:val="yellow"/>
        </w:rPr>
        <w:t>prove unstoppable</w:t>
      </w:r>
      <w:r w:rsidRPr="00DA0C49">
        <w:rPr>
          <w:sz w:val="16"/>
          <w:szCs w:val="16"/>
        </w:rPr>
        <w:t>.</w:t>
      </w:r>
    </w:p>
    <w:p w14:paraId="75CEFC12" w14:textId="0B4906E8" w:rsidR="0017348C" w:rsidRDefault="001948AE" w:rsidP="0017348C">
      <w:pPr>
        <w:pStyle w:val="Heading3"/>
      </w:pPr>
      <w:r>
        <w:t>a2:</w:t>
      </w:r>
      <w:r w:rsidR="0017348C">
        <w:t xml:space="preserve"> </w:t>
      </w:r>
      <w:r>
        <w:t xml:space="preserve">no extinction – burnout </w:t>
      </w:r>
    </w:p>
    <w:p w14:paraId="20A933CE" w14:textId="77777777" w:rsidR="0017348C" w:rsidRPr="00814D3A" w:rsidRDefault="0017348C" w:rsidP="0017348C">
      <w:pPr>
        <w:pStyle w:val="Heading4"/>
      </w:pPr>
      <w:r>
        <w:t xml:space="preserve">Burnout wrong because of </w:t>
      </w:r>
      <w:r w:rsidRPr="00CF088F">
        <w:rPr>
          <w:u w:val="single"/>
        </w:rPr>
        <w:t>mutations</w:t>
      </w:r>
      <w:r>
        <w:t xml:space="preserve"> and </w:t>
      </w:r>
      <w:r w:rsidRPr="00CF088F">
        <w:rPr>
          <w:u w:val="single"/>
        </w:rPr>
        <w:t>transfer</w:t>
      </w:r>
      <w:r>
        <w:t xml:space="preserve"> – independent, huge </w:t>
      </w:r>
      <w:r w:rsidRPr="00735F14">
        <w:rPr>
          <w:u w:val="single"/>
        </w:rPr>
        <w:t>ABR crisis</w:t>
      </w:r>
      <w:r w:rsidRPr="00814D3A">
        <w:t xml:space="preserve"> </w:t>
      </w:r>
      <w:r>
        <w:t>looming</w:t>
      </w:r>
    </w:p>
    <w:p w14:paraId="163523A8" w14:textId="77777777" w:rsidR="0017348C" w:rsidRDefault="0017348C" w:rsidP="0017348C">
      <w:pPr>
        <w:rPr>
          <w:rStyle w:val="Hyperlink"/>
        </w:rPr>
      </w:pPr>
      <w:r>
        <w:rPr>
          <w:rStyle w:val="Style13ptBold"/>
        </w:rPr>
        <w:t xml:space="preserve">Tyson 12 </w:t>
      </w:r>
      <w:r>
        <w:t xml:space="preserve">---- </w:t>
      </w:r>
      <w:r w:rsidRPr="00814D3A">
        <w:t xml:space="preserve">Greg, syndicated science columnist, PhD student in microbiology (Northwestern), “Tipping Point: The Threat of Antibiotic Resistance,” Helix, 8/17, </w:t>
      </w:r>
      <w:hyperlink r:id="rId53" w:history="1">
        <w:r w:rsidRPr="00642E97">
          <w:rPr>
            <w:rStyle w:val="Hyperlink"/>
          </w:rPr>
          <w:t>http://helix.northwestern.edu/article/tipping-point-threat-antibiotic-resistance</w:t>
        </w:r>
      </w:hyperlink>
    </w:p>
    <w:p w14:paraId="0FA591E4" w14:textId="77777777" w:rsidR="0017348C" w:rsidRPr="0010503E" w:rsidRDefault="0017348C" w:rsidP="0017348C">
      <w:pPr>
        <w:rPr>
          <w:rStyle w:val="Style13ptBold"/>
          <w:b w:val="0"/>
          <w:bCs w:val="0"/>
        </w:rPr>
      </w:pPr>
    </w:p>
    <w:p w14:paraId="5DDA9199" w14:textId="77777777" w:rsidR="0017348C" w:rsidRPr="00735F14" w:rsidRDefault="0017348C" w:rsidP="0017348C">
      <w:pPr>
        <w:rPr>
          <w:sz w:val="14"/>
        </w:rPr>
      </w:pPr>
      <w:r w:rsidRPr="00735F14">
        <w:rPr>
          <w:sz w:val="14"/>
        </w:rPr>
        <w:t xml:space="preserve">According to the Centers for Disease Control and Prevention (CDC), nearly </w:t>
      </w:r>
      <w:r w:rsidRPr="00E167D4">
        <w:rPr>
          <w:rStyle w:val="Emphasis"/>
          <w:highlight w:val="yellow"/>
        </w:rPr>
        <w:t>90,000</w:t>
      </w:r>
      <w:r w:rsidRPr="00DD3515">
        <w:rPr>
          <w:rStyle w:val="Emphasis"/>
        </w:rPr>
        <w:t xml:space="preserve"> people </w:t>
      </w:r>
      <w:r w:rsidRPr="00E167D4">
        <w:rPr>
          <w:rStyle w:val="Emphasis"/>
          <w:highlight w:val="yellow"/>
        </w:rPr>
        <w:t>die each year</w:t>
      </w:r>
      <w:r w:rsidRPr="00735F14">
        <w:rPr>
          <w:sz w:val="14"/>
        </w:rPr>
        <w:t xml:space="preserve"> in the United States </w:t>
      </w:r>
      <w:r w:rsidRPr="00E167D4">
        <w:rPr>
          <w:rStyle w:val="TitleChar"/>
          <w:highlight w:val="yellow"/>
        </w:rPr>
        <w:t>from</w:t>
      </w:r>
      <w:r w:rsidRPr="00814D3A">
        <w:rPr>
          <w:rStyle w:val="TitleChar"/>
        </w:rPr>
        <w:t xml:space="preserve"> </w:t>
      </w:r>
      <w:r w:rsidRPr="00E167D4">
        <w:rPr>
          <w:rStyle w:val="Emphasis"/>
          <w:highlight w:val="yellow"/>
        </w:rPr>
        <w:t>a</w:t>
      </w:r>
      <w:r w:rsidRPr="00735F14">
        <w:rPr>
          <w:sz w:val="14"/>
        </w:rPr>
        <w:t>nti</w:t>
      </w:r>
      <w:r w:rsidRPr="00E167D4">
        <w:rPr>
          <w:rStyle w:val="Emphasis"/>
          <w:highlight w:val="yellow"/>
        </w:rPr>
        <w:t>b</w:t>
      </w:r>
      <w:r w:rsidRPr="00735F14">
        <w:rPr>
          <w:sz w:val="14"/>
        </w:rPr>
        <w:t>iotic-</w:t>
      </w:r>
      <w:r w:rsidRPr="00E167D4">
        <w:rPr>
          <w:rStyle w:val="Emphasis"/>
          <w:highlight w:val="yellow"/>
        </w:rPr>
        <w:t>r</w:t>
      </w:r>
      <w:r w:rsidRPr="00735F14">
        <w:rPr>
          <w:sz w:val="14"/>
        </w:rPr>
        <w:t>esistant</w:t>
      </w:r>
      <w:r w:rsidRPr="00814D3A">
        <w:rPr>
          <w:rStyle w:val="TitleChar"/>
        </w:rPr>
        <w:t xml:space="preserve"> bacterial infections. That is more deaths than breast and prostate cancer</w:t>
      </w:r>
      <w:r w:rsidRPr="00735F14">
        <w:rPr>
          <w:sz w:val="14"/>
        </w:rPr>
        <w:t xml:space="preserve"> combined. While </w:t>
      </w:r>
      <w:r w:rsidRPr="00E167D4">
        <w:rPr>
          <w:rStyle w:val="TitleChar"/>
          <w:highlight w:val="yellow"/>
        </w:rPr>
        <w:t>MRSA</w:t>
      </w:r>
      <w:r w:rsidRPr="00735F14">
        <w:rPr>
          <w:sz w:val="14"/>
        </w:rPr>
        <w:t xml:space="preserve"> (methicillin-resistant Staphylococcus aureus) is the most publicized of the antibiotic-resistant bacteria, it </w:t>
      </w:r>
      <w:r w:rsidRPr="00E167D4">
        <w:rPr>
          <w:rStyle w:val="TitleChar"/>
          <w:highlight w:val="yellow"/>
        </w:rPr>
        <w:t>is</w:t>
      </w:r>
      <w:r w:rsidRPr="00814D3A">
        <w:rPr>
          <w:rStyle w:val="TitleChar"/>
        </w:rPr>
        <w:t xml:space="preserve"> just </w:t>
      </w:r>
      <w:r w:rsidRPr="00E167D4">
        <w:rPr>
          <w:rStyle w:val="Emphasis"/>
          <w:highlight w:val="yellow"/>
        </w:rPr>
        <w:t>one of many</w:t>
      </w:r>
      <w:r w:rsidRPr="00735F14">
        <w:rPr>
          <w:sz w:val="14"/>
        </w:rPr>
        <w:t xml:space="preserve">. In fact, other bacteria that kill thousands of people each year include Pseudomonas aeruginosa, Klebsiella pneumoniae, and Acinetobacter baumannii. </w:t>
      </w:r>
      <w:r w:rsidRPr="00814D3A">
        <w:rPr>
          <w:rStyle w:val="TitleChar"/>
        </w:rPr>
        <w:t>These</w:t>
      </w:r>
      <w:r w:rsidRPr="00735F14">
        <w:rPr>
          <w:sz w:val="14"/>
        </w:rPr>
        <w:t xml:space="preserve"> bacteria </w:t>
      </w:r>
      <w:r w:rsidRPr="00814D3A">
        <w:rPr>
          <w:rStyle w:val="TitleChar"/>
        </w:rPr>
        <w:t>are</w:t>
      </w:r>
      <w:r w:rsidRPr="00735F14">
        <w:rPr>
          <w:sz w:val="14"/>
        </w:rPr>
        <w:t xml:space="preserve"> all resistant to at least some antibiotics, giving them the name “</w:t>
      </w:r>
      <w:r w:rsidRPr="00E167D4">
        <w:rPr>
          <w:rStyle w:val="Emphasis"/>
          <w:highlight w:val="yellow"/>
        </w:rPr>
        <w:t>superbugs</w:t>
      </w:r>
      <w:r w:rsidRPr="00814D3A">
        <w:rPr>
          <w:rStyle w:val="TitleChar"/>
        </w:rPr>
        <w:t xml:space="preserve">”, </w:t>
      </w:r>
      <w:r w:rsidRPr="00E167D4">
        <w:rPr>
          <w:rStyle w:val="TitleChar"/>
          <w:highlight w:val="yellow"/>
        </w:rPr>
        <w:t>and</w:t>
      </w:r>
      <w:r w:rsidRPr="00814D3A">
        <w:rPr>
          <w:rStyle w:val="TitleChar"/>
        </w:rPr>
        <w:t xml:space="preserve"> the </w:t>
      </w:r>
      <w:r w:rsidRPr="00E167D4">
        <w:rPr>
          <w:rStyle w:val="TitleChar"/>
          <w:highlight w:val="yellow"/>
        </w:rPr>
        <w:t>number</w:t>
      </w:r>
      <w:r w:rsidRPr="00814D3A">
        <w:rPr>
          <w:rStyle w:val="TitleChar"/>
        </w:rPr>
        <w:t xml:space="preserve"> of infections resistant </w:t>
      </w:r>
      <w:r w:rsidRPr="00DD3515">
        <w:rPr>
          <w:rStyle w:val="Emphasis"/>
        </w:rPr>
        <w:t>even to antibiotics of last resort</w:t>
      </w:r>
      <w:r w:rsidRPr="00814D3A">
        <w:rPr>
          <w:rStyle w:val="TitleChar"/>
        </w:rPr>
        <w:t xml:space="preserve"> </w:t>
      </w:r>
      <w:r w:rsidRPr="00E167D4">
        <w:rPr>
          <w:rStyle w:val="TitleChar"/>
          <w:highlight w:val="yellow"/>
        </w:rPr>
        <w:t>is increasing</w:t>
      </w:r>
      <w:r w:rsidRPr="00814D3A">
        <w:rPr>
          <w:rStyle w:val="TitleChar"/>
        </w:rPr>
        <w:t>.</w:t>
      </w:r>
      <w:r>
        <w:rPr>
          <w:rStyle w:val="TitleChar"/>
        </w:rPr>
        <w:t xml:space="preserve"> </w:t>
      </w:r>
      <w:r w:rsidRPr="00814D3A">
        <w:rPr>
          <w:rStyle w:val="TitleChar"/>
        </w:rPr>
        <w:t xml:space="preserve">How did this happen? We did it to ourselves. </w:t>
      </w:r>
      <w:r w:rsidRPr="00E167D4">
        <w:rPr>
          <w:rStyle w:val="TitleChar"/>
          <w:highlight w:val="yellow"/>
        </w:rPr>
        <w:t>Antibiotics are</w:t>
      </w:r>
      <w:r w:rsidRPr="00814D3A">
        <w:rPr>
          <w:rStyle w:val="TitleChar"/>
        </w:rPr>
        <w:t xml:space="preserve"> omnipresent</w:t>
      </w:r>
      <w:r w:rsidRPr="00735F14">
        <w:rPr>
          <w:sz w:val="14"/>
        </w:rPr>
        <w:t xml:space="preserve"> in the Western world, </w:t>
      </w:r>
      <w:r w:rsidRPr="00E167D4">
        <w:rPr>
          <w:rStyle w:val="TitleChar"/>
          <w:highlight w:val="yellow"/>
        </w:rPr>
        <w:t>overprescribed</w:t>
      </w:r>
      <w:r w:rsidRPr="00814D3A">
        <w:rPr>
          <w:rStyle w:val="TitleChar"/>
        </w:rPr>
        <w:t xml:space="preserve"> for patients</w:t>
      </w:r>
      <w:r w:rsidRPr="00735F14">
        <w:rPr>
          <w:sz w:val="14"/>
        </w:rPr>
        <w:t xml:space="preserve"> who demand them </w:t>
      </w:r>
      <w:r w:rsidRPr="00814D3A">
        <w:rPr>
          <w:rStyle w:val="TitleChar"/>
        </w:rPr>
        <w:t xml:space="preserve">even when they have viral infections. Then these same </w:t>
      </w:r>
      <w:r w:rsidRPr="00E167D4">
        <w:rPr>
          <w:rStyle w:val="TitleChar"/>
          <w:highlight w:val="yellow"/>
        </w:rPr>
        <w:t>patients fail</w:t>
      </w:r>
      <w:r w:rsidRPr="00814D3A">
        <w:rPr>
          <w:rStyle w:val="TitleChar"/>
        </w:rPr>
        <w:t xml:space="preserve"> to take the prescription to </w:t>
      </w:r>
      <w:r w:rsidRPr="00E167D4">
        <w:rPr>
          <w:rStyle w:val="TitleChar"/>
          <w:highlight w:val="yellow"/>
        </w:rPr>
        <w:t>completion</w:t>
      </w:r>
      <w:r w:rsidRPr="00814D3A">
        <w:rPr>
          <w:rStyle w:val="TitleChar"/>
        </w:rPr>
        <w:t>, allowing</w:t>
      </w:r>
      <w:r w:rsidRPr="00735F14">
        <w:rPr>
          <w:sz w:val="14"/>
        </w:rPr>
        <w:t xml:space="preserve"> some </w:t>
      </w:r>
      <w:r w:rsidRPr="00814D3A">
        <w:rPr>
          <w:rStyle w:val="TitleChar"/>
        </w:rPr>
        <w:t>bacteria to survive. As a result,</w:t>
      </w:r>
      <w:r w:rsidRPr="00735F14">
        <w:rPr>
          <w:sz w:val="14"/>
        </w:rPr>
        <w:t xml:space="preserve"> bacterial </w:t>
      </w:r>
      <w:r w:rsidRPr="00E167D4">
        <w:rPr>
          <w:rStyle w:val="TitleChar"/>
          <w:highlight w:val="yellow"/>
        </w:rPr>
        <w:t>resistance</w:t>
      </w:r>
      <w:r w:rsidRPr="00814D3A">
        <w:rPr>
          <w:rStyle w:val="TitleChar"/>
        </w:rPr>
        <w:t xml:space="preserve"> can </w:t>
      </w:r>
      <w:r w:rsidRPr="00E167D4">
        <w:rPr>
          <w:rStyle w:val="Emphasis"/>
          <w:highlight w:val="yellow"/>
        </w:rPr>
        <w:t>develop</w:t>
      </w:r>
      <w:r w:rsidRPr="00DD3515">
        <w:rPr>
          <w:rStyle w:val="Emphasis"/>
        </w:rPr>
        <w:t xml:space="preserve"> by </w:t>
      </w:r>
      <w:r w:rsidRPr="00E167D4">
        <w:rPr>
          <w:rStyle w:val="Emphasis"/>
          <w:highlight w:val="yellow"/>
        </w:rPr>
        <w:t>mutations</w:t>
      </w:r>
      <w:r w:rsidRPr="00735F14">
        <w:rPr>
          <w:sz w:val="14"/>
        </w:rPr>
        <w:t xml:space="preserve"> of genes that antibiotics target</w:t>
      </w:r>
      <w:r w:rsidRPr="00DD3515">
        <w:rPr>
          <w:rStyle w:val="Emphasis"/>
        </w:rPr>
        <w:t xml:space="preserve">, </w:t>
      </w:r>
      <w:r w:rsidRPr="00E167D4">
        <w:rPr>
          <w:rStyle w:val="Emphasis"/>
          <w:highlight w:val="yellow"/>
        </w:rPr>
        <w:t>or</w:t>
      </w:r>
      <w:r w:rsidRPr="00DD3515">
        <w:rPr>
          <w:rStyle w:val="Emphasis"/>
        </w:rPr>
        <w:t xml:space="preserve"> even from </w:t>
      </w:r>
      <w:r w:rsidRPr="00E167D4">
        <w:rPr>
          <w:rStyle w:val="Emphasis"/>
          <w:highlight w:val="yellow"/>
        </w:rPr>
        <w:t>transfer</w:t>
      </w:r>
      <w:r w:rsidRPr="00735F14">
        <w:rPr>
          <w:sz w:val="14"/>
        </w:rPr>
        <w:t xml:space="preserve"> of antibiotic-resistant genes between bacteria. </w:t>
      </w:r>
      <w:r w:rsidRPr="00814D3A">
        <w:rPr>
          <w:rStyle w:val="TitleChar"/>
        </w:rPr>
        <w:t xml:space="preserve">This makes bacterial infections </w:t>
      </w:r>
      <w:r w:rsidRPr="00DD3515">
        <w:rPr>
          <w:rStyle w:val="Emphasis"/>
        </w:rPr>
        <w:t>difficult to treat</w:t>
      </w:r>
      <w:r w:rsidRPr="00814D3A">
        <w:rPr>
          <w:rStyle w:val="TitleChar"/>
        </w:rPr>
        <w:t>.</w:t>
      </w:r>
      <w:r>
        <w:rPr>
          <w:rStyle w:val="TitleChar"/>
        </w:rPr>
        <w:t xml:space="preserve"> </w:t>
      </w:r>
      <w:r w:rsidRPr="00814D3A">
        <w:rPr>
          <w:rStyle w:val="TitleChar"/>
        </w:rPr>
        <w:t>Resistant bacteria multiply and spread</w:t>
      </w:r>
      <w:r w:rsidRPr="00735F14">
        <w:rPr>
          <w:sz w:val="14"/>
        </w:rPr>
        <w:t xml:space="preserve">, since they are able to survive the constant antibiotic onslaught. </w:t>
      </w:r>
      <w:r w:rsidRPr="00814D3A">
        <w:rPr>
          <w:rStyle w:val="TitleChar"/>
        </w:rPr>
        <w:t>When a serious bacterial infection develops, it</w:t>
      </w:r>
      <w:r w:rsidRPr="00735F14">
        <w:rPr>
          <w:sz w:val="14"/>
        </w:rPr>
        <w:t xml:space="preserve"> is likely that the infection is due to antibiotic-resistant bacteria, which </w:t>
      </w:r>
      <w:r w:rsidRPr="00814D3A">
        <w:rPr>
          <w:rStyle w:val="TitleChar"/>
        </w:rPr>
        <w:t xml:space="preserve">limits treatment options. </w:t>
      </w:r>
      <w:r w:rsidRPr="00735F14">
        <w:rPr>
          <w:rStyle w:val="TitleChar"/>
        </w:rPr>
        <w:t xml:space="preserve">This is especially a problem in </w:t>
      </w:r>
      <w:r w:rsidRPr="00E167D4">
        <w:rPr>
          <w:rStyle w:val="TitleChar"/>
          <w:highlight w:val="yellow"/>
        </w:rPr>
        <w:t>hospitals</w:t>
      </w:r>
      <w:r w:rsidRPr="00735F14">
        <w:rPr>
          <w:rStyle w:val="TitleChar"/>
        </w:rPr>
        <w:t xml:space="preserve">, which </w:t>
      </w:r>
      <w:r w:rsidRPr="00E167D4">
        <w:rPr>
          <w:rStyle w:val="TitleChar"/>
          <w:highlight w:val="yellow"/>
        </w:rPr>
        <w:t xml:space="preserve">are </w:t>
      </w:r>
      <w:r w:rsidRPr="00E167D4">
        <w:rPr>
          <w:rStyle w:val="Emphasis"/>
          <w:highlight w:val="yellow"/>
        </w:rPr>
        <w:t>breeding grounds</w:t>
      </w:r>
      <w:r w:rsidRPr="00735F14">
        <w:rPr>
          <w:rStyle w:val="Emphasis"/>
        </w:rPr>
        <w:t xml:space="preserve"> for resistant organisms</w:t>
      </w:r>
      <w:r w:rsidRPr="00735F14">
        <w:rPr>
          <w:sz w:val="14"/>
        </w:rPr>
        <w:t>. Hospitals have a large number of susceptible people with compromised immune systems, making a haven for sick people into a dangerous place. Similarly, antibiotics are overused on cattle, often using them as prophylaxis,</w:t>
      </w:r>
      <w:r w:rsidRPr="00814D3A">
        <w:rPr>
          <w:rStyle w:val="TitleChar"/>
        </w:rPr>
        <w:t xml:space="preserve"> </w:t>
      </w:r>
      <w:r w:rsidRPr="00735F14">
        <w:rPr>
          <w:sz w:val="14"/>
        </w:rPr>
        <w:t>preventative medicine, on animals that are not sick, instead of only treating infected animals</w:t>
      </w:r>
      <w:r w:rsidRPr="00814D3A">
        <w:rPr>
          <w:rStyle w:val="TitleChar"/>
        </w:rPr>
        <w:t>. All of these situations select for the bacteria that are resistant to antibiotics.</w:t>
      </w:r>
      <w:r>
        <w:rPr>
          <w:rStyle w:val="TitleChar"/>
        </w:rPr>
        <w:t xml:space="preserve"> </w:t>
      </w:r>
      <w:r w:rsidRPr="00E167D4">
        <w:rPr>
          <w:rStyle w:val="Emphasis"/>
          <w:highlight w:val="yellow"/>
        </w:rPr>
        <w:t>We’ve reached</w:t>
      </w:r>
      <w:r w:rsidRPr="00814D3A">
        <w:rPr>
          <w:rStyle w:val="Emphasis"/>
        </w:rPr>
        <w:t xml:space="preserve"> a </w:t>
      </w:r>
      <w:r w:rsidRPr="00E167D4">
        <w:rPr>
          <w:rStyle w:val="Emphasis"/>
          <w:highlight w:val="yellow"/>
        </w:rPr>
        <w:t>tipping point</w:t>
      </w:r>
      <w:r w:rsidRPr="00814D3A">
        <w:rPr>
          <w:rStyle w:val="TitleChar"/>
        </w:rPr>
        <w:t xml:space="preserve">. For a while we had </w:t>
      </w:r>
      <w:r w:rsidRPr="00DD3515">
        <w:rPr>
          <w:rStyle w:val="TitleChar"/>
        </w:rPr>
        <w:t xml:space="preserve">many </w:t>
      </w:r>
      <w:r w:rsidRPr="00047458">
        <w:rPr>
          <w:rStyle w:val="TitleChar"/>
        </w:rPr>
        <w:t xml:space="preserve">antibiotics in </w:t>
      </w:r>
      <w:r w:rsidRPr="00E167D4">
        <w:rPr>
          <w:rStyle w:val="TitleChar"/>
          <w:highlight w:val="yellow"/>
        </w:rPr>
        <w:t>our arsenal</w:t>
      </w:r>
      <w:r w:rsidRPr="00735F14">
        <w:rPr>
          <w:sz w:val="14"/>
        </w:rPr>
        <w:t xml:space="preserve"> to treat bacterial infections, </w:t>
      </w:r>
      <w:r w:rsidRPr="00814D3A">
        <w:rPr>
          <w:rStyle w:val="TitleChar"/>
        </w:rPr>
        <w:t>so even if treatment with one</w:t>
      </w:r>
      <w:r w:rsidRPr="00735F14">
        <w:rPr>
          <w:sz w:val="14"/>
        </w:rPr>
        <w:t xml:space="preserve"> antibiotic </w:t>
      </w:r>
      <w:r w:rsidRPr="00814D3A">
        <w:rPr>
          <w:rStyle w:val="TitleChar"/>
        </w:rPr>
        <w:t xml:space="preserve">failed, there were other </w:t>
      </w:r>
      <w:r w:rsidRPr="00735F14">
        <w:rPr>
          <w:rStyle w:val="TitleChar"/>
        </w:rPr>
        <w:t>options.</w:t>
      </w:r>
      <w:r w:rsidRPr="00814D3A">
        <w:rPr>
          <w:rStyle w:val="Emphasis"/>
        </w:rPr>
        <w:t xml:space="preserve"> Unfortunately that </w:t>
      </w:r>
      <w:r w:rsidRPr="00E167D4">
        <w:rPr>
          <w:rStyle w:val="Emphasis"/>
          <w:highlight w:val="yellow"/>
        </w:rPr>
        <w:t>is</w:t>
      </w:r>
      <w:r w:rsidRPr="00814D3A">
        <w:rPr>
          <w:rStyle w:val="Emphasis"/>
        </w:rPr>
        <w:t xml:space="preserve"> often </w:t>
      </w:r>
      <w:r w:rsidRPr="00E167D4">
        <w:rPr>
          <w:rStyle w:val="Emphasis"/>
          <w:highlight w:val="yellow"/>
        </w:rPr>
        <w:t>no longer true</w:t>
      </w:r>
      <w:r w:rsidRPr="00E167D4">
        <w:rPr>
          <w:rStyle w:val="TitleChar"/>
          <w:highlight w:val="yellow"/>
        </w:rPr>
        <w:t>, with resistance</w:t>
      </w:r>
      <w:r w:rsidRPr="00814D3A">
        <w:rPr>
          <w:rStyle w:val="TitleChar"/>
        </w:rPr>
        <w:t xml:space="preserve"> emerging </w:t>
      </w:r>
      <w:r w:rsidRPr="00E167D4">
        <w:rPr>
          <w:rStyle w:val="TitleChar"/>
          <w:highlight w:val="yellow"/>
        </w:rPr>
        <w:t>faster than</w:t>
      </w:r>
      <w:r w:rsidRPr="00814D3A">
        <w:rPr>
          <w:rStyle w:val="TitleChar"/>
        </w:rPr>
        <w:t xml:space="preserve"> new </w:t>
      </w:r>
      <w:r w:rsidRPr="00E167D4">
        <w:rPr>
          <w:rStyle w:val="TitleChar"/>
          <w:highlight w:val="yellow"/>
        </w:rPr>
        <w:t>therapies</w:t>
      </w:r>
      <w:r w:rsidRPr="00735F14">
        <w:rPr>
          <w:sz w:val="14"/>
        </w:rPr>
        <w:t xml:space="preserve">. The problem is that drug companies prefer to make medication for chronic conditions, such as cancer or heart disease, since their long-term treatment is much more profitable. In fact, according to the Food and Drug Administration (FDA), 21 new drugs have been approved for cancer treatment since the beginning of last year. In the same time frame, just one new bacterial treatment has been approved. As a result, </w:t>
      </w:r>
      <w:r w:rsidRPr="00E167D4">
        <w:rPr>
          <w:rStyle w:val="TitleChar"/>
          <w:highlight w:val="yellow"/>
        </w:rPr>
        <w:t>we are left with</w:t>
      </w:r>
      <w:r w:rsidRPr="00DD3515">
        <w:rPr>
          <w:rStyle w:val="TitleChar"/>
        </w:rPr>
        <w:t xml:space="preserve"> </w:t>
      </w:r>
      <w:r w:rsidRPr="00DD3515">
        <w:rPr>
          <w:rStyle w:val="Emphasis"/>
        </w:rPr>
        <w:t>too few antibiotic options</w:t>
      </w:r>
      <w:r w:rsidRPr="00DD3515">
        <w:rPr>
          <w:rStyle w:val="TitleChar"/>
        </w:rPr>
        <w:t xml:space="preserve"> and patients have to be put on </w:t>
      </w:r>
      <w:r w:rsidRPr="00E167D4">
        <w:rPr>
          <w:rStyle w:val="TitleChar"/>
          <w:highlight w:val="yellow"/>
        </w:rPr>
        <w:t>antibiotics of last resort</w:t>
      </w:r>
      <w:r w:rsidRPr="00DD3515">
        <w:rPr>
          <w:rStyle w:val="TitleChar"/>
        </w:rPr>
        <w:t xml:space="preserve">. </w:t>
      </w:r>
      <w:r w:rsidRPr="00735F14">
        <w:rPr>
          <w:sz w:val="14"/>
        </w:rPr>
        <w:t xml:space="preserve">These have worse side effects and require long-term treatments. And </w:t>
      </w:r>
      <w:r w:rsidRPr="00E167D4">
        <w:rPr>
          <w:rStyle w:val="TitleChar"/>
          <w:highlight w:val="yellow"/>
        </w:rPr>
        <w:t>even these</w:t>
      </w:r>
      <w:r w:rsidRPr="00DD3515">
        <w:rPr>
          <w:rStyle w:val="TitleChar"/>
        </w:rPr>
        <w:t xml:space="preserve"> drugs sometimes </w:t>
      </w:r>
      <w:r w:rsidRPr="00E167D4">
        <w:rPr>
          <w:rStyle w:val="Emphasis"/>
          <w:highlight w:val="yellow"/>
        </w:rPr>
        <w:t>fail</w:t>
      </w:r>
      <w:r w:rsidRPr="00047458">
        <w:rPr>
          <w:rStyle w:val="TitleChar"/>
        </w:rPr>
        <w:t>. This leaves us unable</w:t>
      </w:r>
      <w:r w:rsidRPr="00DD3515">
        <w:rPr>
          <w:rStyle w:val="TitleChar"/>
        </w:rPr>
        <w:t xml:space="preserve"> </w:t>
      </w:r>
      <w:r w:rsidRPr="00E167D4">
        <w:rPr>
          <w:rStyle w:val="TitleChar"/>
          <w:highlight w:val="yellow"/>
        </w:rPr>
        <w:t>to</w:t>
      </w:r>
      <w:r w:rsidRPr="00DD3515">
        <w:rPr>
          <w:rStyle w:val="TitleChar"/>
        </w:rPr>
        <w:t xml:space="preserve"> </w:t>
      </w:r>
      <w:r w:rsidRPr="00E167D4">
        <w:rPr>
          <w:rStyle w:val="TitleChar"/>
          <w:highlight w:val="yellow"/>
        </w:rPr>
        <w:t>treat infections</w:t>
      </w:r>
      <w:r w:rsidRPr="00DD3515">
        <w:rPr>
          <w:rStyle w:val="TitleChar"/>
        </w:rPr>
        <w:t xml:space="preserve"> we </w:t>
      </w:r>
      <w:r w:rsidRPr="00DD3515">
        <w:rPr>
          <w:rStyle w:val="Emphasis"/>
        </w:rPr>
        <w:t>once were able to cure</w:t>
      </w:r>
      <w:r w:rsidRPr="00735F14">
        <w:rPr>
          <w:sz w:val="14"/>
        </w:rPr>
        <w:t>.</w:t>
      </w:r>
    </w:p>
    <w:p w14:paraId="25107625" w14:textId="3899BA63" w:rsidR="0017348C" w:rsidRDefault="001948AE" w:rsidP="0017348C">
      <w:pPr>
        <w:pStyle w:val="Heading3"/>
      </w:pPr>
      <w:r>
        <w:t xml:space="preserve">a2: no extinction – containment </w:t>
      </w:r>
    </w:p>
    <w:p w14:paraId="039141F0" w14:textId="77777777" w:rsidR="0017348C" w:rsidRDefault="0017348C" w:rsidP="0017348C">
      <w:pPr>
        <w:pStyle w:val="Heading4"/>
      </w:pPr>
      <w:r>
        <w:t xml:space="preserve">Disease spread guaranteed </w:t>
      </w:r>
      <w:r w:rsidRPr="004B5B6C">
        <w:t>– globalization, population density</w:t>
      </w:r>
    </w:p>
    <w:p w14:paraId="769B3527" w14:textId="77777777" w:rsidR="0017348C" w:rsidRDefault="0017348C" w:rsidP="0017348C">
      <w:r>
        <w:rPr>
          <w:rStyle w:val="Style13ptBold"/>
        </w:rPr>
        <w:t xml:space="preserve">Walsh 14 </w:t>
      </w:r>
      <w:r>
        <w:t xml:space="preserve">---- </w:t>
      </w:r>
      <w:r w:rsidRPr="004B5B6C">
        <w:t xml:space="preserve">Bryan, syndicated columnist on environmental affairs, “MERS Shows That the Next Pandemic Is Only a Plane Flight Away,” Time, 5/5, </w:t>
      </w:r>
      <w:hyperlink r:id="rId54" w:history="1">
        <w:r w:rsidRPr="00642E97">
          <w:rPr>
            <w:rStyle w:val="Hyperlink"/>
          </w:rPr>
          <w:t>http://time.com/87767/mers-shows-that-the-next-pandemic-is-only-a-plane-flight-away/</w:t>
        </w:r>
      </w:hyperlink>
    </w:p>
    <w:p w14:paraId="3B531660" w14:textId="77777777" w:rsidR="0017348C" w:rsidRPr="0010503E" w:rsidRDefault="0017348C" w:rsidP="0017348C">
      <w:pPr>
        <w:rPr>
          <w:rStyle w:val="Style13ptBold"/>
          <w:b w:val="0"/>
          <w:bCs w:val="0"/>
        </w:rPr>
      </w:pPr>
    </w:p>
    <w:p w14:paraId="7D8E286E" w14:textId="77777777" w:rsidR="0017348C" w:rsidRPr="00483C15" w:rsidRDefault="0017348C" w:rsidP="0017348C">
      <w:pPr>
        <w:rPr>
          <w:u w:val="single"/>
        </w:rPr>
      </w:pPr>
      <w:r w:rsidRPr="00047458">
        <w:rPr>
          <w:sz w:val="12"/>
        </w:rPr>
        <w:t xml:space="preserve">On Feb. 21, 2003, a 64-year-old Chinese physician named Dr. Liu Jianlun traveled to Hong Kong to attend a wedding. He stayed in room 911 on the ninth floor of the Metropole Hotel. Liu, who had been treating cases of a mysterious respiratory disease in the neighboring Chinese province of Guangdong, was already sick when he arrived in Hong Kong, and the next day he checked into the city’s Kwong Wah hospital. </w:t>
      </w:r>
      <w:r w:rsidRPr="00E167D4">
        <w:rPr>
          <w:rStyle w:val="TitleChar"/>
          <w:highlight w:val="yellow"/>
        </w:rPr>
        <w:t>Liu</w:t>
      </w:r>
      <w:r w:rsidRPr="004B5B6C">
        <w:rPr>
          <w:rStyle w:val="TitleChar"/>
        </w:rPr>
        <w:t xml:space="preserve"> died</w:t>
      </w:r>
      <w:r w:rsidRPr="00047458">
        <w:rPr>
          <w:sz w:val="12"/>
        </w:rPr>
        <w:t xml:space="preserve"> on Mar. 4 </w:t>
      </w:r>
      <w:r w:rsidRPr="004B5B6C">
        <w:rPr>
          <w:rStyle w:val="TitleChar"/>
        </w:rPr>
        <w:t>of</w:t>
      </w:r>
      <w:r w:rsidRPr="00047458">
        <w:rPr>
          <w:sz w:val="12"/>
        </w:rPr>
        <w:t xml:space="preserve"> the disease doctors soon named Severe Acute Respiratory Syndrome, or </w:t>
      </w:r>
      <w:r w:rsidRPr="00E167D4">
        <w:rPr>
          <w:rStyle w:val="TitleChar"/>
          <w:highlight w:val="yellow"/>
        </w:rPr>
        <w:t>SARS</w:t>
      </w:r>
      <w:r w:rsidRPr="004B5B6C">
        <w:rPr>
          <w:rStyle w:val="TitleChar"/>
        </w:rPr>
        <w:t>. But before</w:t>
      </w:r>
      <w:r w:rsidRPr="00047458">
        <w:rPr>
          <w:sz w:val="12"/>
        </w:rPr>
        <w:t xml:space="preserve"> he died, he </w:t>
      </w:r>
      <w:r w:rsidRPr="00E167D4">
        <w:rPr>
          <w:rStyle w:val="Emphasis"/>
          <w:highlight w:val="yellow"/>
        </w:rPr>
        <w:t>inadvertently infected</w:t>
      </w:r>
      <w:r w:rsidRPr="00047458">
        <w:rPr>
          <w:sz w:val="12"/>
        </w:rPr>
        <w:t xml:space="preserve"> at least </w:t>
      </w:r>
      <w:r w:rsidRPr="004B5B6C">
        <w:rPr>
          <w:rStyle w:val="TitleChar"/>
        </w:rPr>
        <w:t>16 people</w:t>
      </w:r>
      <w:r w:rsidRPr="00047458">
        <w:rPr>
          <w:sz w:val="12"/>
        </w:rPr>
        <w:t xml:space="preserve"> who spent time on the ninth floor of that Hotel. It’s </w:t>
      </w:r>
      <w:r w:rsidRPr="004B5B6C">
        <w:rPr>
          <w:rStyle w:val="TitleChar"/>
        </w:rPr>
        <w:t>that chain of events</w:t>
      </w:r>
      <w:r w:rsidRPr="00047458">
        <w:rPr>
          <w:sz w:val="12"/>
        </w:rPr>
        <w:t xml:space="preserve"> that </w:t>
      </w:r>
      <w:r w:rsidRPr="004B5B6C">
        <w:rPr>
          <w:rStyle w:val="TitleChar"/>
        </w:rPr>
        <w:t>must have been on American officials’ minds</w:t>
      </w:r>
      <w:r w:rsidRPr="00047458">
        <w:rPr>
          <w:sz w:val="12"/>
        </w:rPr>
        <w:t xml:space="preserve"> last week</w:t>
      </w:r>
      <w:r w:rsidRPr="004B5B6C">
        <w:rPr>
          <w:rStyle w:val="TitleChar"/>
        </w:rPr>
        <w:t xml:space="preserve"> when news broke </w:t>
      </w:r>
      <w:r w:rsidRPr="00047458">
        <w:rPr>
          <w:sz w:val="12"/>
        </w:rPr>
        <w:t xml:space="preserve">that </w:t>
      </w:r>
      <w:r w:rsidRPr="004B5B6C">
        <w:rPr>
          <w:rStyle w:val="TitleChar"/>
        </w:rPr>
        <w:t>the U.S. had its first case of</w:t>
      </w:r>
      <w:r w:rsidRPr="00047458">
        <w:rPr>
          <w:sz w:val="12"/>
        </w:rPr>
        <w:t xml:space="preserve"> Middle East Respiratory Syndrome (</w:t>
      </w:r>
      <w:r w:rsidRPr="00E167D4">
        <w:rPr>
          <w:rStyle w:val="TitleChar"/>
          <w:highlight w:val="yellow"/>
        </w:rPr>
        <w:t>MERS</w:t>
      </w:r>
      <w:r w:rsidRPr="00047458">
        <w:rPr>
          <w:sz w:val="12"/>
        </w:rPr>
        <w:t xml:space="preserve">). A male health care provider had been in Saudi Arabia, the epicenter for the ongoing MERS outbreaks, before flying to Chicago via London on Apr. 24. After arriving in Chicago, he took a bus to the Indiana town of Munster, where on Apr. 28 he was admitted to the hospital and was eventually diagnosed with MERS. </w:t>
      </w:r>
      <w:r w:rsidRPr="004B5B6C">
        <w:rPr>
          <w:rStyle w:val="TitleChar"/>
        </w:rPr>
        <w:t xml:space="preserve">A deadly respiratory disease that </w:t>
      </w:r>
      <w:r w:rsidRPr="004B5B6C">
        <w:rPr>
          <w:rStyle w:val="Emphasis"/>
        </w:rPr>
        <w:t xml:space="preserve">has already </w:t>
      </w:r>
      <w:r w:rsidRPr="00E167D4">
        <w:rPr>
          <w:rStyle w:val="Emphasis"/>
          <w:highlight w:val="yellow"/>
        </w:rPr>
        <w:t>infected hundreds</w:t>
      </w:r>
      <w:r w:rsidRPr="00047458">
        <w:rPr>
          <w:sz w:val="12"/>
        </w:rPr>
        <w:t xml:space="preserve">, almost all in Saudi Arabia, </w:t>
      </w:r>
      <w:r w:rsidRPr="004B5B6C">
        <w:rPr>
          <w:rStyle w:val="TitleChar"/>
        </w:rPr>
        <w:t xml:space="preserve">and killed </w:t>
      </w:r>
      <w:r w:rsidRPr="00047458">
        <w:rPr>
          <w:sz w:val="12"/>
        </w:rPr>
        <w:t xml:space="preserve">over </w:t>
      </w:r>
      <w:r w:rsidRPr="004B5B6C">
        <w:rPr>
          <w:rStyle w:val="TitleChar"/>
        </w:rPr>
        <w:t>100</w:t>
      </w:r>
      <w:r w:rsidRPr="00047458">
        <w:rPr>
          <w:sz w:val="12"/>
        </w:rPr>
        <w:t xml:space="preserve"> people had come to the U.S. CDC officials played down the larger threat of the first U.S. MERS case. “In this interconnected world we live in, we expected MERS to make its way to the U.S.,” Dr. Anne Schuchat, director of the CDC’s National Center for Immunization and Respiratory Diseases, told reporters on May 2. “We have been preparing for this.” CDC officials will contact and track individuals who might have been close to the patient — including health workers who treated him and fellow travelers on his international flights and his bus ride to Munster — just in case any developed MERS symptoms. That’s not likely. So far MERS hasn’t shown much ability to spread easily from person to person, so the threat to the larger U.S. public is probably very small. But if that Indiana case remains isolated — and MERS itself never becomes the global health threat that SARS was — it only means we were lucky.</w:t>
      </w:r>
      <w:r>
        <w:rPr>
          <w:rStyle w:val="TitleChar"/>
        </w:rPr>
        <w:t xml:space="preserve"> </w:t>
      </w:r>
      <w:r w:rsidRPr="004B5B6C">
        <w:rPr>
          <w:rStyle w:val="TitleChar"/>
        </w:rPr>
        <w:t xml:space="preserve">As Schuchat put it, </w:t>
      </w:r>
      <w:r w:rsidRPr="00E167D4">
        <w:rPr>
          <w:rStyle w:val="TitleChar"/>
          <w:highlight w:val="yellow"/>
        </w:rPr>
        <w:t>exotic</w:t>
      </w:r>
      <w:r w:rsidRPr="004B5B6C">
        <w:rPr>
          <w:rStyle w:val="TitleChar"/>
        </w:rPr>
        <w:t xml:space="preserve">, emerging </w:t>
      </w:r>
      <w:r w:rsidRPr="00E167D4">
        <w:rPr>
          <w:rStyle w:val="TitleChar"/>
          <w:highlight w:val="yellow"/>
        </w:rPr>
        <w:t>diseases are</w:t>
      </w:r>
      <w:r w:rsidRPr="004B5B6C">
        <w:rPr>
          <w:rStyle w:val="TitleChar"/>
        </w:rPr>
        <w:t xml:space="preserve"> now “</w:t>
      </w:r>
      <w:r w:rsidRPr="004B5B6C">
        <w:rPr>
          <w:rStyle w:val="Emphasis"/>
        </w:rPr>
        <w:t xml:space="preserve">just </w:t>
      </w:r>
      <w:r w:rsidRPr="00E167D4">
        <w:rPr>
          <w:rStyle w:val="Emphasis"/>
          <w:highlight w:val="yellow"/>
        </w:rPr>
        <w:t>a plane’s ride away</w:t>
      </w:r>
      <w:r w:rsidRPr="004B5B6C">
        <w:rPr>
          <w:rStyle w:val="TitleChar"/>
        </w:rPr>
        <w:t>.”</w:t>
      </w:r>
      <w:r w:rsidRPr="00047458">
        <w:rPr>
          <w:sz w:val="12"/>
        </w:rPr>
        <w:t xml:space="preserve"> In the past, </w:t>
      </w:r>
      <w:r w:rsidRPr="004B5B6C">
        <w:rPr>
          <w:rStyle w:val="TitleChar"/>
        </w:rPr>
        <w:t>before international air travel</w:t>
      </w:r>
      <w:r w:rsidRPr="00047458">
        <w:rPr>
          <w:sz w:val="12"/>
        </w:rPr>
        <w:t xml:space="preserve"> became common, emerging </w:t>
      </w:r>
      <w:r w:rsidRPr="004B5B6C">
        <w:rPr>
          <w:rStyle w:val="TitleChar"/>
        </w:rPr>
        <w:t>pathogens could begin infecting</w:t>
      </w:r>
      <w:r w:rsidRPr="00047458">
        <w:rPr>
          <w:sz w:val="12"/>
        </w:rPr>
        <w:t xml:space="preserve"> people </w:t>
      </w:r>
      <w:r w:rsidRPr="004B5B6C">
        <w:rPr>
          <w:rStyle w:val="TitleChar"/>
        </w:rPr>
        <w:t>but remain geographically isolated for decades</w:t>
      </w:r>
      <w:r w:rsidRPr="00047458">
        <w:rPr>
          <w:sz w:val="12"/>
        </w:rPr>
        <w:t xml:space="preserve">. Scientists now think that </w:t>
      </w:r>
      <w:r w:rsidRPr="00E167D4">
        <w:rPr>
          <w:rStyle w:val="TitleChar"/>
          <w:highlight w:val="yellow"/>
        </w:rPr>
        <w:t>HIV</w:t>
      </w:r>
      <w:r w:rsidRPr="004B5B6C">
        <w:rPr>
          <w:rStyle w:val="TitleChar"/>
        </w:rPr>
        <w:t xml:space="preserve"> was active among people in Central Africa for decades before it</w:t>
      </w:r>
      <w:r w:rsidRPr="00047458">
        <w:rPr>
          <w:sz w:val="12"/>
        </w:rPr>
        <w:t xml:space="preserve"> really </w:t>
      </w:r>
      <w:r w:rsidRPr="004B5B6C">
        <w:rPr>
          <w:rStyle w:val="TitleChar"/>
        </w:rPr>
        <w:t xml:space="preserve">began </w:t>
      </w:r>
      <w:r w:rsidRPr="00E167D4">
        <w:rPr>
          <w:rStyle w:val="TitleChar"/>
          <w:highlight w:val="yellow"/>
        </w:rPr>
        <w:t>spread</w:t>
      </w:r>
      <w:r w:rsidRPr="004B5B6C">
        <w:rPr>
          <w:rStyle w:val="TitleChar"/>
        </w:rPr>
        <w:t xml:space="preserve">ing </w:t>
      </w:r>
      <w:r w:rsidRPr="00E167D4">
        <w:rPr>
          <w:rStyle w:val="TitleChar"/>
          <w:highlight w:val="yellow"/>
        </w:rPr>
        <w:t>globally</w:t>
      </w:r>
      <w:r w:rsidRPr="00047458">
        <w:rPr>
          <w:sz w:val="12"/>
        </w:rPr>
        <w:t xml:space="preserve"> in the 1970s, </w:t>
      </w:r>
      <w:r w:rsidRPr="004B5B6C">
        <w:rPr>
          <w:rStyle w:val="TitleChar"/>
        </w:rPr>
        <w:t xml:space="preserve">again </w:t>
      </w:r>
      <w:r w:rsidRPr="00E167D4">
        <w:rPr>
          <w:rStyle w:val="TitleChar"/>
          <w:highlight w:val="yellow"/>
        </w:rPr>
        <w:t>thanks</w:t>
      </w:r>
      <w:r w:rsidRPr="004B5B6C">
        <w:rPr>
          <w:rStyle w:val="TitleChar"/>
        </w:rPr>
        <w:t xml:space="preserve"> largely </w:t>
      </w:r>
      <w:r w:rsidRPr="00E167D4">
        <w:rPr>
          <w:rStyle w:val="TitleChar"/>
          <w:highlight w:val="yellow"/>
        </w:rPr>
        <w:t>to</w:t>
      </w:r>
      <w:r w:rsidRPr="004B5B6C">
        <w:rPr>
          <w:rStyle w:val="TitleChar"/>
        </w:rPr>
        <w:t xml:space="preserve"> international air </w:t>
      </w:r>
      <w:r w:rsidRPr="00E167D4">
        <w:rPr>
          <w:rStyle w:val="TitleChar"/>
          <w:highlight w:val="yellow"/>
        </w:rPr>
        <w:t>travel</w:t>
      </w:r>
      <w:r w:rsidRPr="004B5B6C">
        <w:rPr>
          <w:rStyle w:val="TitleChar"/>
        </w:rPr>
        <w:t xml:space="preserve">. Today </w:t>
      </w:r>
      <w:r w:rsidRPr="00E167D4">
        <w:rPr>
          <w:rStyle w:val="TitleChar"/>
          <w:highlight w:val="yellow"/>
        </w:rPr>
        <w:t>there’s</w:t>
      </w:r>
      <w:r w:rsidRPr="004B5B6C">
        <w:rPr>
          <w:rStyle w:val="TitleChar"/>
        </w:rPr>
        <w:t xml:space="preserve"> </w:t>
      </w:r>
      <w:r w:rsidRPr="004B5B6C">
        <w:rPr>
          <w:rStyle w:val="Emphasis"/>
        </w:rPr>
        <w:t xml:space="preserve">almost </w:t>
      </w:r>
      <w:r w:rsidRPr="00E167D4">
        <w:rPr>
          <w:rStyle w:val="Emphasis"/>
          <w:highlight w:val="yellow"/>
        </w:rPr>
        <w:t>no spot</w:t>
      </w:r>
      <w:r w:rsidRPr="004B5B6C">
        <w:rPr>
          <w:rStyle w:val="Emphasis"/>
        </w:rPr>
        <w:t xml:space="preserve"> on the planet</w:t>
      </w:r>
      <w:r w:rsidRPr="004B5B6C">
        <w:rPr>
          <w:rStyle w:val="TitleChar"/>
        </w:rPr>
        <w:t xml:space="preserve"> — from the rainforests</w:t>
      </w:r>
      <w:r w:rsidRPr="00047458">
        <w:rPr>
          <w:sz w:val="12"/>
        </w:rPr>
        <w:t xml:space="preserve"> of Cameroon </w:t>
      </w:r>
      <w:r w:rsidRPr="004B5B6C">
        <w:rPr>
          <w:rStyle w:val="TitleChar"/>
        </w:rPr>
        <w:t>to the hinterland</w:t>
      </w:r>
      <w:r w:rsidRPr="00047458">
        <w:rPr>
          <w:sz w:val="12"/>
        </w:rPr>
        <w:t xml:space="preserve"> of China — </w:t>
      </w:r>
      <w:r w:rsidRPr="00E167D4">
        <w:rPr>
          <w:rStyle w:val="TitleChar"/>
          <w:highlight w:val="yellow"/>
        </w:rPr>
        <w:t>so remote</w:t>
      </w:r>
      <w:r w:rsidRPr="004B5B6C">
        <w:rPr>
          <w:rStyle w:val="TitleChar"/>
        </w:rPr>
        <w:t xml:space="preserve"> that </w:t>
      </w:r>
      <w:r w:rsidRPr="00E167D4">
        <w:rPr>
          <w:rStyle w:val="TitleChar"/>
          <w:highlight w:val="yellow"/>
        </w:rPr>
        <w:t>someone couldn’t make it to</w:t>
      </w:r>
      <w:r w:rsidRPr="004B5B6C">
        <w:rPr>
          <w:rStyle w:val="TitleChar"/>
        </w:rPr>
        <w:t xml:space="preserve"> a heavily populated city like </w:t>
      </w:r>
      <w:r w:rsidRPr="00E167D4">
        <w:rPr>
          <w:rStyle w:val="TitleChar"/>
          <w:highlight w:val="yellow"/>
        </w:rPr>
        <w:t>New York</w:t>
      </w:r>
      <w:r w:rsidRPr="00047458">
        <w:rPr>
          <w:sz w:val="12"/>
        </w:rPr>
        <w:t xml:space="preserve"> or Hong Kong </w:t>
      </w:r>
      <w:r w:rsidRPr="00E167D4">
        <w:rPr>
          <w:rStyle w:val="Emphasis"/>
          <w:highlight w:val="yellow"/>
        </w:rPr>
        <w:t>in</w:t>
      </w:r>
      <w:r w:rsidRPr="004B5B6C">
        <w:rPr>
          <w:rStyle w:val="Emphasis"/>
        </w:rPr>
        <w:t xml:space="preserve"> less than </w:t>
      </w:r>
      <w:r w:rsidRPr="00E167D4">
        <w:rPr>
          <w:rStyle w:val="Emphasis"/>
          <w:highlight w:val="yellow"/>
        </w:rPr>
        <w:t>24 hours</w:t>
      </w:r>
      <w:r w:rsidRPr="004B5B6C">
        <w:rPr>
          <w:rStyle w:val="TitleChar"/>
        </w:rPr>
        <w:t xml:space="preserve">, potentially </w:t>
      </w:r>
      <w:r w:rsidRPr="00E167D4">
        <w:rPr>
          <w:rStyle w:val="TitleChar"/>
          <w:highlight w:val="yellow"/>
        </w:rPr>
        <w:t>carrying</w:t>
      </w:r>
      <w:r w:rsidRPr="004B5B6C">
        <w:rPr>
          <w:rStyle w:val="TitleChar"/>
        </w:rPr>
        <w:t xml:space="preserve"> </w:t>
      </w:r>
      <w:r w:rsidRPr="004B5B6C">
        <w:rPr>
          <w:rStyle w:val="Emphasis"/>
        </w:rPr>
        <w:t xml:space="preserve">a new infectious </w:t>
      </w:r>
      <w:r w:rsidRPr="00E167D4">
        <w:rPr>
          <w:rStyle w:val="Emphasis"/>
          <w:highlight w:val="yellow"/>
        </w:rPr>
        <w:t>disease</w:t>
      </w:r>
      <w:r w:rsidRPr="004B5B6C">
        <w:rPr>
          <w:rStyle w:val="TitleChar"/>
        </w:rPr>
        <w:t xml:space="preserve"> with them.</w:t>
      </w:r>
    </w:p>
    <w:p w14:paraId="530B584D" w14:textId="68E8E86E" w:rsidR="00C50981" w:rsidRDefault="001948AE" w:rsidP="00C50981">
      <w:pPr>
        <w:pStyle w:val="Heading2"/>
      </w:pPr>
      <w:r>
        <w:t>econ impact module</w:t>
      </w:r>
    </w:p>
    <w:p w14:paraId="0F738298" w14:textId="7616CB11" w:rsidR="00B9209E" w:rsidRDefault="001948AE" w:rsidP="00B9209E">
      <w:pPr>
        <w:pStyle w:val="Heading3"/>
      </w:pPr>
      <w:r>
        <w:t>new econ module</w:t>
      </w:r>
    </w:p>
    <w:p w14:paraId="5D65AEC6" w14:textId="77777777" w:rsidR="00B9209E" w:rsidRPr="00E01C7D" w:rsidRDefault="00B9209E" w:rsidP="00B9209E">
      <w:pPr>
        <w:pStyle w:val="Heading4"/>
      </w:pPr>
      <w:r>
        <w:t>USMCA key to economic growth</w:t>
      </w:r>
    </w:p>
    <w:p w14:paraId="20EECC8E" w14:textId="77777777" w:rsidR="00B9209E" w:rsidRPr="00E01C7D" w:rsidRDefault="00B9209E" w:rsidP="00B9209E">
      <w:r w:rsidRPr="00E01C7D">
        <w:rPr>
          <w:rStyle w:val="Style13ptBold"/>
        </w:rPr>
        <w:t>Higgins 19</w:t>
      </w:r>
      <w:r>
        <w:t xml:space="preserve"> (Sean Higgins a senior writer for the Washington Examiner covering labor. He was previously a Washington correspondent for Investor's Business Daily., 4-18-2019, "Trump USMCA would add $68B to GDP and 176,000 jobs, independent report says," Washington Examiner, </w:t>
      </w:r>
      <w:hyperlink r:id="rId55" w:history="1">
        <w:r w:rsidRPr="00982079">
          <w:rPr>
            <w:rStyle w:val="Hyperlink"/>
          </w:rPr>
          <w:t>https://www.washingtonexaminer.com/policy/economy/trump-usmca-would-add-68b-to-gdp-and-176-000-jobs-independent-report-says</w:t>
        </w:r>
      </w:hyperlink>
      <w:r>
        <w:t>) cliv</w:t>
      </w:r>
    </w:p>
    <w:p w14:paraId="042A2946" w14:textId="77777777" w:rsidR="00B9209E" w:rsidRDefault="00B9209E" w:rsidP="00B9209E">
      <w:r w:rsidRPr="001427D4">
        <w:rPr>
          <w:rStyle w:val="StyleUnderline"/>
        </w:rPr>
        <w:t>The Trump administration's proposed</w:t>
      </w:r>
      <w:r w:rsidRPr="00E01C7D">
        <w:rPr>
          <w:rStyle w:val="StyleUnderline"/>
        </w:rPr>
        <w:t xml:space="preserve"> </w:t>
      </w:r>
      <w:r w:rsidRPr="00E167D4">
        <w:rPr>
          <w:rStyle w:val="StyleUnderline"/>
          <w:highlight w:val="yellow"/>
        </w:rPr>
        <w:t>U.S.-M</w:t>
      </w:r>
      <w:r w:rsidRPr="00E01C7D">
        <w:rPr>
          <w:rStyle w:val="StyleUnderline"/>
        </w:rPr>
        <w:t>exico-</w:t>
      </w:r>
      <w:r w:rsidRPr="00E167D4">
        <w:rPr>
          <w:rStyle w:val="StyleUnderline"/>
          <w:highlight w:val="yellow"/>
        </w:rPr>
        <w:t>C</w:t>
      </w:r>
      <w:r w:rsidRPr="00E01C7D">
        <w:rPr>
          <w:rStyle w:val="StyleUnderline"/>
        </w:rPr>
        <w:t xml:space="preserve">anada </w:t>
      </w:r>
      <w:r w:rsidRPr="00E167D4">
        <w:rPr>
          <w:rStyle w:val="StyleUnderline"/>
          <w:highlight w:val="yellow"/>
        </w:rPr>
        <w:t>A</w:t>
      </w:r>
      <w:r w:rsidRPr="00E01C7D">
        <w:rPr>
          <w:rStyle w:val="StyleUnderline"/>
        </w:rPr>
        <w:t xml:space="preserve">greement on trade </w:t>
      </w:r>
      <w:r w:rsidRPr="00E167D4">
        <w:rPr>
          <w:rStyle w:val="StyleUnderline"/>
          <w:highlight w:val="yellow"/>
        </w:rPr>
        <w:t>would boost the U.S. econ</w:t>
      </w:r>
      <w:r w:rsidRPr="00E01C7D">
        <w:rPr>
          <w:rStyle w:val="StyleUnderline"/>
        </w:rPr>
        <w:t xml:space="preserve">omy </w:t>
      </w:r>
      <w:r w:rsidRPr="00E167D4">
        <w:rPr>
          <w:rStyle w:val="StyleUnderline"/>
          <w:highlight w:val="yellow"/>
        </w:rPr>
        <w:t>by $68.2 billion and add 176,000 jobs</w:t>
      </w:r>
      <w:r>
        <w:t>, according to a report released Thursday by the U.S. International Trade Commission, an independent federal agency.</w:t>
      </w:r>
    </w:p>
    <w:p w14:paraId="607E130E" w14:textId="77777777" w:rsidR="00B9209E" w:rsidRDefault="00B9209E" w:rsidP="00B9209E">
      <w:r>
        <w:t>The analysis should aid passage of the deal, which would replace the 1993 North American Free Trade Agreement but is currently stalled in Congress.</w:t>
      </w:r>
    </w:p>
    <w:p w14:paraId="5FADFBDE" w14:textId="77777777" w:rsidR="00B9209E" w:rsidRDefault="00B9209E" w:rsidP="00B9209E">
      <w:r>
        <w:t>The commission nevertheless said that the deal's impact would be "moderate" in light of the trade agreements already in place with Canada and Mexico. "Because NAFTA has already eliminated duties on most qualifying goods and significantly reduced nontariff measures, USMCA’s emphasis is on reducing remaining nontariff measures on trade and the U.S. economy," the report said.</w:t>
      </w:r>
    </w:p>
    <w:p w14:paraId="30A45030" w14:textId="77777777" w:rsidR="00B9209E" w:rsidRDefault="00B9209E" w:rsidP="00B9209E">
      <w:r w:rsidRPr="00E167D4">
        <w:rPr>
          <w:rStyle w:val="StyleUnderline"/>
          <w:highlight w:val="yellow"/>
        </w:rPr>
        <w:t>The deal would strengthen labor standards and rights</w:t>
      </w:r>
      <w:r w:rsidRPr="00E01C7D">
        <w:rPr>
          <w:rStyle w:val="StyleUnderline"/>
        </w:rPr>
        <w:t xml:space="preserve">, especially those in Mexico, </w:t>
      </w:r>
      <w:r w:rsidRPr="00E167D4">
        <w:rPr>
          <w:rStyle w:val="StyleUnderline"/>
          <w:highlight w:val="yellow"/>
        </w:rPr>
        <w:t>increase i</w:t>
      </w:r>
      <w:r w:rsidRPr="00A44FCD">
        <w:t xml:space="preserve">ntellectual </w:t>
      </w:r>
      <w:r w:rsidRPr="00E167D4">
        <w:rPr>
          <w:rStyle w:val="StyleUnderline"/>
          <w:highlight w:val="yellow"/>
        </w:rPr>
        <w:t>p</w:t>
      </w:r>
      <w:r w:rsidRPr="00A44FCD">
        <w:t>roperty</w:t>
      </w:r>
      <w:r w:rsidRPr="00E167D4">
        <w:rPr>
          <w:rStyle w:val="StyleUnderline"/>
          <w:highlight w:val="yellow"/>
        </w:rPr>
        <w:t xml:space="preserve"> rights protections</w:t>
      </w:r>
      <w:r w:rsidRPr="00E01C7D">
        <w:rPr>
          <w:rStyle w:val="StyleUnderline"/>
        </w:rPr>
        <w:t xml:space="preserve"> enjoyed by U.S. firms, </w:t>
      </w:r>
      <w:r w:rsidRPr="00E167D4">
        <w:rPr>
          <w:rStyle w:val="StyleUnderline"/>
          <w:highlight w:val="yellow"/>
        </w:rPr>
        <w:t>and reduce the scope of the system for settling disputes</w:t>
      </w:r>
      <w:r w:rsidRPr="00E01C7D">
        <w:rPr>
          <w:rStyle w:val="StyleUnderline"/>
        </w:rPr>
        <w:t xml:space="preserve"> between investors and individual countries, likely leading to less U.S. investment in Mexico — and </w:t>
      </w:r>
      <w:r w:rsidRPr="00E167D4">
        <w:rPr>
          <w:rStyle w:val="StyleUnderline"/>
          <w:highlight w:val="yellow"/>
        </w:rPr>
        <w:t xml:space="preserve">freeing up capital for domestic manufacturing </w:t>
      </w:r>
      <w:r w:rsidRPr="00A44FCD">
        <w:t>and mining,</w:t>
      </w:r>
      <w:r w:rsidRPr="00E01C7D">
        <w:rPr>
          <w:rStyle w:val="StyleUnderline"/>
        </w:rPr>
        <w:t xml:space="preserve"> according to the report</w:t>
      </w:r>
      <w:r>
        <w:t>. The projected positive effect would be small, though.</w:t>
      </w:r>
    </w:p>
    <w:p w14:paraId="2AA5016E" w14:textId="77777777" w:rsidR="00B9209E" w:rsidRPr="00E01C7D" w:rsidRDefault="00B9209E" w:rsidP="00B9209E">
      <w:pPr>
        <w:rPr>
          <w:rStyle w:val="StyleUnderline"/>
        </w:rPr>
      </w:pPr>
      <w:r>
        <w:t>The Trump administration is trying to booster support the deal's approval by Congress and get it passed by this summer</w:t>
      </w:r>
      <w:r w:rsidRPr="00E01C7D">
        <w:rPr>
          <w:rStyle w:val="StyleUnderline"/>
        </w:rPr>
        <w:t xml:space="preserve">. It released a report Thursday touting </w:t>
      </w:r>
      <w:r w:rsidRPr="00E167D4">
        <w:rPr>
          <w:rStyle w:val="StyleUnderline"/>
          <w:highlight w:val="yellow"/>
        </w:rPr>
        <w:t>the deal as adding 76,000 jobs to the domestic auto industry.</w:t>
      </w:r>
    </w:p>
    <w:p w14:paraId="17349116" w14:textId="77777777" w:rsidR="00B9209E" w:rsidRDefault="00B9209E" w:rsidP="00B9209E">
      <w:r>
        <w:t xml:space="preserve">U.S. Trade Representative Robert Lighthizer said the report's findings "validate" the administration's decision to renegotiate NAFTA. </w:t>
      </w:r>
      <w:r w:rsidRPr="00E01C7D">
        <w:rPr>
          <w:rStyle w:val="StyleUnderline"/>
        </w:rPr>
        <w:t xml:space="preserve">"This report is an important step forward in gaining congressional approval of the USMCA ... </w:t>
      </w:r>
      <w:r w:rsidRPr="00E167D4">
        <w:rPr>
          <w:rStyle w:val="StyleUnderline"/>
          <w:highlight w:val="yellow"/>
        </w:rPr>
        <w:t>There can be no doubt that the USMCA is a big win for America’s economy</w:t>
      </w:r>
      <w:r w:rsidRPr="00E167D4">
        <w:rPr>
          <w:highlight w:val="yellow"/>
        </w:rPr>
        <w:t>,"</w:t>
      </w:r>
      <w:r>
        <w:t xml:space="preserve"> he said.</w:t>
      </w:r>
    </w:p>
    <w:p w14:paraId="56AEAE57" w14:textId="1CF0359F" w:rsidR="00B9209E" w:rsidRDefault="00B9209E" w:rsidP="00B9209E"/>
    <w:p w14:paraId="01139BD3" w14:textId="77777777" w:rsidR="00C50981" w:rsidRDefault="00C50981" w:rsidP="00C50981">
      <w:pPr>
        <w:pStyle w:val="Heading4"/>
      </w:pPr>
      <w:r>
        <w:t>Economic decline causes nuclear war</w:t>
      </w:r>
    </w:p>
    <w:p w14:paraId="684D9703" w14:textId="77777777" w:rsidR="00C50981" w:rsidRPr="003A699C" w:rsidRDefault="00C50981" w:rsidP="00C50981">
      <w:pPr>
        <w:rPr>
          <w:sz w:val="16"/>
        </w:rPr>
      </w:pPr>
      <w:r w:rsidRPr="006F3B1E">
        <w:t xml:space="preserve">Eric </w:t>
      </w:r>
      <w:r w:rsidRPr="006C5AD8">
        <w:rPr>
          <w:rStyle w:val="Style13ptBold"/>
        </w:rPr>
        <w:t>Mann</w:t>
      </w:r>
      <w:r>
        <w:t>, Master of Arts in Global Security Studies Johns Hopkin,</w:t>
      </w:r>
      <w:r w:rsidRPr="006F3B1E">
        <w:t xml:space="preserve"> “AUSTERITY, ECONOMIC DECLINE, AND FINANCIAL WEAPONS OF WAR: A NEW PARADIGM FOR GLOBAL SECURITY,” May 20</w:t>
      </w:r>
      <w:r w:rsidRPr="006C5AD8">
        <w:rPr>
          <w:rStyle w:val="Style13ptBold"/>
        </w:rPr>
        <w:t>14</w:t>
      </w:r>
      <w:r w:rsidRPr="006F3B1E">
        <w:t xml:space="preserve">, </w:t>
      </w:r>
      <w:hyperlink r:id="rId56" w:history="1">
        <w:r w:rsidRPr="006F3B1E">
          <w:rPr>
            <w:rStyle w:val="Hyperlink"/>
          </w:rPr>
          <w:t>https://jscholarship.library.jhu.edu/bitstream/handle/1774.2/37262/MANN-THESIS-2014.pdf</w:t>
        </w:r>
      </w:hyperlink>
    </w:p>
    <w:p w14:paraId="03A73220" w14:textId="77777777" w:rsidR="00C50981" w:rsidRPr="006C5AD8" w:rsidRDefault="00C50981" w:rsidP="00C50981">
      <w:pPr>
        <w:rPr>
          <w:rStyle w:val="Emphasis"/>
        </w:rPr>
      </w:pPr>
      <w:r w:rsidRPr="006C5AD8">
        <w:rPr>
          <w:sz w:val="14"/>
        </w:rPr>
        <w:t xml:space="preserve">The conclusions reached in this thesis demonstrate how </w:t>
      </w:r>
      <w:r w:rsidRPr="00E167D4">
        <w:rPr>
          <w:rStyle w:val="StyleUnderline"/>
          <w:highlight w:val="yellow"/>
        </w:rPr>
        <w:t>economic considerations</w:t>
      </w:r>
      <w:r w:rsidRPr="006C5AD8">
        <w:rPr>
          <w:sz w:val="14"/>
        </w:rPr>
        <w:t xml:space="preserve"> within states can </w:t>
      </w:r>
      <w:r w:rsidRPr="00E167D4">
        <w:rPr>
          <w:rStyle w:val="StyleUnderline"/>
          <w:highlight w:val="yellow"/>
        </w:rPr>
        <w:t xml:space="preserve">figure </w:t>
      </w:r>
      <w:r w:rsidRPr="00E167D4">
        <w:rPr>
          <w:rStyle w:val="Emphasis"/>
          <w:highlight w:val="yellow"/>
        </w:rPr>
        <w:t>prominently</w:t>
      </w:r>
      <w:r w:rsidRPr="00E167D4">
        <w:rPr>
          <w:sz w:val="14"/>
          <w:highlight w:val="yellow"/>
        </w:rPr>
        <w:t xml:space="preserve"> </w:t>
      </w:r>
      <w:r w:rsidRPr="00E167D4">
        <w:rPr>
          <w:rStyle w:val="StyleUnderline"/>
          <w:highlight w:val="yellow"/>
        </w:rPr>
        <w:t>in</w:t>
      </w:r>
      <w:r w:rsidRPr="006C5AD8">
        <w:rPr>
          <w:sz w:val="14"/>
        </w:rPr>
        <w:t xml:space="preserve">to </w:t>
      </w:r>
      <w:r w:rsidRPr="00E167D4">
        <w:rPr>
          <w:rStyle w:val="StyleUnderline"/>
          <w:highlight w:val="yellow"/>
        </w:rPr>
        <w:t>the calculus for future conflicts</w:t>
      </w:r>
      <w:r w:rsidRPr="006C5AD8">
        <w:rPr>
          <w:sz w:val="14"/>
        </w:rPr>
        <w:t xml:space="preserve">. The findings also suggest that security issues with economic or financial underpinnings will transcend classical determinants of war and conflict, and change the manner by which rival states engage in hostile acts toward one another. The research shows that </w:t>
      </w:r>
      <w:r w:rsidRPr="006C5AD8">
        <w:rPr>
          <w:rStyle w:val="StyleUnderline"/>
        </w:rPr>
        <w:t>security concerns emanating from economic uncertainty and</w:t>
      </w:r>
      <w:r w:rsidRPr="006C5AD8">
        <w:rPr>
          <w:sz w:val="14"/>
        </w:rPr>
        <w:t xml:space="preserve"> the inherent </w:t>
      </w:r>
      <w:r w:rsidRPr="006C5AD8">
        <w:rPr>
          <w:rStyle w:val="StyleUnderline"/>
        </w:rPr>
        <w:t>vulnerabilities within</w:t>
      </w:r>
      <w:r w:rsidRPr="006C5AD8">
        <w:rPr>
          <w:sz w:val="14"/>
        </w:rPr>
        <w:t xml:space="preserve"> global </w:t>
      </w:r>
      <w:r w:rsidRPr="006C5AD8">
        <w:rPr>
          <w:rStyle w:val="StyleUnderline"/>
        </w:rPr>
        <w:t xml:space="preserve">financial markets will present new challenges for national security, </w:t>
      </w:r>
      <w:r w:rsidRPr="006C5AD8">
        <w:rPr>
          <w:sz w:val="14"/>
        </w:rPr>
        <w:t xml:space="preserve">and provide developing states new asymmetric options for balancing against stronger states. The security areas, identified in the proceeding chapters, are likely to mature into global security threats in the immediate future. As the case study on South Korea suggest, the overlapping security issues associated with </w:t>
      </w:r>
      <w:r w:rsidRPr="00E167D4">
        <w:rPr>
          <w:rStyle w:val="StyleUnderline"/>
          <w:highlight w:val="yellow"/>
        </w:rPr>
        <w:t>economic decline</w:t>
      </w:r>
      <w:r w:rsidRPr="006C5AD8">
        <w:rPr>
          <w:sz w:val="14"/>
        </w:rPr>
        <w:t xml:space="preserve"> and reduced military spending </w:t>
      </w:r>
      <w:r w:rsidRPr="00E167D4">
        <w:rPr>
          <w:rStyle w:val="StyleUnderline"/>
          <w:highlight w:val="yellow"/>
        </w:rPr>
        <w:t>by the U</w:t>
      </w:r>
      <w:r w:rsidRPr="006C5AD8">
        <w:rPr>
          <w:rStyle w:val="StyleUnderline"/>
        </w:rPr>
        <w:t xml:space="preserve">nited </w:t>
      </w:r>
      <w:r w:rsidRPr="00E167D4">
        <w:rPr>
          <w:rStyle w:val="StyleUnderline"/>
          <w:highlight w:val="yellow"/>
        </w:rPr>
        <w:t>S</w:t>
      </w:r>
      <w:r w:rsidRPr="006C5AD8">
        <w:rPr>
          <w:rStyle w:val="StyleUnderline"/>
        </w:rPr>
        <w:t xml:space="preserve">tates </w:t>
      </w:r>
      <w:r w:rsidRPr="00E167D4">
        <w:rPr>
          <w:rStyle w:val="StyleUnderline"/>
          <w:highlight w:val="yellow"/>
        </w:rPr>
        <w:t>will affect allied confidence in America’s security guarantees</w:t>
      </w:r>
      <w:r w:rsidRPr="006C5AD8">
        <w:rPr>
          <w:sz w:val="14"/>
        </w:rPr>
        <w:t xml:space="preserve">. The study shows that </w:t>
      </w:r>
      <w:r w:rsidRPr="00E167D4">
        <w:rPr>
          <w:rStyle w:val="StyleUnderline"/>
          <w:highlight w:val="yellow"/>
        </w:rPr>
        <w:t>this outcome could cause</w:t>
      </w:r>
      <w:r w:rsidRPr="00E167D4">
        <w:rPr>
          <w:sz w:val="14"/>
          <w:highlight w:val="yellow"/>
        </w:rPr>
        <w:t xml:space="preserve"> </w:t>
      </w:r>
      <w:r w:rsidRPr="00E167D4">
        <w:rPr>
          <w:rStyle w:val="Emphasis"/>
          <w:highlight w:val="yellow"/>
        </w:rPr>
        <w:t>regional instability</w:t>
      </w:r>
      <w:r w:rsidRPr="00E167D4">
        <w:rPr>
          <w:sz w:val="14"/>
          <w:highlight w:val="yellow"/>
        </w:rPr>
        <w:t xml:space="preserve"> </w:t>
      </w:r>
      <w:r w:rsidRPr="00E167D4">
        <w:rPr>
          <w:rStyle w:val="StyleUnderline"/>
          <w:highlight w:val="yellow"/>
        </w:rPr>
        <w:t>or realignments of strategic partnerships</w:t>
      </w:r>
      <w:r w:rsidRPr="006C5AD8">
        <w:rPr>
          <w:rStyle w:val="StyleUnderline"/>
        </w:rPr>
        <w:t xml:space="preserve"> in the Asia-pacific region </w:t>
      </w:r>
      <w:r w:rsidRPr="00E167D4">
        <w:rPr>
          <w:rStyle w:val="StyleUnderline"/>
          <w:highlight w:val="yellow"/>
        </w:rPr>
        <w:t>with</w:t>
      </w:r>
      <w:r w:rsidRPr="00E167D4">
        <w:rPr>
          <w:sz w:val="14"/>
          <w:highlight w:val="yellow"/>
        </w:rPr>
        <w:t xml:space="preserve"> </w:t>
      </w:r>
      <w:r w:rsidRPr="00E167D4">
        <w:rPr>
          <w:rStyle w:val="Emphasis"/>
          <w:highlight w:val="yellow"/>
        </w:rPr>
        <w:t>ramifications for U.S. national security</w:t>
      </w:r>
      <w:r w:rsidRPr="00E167D4">
        <w:rPr>
          <w:sz w:val="14"/>
          <w:highlight w:val="yellow"/>
        </w:rPr>
        <w:t xml:space="preserve">. </w:t>
      </w:r>
      <w:r w:rsidRPr="00E167D4">
        <w:rPr>
          <w:rStyle w:val="StyleUnderline"/>
          <w:highlight w:val="yellow"/>
        </w:rPr>
        <w:t>Rival states</w:t>
      </w:r>
      <w:r w:rsidRPr="006C5AD8">
        <w:rPr>
          <w:rStyle w:val="StyleUnderline"/>
        </w:rPr>
        <w:t xml:space="preserve"> and non-state groups </w:t>
      </w:r>
      <w:r w:rsidRPr="00E167D4">
        <w:rPr>
          <w:rStyle w:val="StyleUnderline"/>
          <w:highlight w:val="yellow"/>
        </w:rPr>
        <w:t>may also become emboldened to challenge America’s status in the</w:t>
      </w:r>
      <w:r w:rsidRPr="006C5AD8">
        <w:rPr>
          <w:rStyle w:val="StyleUnderline"/>
        </w:rPr>
        <w:t xml:space="preserve"> unipolar </w:t>
      </w:r>
      <w:r w:rsidRPr="00E167D4">
        <w:rPr>
          <w:rStyle w:val="StyleUnderline"/>
          <w:highlight w:val="yellow"/>
        </w:rPr>
        <w:t>international s</w:t>
      </w:r>
      <w:r w:rsidRPr="00A44FCD">
        <w:rPr>
          <w:rStyle w:val="StyleUnderline"/>
          <w:highlight w:val="yellow"/>
        </w:rPr>
        <w:t>ystem</w:t>
      </w:r>
      <w:r w:rsidRPr="006C5AD8">
        <w:rPr>
          <w:sz w:val="14"/>
        </w:rPr>
        <w:t xml:space="preserve">. </w:t>
      </w:r>
      <w:r w:rsidRPr="006C5AD8">
        <w:rPr>
          <w:rStyle w:val="StyleUnderline"/>
        </w:rPr>
        <w:t>The</w:t>
      </w:r>
      <w:r w:rsidRPr="006C5AD8">
        <w:rPr>
          <w:sz w:val="14"/>
        </w:rPr>
        <w:t xml:space="preserve"> potential </w:t>
      </w:r>
      <w:r w:rsidRPr="006C5AD8">
        <w:rPr>
          <w:rStyle w:val="StyleUnderline"/>
        </w:rPr>
        <w:t xml:space="preserve">risks associated with </w:t>
      </w:r>
      <w:r w:rsidRPr="00E167D4">
        <w:rPr>
          <w:rStyle w:val="StyleUnderline"/>
          <w:highlight w:val="yellow"/>
        </w:rPr>
        <w:t>stolen</w:t>
      </w:r>
      <w:r w:rsidRPr="006C5AD8">
        <w:rPr>
          <w:rStyle w:val="StyleUnderline"/>
        </w:rPr>
        <w:t xml:space="preserve"> or loose </w:t>
      </w:r>
      <w:r w:rsidRPr="00E167D4">
        <w:rPr>
          <w:rStyle w:val="StyleUnderline"/>
          <w:highlight w:val="yellow"/>
        </w:rPr>
        <w:t>WMD, resulting from poor security, can also pose a threat</w:t>
      </w:r>
      <w:r w:rsidRPr="006C5AD8">
        <w:rPr>
          <w:sz w:val="14"/>
        </w:rPr>
        <w:t xml:space="preserve"> to U.S. national security. The case study on Pakistan, Syria and North Korea </w:t>
      </w:r>
      <w:r w:rsidRPr="006C5AD8">
        <w:rPr>
          <w:rStyle w:val="StyleUnderline"/>
        </w:rPr>
        <w:t xml:space="preserve">show how </w:t>
      </w:r>
      <w:r w:rsidRPr="00E167D4">
        <w:rPr>
          <w:rStyle w:val="StyleUnderline"/>
          <w:highlight w:val="yellow"/>
        </w:rPr>
        <w:t>financial constraints</w:t>
      </w:r>
      <w:r w:rsidRPr="006C5AD8">
        <w:rPr>
          <w:rStyle w:val="StyleUnderline"/>
        </w:rPr>
        <w:t xml:space="preserve"> affect weapons security making</w:t>
      </w:r>
      <w:r w:rsidRPr="006C5AD8">
        <w:rPr>
          <w:sz w:val="14"/>
        </w:rPr>
        <w:t xml:space="preserve"> </w:t>
      </w:r>
      <w:r w:rsidRPr="006C5AD8">
        <w:rPr>
          <w:rStyle w:val="Emphasis"/>
        </w:rPr>
        <w:t>weapons vulnerable to theft</w:t>
      </w:r>
      <w:r w:rsidRPr="006C5AD8">
        <w:rPr>
          <w:sz w:val="14"/>
        </w:rPr>
        <w:t xml:space="preserve">, </w:t>
      </w:r>
      <w:r w:rsidRPr="006C5AD8">
        <w:rPr>
          <w:rStyle w:val="StyleUnderline"/>
        </w:rPr>
        <w:t xml:space="preserve">and how financial factors can </w:t>
      </w:r>
      <w:r w:rsidRPr="00E167D4">
        <w:rPr>
          <w:rStyle w:val="StyleUnderline"/>
          <w:highlight w:val="yellow"/>
        </w:rPr>
        <w:t xml:space="preserve">influence </w:t>
      </w:r>
      <w:r w:rsidRPr="00E167D4">
        <w:rPr>
          <w:rStyle w:val="Emphasis"/>
          <w:highlight w:val="yellow"/>
        </w:rPr>
        <w:t>WMD prolif</w:t>
      </w:r>
      <w:r w:rsidRPr="006C5AD8">
        <w:rPr>
          <w:rStyle w:val="Emphasis"/>
        </w:rPr>
        <w:t>eration</w:t>
      </w:r>
      <w:r w:rsidRPr="006C5AD8">
        <w:rPr>
          <w:sz w:val="14"/>
        </w:rPr>
        <w:t xml:space="preserve"> by contributing to the motivating factors behind a trusted insider’s decision to sell weapons technology. The inherent </w:t>
      </w:r>
      <w:r w:rsidRPr="00E167D4">
        <w:rPr>
          <w:rStyle w:val="StyleUnderline"/>
          <w:highlight w:val="yellow"/>
        </w:rPr>
        <w:t>vulnerabilities within the</w:t>
      </w:r>
      <w:r w:rsidRPr="006C5AD8">
        <w:rPr>
          <w:sz w:val="14"/>
        </w:rPr>
        <w:t xml:space="preserve"> global </w:t>
      </w:r>
      <w:r w:rsidRPr="00E167D4">
        <w:rPr>
          <w:rStyle w:val="StyleUnderline"/>
          <w:highlight w:val="yellow"/>
        </w:rPr>
        <w:t>financial markets</w:t>
      </w:r>
      <w:r w:rsidRPr="006C5AD8">
        <w:rPr>
          <w:sz w:val="14"/>
        </w:rPr>
        <w:t xml:space="preserve"> will </w:t>
      </w:r>
      <w:r w:rsidRPr="006C5AD8">
        <w:rPr>
          <w:rStyle w:val="StyleUnderline"/>
        </w:rPr>
        <w:t>provide terrorists’ organizations</w:t>
      </w:r>
      <w:r w:rsidRPr="006C5AD8">
        <w:rPr>
          <w:sz w:val="14"/>
        </w:rPr>
        <w:t xml:space="preserve"> and other non-state groups, who object to the current international system or distribution of power, with </w:t>
      </w:r>
      <w:r w:rsidRPr="006C5AD8">
        <w:rPr>
          <w:rStyle w:val="StyleUnderline"/>
        </w:rPr>
        <w:t xml:space="preserve">opportunities to </w:t>
      </w:r>
      <w:r w:rsidRPr="00E167D4">
        <w:rPr>
          <w:rStyle w:val="StyleUnderline"/>
          <w:highlight w:val="yellow"/>
        </w:rPr>
        <w:t>disrupt global finance</w:t>
      </w:r>
      <w:r w:rsidRPr="006C5AD8">
        <w:rPr>
          <w:sz w:val="14"/>
        </w:rPr>
        <w:t xml:space="preserve"> and perhaps weaken America’s status. </w:t>
      </w:r>
      <w:r w:rsidRPr="00E167D4">
        <w:rPr>
          <w:rStyle w:val="StyleUnderline"/>
          <w:highlight w:val="yellow"/>
        </w:rPr>
        <w:t>A more ominous threat originates from states</w:t>
      </w:r>
      <w:r w:rsidRPr="006C5AD8">
        <w:rPr>
          <w:sz w:val="14"/>
        </w:rPr>
        <w:t xml:space="preserve"> intent on increasing diversification of foreign currency holdings, establishing alternatives to the dollar for international trade, or </w:t>
      </w:r>
      <w:r w:rsidRPr="00E167D4">
        <w:rPr>
          <w:rStyle w:val="Emphasis"/>
          <w:highlight w:val="yellow"/>
        </w:rPr>
        <w:t>engaging</w:t>
      </w:r>
      <w:r w:rsidRPr="006C5AD8">
        <w:rPr>
          <w:sz w:val="14"/>
        </w:rPr>
        <w:t xml:space="preserve"> financial </w:t>
      </w:r>
      <w:r w:rsidRPr="00E167D4">
        <w:rPr>
          <w:rStyle w:val="Emphasis"/>
          <w:highlight w:val="yellow"/>
        </w:rPr>
        <w:t>warfare against the United States.</w:t>
      </w:r>
      <w:r w:rsidRPr="006C5AD8">
        <w:rPr>
          <w:rStyle w:val="Emphasis"/>
        </w:rPr>
        <w:t xml:space="preserve"> </w:t>
      </w:r>
    </w:p>
    <w:p w14:paraId="4645DBF2" w14:textId="77777777" w:rsidR="00C50981" w:rsidRDefault="00C50981" w:rsidP="00B9209E"/>
    <w:p w14:paraId="06632609" w14:textId="77777777" w:rsidR="00B9209E" w:rsidRDefault="00B9209E" w:rsidP="00B9209E"/>
    <w:p w14:paraId="6E149E4E" w14:textId="390961E2" w:rsidR="00C50981" w:rsidRDefault="001948AE" w:rsidP="001948AE">
      <w:pPr>
        <w:pStyle w:val="Heading3"/>
      </w:pPr>
      <w:r>
        <w:t>econ module ext</w:t>
      </w:r>
    </w:p>
    <w:p w14:paraId="37FCE61B" w14:textId="413B5D4D" w:rsidR="00390170" w:rsidRDefault="00390170" w:rsidP="00390170">
      <w:pPr>
        <w:pStyle w:val="Heading4"/>
      </w:pPr>
      <w:r>
        <w:t>Passing USMCA prevents a recession- now is key</w:t>
      </w:r>
    </w:p>
    <w:p w14:paraId="52AD17D1" w14:textId="28F41BA8" w:rsidR="00390170" w:rsidRPr="00390170" w:rsidRDefault="00A44FCD" w:rsidP="00390170">
      <w:r>
        <w:t xml:space="preserve">Andrea </w:t>
      </w:r>
      <w:r w:rsidRPr="00A44FCD">
        <w:rPr>
          <w:rStyle w:val="Style13ptBold"/>
        </w:rPr>
        <w:t>Shalal,</w:t>
      </w:r>
      <w:r>
        <w:t xml:space="preserve"> 7/25/20</w:t>
      </w:r>
      <w:r w:rsidRPr="00A44FCD">
        <w:rPr>
          <w:rStyle w:val="Style13ptBold"/>
        </w:rPr>
        <w:t>19</w:t>
      </w:r>
      <w:r>
        <w:t xml:space="preserve"> (</w:t>
      </w:r>
      <w:r w:rsidR="00390170">
        <w:t xml:space="preserve">Andrea Shalal writes for Reuters and has their masters from University of Maryland, and Jonas Ekblom journalist at reuters who graduated top of his class at Columbia, 7-25-2019, "U.S.-Mexico-Canada trade deal will help stave off U.S. recession: U.S. Chamber CEO," NewsTalk 610 AM &amp; 103.9 FM KDAL, </w:t>
      </w:r>
      <w:hyperlink r:id="rId57" w:history="1">
        <w:r w:rsidR="00390170" w:rsidRPr="00E7446F">
          <w:rPr>
            <w:rStyle w:val="Hyperlink"/>
          </w:rPr>
          <w:t>https://kdal610.com/news/articles/2019/jul/25/us-mexico-canada-trade-deal-will-help-stave-off-us-recession-us-chamber-ceo/921502/</w:t>
        </w:r>
      </w:hyperlink>
      <w:r w:rsidR="00390170">
        <w:t>) cliv</w:t>
      </w:r>
    </w:p>
    <w:p w14:paraId="4F753C05" w14:textId="77777777" w:rsidR="00390170" w:rsidRDefault="00390170" w:rsidP="00390170">
      <w:r>
        <w:t xml:space="preserve">WASHINGTON (Reuters) - </w:t>
      </w:r>
      <w:r w:rsidRPr="00390170">
        <w:rPr>
          <w:rStyle w:val="StyleUnderline"/>
          <w:highlight w:val="yellow"/>
        </w:rPr>
        <w:t>Approval</w:t>
      </w:r>
      <w:r w:rsidRPr="00390170">
        <w:rPr>
          <w:rStyle w:val="StyleUnderline"/>
        </w:rPr>
        <w:t xml:space="preserve"> and implementation </w:t>
      </w:r>
      <w:r w:rsidRPr="00390170">
        <w:rPr>
          <w:rStyle w:val="StyleUnderline"/>
          <w:highlight w:val="yellow"/>
        </w:rPr>
        <w:t xml:space="preserve">of </w:t>
      </w:r>
      <w:r w:rsidRPr="00390170">
        <w:rPr>
          <w:rStyle w:val="StyleUnderline"/>
        </w:rPr>
        <w:t>the U.S.-Mexico-Canada (</w:t>
      </w:r>
      <w:r w:rsidRPr="00390170">
        <w:rPr>
          <w:rStyle w:val="StyleUnderline"/>
          <w:highlight w:val="yellow"/>
        </w:rPr>
        <w:t>USMCA</w:t>
      </w:r>
      <w:r w:rsidRPr="00390170">
        <w:rPr>
          <w:rStyle w:val="StyleUnderline"/>
        </w:rPr>
        <w:t xml:space="preserve">) trade agreement </w:t>
      </w:r>
      <w:r w:rsidRPr="00390170">
        <w:rPr>
          <w:rStyle w:val="StyleUnderline"/>
          <w:highlight w:val="yellow"/>
        </w:rPr>
        <w:t>will provide a major boost to the U.S. economy and help stave off a recession</w:t>
      </w:r>
      <w:r>
        <w:t>, Thomas Donohue, chief executive of the U.S. Chamber of Commerce, said on Thursday.</w:t>
      </w:r>
    </w:p>
    <w:p w14:paraId="26B4C042" w14:textId="77777777" w:rsidR="00390170" w:rsidRDefault="00390170" w:rsidP="00390170">
      <w:r>
        <w:t xml:space="preserve">Donohue, whose organization is spearheading a major campaign to win passage of the trade agreement, said </w:t>
      </w:r>
      <w:r w:rsidRPr="00390170">
        <w:rPr>
          <w:rStyle w:val="StyleUnderline"/>
          <w:highlight w:val="yellow"/>
        </w:rPr>
        <w:t>moving ahead with</w:t>
      </w:r>
      <w:r w:rsidRPr="00390170">
        <w:rPr>
          <w:rStyle w:val="StyleUnderline"/>
        </w:rPr>
        <w:t xml:space="preserve"> the </w:t>
      </w:r>
      <w:r w:rsidRPr="00390170">
        <w:rPr>
          <w:rStyle w:val="StyleUnderline"/>
          <w:highlight w:val="yellow"/>
        </w:rPr>
        <w:t>USMCA would</w:t>
      </w:r>
      <w:r w:rsidRPr="00390170">
        <w:rPr>
          <w:rStyle w:val="StyleUnderline"/>
        </w:rPr>
        <w:t xml:space="preserve"> also help </w:t>
      </w:r>
      <w:r w:rsidRPr="00390170">
        <w:rPr>
          <w:rStyle w:val="StyleUnderline"/>
          <w:highlight w:val="yellow"/>
        </w:rPr>
        <w:t>pave the way for trade agreements with</w:t>
      </w:r>
      <w:r w:rsidRPr="00390170">
        <w:rPr>
          <w:rStyle w:val="StyleUnderline"/>
        </w:rPr>
        <w:t xml:space="preserve"> China, the European Union, Japan and </w:t>
      </w:r>
      <w:r w:rsidRPr="00390170">
        <w:rPr>
          <w:rStyle w:val="StyleUnderline"/>
          <w:highlight w:val="yellow"/>
        </w:rPr>
        <w:t>other countries</w:t>
      </w:r>
      <w:r>
        <w:t>.</w:t>
      </w:r>
    </w:p>
    <w:p w14:paraId="66A65DED" w14:textId="77777777" w:rsidR="00390170" w:rsidRDefault="00390170" w:rsidP="00390170">
      <w:r w:rsidRPr="00390170">
        <w:rPr>
          <w:rStyle w:val="StyleUnderline"/>
          <w:highlight w:val="yellow"/>
        </w:rPr>
        <w:t>"It is a major component in keeping us out of a recession</w:t>
      </w:r>
      <w:r w:rsidRPr="00390170">
        <w:rPr>
          <w:rStyle w:val="StyleUnderline"/>
        </w:rPr>
        <w:t xml:space="preserve">," </w:t>
      </w:r>
      <w:r>
        <w:t>Donohue told Reuters after a news conference with other trade associations pushing the U.S. Congress to ratify the replacement for the current North American Free Trade Agreement (NAFTA).</w:t>
      </w:r>
    </w:p>
    <w:p w14:paraId="5777FA2D" w14:textId="176E35A0" w:rsidR="00390170" w:rsidRDefault="00390170" w:rsidP="00390170">
      <w:r>
        <w:t xml:space="preserve">He said </w:t>
      </w:r>
      <w:r w:rsidRPr="00390170">
        <w:rPr>
          <w:rStyle w:val="StyleUnderline"/>
          <w:highlight w:val="yellow"/>
        </w:rPr>
        <w:t>the timing was critical given other drags</w:t>
      </w:r>
      <w:r w:rsidRPr="00390170">
        <w:rPr>
          <w:rStyle w:val="StyleUnderline"/>
        </w:rPr>
        <w:t xml:space="preserve"> on the U.S. economy</w:t>
      </w:r>
      <w:r>
        <w:t>, including troubles at top U.S. exporter Boeing Co , which this week reported its biggest-ever quarterly loss due to the spiraling cost of resolving issues with its 737 MAX.</w:t>
      </w:r>
    </w:p>
    <w:p w14:paraId="7A0BFD82" w14:textId="77777777" w:rsidR="00390170" w:rsidRPr="00390170" w:rsidRDefault="00390170" w:rsidP="00390170"/>
    <w:p w14:paraId="126EB399" w14:textId="77777777" w:rsidR="00C50981" w:rsidRDefault="00C50981" w:rsidP="00C50981">
      <w:pPr>
        <w:pStyle w:val="Heading4"/>
      </w:pPr>
      <w:r>
        <w:t>Passing the USMCA would have massive benefits on the US economy</w:t>
      </w:r>
    </w:p>
    <w:p w14:paraId="3BECA12A" w14:textId="77777777" w:rsidR="00C50981" w:rsidRPr="0025026D" w:rsidRDefault="00C50981" w:rsidP="00C50981">
      <w:r w:rsidRPr="0025026D">
        <w:rPr>
          <w:rStyle w:val="Style13ptBold"/>
        </w:rPr>
        <w:t>Williams 4/18</w:t>
      </w:r>
      <w:r>
        <w:t xml:space="preserve"> (Joe Williams covers the financial markets and corporate America for Fox Business., 4-18-2019, "USMCA to add $68.2B to US economy, spur 176k jobs says key independent review panel," Fox Business, </w:t>
      </w:r>
      <w:hyperlink r:id="rId58" w:history="1">
        <w:r w:rsidRPr="00982079">
          <w:rPr>
            <w:rStyle w:val="Hyperlink"/>
          </w:rPr>
          <w:t>https://www.foxbusiness.com/industrials/usmca-to-add-68-2-billion-to-us-economy-spur-176000-jobs-says-key-independent-review-panel</w:t>
        </w:r>
      </w:hyperlink>
      <w:r>
        <w:t>) cliv</w:t>
      </w:r>
    </w:p>
    <w:p w14:paraId="7FEFA504" w14:textId="77777777" w:rsidR="00C50981" w:rsidRDefault="00C50981" w:rsidP="00C50981">
      <w:r>
        <w:t xml:space="preserve">A </w:t>
      </w:r>
      <w:r w:rsidRPr="00E167D4">
        <w:rPr>
          <w:rStyle w:val="StyleUnderline"/>
          <w:highlight w:val="yellow"/>
        </w:rPr>
        <w:t>new trade agreement between the U.S., Mexico and Canada would add $68.2 billion to the U.S. economy and create 176,000 new jobs</w:t>
      </w:r>
      <w:r>
        <w:t>, according to a study from the International Trade Commission released on Thursday.</w:t>
      </w:r>
    </w:p>
    <w:p w14:paraId="279A85B6" w14:textId="77777777" w:rsidR="00C50981" w:rsidRDefault="00C50981" w:rsidP="00C50981">
      <w:r>
        <w:t>While the 0.35 percent growth to GDP and 0.12 percent increase in employment in the first six years after implementation is relatively modest growth, White House officials were more concerned with the actual release of the study, which was a necessary step before Congress can act.</w:t>
      </w:r>
    </w:p>
    <w:p w14:paraId="6E086950" w14:textId="77777777" w:rsidR="00C50981" w:rsidRPr="0025026D" w:rsidRDefault="00C50981" w:rsidP="00C50981">
      <w:pPr>
        <w:rPr>
          <w:rStyle w:val="StyleUnderline"/>
        </w:rPr>
      </w:pPr>
      <w:r>
        <w:t>"</w:t>
      </w:r>
      <w:r w:rsidRPr="0025026D">
        <w:rPr>
          <w:rStyle w:val="StyleUnderline"/>
        </w:rPr>
        <w:t xml:space="preserve">The model estimates that </w:t>
      </w:r>
      <w:r w:rsidRPr="00E167D4">
        <w:rPr>
          <w:rStyle w:val="StyleUnderline"/>
          <w:highlight w:val="yellow"/>
        </w:rPr>
        <w:t>the agreement would</w:t>
      </w:r>
      <w:r w:rsidRPr="0025026D">
        <w:rPr>
          <w:rStyle w:val="StyleUnderline"/>
        </w:rPr>
        <w:t xml:space="preserve"> likely </w:t>
      </w:r>
      <w:r w:rsidRPr="00E167D4">
        <w:rPr>
          <w:rStyle w:val="StyleUnderline"/>
          <w:highlight w:val="yellow"/>
        </w:rPr>
        <w:t>have a positive impact on all</w:t>
      </w:r>
      <w:r w:rsidRPr="0025026D">
        <w:rPr>
          <w:rStyle w:val="StyleUnderline"/>
        </w:rPr>
        <w:t xml:space="preserve"> broad industry </w:t>
      </w:r>
      <w:r w:rsidRPr="00E167D4">
        <w:rPr>
          <w:rStyle w:val="StyleUnderline"/>
          <w:highlight w:val="yellow"/>
        </w:rPr>
        <w:t>sectors within the</w:t>
      </w:r>
      <w:r w:rsidRPr="0025026D">
        <w:rPr>
          <w:rStyle w:val="StyleUnderline"/>
        </w:rPr>
        <w:t xml:space="preserve"> U.S. </w:t>
      </w:r>
      <w:r w:rsidRPr="00E167D4">
        <w:rPr>
          <w:rStyle w:val="StyleUnderline"/>
          <w:highlight w:val="yellow"/>
        </w:rPr>
        <w:t>economy</w:t>
      </w:r>
      <w:r>
        <w:t>," the report says. "</w:t>
      </w:r>
      <w:r w:rsidRPr="00E167D4">
        <w:rPr>
          <w:rStyle w:val="StyleUnderline"/>
          <w:highlight w:val="yellow"/>
        </w:rPr>
        <w:t>Manufacturing would experience the largest percentage gains in output, exports, wages, and employment</w:t>
      </w:r>
      <w:r w:rsidRPr="0025026D">
        <w:rPr>
          <w:rStyle w:val="StyleUnderline"/>
        </w:rPr>
        <w:t xml:space="preserve">, while in absolute terms, </w:t>
      </w:r>
      <w:r w:rsidRPr="00742DAE">
        <w:rPr>
          <w:rStyle w:val="StyleUnderline"/>
          <w:highlight w:val="yellow"/>
        </w:rPr>
        <w:t>servic</w:t>
      </w:r>
      <w:r w:rsidRPr="00E167D4">
        <w:rPr>
          <w:rStyle w:val="StyleUnderline"/>
          <w:highlight w:val="yellow"/>
        </w:rPr>
        <w:t>es would experience the largest gains in output and employment.</w:t>
      </w:r>
      <w:r w:rsidRPr="0025026D">
        <w:rPr>
          <w:rStyle w:val="StyleUnderline"/>
        </w:rPr>
        <w:t>"</w:t>
      </w:r>
    </w:p>
    <w:p w14:paraId="53BD05DE" w14:textId="77777777" w:rsidR="00C50981" w:rsidRDefault="00C50981" w:rsidP="00C50981">
      <w:r>
        <w:t xml:space="preserve">The so-called </w:t>
      </w:r>
      <w:r w:rsidRPr="00E167D4">
        <w:rPr>
          <w:rStyle w:val="StyleUnderline"/>
          <w:highlight w:val="yellow"/>
        </w:rPr>
        <w:t>U</w:t>
      </w:r>
      <w:r w:rsidRPr="0025026D">
        <w:rPr>
          <w:rStyle w:val="StyleUnderline"/>
        </w:rPr>
        <w:t xml:space="preserve">nited </w:t>
      </w:r>
      <w:r w:rsidRPr="00E167D4">
        <w:rPr>
          <w:rStyle w:val="StyleUnderline"/>
          <w:highlight w:val="yellow"/>
        </w:rPr>
        <w:t>S</w:t>
      </w:r>
      <w:r w:rsidRPr="0025026D">
        <w:rPr>
          <w:rStyle w:val="StyleUnderline"/>
        </w:rPr>
        <w:t>tates–</w:t>
      </w:r>
      <w:r w:rsidRPr="00E167D4">
        <w:rPr>
          <w:rStyle w:val="StyleUnderline"/>
          <w:highlight w:val="yellow"/>
        </w:rPr>
        <w:t>M</w:t>
      </w:r>
      <w:r w:rsidRPr="0025026D">
        <w:rPr>
          <w:rStyle w:val="StyleUnderline"/>
        </w:rPr>
        <w:t>exico–</w:t>
      </w:r>
      <w:r w:rsidRPr="00E167D4">
        <w:rPr>
          <w:rStyle w:val="StyleUnderline"/>
          <w:highlight w:val="yellow"/>
        </w:rPr>
        <w:t>C</w:t>
      </w:r>
      <w:r w:rsidRPr="0025026D">
        <w:rPr>
          <w:rStyle w:val="StyleUnderline"/>
        </w:rPr>
        <w:t xml:space="preserve">anada </w:t>
      </w:r>
      <w:r w:rsidRPr="00E167D4">
        <w:rPr>
          <w:rStyle w:val="StyleUnderline"/>
          <w:highlight w:val="yellow"/>
        </w:rPr>
        <w:t>A</w:t>
      </w:r>
      <w:r w:rsidRPr="0025026D">
        <w:rPr>
          <w:rStyle w:val="StyleUnderline"/>
        </w:rPr>
        <w:t xml:space="preserve">greement </w:t>
      </w:r>
      <w:r w:rsidRPr="00E167D4">
        <w:rPr>
          <w:rStyle w:val="StyleUnderline"/>
          <w:highlight w:val="yellow"/>
        </w:rPr>
        <w:t>would</w:t>
      </w:r>
      <w:r w:rsidRPr="0025026D">
        <w:rPr>
          <w:rStyle w:val="StyleUnderline"/>
        </w:rPr>
        <w:t xml:space="preserve"> also </w:t>
      </w:r>
      <w:r w:rsidRPr="00E167D4">
        <w:rPr>
          <w:rStyle w:val="StyleUnderline"/>
          <w:highlight w:val="yellow"/>
        </w:rPr>
        <w:t>increase U.S. exports to Canada by 5.9 percent to $19.1 billion</w:t>
      </w:r>
      <w:r w:rsidRPr="0025026D">
        <w:rPr>
          <w:rStyle w:val="StyleUnderline"/>
        </w:rPr>
        <w:t xml:space="preserve">, and shipments </w:t>
      </w:r>
      <w:r w:rsidRPr="00E167D4">
        <w:rPr>
          <w:rStyle w:val="StyleUnderline"/>
          <w:highlight w:val="yellow"/>
        </w:rPr>
        <w:t>to Mexico by 6.7 percent to $14.2 billion</w:t>
      </w:r>
      <w:r w:rsidRPr="0025026D">
        <w:rPr>
          <w:rStyle w:val="StyleUnderline"/>
        </w:rPr>
        <w:t>.</w:t>
      </w:r>
      <w:r>
        <w:t xml:space="preserve"> Imports from Canada and Mexico would rise by 4.8 percent and 3.8 percent, respectively.</w:t>
      </w:r>
    </w:p>
    <w:p w14:paraId="1596ED64" w14:textId="77777777" w:rsidR="00C50981" w:rsidRDefault="00C50981" w:rsidP="00C50981"/>
    <w:p w14:paraId="247346BB" w14:textId="77777777" w:rsidR="00C50981" w:rsidRDefault="00C50981" w:rsidP="00C50981">
      <w:pPr>
        <w:pStyle w:val="Heading4"/>
      </w:pPr>
      <w:r>
        <w:t>USMCA is vital to the US auto industry and broader economy</w:t>
      </w:r>
    </w:p>
    <w:p w14:paraId="756D4AB3" w14:textId="77777777" w:rsidR="00C50981" w:rsidRPr="001427D4" w:rsidRDefault="00C50981" w:rsidP="00C50981">
      <w:r w:rsidRPr="001427D4">
        <w:rPr>
          <w:rStyle w:val="Style13ptBold"/>
        </w:rPr>
        <w:t>Lane 19</w:t>
      </w:r>
      <w:r>
        <w:t xml:space="preserve"> (Sylvan Lane is a Finance and Economy Reporter at The Hill, and graduated from Northwestern with a degree in journalism. 4-18-2019, "White House: New NAFTA would give $60B boost to auto sector," TheHill, </w:t>
      </w:r>
      <w:hyperlink r:id="rId59" w:history="1">
        <w:r w:rsidRPr="00982079">
          <w:rPr>
            <w:rStyle w:val="Hyperlink"/>
          </w:rPr>
          <w:t>https://thehill.com/policy/finance/439564-white-house-new-north-american-trade-pact-would-give-60-billion-boost-to-auto</w:t>
        </w:r>
      </w:hyperlink>
      <w:r>
        <w:t>) cliv</w:t>
      </w:r>
    </w:p>
    <w:p w14:paraId="7CD79BE7" w14:textId="77777777" w:rsidR="00C50981" w:rsidRDefault="00C50981" w:rsidP="00C50981">
      <w:r>
        <w:t xml:space="preserve">President </w:t>
      </w:r>
      <w:r w:rsidRPr="00E167D4">
        <w:rPr>
          <w:rStyle w:val="StyleUnderline"/>
          <w:highlight w:val="yellow"/>
        </w:rPr>
        <w:t>Trump’s</w:t>
      </w:r>
      <w:r>
        <w:t xml:space="preserve"> proposed North American </w:t>
      </w:r>
      <w:r w:rsidRPr="00E167D4">
        <w:rPr>
          <w:rStyle w:val="StyleUnderline"/>
          <w:highlight w:val="yellow"/>
        </w:rPr>
        <w:t>trade pact would spur more than $60 billion</w:t>
      </w:r>
      <w:r w:rsidRPr="001427D4">
        <w:rPr>
          <w:rStyle w:val="StyleUnderline"/>
        </w:rPr>
        <w:t xml:space="preserve"> in investments and sales </w:t>
      </w:r>
      <w:r w:rsidRPr="00E167D4">
        <w:rPr>
          <w:rStyle w:val="StyleUnderline"/>
          <w:highlight w:val="yellow"/>
        </w:rPr>
        <w:t>for the U.S. auto industry to create more than 70,000 new jobs</w:t>
      </w:r>
      <w:r>
        <w:t>, according to White House estimates released Thursday.</w:t>
      </w:r>
    </w:p>
    <w:p w14:paraId="7684D5E4" w14:textId="77777777" w:rsidR="00C50981" w:rsidRDefault="00C50981" w:rsidP="00C50981">
      <w:r>
        <w:t>The Office of the U.S. Trade Representative (</w:t>
      </w:r>
      <w:r w:rsidRPr="00E167D4">
        <w:rPr>
          <w:rStyle w:val="StyleUnderline"/>
          <w:highlight w:val="yellow"/>
        </w:rPr>
        <w:t>USTR) projected a significant boost for U.S. automakers and parts producers</w:t>
      </w:r>
      <w:r w:rsidRPr="001427D4">
        <w:rPr>
          <w:rStyle w:val="StyleUnderline"/>
        </w:rPr>
        <w:t xml:space="preserve"> in an economic analysis of the U.S.-Mexico-Canada Trade Agreement (USCMA)</w:t>
      </w:r>
      <w:r>
        <w:t xml:space="preserve"> published Thursday.</w:t>
      </w:r>
    </w:p>
    <w:p w14:paraId="610E7819" w14:textId="77777777" w:rsidR="00C50981" w:rsidRPr="001427D4" w:rsidRDefault="00C50981" w:rsidP="00C50981">
      <w:pPr>
        <w:rPr>
          <w:rStyle w:val="StyleUnderline"/>
        </w:rPr>
      </w:pPr>
      <w:r>
        <w:t xml:space="preserve">The White House trade </w:t>
      </w:r>
      <w:r w:rsidRPr="001427D4">
        <w:rPr>
          <w:rStyle w:val="StyleUnderline"/>
        </w:rPr>
        <w:t xml:space="preserve">office projected the </w:t>
      </w:r>
      <w:r w:rsidRPr="00E167D4">
        <w:rPr>
          <w:rStyle w:val="StyleUnderline"/>
          <w:highlight w:val="yellow"/>
        </w:rPr>
        <w:t>USMCA to spur $34 billion in investments</w:t>
      </w:r>
      <w:r w:rsidRPr="001427D4">
        <w:rPr>
          <w:rStyle w:val="StyleUnderline"/>
        </w:rPr>
        <w:t xml:space="preserve"> in U.S. auto plants, $</w:t>
      </w:r>
      <w:r w:rsidRPr="00E167D4">
        <w:rPr>
          <w:rStyle w:val="StyleUnderline"/>
          <w:highlight w:val="yellow"/>
        </w:rPr>
        <w:t>23 billion in American auto parts sales and create 76,000 new</w:t>
      </w:r>
      <w:r w:rsidRPr="001427D4">
        <w:rPr>
          <w:rStyle w:val="StyleUnderline"/>
        </w:rPr>
        <w:t xml:space="preserve"> industry </w:t>
      </w:r>
      <w:r w:rsidRPr="00E167D4">
        <w:rPr>
          <w:rStyle w:val="StyleUnderline"/>
          <w:highlight w:val="yellow"/>
        </w:rPr>
        <w:t>jobs</w:t>
      </w:r>
      <w:r w:rsidRPr="001427D4">
        <w:rPr>
          <w:rStyle w:val="StyleUnderline"/>
        </w:rPr>
        <w:t xml:space="preserve"> over the course of five years.</w:t>
      </w:r>
    </w:p>
    <w:p w14:paraId="0322430F" w14:textId="77777777" w:rsidR="00C50981" w:rsidRDefault="00C50981" w:rsidP="00C50981">
      <w:r w:rsidRPr="001427D4">
        <w:rPr>
          <w:rStyle w:val="StyleUnderline"/>
        </w:rPr>
        <w:t>The employment gains would include roughly 22,800 automotive assembly jobs, 8,000 additional advanced battery supplier jobs, and 45,600 additional automotive supplier jobs</w:t>
      </w:r>
      <w:r>
        <w:t>, according to USTR estimates.</w:t>
      </w:r>
    </w:p>
    <w:p w14:paraId="5473401C" w14:textId="77777777" w:rsidR="00C50981" w:rsidRDefault="00C50981" w:rsidP="00C50981">
      <w:r>
        <w:t>USTR said it based its estimates on “information provided by automakers with assembly operations in North America” and companies’ previously announced plans to bolster production in the U.S.</w:t>
      </w:r>
    </w:p>
    <w:p w14:paraId="646F4BB6" w14:textId="77777777" w:rsidR="00C50981" w:rsidRDefault="00C50981" w:rsidP="00C50981">
      <w:r>
        <w:t>The deal, which is pending legislative approval in the U.S, Canada and Mexico, would replace the North American Free Trade Agreement (NAFTA), which Trump pledged to revise or rip-up during his 2016 presidential campaign.</w:t>
      </w:r>
    </w:p>
    <w:p w14:paraId="1CB87849" w14:textId="77777777" w:rsidR="00C50981" w:rsidRDefault="00C50981" w:rsidP="00C50981"/>
    <w:p w14:paraId="34A65AA7" w14:textId="77777777" w:rsidR="00C50981" w:rsidRDefault="00C50981" w:rsidP="00C50981">
      <w:pPr>
        <w:pStyle w:val="Heading4"/>
      </w:pPr>
      <w:r w:rsidRPr="0054526D">
        <w:t>USMCA ensures foreign markets and US business which are vital to the US economy</w:t>
      </w:r>
    </w:p>
    <w:p w14:paraId="6CF095E0" w14:textId="77777777" w:rsidR="00C50981" w:rsidRPr="0054526D" w:rsidRDefault="00C50981" w:rsidP="00C50981">
      <w:r w:rsidRPr="0054526D">
        <w:rPr>
          <w:rStyle w:val="Style13ptBold"/>
        </w:rPr>
        <w:t>Brilliant 6/11</w:t>
      </w:r>
      <w:r>
        <w:t xml:space="preserve"> (Myron Brilliant, executive vice president, U.S. Chamber of Commerce 6-11-19 “US Chamber of Commerce executive: Why Approving USMCA is an urgent priority,” CNBC, </w:t>
      </w:r>
      <w:hyperlink r:id="rId60" w:history="1">
        <w:r w:rsidRPr="00982079">
          <w:rPr>
            <w:rStyle w:val="Hyperlink"/>
          </w:rPr>
          <w:t>https://www.cnbc.com/2019/06/14/why-approving-usmca-is-an-urgent-priority-us-chamber-of-commerce-exec.html</w:t>
        </w:r>
      </w:hyperlink>
      <w:r>
        <w:t>) cliv</w:t>
      </w:r>
    </w:p>
    <w:p w14:paraId="64B2B114" w14:textId="77777777" w:rsidR="00C50981" w:rsidRDefault="00C50981" w:rsidP="00C50981">
      <w:r>
        <w:t xml:space="preserve">One by one, obstacles are being removed. Important talks between the administration and congressional Democrats over lingering concerns are ongoing, and these concerns should not be minimized. But it’s also true that </w:t>
      </w:r>
      <w:r w:rsidRPr="00E167D4">
        <w:rPr>
          <w:rStyle w:val="StyleUnderline"/>
          <w:highlight w:val="yellow"/>
        </w:rPr>
        <w:t>USMCA approval has taken on</w:t>
      </w:r>
      <w:r w:rsidRPr="0054526D">
        <w:rPr>
          <w:rStyle w:val="StyleUnderline"/>
        </w:rPr>
        <w:t xml:space="preserve"> a fierce </w:t>
      </w:r>
      <w:r w:rsidRPr="00E167D4">
        <w:rPr>
          <w:rStyle w:val="StyleUnderline"/>
          <w:highlight w:val="yellow"/>
        </w:rPr>
        <w:t xml:space="preserve">urgency to create certainty in the marketplace, boost economic growth </w:t>
      </w:r>
      <w:r w:rsidRPr="00742DAE">
        <w:t>and job creation</w:t>
      </w:r>
      <w:r w:rsidRPr="00E167D4">
        <w:rPr>
          <w:rStyle w:val="StyleUnderline"/>
          <w:highlight w:val="yellow"/>
        </w:rPr>
        <w:t>, and pave the way for future trade talks.</w:t>
      </w:r>
    </w:p>
    <w:p w14:paraId="36402C1A" w14:textId="77777777" w:rsidR="00C50981" w:rsidRPr="0054526D" w:rsidRDefault="00C50981" w:rsidP="00C50981">
      <w:pPr>
        <w:rPr>
          <w:rStyle w:val="StyleUnderline"/>
        </w:rPr>
      </w:pPr>
      <w:r>
        <w:t xml:space="preserve">Certainty. An early vote for </w:t>
      </w:r>
      <w:r w:rsidRPr="00E167D4">
        <w:rPr>
          <w:rStyle w:val="StyleUnderline"/>
          <w:highlight w:val="yellow"/>
        </w:rPr>
        <w:t>USMCA will provide U.S. businesses from every sector</w:t>
      </w:r>
      <w:r w:rsidRPr="0054526D">
        <w:rPr>
          <w:rStyle w:val="StyleUnderline"/>
        </w:rPr>
        <w:t>—from agriculture to manufacturing and services—</w:t>
      </w:r>
      <w:r w:rsidRPr="00E167D4">
        <w:rPr>
          <w:rStyle w:val="StyleUnderline"/>
          <w:highlight w:val="yellow"/>
        </w:rPr>
        <w:t>the certainty that their exports to Canada and Mexico will enter those markets duty-free</w:t>
      </w:r>
      <w:r w:rsidRPr="0054526D">
        <w:rPr>
          <w:rStyle w:val="StyleUnderline"/>
        </w:rPr>
        <w:t>.</w:t>
      </w:r>
    </w:p>
    <w:p w14:paraId="56E8A122" w14:textId="77777777" w:rsidR="00C50981" w:rsidRPr="0054526D" w:rsidRDefault="00C50981" w:rsidP="00C50981">
      <w:pPr>
        <w:rPr>
          <w:rStyle w:val="StyleUnderline"/>
        </w:rPr>
      </w:pPr>
      <w:r>
        <w:t xml:space="preserve">This certainty is invaluable because </w:t>
      </w:r>
      <w:r w:rsidRPr="00E167D4">
        <w:rPr>
          <w:rStyle w:val="StyleUnderline"/>
          <w:highlight w:val="yellow"/>
        </w:rPr>
        <w:t>these two markets are invaluable</w:t>
      </w:r>
      <w:r w:rsidRPr="0054526D">
        <w:rPr>
          <w:rStyle w:val="StyleUnderline"/>
        </w:rPr>
        <w:t xml:space="preserve"> to American business. U.S. </w:t>
      </w:r>
      <w:r w:rsidRPr="00E167D4">
        <w:rPr>
          <w:rStyle w:val="StyleUnderline"/>
          <w:highlight w:val="yellow"/>
        </w:rPr>
        <w:t>trade with Canada and Mexico</w:t>
      </w:r>
      <w:r w:rsidRPr="0054526D">
        <w:rPr>
          <w:rStyle w:val="StyleUnderline"/>
        </w:rPr>
        <w:t>:</w:t>
      </w:r>
    </w:p>
    <w:p w14:paraId="357A7E54" w14:textId="77777777" w:rsidR="00C50981" w:rsidRDefault="00C50981" w:rsidP="00C50981">
      <w:r w:rsidRPr="00E167D4">
        <w:rPr>
          <w:rStyle w:val="StyleUnderline"/>
          <w:highlight w:val="yellow"/>
        </w:rPr>
        <w:t>Reached</w:t>
      </w:r>
      <w:r w:rsidRPr="0054526D">
        <w:rPr>
          <w:rStyle w:val="StyleUnderline"/>
        </w:rPr>
        <w:t xml:space="preserve"> nearly $</w:t>
      </w:r>
      <w:r w:rsidRPr="00E167D4">
        <w:rPr>
          <w:rStyle w:val="StyleUnderline"/>
          <w:highlight w:val="yellow"/>
        </w:rPr>
        <w:t>1.4 trillion last year</w:t>
      </w:r>
      <w:r>
        <w:t>, or $3.8 billion daily;</w:t>
      </w:r>
    </w:p>
    <w:p w14:paraId="374D225A" w14:textId="77777777" w:rsidR="00C50981" w:rsidRPr="0054526D" w:rsidRDefault="00C50981" w:rsidP="00C50981">
      <w:pPr>
        <w:rPr>
          <w:rStyle w:val="StyleUnderline"/>
        </w:rPr>
      </w:pPr>
      <w:r w:rsidRPr="00E167D4">
        <w:rPr>
          <w:rStyle w:val="StyleUnderline"/>
          <w:highlight w:val="yellow"/>
        </w:rPr>
        <w:t>Supports 12 million</w:t>
      </w:r>
      <w:r w:rsidRPr="0054526D">
        <w:rPr>
          <w:rStyle w:val="StyleUnderline"/>
        </w:rPr>
        <w:t xml:space="preserve"> American </w:t>
      </w:r>
      <w:r w:rsidRPr="00E167D4">
        <w:rPr>
          <w:rStyle w:val="StyleUnderline"/>
          <w:highlight w:val="yellow"/>
        </w:rPr>
        <w:t>jobs</w:t>
      </w:r>
      <w:r w:rsidRPr="0054526D">
        <w:rPr>
          <w:rStyle w:val="StyleUnderline"/>
        </w:rPr>
        <w:t xml:space="preserve"> spread across every state in the union;</w:t>
      </w:r>
    </w:p>
    <w:p w14:paraId="252B9543" w14:textId="77777777" w:rsidR="00C50981" w:rsidRPr="0054526D" w:rsidRDefault="00C50981" w:rsidP="00C50981">
      <w:pPr>
        <w:rPr>
          <w:rStyle w:val="StyleUnderline"/>
        </w:rPr>
      </w:pPr>
      <w:r w:rsidRPr="00E167D4">
        <w:rPr>
          <w:rStyle w:val="StyleUnderline"/>
          <w:highlight w:val="yellow"/>
        </w:rPr>
        <w:t>Is vital for</w:t>
      </w:r>
      <w:r w:rsidRPr="0054526D">
        <w:rPr>
          <w:rStyle w:val="StyleUnderline"/>
        </w:rPr>
        <w:t xml:space="preserve"> U.S. </w:t>
      </w:r>
      <w:r w:rsidRPr="00E167D4">
        <w:rPr>
          <w:rStyle w:val="StyleUnderline"/>
          <w:highlight w:val="yellow"/>
        </w:rPr>
        <w:t xml:space="preserve">manufacturers, who </w:t>
      </w:r>
      <w:r w:rsidRPr="00A36D08">
        <w:rPr>
          <w:rStyle w:val="StyleUnderline"/>
          <w:highlight w:val="yellow"/>
        </w:rPr>
        <w:t>export more</w:t>
      </w:r>
      <w:r w:rsidRPr="0054526D">
        <w:rPr>
          <w:rStyle w:val="StyleUnderline"/>
        </w:rPr>
        <w:t xml:space="preserve"> made-in-America manufactured goods to Canada and Mexico </w:t>
      </w:r>
      <w:r w:rsidRPr="00E167D4">
        <w:rPr>
          <w:rStyle w:val="StyleUnderline"/>
          <w:highlight w:val="yellow"/>
        </w:rPr>
        <w:t>than they do to the next 11 largest</w:t>
      </w:r>
      <w:r w:rsidRPr="0054526D">
        <w:rPr>
          <w:rStyle w:val="StyleUnderline"/>
        </w:rPr>
        <w:t xml:space="preserve"> export markets </w:t>
      </w:r>
      <w:r w:rsidRPr="00E167D4">
        <w:rPr>
          <w:rStyle w:val="StyleUnderline"/>
          <w:highlight w:val="yellow"/>
        </w:rPr>
        <w:t>combined</w:t>
      </w:r>
      <w:r w:rsidRPr="0054526D">
        <w:rPr>
          <w:rStyle w:val="StyleUnderline"/>
        </w:rPr>
        <w:t>;</w:t>
      </w:r>
    </w:p>
    <w:p w14:paraId="1409F885" w14:textId="77777777" w:rsidR="00C50981" w:rsidRPr="0054526D" w:rsidRDefault="00C50981" w:rsidP="00C50981">
      <w:pPr>
        <w:rPr>
          <w:rStyle w:val="StyleUnderline"/>
        </w:rPr>
      </w:pPr>
      <w:r w:rsidRPr="00E167D4">
        <w:rPr>
          <w:rStyle w:val="StyleUnderline"/>
          <w:highlight w:val="yellow"/>
        </w:rPr>
        <w:t>Accounts for</w:t>
      </w:r>
      <w:r w:rsidRPr="0054526D">
        <w:rPr>
          <w:rStyle w:val="StyleUnderline"/>
        </w:rPr>
        <w:t xml:space="preserve"> nearly </w:t>
      </w:r>
      <w:r w:rsidRPr="00E167D4">
        <w:rPr>
          <w:rStyle w:val="StyleUnderline"/>
          <w:highlight w:val="yellow"/>
        </w:rPr>
        <w:t>one-third of</w:t>
      </w:r>
      <w:r w:rsidRPr="0054526D">
        <w:rPr>
          <w:rStyle w:val="StyleUnderline"/>
        </w:rPr>
        <w:t xml:space="preserve"> U.S. </w:t>
      </w:r>
      <w:r w:rsidRPr="00E167D4">
        <w:rPr>
          <w:rStyle w:val="StyleUnderline"/>
          <w:highlight w:val="yellow"/>
        </w:rPr>
        <w:t>agricultural exports</w:t>
      </w:r>
      <w:r w:rsidRPr="0054526D">
        <w:rPr>
          <w:rStyle w:val="StyleUnderline"/>
        </w:rPr>
        <w:t>; and</w:t>
      </w:r>
    </w:p>
    <w:p w14:paraId="5D8FBD3D" w14:textId="77777777" w:rsidR="00C50981" w:rsidRPr="0054526D" w:rsidRDefault="00C50981" w:rsidP="00C50981">
      <w:pPr>
        <w:rPr>
          <w:rStyle w:val="StyleUnderline"/>
        </w:rPr>
      </w:pPr>
      <w:r w:rsidRPr="0054526D">
        <w:rPr>
          <w:rStyle w:val="StyleUnderline"/>
        </w:rPr>
        <w:t>Powered growth in U.S. services exports from $27 billion in 1993 to $91 billion in 2017.</w:t>
      </w:r>
    </w:p>
    <w:p w14:paraId="6E5BAC77" w14:textId="77777777" w:rsidR="00C50981" w:rsidRPr="0054526D" w:rsidRDefault="00C50981" w:rsidP="00C50981">
      <w:pPr>
        <w:rPr>
          <w:rStyle w:val="StyleUnderline"/>
        </w:rPr>
      </w:pPr>
      <w:r w:rsidRPr="0054526D">
        <w:rPr>
          <w:rStyle w:val="StyleUnderline"/>
        </w:rPr>
        <w:t>Certainty is what American job-creators require if they are to make brick-and-mortar investments and create more jobs for the long haul.</w:t>
      </w:r>
    </w:p>
    <w:p w14:paraId="4DF4533B" w14:textId="77777777" w:rsidR="00C50981" w:rsidRPr="0054526D" w:rsidRDefault="00C50981" w:rsidP="00C50981">
      <w:pPr>
        <w:rPr>
          <w:rStyle w:val="StyleUnderline"/>
        </w:rPr>
      </w:pPr>
      <w:r w:rsidRPr="0054526D">
        <w:rPr>
          <w:rStyle w:val="StyleUnderline"/>
        </w:rPr>
        <w:t xml:space="preserve">Growth. USMCA isn’t just about holding on to what you’ve got. </w:t>
      </w:r>
      <w:r w:rsidRPr="00E167D4">
        <w:rPr>
          <w:rStyle w:val="StyleUnderline"/>
          <w:highlight w:val="yellow"/>
        </w:rPr>
        <w:t>USMCA will boost economic growth by improving the market access guaranteed for U.S. businesses.</w:t>
      </w:r>
    </w:p>
    <w:p w14:paraId="3129DDF8" w14:textId="77777777" w:rsidR="00C50981" w:rsidRDefault="00C50981" w:rsidP="00C50981">
      <w:r>
        <w:t>For example, the agreement further opens the Canadian market to U.S. agricultural exports such as dairy products, poultry, and wine. U.S. farmers and ranchers have faced five years of declining commodity prices, so USMCA’s improved market access is more than welcome.</w:t>
      </w:r>
    </w:p>
    <w:p w14:paraId="2E353D46" w14:textId="77777777" w:rsidR="00C50981" w:rsidRDefault="00C50981" w:rsidP="00C50981">
      <w:r>
        <w:t xml:space="preserve">And make no mistake: These are growth markets. </w:t>
      </w:r>
      <w:r w:rsidRPr="0054526D">
        <w:rPr>
          <w:rStyle w:val="StyleUnderline"/>
        </w:rPr>
        <w:t xml:space="preserve">U.S. </w:t>
      </w:r>
      <w:r w:rsidRPr="00E167D4">
        <w:rPr>
          <w:rStyle w:val="StyleUnderline"/>
          <w:highlight w:val="yellow"/>
        </w:rPr>
        <w:t>exports to Mexico and Canada have grown more</w:t>
      </w:r>
      <w:r w:rsidRPr="0054526D">
        <w:rPr>
          <w:rStyle w:val="StyleUnderline"/>
        </w:rPr>
        <w:t xml:space="preserve"> over the past decade </w:t>
      </w:r>
      <w:r w:rsidRPr="00E167D4">
        <w:rPr>
          <w:rStyle w:val="StyleUnderline"/>
          <w:highlight w:val="yellow"/>
        </w:rPr>
        <w:t>than</w:t>
      </w:r>
      <w:r w:rsidRPr="0054526D">
        <w:rPr>
          <w:rStyle w:val="StyleUnderline"/>
        </w:rPr>
        <w:t xml:space="preserve"> sales to </w:t>
      </w:r>
      <w:r w:rsidRPr="00E167D4">
        <w:rPr>
          <w:rStyle w:val="StyleUnderline"/>
          <w:highlight w:val="yellow"/>
        </w:rPr>
        <w:t>any other country</w:t>
      </w:r>
      <w:r w:rsidRPr="0054526D">
        <w:rPr>
          <w:rStyle w:val="StyleUnderline"/>
        </w:rPr>
        <w:t xml:space="preserve">. </w:t>
      </w:r>
      <w:r>
        <w:t>In each case, exports have expanded by more than $100 billion annually.</w:t>
      </w:r>
    </w:p>
    <w:p w14:paraId="4B7C7986" w14:textId="77777777" w:rsidR="00C50981" w:rsidRDefault="00C50981" w:rsidP="00C50981">
      <w:r w:rsidRPr="00E167D4">
        <w:rPr>
          <w:rStyle w:val="StyleUnderline"/>
          <w:highlight w:val="yellow"/>
        </w:rPr>
        <w:t>No other</w:t>
      </w:r>
      <w:r w:rsidRPr="0054526D">
        <w:rPr>
          <w:rStyle w:val="StyleUnderline"/>
        </w:rPr>
        <w:t xml:space="preserve"> market </w:t>
      </w:r>
      <w:r w:rsidRPr="00E167D4">
        <w:rPr>
          <w:rStyle w:val="StyleUnderline"/>
          <w:highlight w:val="yellow"/>
        </w:rPr>
        <w:t>comes close.</w:t>
      </w:r>
      <w:r w:rsidRPr="0054526D">
        <w:rPr>
          <w:rStyle w:val="StyleUnderline"/>
        </w:rPr>
        <w:t xml:space="preserve"> In fact, Mexico and Canada accounted for about 40% of the growth in U.S. goods exports in dollar terms over the past decade</w:t>
      </w:r>
      <w:r>
        <w:t>.</w:t>
      </w:r>
    </w:p>
    <w:p w14:paraId="014EF462" w14:textId="77777777" w:rsidR="00C50981" w:rsidRDefault="00C50981" w:rsidP="00C50981">
      <w:r>
        <w:t>In particular, USMCA promises growth for America’s small and midsized exporters. Canada and Mexico are the top two export destinations for U.S. small and medium-size enterprises, more than 120,000 of which sell their goods and services in our two North American neighbors. When an American small business starts exporting, it’s almost always to Canada or Mexico.</w:t>
      </w:r>
    </w:p>
    <w:p w14:paraId="4D01F9E4" w14:textId="77777777" w:rsidR="00C50981" w:rsidRDefault="00C50981" w:rsidP="00C50981">
      <w:r>
        <w:t>Modernization. USMCA also promises substantial new benefits by modernizing the rules for commerce in North America to reflect the realities of 21st century trade. Deferring enactment of the agreement means deferring these benefits.</w:t>
      </w:r>
    </w:p>
    <w:p w14:paraId="5FDC72B3" w14:textId="77777777" w:rsidR="00C50981" w:rsidRDefault="00C50981" w:rsidP="00C50981">
      <w:r>
        <w:t>To illustrate, when NAFTA was negotiated a quarter century ago, there was no e-commerce, so it’s no surprise the agreement did not address this booming sector. Here, USMCA’s digital trade chapter sets a new, high standard.</w:t>
      </w:r>
    </w:p>
    <w:p w14:paraId="27291E49" w14:textId="77777777" w:rsidR="00C50981" w:rsidRPr="00B9209E" w:rsidRDefault="00C50981" w:rsidP="00C50981"/>
    <w:p w14:paraId="3AC05D1A" w14:textId="1DA43277" w:rsidR="00C50981" w:rsidRDefault="00C50981" w:rsidP="00A36D08">
      <w:pPr>
        <w:pStyle w:val="Heading3"/>
      </w:pPr>
      <w:r>
        <w:t>A2: China Trade War thump</w:t>
      </w:r>
    </w:p>
    <w:p w14:paraId="3F30B09C" w14:textId="50844976" w:rsidR="00A36D08" w:rsidRPr="00A36D08" w:rsidRDefault="00A36D08" w:rsidP="00A36D08">
      <w:pPr>
        <w:pStyle w:val="Heading4"/>
      </w:pPr>
      <w:r>
        <w:t>USMCA more important to the economy than China:</w:t>
      </w:r>
    </w:p>
    <w:p w14:paraId="00C07B7A" w14:textId="77777777" w:rsidR="00C50981" w:rsidRPr="0054526D" w:rsidRDefault="00C50981" w:rsidP="00C50981">
      <w:r w:rsidRPr="0054526D">
        <w:rPr>
          <w:rStyle w:val="Style13ptBold"/>
        </w:rPr>
        <w:t>Breuninger 6/11</w:t>
      </w:r>
      <w:r>
        <w:t xml:space="preserve"> (Kevin Breuninger has a masters degree in journalism and works at the CNBC breaking news desk, 6-11-2019, “Trump’s Canada-Mexico trade pact is ‘more important’ to the economy than a deal with China, Larry Kudlow says,” CNBC, </w:t>
      </w:r>
      <w:hyperlink r:id="rId61" w:history="1">
        <w:r w:rsidRPr="00982079">
          <w:rPr>
            <w:rStyle w:val="Hyperlink"/>
          </w:rPr>
          <w:t>https://www.cnbc.com/2019/06/11/larry-kudlow-usmca-more-important-for-economy-than-china-deal.html</w:t>
        </w:r>
      </w:hyperlink>
      <w:r>
        <w:t>) cliv</w:t>
      </w:r>
    </w:p>
    <w:p w14:paraId="734DA04E" w14:textId="77777777" w:rsidR="00C50981" w:rsidRPr="0054526D" w:rsidRDefault="00C50981" w:rsidP="00C50981">
      <w:pPr>
        <w:rPr>
          <w:rStyle w:val="StyleUnderline"/>
        </w:rPr>
      </w:pPr>
      <w:r w:rsidRPr="0054526D">
        <w:rPr>
          <w:rStyle w:val="StyleUnderline"/>
        </w:rPr>
        <w:t xml:space="preserve">President Donald Trump’s top economic advisor, Larry Kudlow, told CNBC on Tuesday that </w:t>
      </w:r>
      <w:r w:rsidRPr="00E167D4">
        <w:rPr>
          <w:rStyle w:val="StyleUnderline"/>
          <w:highlight w:val="yellow"/>
        </w:rPr>
        <w:t xml:space="preserve">enacting a trade pact with Mexico and Canada </w:t>
      </w:r>
      <w:r w:rsidRPr="0054526D">
        <w:rPr>
          <w:rStyle w:val="StyleUnderline"/>
        </w:rPr>
        <w:t>to replace the North American Free Trade Agreement</w:t>
      </w:r>
      <w:r w:rsidRPr="00E167D4">
        <w:rPr>
          <w:rStyle w:val="StyleUnderline"/>
          <w:highlight w:val="yellow"/>
        </w:rPr>
        <w:t xml:space="preserve"> is “more important” for the </w:t>
      </w:r>
      <w:r w:rsidRPr="0054526D">
        <w:rPr>
          <w:rStyle w:val="StyleUnderline"/>
        </w:rPr>
        <w:t xml:space="preserve">U.S. </w:t>
      </w:r>
      <w:r w:rsidRPr="00E167D4">
        <w:rPr>
          <w:rStyle w:val="StyleUnderline"/>
          <w:highlight w:val="yellow"/>
        </w:rPr>
        <w:t>economy than a deal with China</w:t>
      </w:r>
      <w:r w:rsidRPr="0054526D">
        <w:rPr>
          <w:rStyle w:val="StyleUnderline"/>
        </w:rPr>
        <w:t>.</w:t>
      </w:r>
    </w:p>
    <w:p w14:paraId="040BB7E4" w14:textId="77777777" w:rsidR="00C50981" w:rsidRDefault="00C50981" w:rsidP="00C50981">
      <w:r>
        <w:t>Kudlow also said that he remains hopeful that negotiations between Beijing and the U.S. can return to the position of apparent near alignment they enjoyed before talks appeared to stall out last month, amid disagreements between the two economic superpowers.</w:t>
      </w:r>
    </w:p>
    <w:p w14:paraId="509A65E4" w14:textId="77777777" w:rsidR="00C50981" w:rsidRDefault="00C50981" w:rsidP="00C50981">
      <w:r>
        <w:t>Kudlow’s remarks on CNBC’s “The Exchange ” came just days after Trump scrapped plans to slap increasing tariffs on all Mexican goods coming into the U.S. until Mexico took sufficient steps to stem the flow of migrants coming to the southern U.S. border. The two countries struck an agreement, many details of which are still unknown, on Friday after talks in Washington.</w:t>
      </w:r>
    </w:p>
    <w:p w14:paraId="4E43C148" w14:textId="77777777" w:rsidR="00C50981" w:rsidRDefault="00C50981" w:rsidP="00C50981">
      <w:r>
        <w:t>Experts have said that imposing new tariffs on Mexico — a move Trump has said is still on the table — could jeopardize the U.S.-Mexico-Canada Agreement, or USMCA, which has been approved by the three countries’ leaders. The nations’ legislatures have yet to ratify the deal.</w:t>
      </w:r>
    </w:p>
    <w:p w14:paraId="185ABEC0" w14:textId="77777777" w:rsidR="00C50981" w:rsidRDefault="00C50981" w:rsidP="00C50981">
      <w:r w:rsidRPr="0054526D">
        <w:rPr>
          <w:rStyle w:val="StyleUnderline"/>
        </w:rPr>
        <w:t>Kudlow’s emphasis on the USMCA over the China deal indicates that Trump aims to pressure Democrats to support ratification ahead of the 2020 election</w:t>
      </w:r>
      <w:r>
        <w:t>. Democrats, who hold the majority in the House, have raised concerns about how the new agreement would address labor and environmental issues, among other provisions.</w:t>
      </w:r>
    </w:p>
    <w:p w14:paraId="6C548C30" w14:textId="77777777" w:rsidR="00C50981" w:rsidRDefault="00C50981" w:rsidP="00C50981">
      <w:pPr>
        <w:rPr>
          <w:rStyle w:val="StyleUnderline"/>
        </w:rPr>
      </w:pPr>
      <w:r>
        <w:t>“</w:t>
      </w:r>
      <w:r w:rsidRPr="0054526D">
        <w:rPr>
          <w:rStyle w:val="StyleUnderline"/>
        </w:rPr>
        <w:t xml:space="preserve">Let me give you something that I think is more important than China, vis-a-vis the economy,” Kudlow said, referring to the USMCA. “We are hoping that Congress will sign off on it ... </w:t>
      </w:r>
      <w:r w:rsidRPr="00E167D4">
        <w:rPr>
          <w:rStyle w:val="StyleUnderline"/>
          <w:highlight w:val="yellow"/>
        </w:rPr>
        <w:t>Canada and Mexico are gigantic trading partners and</w:t>
      </w:r>
      <w:r w:rsidRPr="0054526D">
        <w:rPr>
          <w:rStyle w:val="StyleUnderline"/>
        </w:rPr>
        <w:t xml:space="preserve"> I think </w:t>
      </w:r>
      <w:r w:rsidRPr="00E167D4">
        <w:rPr>
          <w:rStyle w:val="StyleUnderline"/>
          <w:highlight w:val="yellow"/>
        </w:rPr>
        <w:t>in economic terms, that’s</w:t>
      </w:r>
      <w:r w:rsidRPr="0054526D">
        <w:rPr>
          <w:rStyle w:val="StyleUnderline"/>
        </w:rPr>
        <w:t xml:space="preserve"> probably </w:t>
      </w:r>
      <w:r w:rsidRPr="00E167D4">
        <w:rPr>
          <w:rStyle w:val="StyleUnderline"/>
          <w:highlight w:val="yellow"/>
        </w:rPr>
        <w:t>more important than</w:t>
      </w:r>
      <w:r w:rsidRPr="0054526D">
        <w:rPr>
          <w:rStyle w:val="StyleUnderline"/>
        </w:rPr>
        <w:t xml:space="preserve"> the </w:t>
      </w:r>
      <w:r w:rsidRPr="00E167D4">
        <w:rPr>
          <w:rStyle w:val="StyleUnderline"/>
          <w:highlight w:val="yellow"/>
        </w:rPr>
        <w:t>China</w:t>
      </w:r>
      <w:r w:rsidRPr="0054526D">
        <w:rPr>
          <w:rStyle w:val="StyleUnderline"/>
        </w:rPr>
        <w:t xml:space="preserve"> story.”</w:t>
      </w:r>
    </w:p>
    <w:p w14:paraId="0292EF5F" w14:textId="66ED8EB5" w:rsidR="00C50981" w:rsidRDefault="00C50981" w:rsidP="00C50981">
      <w:pPr>
        <w:rPr>
          <w:rStyle w:val="StyleUnderline"/>
        </w:rPr>
      </w:pPr>
    </w:p>
    <w:p w14:paraId="42889597" w14:textId="7DADCF8B" w:rsidR="00C50981" w:rsidRDefault="00C50981" w:rsidP="00C50981">
      <w:pPr>
        <w:pStyle w:val="Heading4"/>
        <w:rPr>
          <w:rStyle w:val="StyleUnderline"/>
        </w:rPr>
      </w:pPr>
      <w:r>
        <w:rPr>
          <w:rStyle w:val="StyleUnderline"/>
        </w:rPr>
        <w:t>For more impact evidence—go look in the dedev, econ da and debt ceiling da</w:t>
      </w:r>
    </w:p>
    <w:p w14:paraId="0FFFF2F2" w14:textId="77777777" w:rsidR="00C50981" w:rsidRPr="00C50981" w:rsidRDefault="00C50981" w:rsidP="00C50981"/>
    <w:p w14:paraId="57BCD15D" w14:textId="0A706DFC" w:rsidR="00C50981" w:rsidRDefault="001948AE" w:rsidP="001948AE">
      <w:pPr>
        <w:pStyle w:val="Heading3"/>
      </w:pPr>
      <w:r>
        <w:t>a2: clary</w:t>
      </w:r>
    </w:p>
    <w:p w14:paraId="01B8CBC2" w14:textId="77777777" w:rsidR="00C50981" w:rsidRPr="00917622" w:rsidRDefault="00C50981" w:rsidP="00C50981">
      <w:pPr>
        <w:pStyle w:val="Heading4"/>
        <w:rPr>
          <w:rFonts w:asciiTheme="minorHAnsi" w:hAnsiTheme="minorHAnsi" w:cstheme="minorHAnsi"/>
        </w:rPr>
      </w:pPr>
      <w:r w:rsidRPr="00917622">
        <w:rPr>
          <w:rFonts w:asciiTheme="minorHAnsi" w:hAnsiTheme="minorHAnsi" w:cstheme="minorHAnsi"/>
        </w:rPr>
        <w:t>Clary</w:t>
      </w:r>
      <w:r>
        <w:rPr>
          <w:rFonts w:asciiTheme="minorHAnsi" w:hAnsiTheme="minorHAnsi" w:cstheme="minorHAnsi"/>
        </w:rPr>
        <w:t xml:space="preserve"> r</w:t>
      </w:r>
      <w:r w:rsidRPr="00917622">
        <w:rPr>
          <w:rFonts w:asciiTheme="minorHAnsi" w:hAnsiTheme="minorHAnsi" w:cstheme="minorHAnsi"/>
        </w:rPr>
        <w:t xml:space="preserve">elies on rare events regression, </w:t>
      </w:r>
      <w:r>
        <w:rPr>
          <w:rFonts w:asciiTheme="minorHAnsi" w:hAnsiTheme="minorHAnsi" w:cstheme="minorHAnsi"/>
        </w:rPr>
        <w:t>which is flawed</w:t>
      </w:r>
    </w:p>
    <w:p w14:paraId="296D8554" w14:textId="77777777" w:rsidR="00C50981" w:rsidRPr="00917622" w:rsidRDefault="00C50981" w:rsidP="00C50981">
      <w:pPr>
        <w:rPr>
          <w:rStyle w:val="Style13ptBold"/>
          <w:rFonts w:asciiTheme="minorHAnsi" w:hAnsiTheme="minorHAnsi" w:cstheme="minorHAnsi"/>
        </w:rPr>
      </w:pPr>
      <w:r w:rsidRPr="00917622">
        <w:rPr>
          <w:rStyle w:val="Style13ptBold"/>
          <w:rFonts w:asciiTheme="minorHAnsi" w:hAnsiTheme="minorHAnsi" w:cstheme="minorHAnsi"/>
        </w:rPr>
        <w:t xml:space="preserve">Allison 12 </w:t>
      </w:r>
      <w:r w:rsidRPr="00917622">
        <w:rPr>
          <w:rFonts w:asciiTheme="minorHAnsi" w:hAnsiTheme="minorHAnsi" w:cstheme="minorHAnsi"/>
        </w:rPr>
        <w:t>(Paul, Ph.D., is Professor of Sociology at the University of Pennsylvania where he teaches graduate courses in methods and statistics, “Logistic Regression for Rare Events”, http://statisticalhorizons.com/logistic-regression-for-rare-events)</w:t>
      </w:r>
    </w:p>
    <w:p w14:paraId="69A0B5AA" w14:textId="77777777" w:rsidR="00C50981" w:rsidRPr="00917622" w:rsidRDefault="00C50981" w:rsidP="00C50981">
      <w:pPr>
        <w:rPr>
          <w:rFonts w:asciiTheme="minorHAnsi" w:hAnsiTheme="minorHAnsi" w:cstheme="minorHAnsi"/>
          <w:sz w:val="16"/>
        </w:rPr>
      </w:pPr>
      <w:r w:rsidRPr="00917622">
        <w:rPr>
          <w:rFonts w:asciiTheme="minorHAnsi" w:hAnsiTheme="minorHAnsi" w:cstheme="minorHAnsi"/>
          <w:sz w:val="16"/>
        </w:rPr>
        <w:t xml:space="preserve">Prompted by a 2001 article by King and Zeng, many researchers worry about whether they can legitimately use conventional logistic regression for data in which events are rare. </w:t>
      </w:r>
      <w:r w:rsidRPr="00917622">
        <w:rPr>
          <w:rStyle w:val="StyleUnderline"/>
          <w:rFonts w:asciiTheme="minorHAnsi" w:hAnsiTheme="minorHAnsi" w:cstheme="minorHAnsi"/>
        </w:rPr>
        <w:t xml:space="preserve">Although King and Zeng accurately described the problem and proposed an appropriate solution, </w:t>
      </w:r>
      <w:r w:rsidRPr="00E167D4">
        <w:rPr>
          <w:rStyle w:val="Emphasis"/>
          <w:rFonts w:asciiTheme="minorHAnsi" w:hAnsiTheme="minorHAnsi" w:cstheme="minorHAnsi"/>
          <w:highlight w:val="yellow"/>
        </w:rPr>
        <w:t>there are still a lot of misconceptions</w:t>
      </w:r>
      <w:r w:rsidRPr="00917622">
        <w:rPr>
          <w:rStyle w:val="Emphasis"/>
          <w:rFonts w:asciiTheme="minorHAnsi" w:hAnsiTheme="minorHAnsi" w:cstheme="minorHAnsi"/>
        </w:rPr>
        <w:t xml:space="preserve"> about this issue.</w:t>
      </w:r>
      <w:r w:rsidRPr="00917622">
        <w:rPr>
          <w:rFonts w:asciiTheme="minorHAnsi" w:hAnsiTheme="minorHAnsi" w:cstheme="minorHAnsi"/>
          <w:sz w:val="16"/>
        </w:rPr>
        <w:t xml:space="preserve"> </w:t>
      </w:r>
      <w:r w:rsidRPr="00E167D4">
        <w:rPr>
          <w:rStyle w:val="StyleUnderline"/>
          <w:rFonts w:asciiTheme="minorHAnsi" w:hAnsiTheme="minorHAnsi" w:cstheme="minorHAnsi"/>
          <w:highlight w:val="yellow"/>
        </w:rPr>
        <w:t>The problem is not</w:t>
      </w:r>
      <w:r w:rsidRPr="00917622">
        <w:rPr>
          <w:rFonts w:asciiTheme="minorHAnsi" w:hAnsiTheme="minorHAnsi" w:cstheme="minorHAnsi"/>
          <w:sz w:val="16"/>
        </w:rPr>
        <w:t xml:space="preserve"> specifically </w:t>
      </w:r>
      <w:r w:rsidRPr="00E167D4">
        <w:rPr>
          <w:rStyle w:val="Emphasis"/>
          <w:rFonts w:asciiTheme="minorHAnsi" w:hAnsiTheme="minorHAnsi" w:cstheme="minorHAnsi"/>
          <w:highlight w:val="yellow"/>
        </w:rPr>
        <w:t>the rarity of events,</w:t>
      </w:r>
      <w:r w:rsidRPr="00917622">
        <w:rPr>
          <w:rFonts w:asciiTheme="minorHAnsi" w:hAnsiTheme="minorHAnsi" w:cstheme="minorHAnsi"/>
          <w:sz w:val="16"/>
        </w:rPr>
        <w:t xml:space="preserve"> </w:t>
      </w:r>
      <w:r w:rsidRPr="00E167D4">
        <w:rPr>
          <w:rStyle w:val="StyleUnderline"/>
          <w:rFonts w:asciiTheme="minorHAnsi" w:hAnsiTheme="minorHAnsi" w:cstheme="minorHAnsi"/>
          <w:highlight w:val="yellow"/>
        </w:rPr>
        <w:t>but</w:t>
      </w:r>
      <w:r w:rsidRPr="00917622">
        <w:rPr>
          <w:rFonts w:asciiTheme="minorHAnsi" w:hAnsiTheme="minorHAnsi" w:cstheme="minorHAnsi"/>
          <w:sz w:val="16"/>
        </w:rPr>
        <w:t xml:space="preserve"> rather </w:t>
      </w:r>
      <w:r w:rsidRPr="00E167D4">
        <w:rPr>
          <w:rStyle w:val="StyleUnderline"/>
          <w:rFonts w:asciiTheme="minorHAnsi" w:hAnsiTheme="minorHAnsi" w:cstheme="minorHAnsi"/>
          <w:highlight w:val="yellow"/>
        </w:rPr>
        <w:t>the possibility of a small number of cases on the rarer of the two outcomes.</w:t>
      </w:r>
      <w:r w:rsidRPr="00917622">
        <w:rPr>
          <w:rFonts w:asciiTheme="minorHAnsi" w:hAnsiTheme="minorHAnsi" w:cstheme="minorHAnsi"/>
          <w:sz w:val="16"/>
        </w:rPr>
        <w:t xml:space="preserve"> </w:t>
      </w:r>
      <w:r w:rsidRPr="00917622">
        <w:rPr>
          <w:rStyle w:val="StyleUnderline"/>
          <w:rFonts w:asciiTheme="minorHAnsi" w:hAnsiTheme="minorHAnsi" w:cstheme="minorHAnsi"/>
        </w:rPr>
        <w:t xml:space="preserve">If you have a sample size of 1000 but only 20 events, you have a problem. If you have a sample size of 10,000 with 200 events, you may be OK. If your sample has 100,000 cases with 2000 events, you’re golden. </w:t>
      </w:r>
      <w:r w:rsidRPr="00917622">
        <w:rPr>
          <w:rFonts w:asciiTheme="minorHAnsi" w:hAnsiTheme="minorHAnsi" w:cstheme="minorHAnsi"/>
          <w:sz w:val="16"/>
        </w:rPr>
        <w:t xml:space="preserve">There’s nothing wrong with the logistic model in such cases. The problem is that maximum likelihood estimation of the logistic model is well-known to suffer from small-sample bias. And the degree of bias is strongly dependent on the number of cases in the less frequent of the two categories. So </w:t>
      </w:r>
      <w:r w:rsidRPr="00E167D4">
        <w:rPr>
          <w:rStyle w:val="Emphasis"/>
          <w:rFonts w:asciiTheme="minorHAnsi" w:hAnsiTheme="minorHAnsi" w:cstheme="minorHAnsi"/>
          <w:highlight w:val="yellow"/>
        </w:rPr>
        <w:t>even with a sample size of 100,000, if there are only 20 events in the sample, you may have substantial bias</w:t>
      </w:r>
      <w:r w:rsidRPr="00917622">
        <w:rPr>
          <w:rFonts w:asciiTheme="minorHAnsi" w:hAnsiTheme="minorHAnsi" w:cstheme="minorHAnsi"/>
          <w:sz w:val="16"/>
        </w:rPr>
        <w:t>.</w:t>
      </w:r>
    </w:p>
    <w:p w14:paraId="55663CE8" w14:textId="77777777" w:rsidR="00C50981" w:rsidRPr="00917622" w:rsidRDefault="00C50981" w:rsidP="00C50981">
      <w:pPr>
        <w:rPr>
          <w:rFonts w:asciiTheme="minorHAnsi" w:hAnsiTheme="minorHAnsi" w:cstheme="minorHAnsi"/>
        </w:rPr>
      </w:pPr>
    </w:p>
    <w:p w14:paraId="4E3B7DAD" w14:textId="77777777" w:rsidR="00C50981" w:rsidRPr="00917622" w:rsidRDefault="00C50981" w:rsidP="00C50981">
      <w:pPr>
        <w:pStyle w:val="Heading4"/>
        <w:rPr>
          <w:rFonts w:asciiTheme="minorHAnsi" w:hAnsiTheme="minorHAnsi" w:cstheme="minorHAnsi"/>
        </w:rPr>
      </w:pPr>
      <w:r w:rsidRPr="00917622">
        <w:rPr>
          <w:rFonts w:asciiTheme="minorHAnsi" w:hAnsiTheme="minorHAnsi" w:cstheme="minorHAnsi"/>
        </w:rPr>
        <w:t xml:space="preserve">Comprehensive analysis </w:t>
      </w:r>
      <w:r>
        <w:rPr>
          <w:rFonts w:asciiTheme="minorHAnsi" w:hAnsiTheme="minorHAnsi" w:cstheme="minorHAnsi"/>
        </w:rPr>
        <w:t>votes NEG</w:t>
      </w:r>
    </w:p>
    <w:p w14:paraId="5B51372E" w14:textId="77777777" w:rsidR="00C50981" w:rsidRPr="00917622" w:rsidRDefault="00C50981" w:rsidP="00C50981">
      <w:pPr>
        <w:rPr>
          <w:rFonts w:asciiTheme="minorHAnsi" w:hAnsiTheme="minorHAnsi" w:cstheme="minorHAnsi"/>
        </w:rPr>
      </w:pPr>
      <w:r w:rsidRPr="00917622">
        <w:rPr>
          <w:rStyle w:val="Style13ptBold"/>
          <w:rFonts w:asciiTheme="minorHAnsi" w:hAnsiTheme="minorHAnsi" w:cstheme="minorHAnsi"/>
        </w:rPr>
        <w:t>Tir 10</w:t>
      </w:r>
      <w:r w:rsidRPr="00917622">
        <w:rPr>
          <w:rFonts w:asciiTheme="minorHAnsi" w:hAnsiTheme="minorHAnsi" w:cstheme="minorHAnsi"/>
          <w:b/>
        </w:rPr>
        <w:t xml:space="preserve"> </w:t>
      </w:r>
      <w:r w:rsidRPr="00917622">
        <w:rPr>
          <w:rFonts w:asciiTheme="minorHAnsi" w:hAnsiTheme="minorHAnsi" w:cstheme="minorHAnsi"/>
        </w:rPr>
        <w:t xml:space="preserve">(Jaroslav, PhD, professor of political science at University of Colorado at Boulder, “Territorial Diversion: Diversionary Theory of War and Territorial Conflict,” The Journal of Politics, Vol. 72, No. 2, April 2010, pp. 413–425)  </w:t>
      </w:r>
    </w:p>
    <w:p w14:paraId="55BEB7AD" w14:textId="77777777" w:rsidR="00C50981" w:rsidRPr="00917622" w:rsidRDefault="00C50981" w:rsidP="00C50981">
      <w:pPr>
        <w:rPr>
          <w:rFonts w:asciiTheme="minorHAnsi" w:hAnsiTheme="minorHAnsi" w:cstheme="minorHAnsi"/>
          <w:sz w:val="16"/>
        </w:rPr>
      </w:pPr>
      <w:r w:rsidRPr="00917622">
        <w:rPr>
          <w:rFonts w:asciiTheme="minorHAnsi" w:hAnsiTheme="minorHAnsi" w:cstheme="minorHAnsi"/>
          <w:sz w:val="16"/>
        </w:rPr>
        <w:t xml:space="preserve">Hypothesis 1 thus receives strong support via the unpopularity variable but only weak support via the economic growth variable. These </w:t>
      </w:r>
      <w:r w:rsidRPr="00E167D4">
        <w:rPr>
          <w:rStyle w:val="StyleUnderline"/>
          <w:rFonts w:asciiTheme="minorHAnsi" w:hAnsiTheme="minorHAnsi" w:cstheme="minorHAnsi"/>
          <w:highlight w:val="yellow"/>
        </w:rPr>
        <w:t>results suggest</w:t>
      </w:r>
      <w:r w:rsidRPr="00917622">
        <w:rPr>
          <w:rStyle w:val="StyleUnderline"/>
          <w:rFonts w:asciiTheme="minorHAnsi" w:hAnsiTheme="minorHAnsi" w:cstheme="minorHAnsi"/>
        </w:rPr>
        <w:t xml:space="preserve"> that embattled leaders are much more likely to respond with territorial diversions to direct signs of their unpopularity</w:t>
      </w:r>
      <w:r w:rsidRPr="00917622">
        <w:rPr>
          <w:rFonts w:asciiTheme="minorHAnsi" w:hAnsiTheme="minorHAnsi" w:cstheme="minorHAnsi"/>
          <w:sz w:val="16"/>
        </w:rPr>
        <w:t xml:space="preserve"> (e.g., strikes, protests, riots) </w:t>
      </w:r>
      <w:r w:rsidRPr="00917622">
        <w:rPr>
          <w:rStyle w:val="StyleUnderline"/>
          <w:rFonts w:asciiTheme="minorHAnsi" w:hAnsiTheme="minorHAnsi" w:cstheme="minorHAnsi"/>
        </w:rPr>
        <w:t>than to general background conditions such as economic malaise.</w:t>
      </w:r>
      <w:r w:rsidRPr="00917622">
        <w:rPr>
          <w:rFonts w:asciiTheme="minorHAnsi" w:hAnsiTheme="minorHAnsi" w:cstheme="minorHAnsi"/>
          <w:sz w:val="16"/>
        </w:rPr>
        <w:t xml:space="preserve"> Presumably, protesters can be distracted via territorial diversions while ﬁxing the economy would take a more concerted and prolonged policy effort. </w:t>
      </w:r>
      <w:r w:rsidRPr="00E167D4">
        <w:rPr>
          <w:rStyle w:val="Emphasis"/>
          <w:rFonts w:asciiTheme="minorHAnsi" w:hAnsiTheme="minorHAnsi" w:cstheme="minorHAnsi"/>
          <w:highlight w:val="yellow"/>
        </w:rPr>
        <w:t xml:space="preserve">Bad economic conditions </w:t>
      </w:r>
      <w:r w:rsidRPr="00917622">
        <w:rPr>
          <w:rStyle w:val="Emphasis"/>
          <w:rFonts w:asciiTheme="minorHAnsi" w:hAnsiTheme="minorHAnsi" w:cstheme="minorHAnsi"/>
        </w:rPr>
        <w:t xml:space="preserve">seem to </w:t>
      </w:r>
      <w:r w:rsidRPr="00E167D4">
        <w:rPr>
          <w:rStyle w:val="Emphasis"/>
          <w:rFonts w:asciiTheme="minorHAnsi" w:hAnsiTheme="minorHAnsi" w:cstheme="minorHAnsi"/>
          <w:highlight w:val="yellow"/>
        </w:rPr>
        <w:t>motivate</w:t>
      </w:r>
      <w:r w:rsidRPr="00917622">
        <w:rPr>
          <w:rStyle w:val="Emphasis"/>
          <w:rFonts w:asciiTheme="minorHAnsi" w:hAnsiTheme="minorHAnsi" w:cstheme="minorHAnsi"/>
        </w:rPr>
        <w:t xml:space="preserve"> only </w:t>
      </w:r>
      <w:r w:rsidRPr="00E167D4">
        <w:rPr>
          <w:rStyle w:val="Emphasis"/>
          <w:rFonts w:asciiTheme="minorHAnsi" w:hAnsiTheme="minorHAnsi" w:cstheme="minorHAnsi"/>
          <w:highlight w:val="yellow"/>
        </w:rPr>
        <w:t>the most serious, fatal territorial confrontations</w:t>
      </w:r>
      <w:r w:rsidRPr="00917622">
        <w:rPr>
          <w:rFonts w:asciiTheme="minorHAnsi" w:hAnsiTheme="minorHAnsi" w:cstheme="minorHAnsi"/>
          <w:sz w:val="16"/>
        </w:rPr>
        <w:t xml:space="preserve">. This implies that leaders may be reserving the most high-proﬁle and risky diversions for the times when they are the most desperate, that is </w:t>
      </w:r>
      <w:r w:rsidRPr="00E167D4">
        <w:rPr>
          <w:rStyle w:val="StyleUnderline"/>
          <w:rFonts w:asciiTheme="minorHAnsi" w:hAnsiTheme="minorHAnsi" w:cstheme="minorHAnsi"/>
          <w:highlight w:val="yellow"/>
        </w:rPr>
        <w:t>when their power is threatened both by signs of discontent with their rule and by more systemic problems plaguing the country (i.e., an underperforming economy).</w:t>
      </w:r>
      <w:r w:rsidRPr="00917622">
        <w:rPr>
          <w:rFonts w:asciiTheme="minorHAnsi" w:hAnsiTheme="minorHAnsi" w:cstheme="minorHAnsi"/>
          <w:b/>
          <w:u w:val="single"/>
        </w:rPr>
        <w:t xml:space="preserve"> </w:t>
      </w:r>
      <w:r w:rsidRPr="00917622">
        <w:rPr>
          <w:rStyle w:val="StyleUnderline"/>
          <w:rFonts w:asciiTheme="minorHAnsi" w:hAnsiTheme="minorHAnsi" w:cstheme="minorHAnsi"/>
        </w:rPr>
        <w:t xml:space="preserve">Next, I conduct a series of </w:t>
      </w:r>
      <w:r w:rsidRPr="00E167D4">
        <w:rPr>
          <w:rStyle w:val="StyleUnderline"/>
          <w:rFonts w:asciiTheme="minorHAnsi" w:hAnsiTheme="minorHAnsi" w:cstheme="minorHAnsi"/>
          <w:highlight w:val="yellow"/>
        </w:rPr>
        <w:t>follow-up tests</w:t>
      </w:r>
      <w:r w:rsidRPr="00917622">
        <w:rPr>
          <w:rFonts w:asciiTheme="minorHAnsi" w:hAnsiTheme="minorHAnsi" w:cstheme="minorHAnsi"/>
          <w:sz w:val="16"/>
        </w:rPr>
        <w:t xml:space="preserve"> suggested by an anonymous Reviewer; results based on the reanalysis of Model 1 are presented in the online appendix. </w:t>
      </w:r>
      <w:r w:rsidRPr="00917622">
        <w:rPr>
          <w:rStyle w:val="StyleUnderline"/>
          <w:rFonts w:asciiTheme="minorHAnsi" w:hAnsiTheme="minorHAnsi" w:cstheme="minorHAnsi"/>
        </w:rPr>
        <w:t>Evaluating the implication that territorial diversions</w:t>
      </w:r>
      <w:r w:rsidRPr="00917622">
        <w:rPr>
          <w:rFonts w:asciiTheme="minorHAnsi" w:hAnsiTheme="minorHAnsi" w:cstheme="minorHAnsi"/>
          <w:sz w:val="16"/>
        </w:rPr>
        <w:t xml:space="preserve"> are indeed </w:t>
      </w:r>
      <w:r w:rsidRPr="00917622">
        <w:rPr>
          <w:rStyle w:val="Emphasis"/>
          <w:rFonts w:asciiTheme="minorHAnsi" w:hAnsiTheme="minorHAnsi" w:cstheme="minorHAnsi"/>
        </w:rPr>
        <w:t>more likely to result from diversionary conditions than nonterritorial diversions</w:t>
      </w:r>
      <w:r w:rsidRPr="00917622">
        <w:rPr>
          <w:rFonts w:asciiTheme="minorHAnsi" w:hAnsiTheme="minorHAnsi" w:cstheme="minorHAnsi"/>
          <w:sz w:val="16"/>
        </w:rPr>
        <w:t xml:space="preserve">,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MIDs. </w:t>
      </w:r>
      <w:r w:rsidRPr="00917622">
        <w:rPr>
          <w:rStyle w:val="StyleUnderline"/>
          <w:rFonts w:asciiTheme="minorHAnsi" w:hAnsiTheme="minorHAnsi" w:cstheme="minorHAnsi"/>
        </w:rPr>
        <w:t>Further checks</w:t>
      </w:r>
      <w:r w:rsidRPr="00917622">
        <w:rPr>
          <w:rFonts w:asciiTheme="minorHAnsi" w:hAnsiTheme="minorHAnsi" w:cstheme="minorHAnsi"/>
          <w:sz w:val="16"/>
        </w:rPr>
        <w:t xml:space="preserve"> </w:t>
      </w:r>
      <w:r w:rsidRPr="00E167D4">
        <w:rPr>
          <w:rStyle w:val="Emphasis"/>
          <w:rFonts w:asciiTheme="minorHAnsi" w:hAnsiTheme="minorHAnsi" w:cstheme="minorHAnsi"/>
          <w:highlight w:val="yellow"/>
        </w:rPr>
        <w:t>include performing rare events logit</w:t>
      </w:r>
      <w:r w:rsidRPr="00917622">
        <w:rPr>
          <w:rFonts w:asciiTheme="minorHAnsi" w:hAnsiTheme="minorHAnsi" w:cstheme="minorHAnsi"/>
          <w:sz w:val="16"/>
        </w:rPr>
        <w:t xml:space="preserve"> (King and Zeng 2001) </w:t>
      </w:r>
      <w:r w:rsidRPr="00E167D4">
        <w:rPr>
          <w:rStyle w:val="Emphasis"/>
          <w:rFonts w:asciiTheme="minorHAnsi" w:hAnsiTheme="minorHAnsi" w:cstheme="minorHAnsi"/>
          <w:highlight w:val="yellow"/>
        </w:rPr>
        <w:t>and population-averaged logit analyses to verify whether the rare events nature of the dependent variable or cross-sectional characteristics of the data alter the ﬁndings, respectively</w:t>
      </w:r>
      <w:r w:rsidRPr="00917622">
        <w:rPr>
          <w:rFonts w:asciiTheme="minorHAnsi" w:hAnsiTheme="minorHAnsi" w:cstheme="minorHAnsi"/>
          <w:sz w:val="16"/>
        </w:rPr>
        <w:t xml:space="preserve">. </w:t>
      </w:r>
      <w:r w:rsidRPr="00E167D4">
        <w:rPr>
          <w:rStyle w:val="StyleUnderline"/>
          <w:rFonts w:asciiTheme="minorHAnsi" w:hAnsiTheme="minorHAnsi" w:cstheme="minorHAnsi"/>
          <w:highlight w:val="yellow"/>
        </w:rPr>
        <w:t>The ﬁndings</w:t>
      </w:r>
      <w:r w:rsidRPr="00917622">
        <w:rPr>
          <w:rFonts w:asciiTheme="minorHAnsi" w:hAnsiTheme="minorHAnsi" w:cstheme="minorHAnsi"/>
          <w:sz w:val="16"/>
        </w:rPr>
        <w:t xml:space="preserve"> </w:t>
      </w:r>
      <w:r w:rsidRPr="00917622">
        <w:rPr>
          <w:rStyle w:val="StyleUnderline"/>
          <w:rFonts w:asciiTheme="minorHAnsi" w:hAnsiTheme="minorHAnsi" w:cstheme="minorHAnsi"/>
        </w:rPr>
        <w:t>for the two independent variables</w:t>
      </w:r>
      <w:r w:rsidRPr="00917622">
        <w:rPr>
          <w:rFonts w:asciiTheme="minorHAnsi" w:hAnsiTheme="minorHAnsi" w:cstheme="minorHAnsi"/>
          <w:sz w:val="16"/>
        </w:rPr>
        <w:t xml:space="preserve"> </w:t>
      </w:r>
      <w:r w:rsidRPr="00E167D4">
        <w:rPr>
          <w:rStyle w:val="Emphasis"/>
          <w:rFonts w:asciiTheme="minorHAnsi" w:hAnsiTheme="minorHAnsi" w:cstheme="minorHAnsi"/>
          <w:highlight w:val="yellow"/>
        </w:rPr>
        <w:t>remain unchanged</w:t>
      </w:r>
      <w:r w:rsidRPr="00917622">
        <w:rPr>
          <w:rFonts w:asciiTheme="minorHAnsi" w:hAnsiTheme="minorHAnsi" w:cstheme="minorHAnsi"/>
          <w:sz w:val="16"/>
        </w:rPr>
        <w:t xml:space="preserve">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 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Maoz 2000), while the impact of trade has not been established in the domain of territorial conﬂict. Similarly, recent research shows that the </w:t>
      </w:r>
      <w:r w:rsidRPr="00917622">
        <w:rPr>
          <w:rStyle w:val="StyleUnderline"/>
          <w:rFonts w:asciiTheme="minorHAnsi" w:hAnsiTheme="minorHAnsi" w:cstheme="minorHAnsi"/>
        </w:rPr>
        <w:t>democratic peace weakens considerably in the context of territorial conﬂict</w:t>
      </w:r>
      <w:r w:rsidRPr="00917622">
        <w:rPr>
          <w:rFonts w:asciiTheme="minorHAnsi" w:hAnsiTheme="minorHAnsi" w:cstheme="minorHAnsi"/>
          <w:sz w:val="16"/>
        </w:rPr>
        <w:t xml:space="preserve"> (James, Park, and Choi 2006)</w:t>
      </w:r>
      <w:r w:rsidRPr="00917622">
        <w:rPr>
          <w:rStyle w:val="StyleUnderline"/>
          <w:rFonts w:asciiTheme="minorHAnsi" w:hAnsiTheme="minorHAnsi" w:cstheme="minorHAnsi"/>
        </w:rPr>
        <w:t xml:space="preserve"> and that the democratic peace may be epiphenomenal to territorial peace </w:t>
      </w:r>
      <w:r w:rsidRPr="00917622">
        <w:rPr>
          <w:rFonts w:asciiTheme="minorHAnsi" w:hAnsiTheme="minorHAnsi" w:cstheme="minorHAnsi"/>
          <w:sz w:val="16"/>
        </w:rPr>
        <w:t>(Gibler 2007).</w:t>
      </w:r>
      <w:r w:rsidRPr="00917622">
        <w:rPr>
          <w:rStyle w:val="StyleUnderline"/>
          <w:rFonts w:asciiTheme="minorHAnsi" w:hAnsiTheme="minorHAnsi" w:cstheme="minorHAnsi"/>
        </w:rPr>
        <w:t xml:space="preserve"> 17 Importantly, the control variable results imply that some of the related interests</w:t>
      </w:r>
      <w:r w:rsidRPr="00917622">
        <w:rPr>
          <w:rFonts w:asciiTheme="minorHAnsi" w:hAnsiTheme="minorHAnsi" w:cstheme="minorHAnsi"/>
          <w:sz w:val="16"/>
        </w:rPr>
        <w:t xml:space="preserve"> (e.g., security, regime ties)</w:t>
      </w:r>
      <w:r w:rsidRPr="00917622">
        <w:rPr>
          <w:rStyle w:val="StyleUnderline"/>
          <w:rFonts w:asciiTheme="minorHAnsi" w:hAnsiTheme="minorHAnsi" w:cstheme="minorHAnsi"/>
        </w:rPr>
        <w:t xml:space="preserve"> may indeed be subordinated to the territorial diversion impetus. Revisiting the link between regime type and diversion, some scholars argue that democratic leaders have a greater motivation</w:t>
      </w:r>
      <w:r w:rsidRPr="00917622">
        <w:rPr>
          <w:rFonts w:asciiTheme="minorHAnsi" w:hAnsiTheme="minorHAnsi" w:cstheme="minorHAnsi"/>
          <w:sz w:val="16"/>
        </w:rPr>
        <w:t>—due to the need for popular support—</w:t>
      </w:r>
      <w:r w:rsidRPr="00917622">
        <w:rPr>
          <w:rStyle w:val="StyleUnderline"/>
          <w:rFonts w:asciiTheme="minorHAnsi" w:hAnsiTheme="minorHAnsi" w:cstheme="minorHAnsi"/>
        </w:rPr>
        <w:t>for diversion</w:t>
      </w:r>
      <w:r w:rsidRPr="00917622">
        <w:rPr>
          <w:rFonts w:asciiTheme="minorHAnsi" w:hAnsiTheme="minorHAnsi" w:cstheme="minorHAnsi"/>
          <w:sz w:val="16"/>
        </w:rPr>
        <w:t xml:space="preserve"> (e.g., Gelpi 1997; Russett 1990; Smith 1996). </w:t>
      </w:r>
      <w:r w:rsidRPr="00917622">
        <w:rPr>
          <w:rStyle w:val="StyleUnderline"/>
          <w:rFonts w:asciiTheme="minorHAnsi" w:hAnsiTheme="minorHAnsi" w:cstheme="minorHAnsi"/>
        </w:rPr>
        <w:t>Yet, others</w:t>
      </w:r>
      <w:r w:rsidRPr="00917622">
        <w:rPr>
          <w:rFonts w:asciiTheme="minorHAnsi" w:hAnsiTheme="minorHAnsi" w:cstheme="minorHAnsi"/>
          <w:sz w:val="16"/>
        </w:rPr>
        <w:t xml:space="preserve"> (e.g., Downs and Rocke 1994; Miller 1995; Pickering and Kisangani 2005) </w:t>
      </w:r>
      <w:r w:rsidRPr="00917622">
        <w:rPr>
          <w:rStyle w:val="StyleUnderline"/>
          <w:rFonts w:asciiTheme="minorHAnsi" w:hAnsiTheme="minorHAnsi" w:cstheme="minorHAnsi"/>
        </w:rPr>
        <w:t>assert that authoritarian leaders need popular support in order to appear legitimate</w:t>
      </w:r>
      <w:r w:rsidRPr="00917622">
        <w:rPr>
          <w:rFonts w:asciiTheme="minorHAnsi" w:hAnsiTheme="minorHAnsi" w:cstheme="minorHAnsi"/>
          <w:u w:val="single"/>
        </w:rPr>
        <w:t>.</w:t>
      </w:r>
      <w:r w:rsidRPr="00917622">
        <w:rPr>
          <w:rFonts w:asciiTheme="minorHAnsi" w:hAnsiTheme="minorHAnsi" w:cstheme="minorHAnsi"/>
          <w:sz w:val="16"/>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nonautocracies. That </w:t>
      </w:r>
      <w:r w:rsidRPr="00917622">
        <w:rPr>
          <w:rStyle w:val="StyleUnderline"/>
          <w:rFonts w:asciiTheme="minorHAnsi" w:hAnsiTheme="minorHAnsi" w:cstheme="minorHAnsi"/>
        </w:rPr>
        <w:t xml:space="preserve">the </w:t>
      </w:r>
      <w:r w:rsidRPr="00E167D4">
        <w:rPr>
          <w:rStyle w:val="StyleUnderline"/>
          <w:rFonts w:asciiTheme="minorHAnsi" w:hAnsiTheme="minorHAnsi" w:cstheme="minorHAnsi"/>
          <w:highlight w:val="yellow"/>
        </w:rPr>
        <w:t xml:space="preserve">ﬁndings </w:t>
      </w:r>
      <w:r w:rsidRPr="00917622">
        <w:rPr>
          <w:rStyle w:val="StyleUnderline"/>
          <w:rFonts w:asciiTheme="minorHAnsi" w:hAnsiTheme="minorHAnsi" w:cstheme="minorHAnsi"/>
        </w:rPr>
        <w:t>hold</w:t>
      </w:r>
      <w:r w:rsidRPr="00E167D4">
        <w:rPr>
          <w:rStyle w:val="StyleUnderline"/>
          <w:rFonts w:asciiTheme="minorHAnsi" w:hAnsiTheme="minorHAnsi" w:cstheme="minorHAnsi"/>
          <w:highlight w:val="yellow"/>
        </w:rPr>
        <w:t xml:space="preserve"> suggest</w:t>
      </w:r>
      <w:r w:rsidRPr="00917622">
        <w:rPr>
          <w:rStyle w:val="StyleUnderline"/>
          <w:rFonts w:asciiTheme="minorHAnsi" w:hAnsiTheme="minorHAnsi" w:cstheme="minorHAnsi"/>
        </w:rPr>
        <w:t xml:space="preserve">s </w:t>
      </w:r>
      <w:r w:rsidRPr="00917622">
        <w:rPr>
          <w:rStyle w:val="Emphasis"/>
          <w:rFonts w:asciiTheme="minorHAnsi" w:hAnsiTheme="minorHAnsi" w:cstheme="minorHAnsi"/>
        </w:rPr>
        <w:t xml:space="preserve">that </w:t>
      </w:r>
      <w:r w:rsidRPr="00E167D4">
        <w:rPr>
          <w:rStyle w:val="Emphasis"/>
          <w:rFonts w:asciiTheme="minorHAnsi" w:hAnsiTheme="minorHAnsi" w:cstheme="minorHAnsi"/>
          <w:highlight w:val="yellow"/>
        </w:rPr>
        <w:t>both democratic and autocratic leaders value territorial diversions</w:t>
      </w:r>
      <w:r w:rsidRPr="00917622">
        <w:rPr>
          <w:rFonts w:asciiTheme="minorHAnsi" w:hAnsiTheme="minorHAnsi" w:cstheme="minorHAnsi"/>
          <w:u w:val="single"/>
        </w:rPr>
        <w:t>.</w:t>
      </w:r>
      <w:r w:rsidRPr="00917622">
        <w:rPr>
          <w:rFonts w:asciiTheme="minorHAnsi" w:hAnsiTheme="minorHAnsi" w:cstheme="minorHAnsi"/>
          <w:sz w:val="16"/>
        </w:rPr>
        <w:t xml:space="preserve"> Nevertheless, resolving the broader debate is beyond the scope of this study. </w:t>
      </w:r>
    </w:p>
    <w:p w14:paraId="10994B22" w14:textId="77777777" w:rsidR="00C50981" w:rsidRPr="00917622" w:rsidRDefault="00C50981" w:rsidP="00C50981">
      <w:pPr>
        <w:rPr>
          <w:rFonts w:asciiTheme="minorHAnsi" w:hAnsiTheme="minorHAnsi" w:cstheme="minorHAnsi"/>
        </w:rPr>
      </w:pPr>
    </w:p>
    <w:p w14:paraId="63E3FE50" w14:textId="77777777" w:rsidR="00C50981" w:rsidRPr="00683A5E" w:rsidRDefault="00C50981" w:rsidP="00C50981"/>
    <w:p w14:paraId="3CA02E49" w14:textId="4D6395C0" w:rsidR="00C50981" w:rsidRDefault="001948AE" w:rsidP="00C50981">
      <w:pPr>
        <w:pStyle w:val="Heading3"/>
      </w:pPr>
      <w:r>
        <w:t>a2: drezner</w:t>
      </w:r>
    </w:p>
    <w:p w14:paraId="681C7D96" w14:textId="77777777" w:rsidR="00C50981" w:rsidRDefault="00C50981" w:rsidP="00C50981"/>
    <w:p w14:paraId="280ABFE1" w14:textId="77777777" w:rsidR="00C50981" w:rsidRPr="00917622" w:rsidRDefault="00C50981" w:rsidP="00C50981">
      <w:pPr>
        <w:pStyle w:val="Heading4"/>
        <w:rPr>
          <w:rFonts w:asciiTheme="minorHAnsi" w:hAnsiTheme="minorHAnsi" w:cstheme="minorHAnsi"/>
        </w:rPr>
      </w:pPr>
      <w:r>
        <w:rPr>
          <w:rFonts w:asciiTheme="minorHAnsi" w:hAnsiTheme="minorHAnsi" w:cstheme="minorHAnsi"/>
        </w:rPr>
        <w:t>L</w:t>
      </w:r>
      <w:r w:rsidRPr="00917622">
        <w:rPr>
          <w:rFonts w:asciiTheme="minorHAnsi" w:hAnsiTheme="minorHAnsi" w:cstheme="minorHAnsi"/>
        </w:rPr>
        <w:t>ots of conflicts from economic decline</w:t>
      </w:r>
    </w:p>
    <w:p w14:paraId="3F6FF327" w14:textId="77777777" w:rsidR="00C50981" w:rsidRPr="00917622" w:rsidRDefault="00C50981" w:rsidP="00C50981">
      <w:pPr>
        <w:rPr>
          <w:rFonts w:asciiTheme="minorHAnsi" w:hAnsiTheme="minorHAnsi" w:cstheme="minorHAnsi"/>
        </w:rPr>
      </w:pPr>
      <w:r w:rsidRPr="00917622">
        <w:rPr>
          <w:rFonts w:asciiTheme="minorHAnsi" w:hAnsiTheme="minorHAnsi" w:cstheme="minorHAnsi"/>
        </w:rPr>
        <w:t xml:space="preserve">Namsuk </w:t>
      </w:r>
      <w:r w:rsidRPr="00917622">
        <w:rPr>
          <w:rStyle w:val="Style13ptBold"/>
          <w:rFonts w:asciiTheme="minorHAnsi" w:hAnsiTheme="minorHAnsi" w:cstheme="minorHAnsi"/>
        </w:rPr>
        <w:t>Kim</w:t>
      </w:r>
      <w:r w:rsidRPr="00917622">
        <w:rPr>
          <w:rFonts w:asciiTheme="minorHAnsi" w:hAnsiTheme="minorHAnsi" w:cstheme="minorHAnsi"/>
        </w:rPr>
        <w:t>, policy specialist at United Nations Development Programme, Office of Development Studies and Pedro Conceição, Director of the Office of Development Studies, at UNPD, “THE ECONOMIC CRISIS, VIOLENT CONFLICT, AND HUMAN DEVELOPMENT”, International Journal of Peace Studies, Volume 15, Number 1, Spring/Summer 20</w:t>
      </w:r>
      <w:r w:rsidRPr="00917622">
        <w:rPr>
          <w:rStyle w:val="Style13ptBold"/>
          <w:rFonts w:asciiTheme="minorHAnsi" w:hAnsiTheme="minorHAnsi" w:cstheme="minorHAnsi"/>
        </w:rPr>
        <w:t>10</w:t>
      </w:r>
    </w:p>
    <w:p w14:paraId="44D005E5" w14:textId="77777777" w:rsidR="00C50981" w:rsidRPr="00917622" w:rsidRDefault="00C50981" w:rsidP="00C50981">
      <w:pPr>
        <w:rPr>
          <w:rFonts w:asciiTheme="minorHAnsi" w:hAnsiTheme="minorHAnsi" w:cstheme="minorHAnsi"/>
          <w:sz w:val="16"/>
        </w:rPr>
      </w:pPr>
      <w:r w:rsidRPr="00917622">
        <w:rPr>
          <w:rFonts w:asciiTheme="minorHAnsi" w:hAnsiTheme="minorHAnsi" w:cstheme="minorHAnsi"/>
          <w:sz w:val="16"/>
        </w:rPr>
        <w:t xml:space="preserve">A recent strand of literature, reviewed in some detail in this paper, suggests that </w:t>
      </w:r>
      <w:r w:rsidRPr="00E167D4">
        <w:rPr>
          <w:rStyle w:val="StyleUnderline"/>
          <w:rFonts w:asciiTheme="minorHAnsi" w:hAnsiTheme="minorHAnsi" w:cstheme="minorHAnsi"/>
          <w:highlight w:val="yellow"/>
        </w:rPr>
        <w:t xml:space="preserve">economic </w:t>
      </w:r>
      <w:r w:rsidRPr="00A36D08">
        <w:rPr>
          <w:rStyle w:val="StyleUnderline"/>
          <w:highlight w:val="yellow"/>
        </w:rPr>
        <w:t>conditions are important</w:t>
      </w:r>
      <w:r w:rsidRPr="00A36D08">
        <w:rPr>
          <w:rStyle w:val="Emphasis"/>
          <w:rFonts w:asciiTheme="minorHAnsi" w:hAnsiTheme="minorHAnsi" w:cstheme="minorHAnsi"/>
          <w:highlight w:val="yellow"/>
        </w:rPr>
        <w:t xml:space="preserve"> </w:t>
      </w:r>
      <w:r w:rsidRPr="00E167D4">
        <w:rPr>
          <w:rStyle w:val="Emphasis"/>
          <w:rFonts w:asciiTheme="minorHAnsi" w:hAnsiTheme="minorHAnsi" w:cstheme="minorHAnsi"/>
          <w:highlight w:val="yellow"/>
        </w:rPr>
        <w:t>determinants of</w:t>
      </w:r>
      <w:r w:rsidRPr="00917622">
        <w:rPr>
          <w:rStyle w:val="Emphasis"/>
          <w:rFonts w:asciiTheme="minorHAnsi" w:hAnsiTheme="minorHAnsi" w:cstheme="minorHAnsi"/>
        </w:rPr>
        <w:t xml:space="preserve"> the </w:t>
      </w:r>
      <w:r w:rsidRPr="00E167D4">
        <w:rPr>
          <w:rStyle w:val="Emphasis"/>
          <w:rFonts w:asciiTheme="minorHAnsi" w:hAnsiTheme="minorHAnsi" w:cstheme="minorHAnsi"/>
          <w:highlight w:val="yellow"/>
        </w:rPr>
        <w:t>outbreak</w:t>
      </w:r>
      <w:r w:rsidRPr="00917622">
        <w:rPr>
          <w:rFonts w:asciiTheme="minorHAnsi" w:hAnsiTheme="minorHAnsi" w:cstheme="minorHAnsi"/>
          <w:sz w:val="16"/>
        </w:rPr>
        <w:t xml:space="preserve"> and recurrence </w:t>
      </w:r>
      <w:r w:rsidRPr="00E167D4">
        <w:rPr>
          <w:rStyle w:val="Emphasis"/>
          <w:rFonts w:asciiTheme="minorHAnsi" w:hAnsiTheme="minorHAnsi" w:cstheme="minorHAnsi"/>
          <w:highlight w:val="yellow"/>
        </w:rPr>
        <w:t>of</w:t>
      </w:r>
      <w:r w:rsidRPr="00E167D4">
        <w:rPr>
          <w:rFonts w:asciiTheme="minorHAnsi" w:hAnsiTheme="minorHAnsi" w:cstheme="minorHAnsi"/>
          <w:sz w:val="16"/>
          <w:highlight w:val="yellow"/>
        </w:rPr>
        <w:t xml:space="preserve"> </w:t>
      </w:r>
      <w:r w:rsidRPr="00E167D4">
        <w:rPr>
          <w:rStyle w:val="Emphasis"/>
          <w:rFonts w:asciiTheme="minorHAnsi" w:hAnsiTheme="minorHAnsi" w:cstheme="minorHAnsi"/>
          <w:highlight w:val="yellow"/>
        </w:rPr>
        <w:t>conflict</w:t>
      </w:r>
      <w:r w:rsidRPr="00917622">
        <w:rPr>
          <w:rFonts w:asciiTheme="minorHAnsi" w:hAnsiTheme="minorHAnsi" w:cstheme="minorHAnsi"/>
          <w:sz w:val="16"/>
        </w:rPr>
        <w:t xml:space="preserve">. In particular, </w:t>
      </w:r>
      <w:r w:rsidRPr="00E167D4">
        <w:rPr>
          <w:rStyle w:val="StyleUnderline"/>
          <w:rFonts w:asciiTheme="minorHAnsi" w:hAnsiTheme="minorHAnsi" w:cstheme="minorHAnsi"/>
          <w:highlight w:val="yellow"/>
        </w:rPr>
        <w:t>wars</w:t>
      </w:r>
      <w:r w:rsidRPr="00917622">
        <w:rPr>
          <w:rFonts w:asciiTheme="minorHAnsi" w:hAnsiTheme="minorHAnsi" w:cstheme="minorHAnsi"/>
          <w:sz w:val="16"/>
        </w:rPr>
        <w:t xml:space="preserve"> </w:t>
      </w:r>
      <w:r w:rsidRPr="00917622">
        <w:rPr>
          <w:rStyle w:val="Emphasis"/>
          <w:rFonts w:asciiTheme="minorHAnsi" w:hAnsiTheme="minorHAnsi" w:cstheme="minorHAnsi"/>
        </w:rPr>
        <w:t xml:space="preserve">often </w:t>
      </w:r>
      <w:r w:rsidRPr="00E167D4">
        <w:rPr>
          <w:rStyle w:val="Emphasis"/>
          <w:rFonts w:asciiTheme="minorHAnsi" w:hAnsiTheme="minorHAnsi" w:cstheme="minorHAnsi"/>
          <w:highlight w:val="yellow"/>
        </w:rPr>
        <w:t>start</w:t>
      </w:r>
      <w:r w:rsidRPr="00917622">
        <w:rPr>
          <w:rStyle w:val="Emphasis"/>
          <w:rFonts w:asciiTheme="minorHAnsi" w:hAnsiTheme="minorHAnsi" w:cstheme="minorHAnsi"/>
        </w:rPr>
        <w:t xml:space="preserve"> </w:t>
      </w:r>
      <w:r w:rsidRPr="00E167D4">
        <w:rPr>
          <w:rStyle w:val="Emphasis"/>
          <w:rFonts w:asciiTheme="minorHAnsi" w:hAnsiTheme="minorHAnsi" w:cstheme="minorHAnsi"/>
          <w:highlight w:val="yellow"/>
        </w:rPr>
        <w:t xml:space="preserve">following </w:t>
      </w:r>
      <w:r w:rsidRPr="00917622">
        <w:rPr>
          <w:rStyle w:val="Emphasis"/>
          <w:rFonts w:asciiTheme="minorHAnsi" w:hAnsiTheme="minorHAnsi" w:cstheme="minorHAnsi"/>
        </w:rPr>
        <w:t xml:space="preserve">growth </w:t>
      </w:r>
      <w:r w:rsidRPr="00E167D4">
        <w:rPr>
          <w:rStyle w:val="Emphasis"/>
          <w:rFonts w:asciiTheme="minorHAnsi" w:hAnsiTheme="minorHAnsi" w:cstheme="minorHAnsi"/>
          <w:highlight w:val="yellow"/>
        </w:rPr>
        <w:t>collapses</w:t>
      </w:r>
      <w:r w:rsidRPr="00917622">
        <w:rPr>
          <w:rFonts w:asciiTheme="minorHAnsi" w:hAnsiTheme="minorHAnsi" w:cstheme="minorHAnsi"/>
          <w:sz w:val="16"/>
        </w:rPr>
        <w:t xml:space="preserve"> (Collier et al., 2009, p. 15). </w:t>
      </w:r>
      <w:r w:rsidRPr="00917622">
        <w:rPr>
          <w:rStyle w:val="StyleUnderline"/>
          <w:rFonts w:asciiTheme="minorHAnsi" w:hAnsiTheme="minorHAnsi" w:cstheme="minorHAnsi"/>
        </w:rPr>
        <w:t xml:space="preserve">Sharp </w:t>
      </w:r>
      <w:r w:rsidRPr="00E167D4">
        <w:rPr>
          <w:rStyle w:val="StyleUnderline"/>
          <w:rFonts w:asciiTheme="minorHAnsi" w:hAnsiTheme="minorHAnsi" w:cstheme="minorHAnsi"/>
          <w:highlight w:val="yellow"/>
        </w:rPr>
        <w:t>economic slowdowns</w:t>
      </w:r>
      <w:r w:rsidRPr="00917622">
        <w:rPr>
          <w:rFonts w:asciiTheme="minorHAnsi" w:hAnsiTheme="minorHAnsi" w:cstheme="minorHAnsi"/>
          <w:sz w:val="16"/>
        </w:rPr>
        <w:t xml:space="preserve"> and low levels of income per capita </w:t>
      </w:r>
      <w:r w:rsidRPr="00917622">
        <w:rPr>
          <w:rStyle w:val="StyleUnderline"/>
          <w:rFonts w:asciiTheme="minorHAnsi" w:hAnsiTheme="minorHAnsi" w:cstheme="minorHAnsi"/>
        </w:rPr>
        <w:t>appear to</w:t>
      </w:r>
      <w:r w:rsidRPr="00917622">
        <w:rPr>
          <w:rFonts w:asciiTheme="minorHAnsi" w:hAnsiTheme="minorHAnsi" w:cstheme="minorHAnsi"/>
          <w:sz w:val="16"/>
        </w:rPr>
        <w:t xml:space="preserve"> </w:t>
      </w:r>
      <w:r w:rsidRPr="00E167D4">
        <w:rPr>
          <w:rStyle w:val="Emphasis"/>
          <w:rFonts w:asciiTheme="minorHAnsi" w:hAnsiTheme="minorHAnsi" w:cstheme="minorHAnsi"/>
          <w:highlight w:val="yellow"/>
        </w:rPr>
        <w:t>increase</w:t>
      </w:r>
      <w:r w:rsidRPr="00917622">
        <w:rPr>
          <w:rStyle w:val="Emphasis"/>
          <w:rFonts w:asciiTheme="minorHAnsi" w:hAnsiTheme="minorHAnsi" w:cstheme="minorHAnsi"/>
        </w:rPr>
        <w:t xml:space="preserve"> the likelihood of </w:t>
      </w:r>
      <w:r w:rsidRPr="00E167D4">
        <w:rPr>
          <w:rStyle w:val="Emphasis"/>
          <w:rFonts w:asciiTheme="minorHAnsi" w:hAnsiTheme="minorHAnsi" w:cstheme="minorHAnsi"/>
          <w:highlight w:val="yellow"/>
        </w:rPr>
        <w:t>conflicts</w:t>
      </w:r>
      <w:r w:rsidRPr="00917622">
        <w:rPr>
          <w:rFonts w:asciiTheme="minorHAnsi" w:hAnsiTheme="minorHAnsi" w:cstheme="minorHAnsi"/>
          <w:sz w:val="16"/>
        </w:rPr>
        <w:t xml:space="preserve">. In this context, it is opportune to explore insights from this literature, linking it also with the human development implications of both growth slowdowns and conflict. In particular, the paper highlights the risks of the emergence of low human development/conflict traps. When it comes to the consequences of conflict, there is no doubt that violent conflict is one of the most extreme forms of suppressing choices and advancing rights, and therefore a major threat to human development (UNDP, 2005, p. 151). Since 1990, </w:t>
      </w:r>
      <w:r w:rsidRPr="00917622">
        <w:rPr>
          <w:rStyle w:val="Emphasis"/>
          <w:rFonts w:asciiTheme="minorHAnsi" w:hAnsiTheme="minorHAnsi" w:cstheme="minorHAnsi"/>
        </w:rPr>
        <w:t>more than 3 million people have died</w:t>
      </w:r>
      <w:r w:rsidRPr="00917622">
        <w:rPr>
          <w:rFonts w:asciiTheme="minorHAnsi" w:hAnsiTheme="minorHAnsi" w:cstheme="minorHAnsi"/>
          <w:sz w:val="16"/>
        </w:rPr>
        <w:t xml:space="preserve"> in armed conflicts in developing countries (Marshall, 2005). The total war deaths are far more than the battle deaths. For example, the total war deaths are estimated as 1.2 million in Ethiopia during 1976-1991, but only 2% of them were directly engaged in the battles. (Lacina and Gleditsch, 2004). Conflict has also non-lethal consequences that may last across generations (UNDP, 2008a). The conflict becomes even more hazardous if conflict results in a persistent conflict trap. A typical country reaching the end of a civil war faces a 44 percent risk of returning to conflict within five years (Collier et al., 2003, p. 83). Whether or not a country will experience a new civil war can be best predicted by whether the country experienced wars in the past (Collier et al., 2004). As far as drivers of conflict are concerned, one of </w:t>
      </w:r>
      <w:r w:rsidRPr="00917622">
        <w:rPr>
          <w:rStyle w:val="StyleUnderline"/>
          <w:rFonts w:asciiTheme="minorHAnsi" w:hAnsiTheme="minorHAnsi" w:cstheme="minorHAnsi"/>
        </w:rPr>
        <w:t xml:space="preserve">the </w:t>
      </w:r>
      <w:r w:rsidRPr="00E167D4">
        <w:rPr>
          <w:rStyle w:val="StyleUnderline"/>
          <w:rFonts w:asciiTheme="minorHAnsi" w:hAnsiTheme="minorHAnsi" w:cstheme="minorHAnsi"/>
          <w:highlight w:val="yellow"/>
        </w:rPr>
        <w:t>most robust findings in</w:t>
      </w:r>
      <w:r w:rsidRPr="00917622">
        <w:rPr>
          <w:rFonts w:asciiTheme="minorHAnsi" w:hAnsiTheme="minorHAnsi" w:cstheme="minorHAnsi"/>
          <w:sz w:val="16"/>
        </w:rPr>
        <w:t xml:space="preserve"> the </w:t>
      </w:r>
      <w:r w:rsidRPr="00E167D4">
        <w:rPr>
          <w:rStyle w:val="StyleUnderline"/>
          <w:rFonts w:asciiTheme="minorHAnsi" w:hAnsiTheme="minorHAnsi" w:cstheme="minorHAnsi"/>
          <w:highlight w:val="yellow"/>
        </w:rPr>
        <w:t>lit</w:t>
      </w:r>
      <w:r w:rsidRPr="00917622">
        <w:rPr>
          <w:rStyle w:val="StyleUnderline"/>
          <w:rFonts w:asciiTheme="minorHAnsi" w:hAnsiTheme="minorHAnsi" w:cstheme="minorHAnsi"/>
        </w:rPr>
        <w:t xml:space="preserve">erature </w:t>
      </w:r>
      <w:r w:rsidRPr="00E167D4">
        <w:rPr>
          <w:rStyle w:val="StyleUnderline"/>
          <w:rFonts w:asciiTheme="minorHAnsi" w:hAnsiTheme="minorHAnsi" w:cstheme="minorHAnsi"/>
          <w:highlight w:val="yellow"/>
        </w:rPr>
        <w:t>is</w:t>
      </w:r>
      <w:r w:rsidRPr="00917622">
        <w:rPr>
          <w:rFonts w:asciiTheme="minorHAnsi" w:hAnsiTheme="minorHAnsi" w:cstheme="minorHAnsi"/>
          <w:sz w:val="16"/>
        </w:rPr>
        <w:t xml:space="preserve"> that many </w:t>
      </w:r>
      <w:r w:rsidRPr="00E167D4">
        <w:rPr>
          <w:rStyle w:val="StyleUnderline"/>
          <w:rFonts w:asciiTheme="minorHAnsi" w:hAnsiTheme="minorHAnsi" w:cstheme="minorHAnsi"/>
          <w:highlight w:val="yellow"/>
        </w:rPr>
        <w:t>economic conditions</w:t>
      </w:r>
      <w:r w:rsidRPr="00917622">
        <w:rPr>
          <w:rFonts w:asciiTheme="minorHAnsi" w:hAnsiTheme="minorHAnsi" w:cstheme="minorHAnsi"/>
          <w:sz w:val="16"/>
        </w:rPr>
        <w:t xml:space="preserve"> (low income, slow growth, and especially severe economic downturns) </w:t>
      </w:r>
      <w:r w:rsidRPr="00E167D4">
        <w:rPr>
          <w:rStyle w:val="Emphasis"/>
          <w:rFonts w:asciiTheme="minorHAnsi" w:hAnsiTheme="minorHAnsi" w:cstheme="minorHAnsi"/>
          <w:highlight w:val="yellow"/>
        </w:rPr>
        <w:t>are correlated with the outbreak of conflict</w:t>
      </w:r>
      <w:r w:rsidRPr="00917622">
        <w:rPr>
          <w:rFonts w:asciiTheme="minorHAnsi" w:hAnsiTheme="minorHAnsi" w:cstheme="minorHAnsi"/>
          <w:sz w:val="16"/>
        </w:rPr>
        <w:t xml:space="preserve">, </w:t>
      </w:r>
      <w:r w:rsidRPr="00917622">
        <w:rPr>
          <w:rStyle w:val="StyleUnderline"/>
          <w:rFonts w:asciiTheme="minorHAnsi" w:hAnsiTheme="minorHAnsi" w:cstheme="minorHAnsi"/>
        </w:rPr>
        <w:t>with</w:t>
      </w:r>
      <w:r w:rsidRPr="00917622">
        <w:rPr>
          <w:rFonts w:asciiTheme="minorHAnsi" w:hAnsiTheme="minorHAnsi" w:cstheme="minorHAnsi"/>
          <w:sz w:val="16"/>
        </w:rPr>
        <w:t xml:space="preserve"> some </w:t>
      </w:r>
      <w:r w:rsidRPr="00917622">
        <w:rPr>
          <w:rStyle w:val="StyleUnderline"/>
          <w:rFonts w:asciiTheme="minorHAnsi" w:hAnsiTheme="minorHAnsi" w:cstheme="minorHAnsi"/>
        </w:rPr>
        <w:t>evidence</w:t>
      </w:r>
      <w:r w:rsidRPr="00917622">
        <w:rPr>
          <w:rFonts w:asciiTheme="minorHAnsi" w:hAnsiTheme="minorHAnsi" w:cstheme="minorHAnsi"/>
          <w:sz w:val="16"/>
        </w:rPr>
        <w:t xml:space="preserve"> </w:t>
      </w:r>
      <w:r w:rsidRPr="00917622">
        <w:rPr>
          <w:rStyle w:val="Emphasis"/>
          <w:rFonts w:asciiTheme="minorHAnsi" w:hAnsiTheme="minorHAnsi" w:cstheme="minorHAnsi"/>
        </w:rPr>
        <w:t xml:space="preserve">strongly </w:t>
      </w:r>
      <w:r w:rsidRPr="00E167D4">
        <w:rPr>
          <w:rStyle w:val="Emphasis"/>
          <w:rFonts w:asciiTheme="minorHAnsi" w:hAnsiTheme="minorHAnsi" w:cstheme="minorHAnsi"/>
          <w:highlight w:val="yellow"/>
        </w:rPr>
        <w:t>suggesting</w:t>
      </w:r>
      <w:r w:rsidRPr="00917622">
        <w:rPr>
          <w:rFonts w:asciiTheme="minorHAnsi" w:hAnsiTheme="minorHAnsi" w:cstheme="minorHAnsi"/>
          <w:sz w:val="16"/>
        </w:rPr>
        <w:t xml:space="preserve"> </w:t>
      </w:r>
      <w:r w:rsidRPr="00917622">
        <w:rPr>
          <w:rStyle w:val="StyleUnderline"/>
          <w:rFonts w:asciiTheme="minorHAnsi" w:hAnsiTheme="minorHAnsi" w:cstheme="minorHAnsi"/>
        </w:rPr>
        <w:t xml:space="preserve">that the </w:t>
      </w:r>
      <w:r w:rsidRPr="00E167D4">
        <w:rPr>
          <w:rStyle w:val="StyleUnderline"/>
          <w:rFonts w:asciiTheme="minorHAnsi" w:hAnsiTheme="minorHAnsi" w:cstheme="minorHAnsi"/>
          <w:highlight w:val="yellow"/>
        </w:rPr>
        <w:t>causal direction</w:t>
      </w:r>
      <w:r w:rsidRPr="00917622">
        <w:rPr>
          <w:rStyle w:val="StyleUnderline"/>
          <w:rFonts w:asciiTheme="minorHAnsi" w:hAnsiTheme="minorHAnsi" w:cstheme="minorHAnsi"/>
        </w:rPr>
        <w:t xml:space="preserve"> runs from economic conditions to conflict</w:t>
      </w:r>
      <w:r w:rsidRPr="00917622">
        <w:rPr>
          <w:rFonts w:asciiTheme="minorHAnsi" w:hAnsiTheme="minorHAnsi" w:cstheme="minorHAnsi"/>
          <w:sz w:val="16"/>
        </w:rPr>
        <w:t xml:space="preserve"> (Collier and Hoeffler, 2004). There is also a rich literature on the impact of horizontal inequality and dependence on natural resources as drivers of increases in the risk of conflict. </w:t>
      </w:r>
      <w:r w:rsidRPr="00917622">
        <w:rPr>
          <w:rStyle w:val="StyleUnderline"/>
          <w:rFonts w:asciiTheme="minorHAnsi" w:hAnsiTheme="minorHAnsi" w:cstheme="minorHAnsi"/>
        </w:rPr>
        <w:t>A simple</w:t>
      </w:r>
      <w:r w:rsidRPr="00917622">
        <w:rPr>
          <w:rFonts w:asciiTheme="minorHAnsi" w:hAnsiTheme="minorHAnsi" w:cstheme="minorHAnsi"/>
          <w:sz w:val="16"/>
        </w:rPr>
        <w:t xml:space="preserve"> and narrow </w:t>
      </w:r>
      <w:r w:rsidRPr="00917622">
        <w:rPr>
          <w:rStyle w:val="StyleUnderline"/>
          <w:rFonts w:asciiTheme="minorHAnsi" w:hAnsiTheme="minorHAnsi" w:cstheme="minorHAnsi"/>
        </w:rPr>
        <w:t>approach</w:t>
      </w:r>
      <w:r w:rsidRPr="00917622">
        <w:rPr>
          <w:rFonts w:asciiTheme="minorHAnsi" w:hAnsiTheme="minorHAnsi" w:cstheme="minorHAnsi"/>
          <w:sz w:val="16"/>
        </w:rPr>
        <w:t xml:space="preserve"> to the conflict related to economic growth </w:t>
      </w:r>
      <w:r w:rsidRPr="00917622">
        <w:rPr>
          <w:rStyle w:val="Emphasis"/>
          <w:rFonts w:asciiTheme="minorHAnsi" w:hAnsiTheme="minorHAnsi" w:cstheme="minorHAnsi"/>
        </w:rPr>
        <w:t>might overlook</w:t>
      </w:r>
      <w:r w:rsidRPr="00917622">
        <w:rPr>
          <w:rFonts w:asciiTheme="minorHAnsi" w:hAnsiTheme="minorHAnsi" w:cstheme="minorHAnsi"/>
          <w:sz w:val="16"/>
        </w:rPr>
        <w:t xml:space="preserve"> other dimensions of </w:t>
      </w:r>
      <w:r w:rsidRPr="00917622">
        <w:rPr>
          <w:rStyle w:val="Emphasis"/>
          <w:rFonts w:asciiTheme="minorHAnsi" w:hAnsiTheme="minorHAnsi" w:cstheme="minorHAnsi"/>
        </w:rPr>
        <w:t>human nature.</w:t>
      </w:r>
      <w:r w:rsidRPr="00917622">
        <w:rPr>
          <w:rFonts w:asciiTheme="minorHAnsi" w:hAnsiTheme="minorHAnsi" w:cstheme="minorHAnsi"/>
          <w:sz w:val="16"/>
        </w:rPr>
        <w:t xml:space="preserve"> It is true that the high rates of recurrence of conflict, along with the economic determinants of conflict, suggest the possibility of the existence of poverty-conflict traps (Collier et al., 2003; Bloomberg et al., 2000). However, poverty and low per capita income are also correlated with worse health and education outcomes, and also these outcomes suffer as a result of conflict, (Collier and Hoeffler, 2004; Justino and Verwimp, 2006; Alderman, Hoddinott and Kinsey, 2004). Therefore, the relationship between conflict and human development can be conceptualized in the framework of a low human development – conflict trap.</w:t>
      </w:r>
    </w:p>
    <w:p w14:paraId="7B7EFD27" w14:textId="77777777" w:rsidR="00C50981" w:rsidRDefault="00C50981" w:rsidP="00C50981"/>
    <w:p w14:paraId="51C2AEA3" w14:textId="77777777" w:rsidR="00C50981" w:rsidRDefault="00C50981" w:rsidP="00C50981">
      <w:pPr>
        <w:pStyle w:val="Heading4"/>
      </w:pPr>
      <w:r>
        <w:t>Drezner concludes neg</w:t>
      </w:r>
    </w:p>
    <w:p w14:paraId="34B28B97" w14:textId="77777777" w:rsidR="00C50981" w:rsidRPr="00D33019" w:rsidRDefault="00C50981" w:rsidP="00C50981">
      <w:pPr>
        <w:rPr>
          <w:rFonts w:eastAsia="Calibri"/>
        </w:rPr>
      </w:pPr>
      <w:r w:rsidRPr="00D33019">
        <w:rPr>
          <w:rFonts w:eastAsia="Calibri"/>
          <w:b/>
          <w:bCs/>
        </w:rPr>
        <w:t>Drezner 14</w:t>
      </w:r>
      <w:r w:rsidRPr="00D33019">
        <w:rPr>
          <w:rFonts w:eastAsia="Calibri"/>
        </w:rPr>
        <w:t xml:space="preserve"> – Daniel Drezner, IR prof at Tufts, The System Worked: Global Economic Governance during the Great Recession, World Politics, Volume 66. Number 1, January 2014, pp. 123-164</w:t>
      </w:r>
    </w:p>
    <w:p w14:paraId="40A1FAAB" w14:textId="77777777" w:rsidR="00C50981" w:rsidRPr="00D33019" w:rsidRDefault="00C50981" w:rsidP="00C50981">
      <w:pPr>
        <w:rPr>
          <w:rFonts w:eastAsia="Calibri"/>
        </w:rPr>
      </w:pPr>
      <w:r w:rsidRPr="00D33019">
        <w:rPr>
          <w:rFonts w:eastAsia="Calibri"/>
        </w:rPr>
        <w:t xml:space="preserve">IX. </w:t>
      </w:r>
      <w:r w:rsidRPr="00E167D4">
        <w:rPr>
          <w:rFonts w:eastAsia="Calibri"/>
          <w:b/>
          <w:iCs/>
          <w:highlight w:val="yellow"/>
          <w:u w:val="single"/>
          <w:bdr w:val="single" w:sz="8" w:space="0" w:color="auto"/>
        </w:rPr>
        <w:t>Conclusion</w:t>
      </w:r>
    </w:p>
    <w:p w14:paraId="211A51A8" w14:textId="77777777" w:rsidR="00C50981" w:rsidRPr="00D33019" w:rsidRDefault="00C50981" w:rsidP="00C50981">
      <w:pPr>
        <w:rPr>
          <w:rFonts w:eastAsia="Calibri"/>
        </w:rPr>
      </w:pPr>
      <w:r w:rsidRPr="00D33019">
        <w:rPr>
          <w:rFonts w:eastAsia="Calibri"/>
        </w:rPr>
        <w:t xml:space="preserve">When the subprime mortgage crisis began, </w:t>
      </w:r>
      <w:r w:rsidRPr="00D33019">
        <w:rPr>
          <w:rFonts w:eastAsia="Calibri"/>
          <w:u w:val="single"/>
        </w:rPr>
        <w:t>there were rampant fears that global economic governance was too dysfunctional and unprepared to cope with a severe crisis</w:t>
      </w:r>
      <w:r w:rsidRPr="00D33019">
        <w:rPr>
          <w:rFonts w:eastAsia="Calibri"/>
        </w:rPr>
        <w:t xml:space="preserve">. The Great Recession then exacerbated those fears. A review of policy outcomes, outputs, and processes shows a different picture. Global trade and investment levels have recovered from the plunge that occurred in late 2008. A mélange of international coordination mechanisms facilitated the provision of key policy outputs from 2008 onward. Existing global governance structures, particularly in finance, have been revamped to accommodate shifts in the distribution of power. </w:t>
      </w:r>
      <w:r w:rsidRPr="00D33019">
        <w:rPr>
          <w:rFonts w:eastAsia="Calibri"/>
          <w:u w:val="single"/>
        </w:rPr>
        <w:t xml:space="preserve">The </w:t>
      </w:r>
      <w:r w:rsidRPr="00E167D4">
        <w:rPr>
          <w:rFonts w:eastAsia="Calibri"/>
          <w:highlight w:val="yellow"/>
          <w:u w:val="single"/>
        </w:rPr>
        <w:t>evidence suggests</w:t>
      </w:r>
      <w:r w:rsidRPr="00D33019">
        <w:rPr>
          <w:rFonts w:eastAsia="Calibri"/>
          <w:u w:val="single"/>
        </w:rPr>
        <w:t xml:space="preserve"> that </w:t>
      </w:r>
      <w:r w:rsidRPr="00E167D4">
        <w:rPr>
          <w:rFonts w:eastAsia="Calibri"/>
          <w:highlight w:val="yellow"/>
          <w:u w:val="single"/>
        </w:rPr>
        <w:t>multilateral institutions adapted</w:t>
      </w:r>
      <w:r w:rsidRPr="00D33019">
        <w:rPr>
          <w:rFonts w:eastAsia="Calibri"/>
          <w:u w:val="single"/>
        </w:rPr>
        <w:t xml:space="preserve"> and responded to the 2008 financial crisis in a robust fashion. They passed the stress test</w:t>
      </w:r>
      <w:r w:rsidRPr="00D33019">
        <w:rPr>
          <w:rFonts w:eastAsia="Calibri"/>
        </w:rPr>
        <w:t>—global economic governance has been good enough. The picture presented here is at odds with prevailing conventional wisdom on this subject.</w:t>
      </w:r>
    </w:p>
    <w:p w14:paraId="09BB6437" w14:textId="77777777" w:rsidR="00C50981" w:rsidRPr="00D33019" w:rsidRDefault="00C50981" w:rsidP="00C50981">
      <w:pPr>
        <w:rPr>
          <w:rFonts w:eastAsia="Calibri"/>
        </w:rPr>
      </w:pPr>
      <w:r w:rsidRPr="00E167D4">
        <w:rPr>
          <w:rFonts w:eastAsia="Calibri"/>
          <w:highlight w:val="yellow"/>
          <w:u w:val="single"/>
        </w:rPr>
        <w:t xml:space="preserve">This does </w:t>
      </w:r>
      <w:r w:rsidRPr="00E167D4">
        <w:rPr>
          <w:rFonts w:eastAsia="Calibri"/>
          <w:b/>
          <w:iCs/>
          <w:highlight w:val="yellow"/>
          <w:u w:val="single"/>
          <w:bdr w:val="single" w:sz="8" w:space="0" w:color="auto"/>
        </w:rPr>
        <w:t>not</w:t>
      </w:r>
      <w:r w:rsidRPr="00E167D4">
        <w:rPr>
          <w:rFonts w:eastAsia="Calibri"/>
          <w:highlight w:val="yellow"/>
          <w:u w:val="single"/>
        </w:rPr>
        <w:t xml:space="preserve"> guarantee</w:t>
      </w:r>
      <w:r w:rsidRPr="00D33019">
        <w:rPr>
          <w:rFonts w:eastAsia="Calibri"/>
          <w:u w:val="single"/>
        </w:rPr>
        <w:t xml:space="preserve"> that </w:t>
      </w:r>
      <w:r w:rsidRPr="00E167D4">
        <w:rPr>
          <w:rFonts w:eastAsia="Calibri"/>
          <w:highlight w:val="yellow"/>
          <w:u w:val="single"/>
        </w:rPr>
        <w:t>global</w:t>
      </w:r>
      <w:r w:rsidRPr="00D33019">
        <w:rPr>
          <w:rFonts w:eastAsia="Calibri"/>
          <w:u w:val="single"/>
        </w:rPr>
        <w:t xml:space="preserve"> economic </w:t>
      </w:r>
      <w:r w:rsidRPr="00E167D4">
        <w:rPr>
          <w:rFonts w:eastAsia="Calibri"/>
          <w:highlight w:val="yellow"/>
          <w:u w:val="single"/>
        </w:rPr>
        <w:t>governance will</w:t>
      </w:r>
      <w:r w:rsidRPr="00D33019">
        <w:rPr>
          <w:rFonts w:eastAsia="Calibri"/>
          <w:u w:val="single"/>
        </w:rPr>
        <w:t xml:space="preserve"> continue to </w:t>
      </w:r>
      <w:r w:rsidRPr="00E167D4">
        <w:rPr>
          <w:rFonts w:eastAsia="Calibri"/>
          <w:highlight w:val="yellow"/>
          <w:u w:val="single"/>
        </w:rPr>
        <w:t xml:space="preserve">function effectively </w:t>
      </w:r>
      <w:r w:rsidRPr="00E167D4">
        <w:rPr>
          <w:rFonts w:eastAsia="Calibri"/>
          <w:b/>
          <w:iCs/>
          <w:highlight w:val="yellow"/>
          <w:u w:val="single"/>
          <w:bdr w:val="single" w:sz="8" w:space="0" w:color="auto"/>
        </w:rPr>
        <w:t>going forward</w:t>
      </w:r>
      <w:r w:rsidRPr="00D33019">
        <w:rPr>
          <w:rFonts w:eastAsia="Calibri"/>
          <w:u w:val="single"/>
        </w:rPr>
        <w:t xml:space="preserve">. It is worth remembering that </w:t>
      </w:r>
      <w:r w:rsidRPr="00E167D4">
        <w:rPr>
          <w:rFonts w:eastAsia="Calibri"/>
          <w:highlight w:val="yellow"/>
          <w:u w:val="single"/>
        </w:rPr>
        <w:t>there were genuine efforts</w:t>
      </w:r>
      <w:r w:rsidRPr="00D33019">
        <w:rPr>
          <w:rFonts w:eastAsia="Calibri"/>
          <w:u w:val="single"/>
        </w:rPr>
        <w:t xml:space="preserve"> to provide global public goods </w:t>
      </w:r>
      <w:r w:rsidRPr="00E167D4">
        <w:rPr>
          <w:rFonts w:eastAsia="Calibri"/>
          <w:highlight w:val="yellow"/>
          <w:u w:val="single"/>
        </w:rPr>
        <w:t>in 1929 as well, but they</w:t>
      </w:r>
      <w:r w:rsidRPr="00D33019">
        <w:rPr>
          <w:rFonts w:eastAsia="Calibri"/>
          <w:u w:val="single"/>
        </w:rPr>
        <w:t xml:space="preserve"> eventually </w:t>
      </w:r>
      <w:r w:rsidRPr="00E167D4">
        <w:rPr>
          <w:rFonts w:eastAsia="Calibri"/>
          <w:b/>
          <w:iCs/>
          <w:highlight w:val="yellow"/>
          <w:u w:val="single"/>
          <w:bdr w:val="single" w:sz="8" w:space="0" w:color="auto"/>
        </w:rPr>
        <w:t>fizzled</w:t>
      </w:r>
      <w:r w:rsidRPr="00D33019">
        <w:rPr>
          <w:rFonts w:eastAsia="Calibri"/>
        </w:rPr>
        <w:t xml:space="preserve">. The </w:t>
      </w:r>
      <w:r w:rsidRPr="00E167D4">
        <w:rPr>
          <w:rFonts w:eastAsia="Calibri"/>
          <w:highlight w:val="yellow"/>
          <w:u w:val="single"/>
        </w:rPr>
        <w:t>failure</w:t>
      </w:r>
      <w:r w:rsidRPr="00D33019">
        <w:rPr>
          <w:rFonts w:eastAsia="Calibri"/>
          <w:u w:val="single"/>
        </w:rPr>
        <w:t xml:space="preserve"> of the major economies to assist</w:t>
      </w:r>
      <w:r w:rsidRPr="00D33019">
        <w:rPr>
          <w:rFonts w:eastAsia="Calibri"/>
        </w:rPr>
        <w:t xml:space="preserve"> the Austrian government after the CreditAnstalt bank failed in 1931 </w:t>
      </w:r>
      <w:r w:rsidRPr="00E167D4">
        <w:rPr>
          <w:rFonts w:eastAsia="Calibri"/>
          <w:highlight w:val="yellow"/>
          <w:u w:val="single"/>
        </w:rPr>
        <w:t>led to a cascade</w:t>
      </w:r>
      <w:r w:rsidRPr="00D33019">
        <w:rPr>
          <w:rFonts w:eastAsia="Calibri"/>
          <w:u w:val="single"/>
        </w:rPr>
        <w:t xml:space="preserve"> of bank failures</w:t>
      </w:r>
      <w:r w:rsidRPr="00D33019">
        <w:rPr>
          <w:rFonts w:eastAsia="Calibri"/>
        </w:rPr>
        <w:t xml:space="preserve"> across Europe and the United States. </w:t>
      </w:r>
      <w:r w:rsidRPr="00D33019">
        <w:rPr>
          <w:rFonts w:eastAsia="Calibri"/>
          <w:u w:val="single"/>
        </w:rPr>
        <w:t>The collapse of the</w:t>
      </w:r>
      <w:r w:rsidRPr="00D33019">
        <w:rPr>
          <w:rFonts w:eastAsia="Calibri"/>
        </w:rPr>
        <w:t xml:space="preserve"> 1933 </w:t>
      </w:r>
      <w:r w:rsidRPr="00D33019">
        <w:rPr>
          <w:rFonts w:eastAsia="Calibri"/>
          <w:u w:val="single"/>
        </w:rPr>
        <w:t xml:space="preserve">London conference guaranteed an ongoing absence of policy coordination for the next several years. The start of </w:t>
      </w:r>
      <w:r w:rsidRPr="00E167D4">
        <w:rPr>
          <w:rFonts w:eastAsia="Calibri"/>
          <w:highlight w:val="yellow"/>
          <w:u w:val="single"/>
        </w:rPr>
        <w:t>the Great Depression</w:t>
      </w:r>
      <w:r w:rsidRPr="00D33019">
        <w:rPr>
          <w:rFonts w:eastAsia="Calibri"/>
          <w:u w:val="single"/>
        </w:rPr>
        <w:t xml:space="preserve"> was bad, but international policy coordination failures made it worse. Such a scenario </w:t>
      </w:r>
      <w:r w:rsidRPr="00E167D4">
        <w:rPr>
          <w:rFonts w:eastAsia="Calibri"/>
          <w:b/>
          <w:iCs/>
          <w:highlight w:val="yellow"/>
          <w:u w:val="single"/>
          <w:bdr w:val="single" w:sz="8" w:space="0" w:color="auto"/>
        </w:rPr>
        <w:t>could play out again</w:t>
      </w:r>
      <w:r w:rsidRPr="00D33019">
        <w:rPr>
          <w:rFonts w:eastAsia="Calibri"/>
        </w:rPr>
        <w:t>.</w:t>
      </w:r>
    </w:p>
    <w:p w14:paraId="75003EB6" w14:textId="77777777" w:rsidR="00C50981" w:rsidRDefault="00C50981" w:rsidP="00C50981"/>
    <w:p w14:paraId="2572B6D1" w14:textId="25BF08E7" w:rsidR="00C50981" w:rsidRDefault="001948AE" w:rsidP="00C50981">
      <w:pPr>
        <w:pStyle w:val="Heading3"/>
      </w:pPr>
      <w:r>
        <w:t xml:space="preserve">a2: </w:t>
      </w:r>
      <w:r w:rsidR="00C50981">
        <w:t xml:space="preserve">2009 </w:t>
      </w:r>
      <w:r>
        <w:t>p</w:t>
      </w:r>
      <w:r w:rsidR="00C50981">
        <w:t xml:space="preserve">roves </w:t>
      </w:r>
      <w:r>
        <w:t>n</w:t>
      </w:r>
      <w:r w:rsidR="00C50981">
        <w:t xml:space="preserve">o </w:t>
      </w:r>
      <w:r>
        <w:t>i</w:t>
      </w:r>
      <w:r w:rsidR="00C50981">
        <w:t>mpact</w:t>
      </w:r>
    </w:p>
    <w:p w14:paraId="3CDC3C94" w14:textId="77777777" w:rsidR="00C50981" w:rsidRDefault="00C50981" w:rsidP="00C50981"/>
    <w:p w14:paraId="680CCCA2" w14:textId="77777777" w:rsidR="00C50981" w:rsidRPr="00917622" w:rsidRDefault="00C50981" w:rsidP="00C50981">
      <w:pPr>
        <w:pStyle w:val="Heading4"/>
        <w:rPr>
          <w:rFonts w:asciiTheme="minorHAnsi" w:hAnsiTheme="minorHAnsi" w:cstheme="minorHAnsi"/>
        </w:rPr>
      </w:pPr>
      <w:r w:rsidRPr="00917622">
        <w:rPr>
          <w:rFonts w:asciiTheme="minorHAnsi" w:hAnsiTheme="minorHAnsi" w:cstheme="minorHAnsi"/>
        </w:rPr>
        <w:t>It's different this time</w:t>
      </w:r>
    </w:p>
    <w:p w14:paraId="4E135F02" w14:textId="1BE180C3" w:rsidR="00C50981" w:rsidRPr="00917622" w:rsidRDefault="00C50981" w:rsidP="00C50981">
      <w:pPr>
        <w:rPr>
          <w:rFonts w:asciiTheme="minorHAnsi" w:hAnsiTheme="minorHAnsi" w:cstheme="minorHAnsi"/>
        </w:rPr>
      </w:pPr>
      <w:r w:rsidRPr="00917622">
        <w:rPr>
          <w:rFonts w:asciiTheme="minorHAnsi" w:hAnsiTheme="minorHAnsi" w:cstheme="minorHAnsi"/>
        </w:rPr>
        <w:t xml:space="preserve"> Mark </w:t>
      </w:r>
      <w:r w:rsidRPr="00917622">
        <w:rPr>
          <w:rStyle w:val="Style13ptBold"/>
          <w:rFonts w:asciiTheme="minorHAnsi" w:hAnsiTheme="minorHAnsi" w:cstheme="minorHAnsi"/>
        </w:rPr>
        <w:t>Kolakowski</w:t>
      </w:r>
      <w:r w:rsidRPr="00917622">
        <w:rPr>
          <w:rFonts w:asciiTheme="minorHAnsi" w:hAnsiTheme="minorHAnsi" w:cstheme="minorHAnsi"/>
        </w:rPr>
        <w:t xml:space="preserve">, </w:t>
      </w:r>
      <w:r w:rsidR="00B742FE">
        <w:rPr>
          <w:rFonts w:asciiTheme="minorHAnsi" w:hAnsiTheme="minorHAnsi" w:cstheme="minorHAnsi"/>
        </w:rPr>
        <w:t>20</w:t>
      </w:r>
      <w:r w:rsidR="00B742FE" w:rsidRPr="00B742FE">
        <w:rPr>
          <w:rStyle w:val="Style13ptBold"/>
        </w:rPr>
        <w:t>18</w:t>
      </w:r>
      <w:r w:rsidR="00B742FE">
        <w:rPr>
          <w:rFonts w:asciiTheme="minorHAnsi" w:hAnsiTheme="minorHAnsi" w:cstheme="minorHAnsi"/>
        </w:rPr>
        <w:t xml:space="preserve"> </w:t>
      </w:r>
      <w:r w:rsidRPr="00917622">
        <w:rPr>
          <w:rFonts w:asciiTheme="minorHAnsi" w:hAnsiTheme="minorHAnsi" w:cstheme="minorHAnsi"/>
        </w:rPr>
        <w:t xml:space="preserve">M.B.A. in finance from the Wharton School of the University of Pennsylvania., “Banks Have No Plan For New Financial Crisis: Harvard's Rogoff”, Investopedia, Updated </w:t>
      </w:r>
      <w:r w:rsidRPr="00655075">
        <w:t>January 23,</w:t>
      </w:r>
      <w:r w:rsidRPr="00917622">
        <w:rPr>
          <w:rFonts w:asciiTheme="minorHAnsi" w:hAnsiTheme="minorHAnsi" w:cstheme="minorHAnsi"/>
        </w:rPr>
        <w:t xml:space="preserve"> 20</w:t>
      </w:r>
      <w:r w:rsidRPr="00655075">
        <w:rPr>
          <w:rStyle w:val="Style13ptBold"/>
        </w:rPr>
        <w:t>18</w:t>
      </w:r>
      <w:r w:rsidRPr="00917622">
        <w:rPr>
          <w:rFonts w:asciiTheme="minorHAnsi" w:hAnsiTheme="minorHAnsi" w:cstheme="minorHAnsi"/>
        </w:rPr>
        <w:t>, https://www.investopedia.com/news/banks-have-no-plan-financial-new-crisis-harvards-rogoff/</w:t>
      </w:r>
    </w:p>
    <w:p w14:paraId="5830A8BD" w14:textId="77777777" w:rsidR="00C50981" w:rsidRPr="00917622" w:rsidRDefault="00C50981" w:rsidP="00C50981">
      <w:pPr>
        <w:rPr>
          <w:rFonts w:asciiTheme="minorHAnsi" w:hAnsiTheme="minorHAnsi" w:cstheme="minorHAnsi"/>
        </w:rPr>
      </w:pPr>
    </w:p>
    <w:p w14:paraId="5DC652C5" w14:textId="77777777" w:rsidR="00C50981" w:rsidRPr="00917622" w:rsidRDefault="00C50981" w:rsidP="00C50981">
      <w:pPr>
        <w:rPr>
          <w:rFonts w:asciiTheme="minorHAnsi" w:hAnsiTheme="minorHAnsi" w:cstheme="minorHAnsi"/>
          <w:sz w:val="14"/>
        </w:rPr>
      </w:pPr>
      <w:r w:rsidRPr="00E167D4">
        <w:rPr>
          <w:rStyle w:val="StyleUnderline"/>
          <w:rFonts w:asciiTheme="minorHAnsi" w:hAnsiTheme="minorHAnsi" w:cstheme="minorHAnsi"/>
          <w:highlight w:val="yellow"/>
        </w:rPr>
        <w:t>In response</w:t>
      </w:r>
      <w:r w:rsidRPr="00917622">
        <w:rPr>
          <w:rStyle w:val="StyleUnderline"/>
          <w:rFonts w:asciiTheme="minorHAnsi" w:hAnsiTheme="minorHAnsi" w:cstheme="minorHAnsi"/>
        </w:rPr>
        <w:t xml:space="preserve"> to the crisis, </w:t>
      </w:r>
      <w:r w:rsidRPr="00E167D4">
        <w:rPr>
          <w:rStyle w:val="StyleUnderline"/>
          <w:rFonts w:asciiTheme="minorHAnsi" w:hAnsiTheme="minorHAnsi" w:cstheme="minorHAnsi"/>
          <w:highlight w:val="yellow"/>
        </w:rPr>
        <w:t>the</w:t>
      </w:r>
      <w:r w:rsidRPr="00917622">
        <w:rPr>
          <w:rFonts w:asciiTheme="minorHAnsi" w:hAnsiTheme="minorHAnsi" w:cstheme="minorHAnsi"/>
          <w:sz w:val="14"/>
        </w:rPr>
        <w:t xml:space="preserve"> Federal </w:t>
      </w:r>
      <w:r w:rsidRPr="00E167D4">
        <w:rPr>
          <w:rStyle w:val="StyleUnderline"/>
          <w:rFonts w:asciiTheme="minorHAnsi" w:hAnsiTheme="minorHAnsi" w:cstheme="minorHAnsi"/>
          <w:highlight w:val="yellow"/>
        </w:rPr>
        <w:t xml:space="preserve">Reserve </w:t>
      </w:r>
      <w:r w:rsidRPr="00917622">
        <w:rPr>
          <w:rStyle w:val="StyleUnderline"/>
          <w:rFonts w:asciiTheme="minorHAnsi" w:hAnsiTheme="minorHAnsi" w:cstheme="minorHAnsi"/>
        </w:rPr>
        <w:t>responded with an aggressive policy</w:t>
      </w:r>
      <w:r w:rsidRPr="00917622">
        <w:rPr>
          <w:rFonts w:asciiTheme="minorHAnsi" w:hAnsiTheme="minorHAnsi" w:cstheme="minorHAnsi"/>
          <w:sz w:val="14"/>
        </w:rPr>
        <w:t xml:space="preserve"> of quantitative easing that </w:t>
      </w:r>
      <w:r w:rsidRPr="00E167D4">
        <w:rPr>
          <w:rStyle w:val="StyleUnderline"/>
          <w:rFonts w:asciiTheme="minorHAnsi" w:hAnsiTheme="minorHAnsi" w:cstheme="minorHAnsi"/>
          <w:highlight w:val="yellow"/>
        </w:rPr>
        <w:t>sent</w:t>
      </w:r>
      <w:r w:rsidRPr="00917622">
        <w:rPr>
          <w:rStyle w:val="StyleUnderline"/>
          <w:rFonts w:asciiTheme="minorHAnsi" w:hAnsiTheme="minorHAnsi" w:cstheme="minorHAnsi"/>
        </w:rPr>
        <w:t xml:space="preserve"> interest </w:t>
      </w:r>
      <w:r w:rsidRPr="00E167D4">
        <w:rPr>
          <w:rStyle w:val="StyleUnderline"/>
          <w:rFonts w:asciiTheme="minorHAnsi" w:hAnsiTheme="minorHAnsi" w:cstheme="minorHAnsi"/>
          <w:highlight w:val="yellow"/>
        </w:rPr>
        <w:t>rates near zero.</w:t>
      </w:r>
      <w:r w:rsidRPr="00E167D4">
        <w:rPr>
          <w:rFonts w:asciiTheme="minorHAnsi" w:hAnsiTheme="minorHAnsi" w:cstheme="minorHAnsi"/>
          <w:sz w:val="14"/>
          <w:highlight w:val="yellow"/>
        </w:rPr>
        <w:t xml:space="preserve"> </w:t>
      </w:r>
      <w:r w:rsidRPr="00E167D4">
        <w:rPr>
          <w:rStyle w:val="StyleUnderline"/>
          <w:rFonts w:asciiTheme="minorHAnsi" w:hAnsiTheme="minorHAnsi" w:cstheme="minorHAnsi"/>
          <w:highlight w:val="yellow"/>
        </w:rPr>
        <w:t>With rates</w:t>
      </w:r>
      <w:r w:rsidRPr="00917622">
        <w:rPr>
          <w:rStyle w:val="StyleUnderline"/>
          <w:rFonts w:asciiTheme="minorHAnsi" w:hAnsiTheme="minorHAnsi" w:cstheme="minorHAnsi"/>
        </w:rPr>
        <w:t xml:space="preserve"> </w:t>
      </w:r>
      <w:r w:rsidRPr="00917622">
        <w:rPr>
          <w:rStyle w:val="Emphasis"/>
          <w:rFonts w:asciiTheme="minorHAnsi" w:hAnsiTheme="minorHAnsi" w:cstheme="minorHAnsi"/>
        </w:rPr>
        <w:t>still</w:t>
      </w:r>
      <w:r w:rsidRPr="00917622">
        <w:rPr>
          <w:rStyle w:val="StyleUnderline"/>
          <w:rFonts w:asciiTheme="minorHAnsi" w:hAnsiTheme="minorHAnsi" w:cstheme="minorHAnsi"/>
        </w:rPr>
        <w:t xml:space="preserve"> </w:t>
      </w:r>
      <w:r w:rsidRPr="00E167D4">
        <w:rPr>
          <w:rStyle w:val="StyleUnderline"/>
          <w:rFonts w:asciiTheme="minorHAnsi" w:hAnsiTheme="minorHAnsi" w:cstheme="minorHAnsi"/>
          <w:highlight w:val="yellow"/>
        </w:rPr>
        <w:t>near historic lows, this policy</w:t>
      </w:r>
      <w:r w:rsidRPr="00917622">
        <w:rPr>
          <w:rStyle w:val="StyleUnderline"/>
          <w:rFonts w:asciiTheme="minorHAnsi" w:hAnsiTheme="minorHAnsi" w:cstheme="minorHAnsi"/>
        </w:rPr>
        <w:t xml:space="preserve"> </w:t>
      </w:r>
      <w:r w:rsidRPr="00E167D4">
        <w:rPr>
          <w:rStyle w:val="Emphasis"/>
          <w:rFonts w:asciiTheme="minorHAnsi" w:hAnsiTheme="minorHAnsi" w:cstheme="minorHAnsi"/>
          <w:highlight w:val="yellow"/>
        </w:rPr>
        <w:t>lever has diminished efficacy today</w:t>
      </w:r>
      <w:r w:rsidRPr="00917622">
        <w:rPr>
          <w:rStyle w:val="StyleUnderline"/>
          <w:rFonts w:asciiTheme="minorHAnsi" w:hAnsiTheme="minorHAnsi" w:cstheme="minorHAnsi"/>
        </w:rPr>
        <w:t>.</w:t>
      </w:r>
      <w:r w:rsidRPr="00917622">
        <w:rPr>
          <w:rFonts w:asciiTheme="minorHAnsi" w:hAnsiTheme="minorHAnsi" w:cstheme="minorHAnsi"/>
          <w:sz w:val="14"/>
        </w:rPr>
        <w:t xml:space="preserve"> Meanwhile, the </w:t>
      </w:r>
      <w:r w:rsidRPr="00917622">
        <w:rPr>
          <w:rStyle w:val="StyleUnderline"/>
          <w:rFonts w:asciiTheme="minorHAnsi" w:hAnsiTheme="minorHAnsi" w:cstheme="minorHAnsi"/>
        </w:rPr>
        <w:t>TARP</w:t>
      </w:r>
      <w:r w:rsidRPr="00917622">
        <w:rPr>
          <w:rFonts w:asciiTheme="minorHAnsi" w:hAnsiTheme="minorHAnsi" w:cstheme="minorHAnsi"/>
          <w:sz w:val="14"/>
        </w:rPr>
        <w:t xml:space="preserve"> program, which injected capital into troubled financial institutions, </w:t>
      </w:r>
      <w:r w:rsidRPr="00917622">
        <w:rPr>
          <w:rStyle w:val="StyleUnderline"/>
          <w:rFonts w:asciiTheme="minorHAnsi" w:hAnsiTheme="minorHAnsi" w:cstheme="minorHAnsi"/>
        </w:rPr>
        <w:t>was a one-off response</w:t>
      </w:r>
      <w:r w:rsidRPr="00917622">
        <w:rPr>
          <w:rFonts w:asciiTheme="minorHAnsi" w:hAnsiTheme="minorHAnsi" w:cstheme="minorHAnsi"/>
          <w:sz w:val="14"/>
        </w:rPr>
        <w:t xml:space="preserve"> to the 2008 crisis authorized by an Act of Congress. Whether Congress would vote similar emergency measures in a new crisis, and in a sufficiently rapid fashion, is anyone's guess. </w:t>
      </w:r>
      <w:r w:rsidRPr="00E167D4">
        <w:rPr>
          <w:rStyle w:val="Emphasis"/>
          <w:rFonts w:asciiTheme="minorHAnsi" w:hAnsiTheme="minorHAnsi" w:cstheme="minorHAnsi"/>
          <w:highlight w:val="yellow"/>
        </w:rPr>
        <w:t>If a similar crisis happened</w:t>
      </w:r>
      <w:r w:rsidRPr="00917622">
        <w:rPr>
          <w:rStyle w:val="Emphasis"/>
          <w:rFonts w:asciiTheme="minorHAnsi" w:hAnsiTheme="minorHAnsi" w:cstheme="minorHAnsi"/>
        </w:rPr>
        <w:t xml:space="preserve"> </w:t>
      </w:r>
      <w:r w:rsidRPr="00917622">
        <w:rPr>
          <w:rFonts w:asciiTheme="minorHAnsi" w:hAnsiTheme="minorHAnsi" w:cstheme="minorHAnsi"/>
          <w:sz w:val="14"/>
        </w:rPr>
        <w:t>today</w:t>
      </w:r>
      <w:r w:rsidRPr="00917622">
        <w:rPr>
          <w:rStyle w:val="Emphasis"/>
          <w:rFonts w:asciiTheme="minorHAnsi" w:hAnsiTheme="minorHAnsi" w:cstheme="minorHAnsi"/>
        </w:rPr>
        <w:t xml:space="preserve">, </w:t>
      </w:r>
      <w:r w:rsidRPr="00E167D4">
        <w:rPr>
          <w:rStyle w:val="Emphasis"/>
          <w:rFonts w:asciiTheme="minorHAnsi" w:hAnsiTheme="minorHAnsi" w:cstheme="minorHAnsi"/>
          <w:highlight w:val="yellow"/>
        </w:rPr>
        <w:t>it's unclear how</w:t>
      </w:r>
      <w:r w:rsidRPr="00917622">
        <w:rPr>
          <w:rStyle w:val="Emphasis"/>
          <w:rFonts w:asciiTheme="minorHAnsi" w:hAnsiTheme="minorHAnsi" w:cstheme="minorHAnsi"/>
        </w:rPr>
        <w:t xml:space="preserve"> </w:t>
      </w:r>
      <w:r w:rsidRPr="00917622">
        <w:rPr>
          <w:rFonts w:asciiTheme="minorHAnsi" w:hAnsiTheme="minorHAnsi" w:cstheme="minorHAnsi"/>
          <w:sz w:val="14"/>
        </w:rPr>
        <w:t>early or quickly</w:t>
      </w:r>
      <w:r w:rsidRPr="00917622">
        <w:rPr>
          <w:rStyle w:val="Emphasis"/>
          <w:rFonts w:asciiTheme="minorHAnsi" w:hAnsiTheme="minorHAnsi" w:cstheme="minorHAnsi"/>
        </w:rPr>
        <w:t xml:space="preserve"> </w:t>
      </w:r>
      <w:r w:rsidRPr="00E167D4">
        <w:rPr>
          <w:rStyle w:val="Emphasis"/>
          <w:rFonts w:asciiTheme="minorHAnsi" w:hAnsiTheme="minorHAnsi" w:cstheme="minorHAnsi"/>
          <w:highlight w:val="yellow"/>
        </w:rPr>
        <w:t>the Fed</w:t>
      </w:r>
      <w:r w:rsidRPr="00917622">
        <w:rPr>
          <w:rStyle w:val="Emphasis"/>
          <w:rFonts w:asciiTheme="minorHAnsi" w:hAnsiTheme="minorHAnsi" w:cstheme="minorHAnsi"/>
        </w:rPr>
        <w:t xml:space="preserve"> </w:t>
      </w:r>
      <w:r w:rsidRPr="00917622">
        <w:rPr>
          <w:rFonts w:asciiTheme="minorHAnsi" w:hAnsiTheme="minorHAnsi" w:cstheme="minorHAnsi"/>
          <w:sz w:val="14"/>
        </w:rPr>
        <w:t xml:space="preserve">and other central banks </w:t>
      </w:r>
      <w:r w:rsidRPr="00E167D4">
        <w:rPr>
          <w:rStyle w:val="Emphasis"/>
          <w:rFonts w:asciiTheme="minorHAnsi" w:hAnsiTheme="minorHAnsi" w:cstheme="minorHAnsi"/>
          <w:highlight w:val="yellow"/>
        </w:rPr>
        <w:t>would</w:t>
      </w:r>
      <w:r w:rsidRPr="00917622">
        <w:rPr>
          <w:rStyle w:val="Emphasis"/>
          <w:rFonts w:asciiTheme="minorHAnsi" w:hAnsiTheme="minorHAnsi" w:cstheme="minorHAnsi"/>
        </w:rPr>
        <w:t xml:space="preserve"> </w:t>
      </w:r>
      <w:r w:rsidRPr="00917622">
        <w:rPr>
          <w:rFonts w:asciiTheme="minorHAnsi" w:hAnsiTheme="minorHAnsi" w:cstheme="minorHAnsi"/>
          <w:sz w:val="14"/>
        </w:rPr>
        <w:t>be willing to move to</w:t>
      </w:r>
      <w:r w:rsidRPr="00917622">
        <w:rPr>
          <w:rStyle w:val="Emphasis"/>
          <w:rFonts w:asciiTheme="minorHAnsi" w:hAnsiTheme="minorHAnsi" w:cstheme="minorHAnsi"/>
        </w:rPr>
        <w:t xml:space="preserve"> </w:t>
      </w:r>
      <w:r w:rsidRPr="00E167D4">
        <w:rPr>
          <w:rStyle w:val="Emphasis"/>
          <w:rFonts w:asciiTheme="minorHAnsi" w:hAnsiTheme="minorHAnsi" w:cstheme="minorHAnsi"/>
          <w:highlight w:val="yellow"/>
        </w:rPr>
        <w:t>stanch the bleeding</w:t>
      </w:r>
      <w:r w:rsidRPr="00917622">
        <w:rPr>
          <w:rFonts w:asciiTheme="minorHAnsi" w:hAnsiTheme="minorHAnsi" w:cstheme="minorHAnsi"/>
          <w:sz w:val="14"/>
        </w:rPr>
        <w:t xml:space="preserve">. And </w:t>
      </w:r>
      <w:r w:rsidRPr="00917622">
        <w:rPr>
          <w:rStyle w:val="Emphasis"/>
          <w:rFonts w:asciiTheme="minorHAnsi" w:hAnsiTheme="minorHAnsi" w:cstheme="minorHAnsi"/>
        </w:rPr>
        <w:t xml:space="preserve">it's also unclear whether U.S. taxpayers would be willing to fund hundreds of billions of dollars of bailouts  </w:t>
      </w:r>
      <w:r w:rsidRPr="00917622">
        <w:rPr>
          <w:rFonts w:asciiTheme="minorHAnsi" w:hAnsiTheme="minorHAnsi" w:cstheme="minorHAnsi"/>
          <w:sz w:val="14"/>
        </w:rPr>
        <w:t>- if needed.</w:t>
      </w:r>
    </w:p>
    <w:p w14:paraId="1C622FED" w14:textId="77777777" w:rsidR="00C50981" w:rsidRPr="00655075" w:rsidRDefault="00C50981" w:rsidP="00C50981"/>
    <w:p w14:paraId="7DD56133" w14:textId="2A0CF483" w:rsidR="00C50981" w:rsidRDefault="001948AE" w:rsidP="00C50981">
      <w:pPr>
        <w:pStyle w:val="Heading3"/>
      </w:pPr>
      <w:r>
        <w:t>a2: e</w:t>
      </w:r>
      <w:r w:rsidR="00C50981">
        <w:t xml:space="preserve">conomy </w:t>
      </w:r>
      <w:r>
        <w:t>r</w:t>
      </w:r>
      <w:r w:rsidR="00C50981">
        <w:t>esilient</w:t>
      </w:r>
    </w:p>
    <w:p w14:paraId="7DFED404" w14:textId="77777777" w:rsidR="00C50981" w:rsidRDefault="00C50981" w:rsidP="00C50981"/>
    <w:p w14:paraId="34188C46" w14:textId="77777777" w:rsidR="00C50981" w:rsidRPr="00917622" w:rsidRDefault="00C50981" w:rsidP="00C50981">
      <w:pPr>
        <w:pStyle w:val="Heading4"/>
        <w:rPr>
          <w:rFonts w:asciiTheme="minorHAnsi" w:hAnsiTheme="minorHAnsi" w:cstheme="minorHAnsi"/>
        </w:rPr>
      </w:pPr>
      <w:r w:rsidRPr="00917622">
        <w:rPr>
          <w:rFonts w:asciiTheme="minorHAnsi" w:hAnsiTheme="minorHAnsi" w:cstheme="minorHAnsi"/>
        </w:rPr>
        <w:t>US economy not resilient to major crashes</w:t>
      </w:r>
    </w:p>
    <w:p w14:paraId="2CCA25C8" w14:textId="77777777" w:rsidR="00C50981" w:rsidRPr="00917622" w:rsidRDefault="00C50981" w:rsidP="00C50981">
      <w:pPr>
        <w:rPr>
          <w:rFonts w:asciiTheme="minorHAnsi" w:hAnsiTheme="minorHAnsi" w:cstheme="minorHAnsi"/>
        </w:rPr>
      </w:pPr>
      <w:r w:rsidRPr="00917622">
        <w:rPr>
          <w:rStyle w:val="Style13ptBold"/>
          <w:rFonts w:asciiTheme="minorHAnsi" w:hAnsiTheme="minorHAnsi" w:cstheme="minorHAnsi"/>
        </w:rPr>
        <w:t>Hughes 16</w:t>
      </w:r>
      <w:r w:rsidRPr="00917622">
        <w:rPr>
          <w:rFonts w:asciiTheme="minorHAnsi" w:hAnsiTheme="minorHAnsi" w:cstheme="minorHAnsi"/>
        </w:rPr>
        <w:t xml:space="preserve"> (Robert, Senior Research Fellow @ American Institute for Economic Research, 3/22, "An Economy, Growing But Vulnerable," https://www.aier.org/blog/economy-growing-vulnerable)</w:t>
      </w:r>
    </w:p>
    <w:p w14:paraId="62184704" w14:textId="77777777" w:rsidR="00C50981" w:rsidRPr="00917622" w:rsidRDefault="00C50981" w:rsidP="00C50981">
      <w:pPr>
        <w:rPr>
          <w:rStyle w:val="Emphasis"/>
          <w:rFonts w:asciiTheme="minorHAnsi" w:hAnsiTheme="minorHAnsi" w:cstheme="minorHAnsi"/>
        </w:rPr>
      </w:pPr>
      <w:r w:rsidRPr="00917622">
        <w:rPr>
          <w:rStyle w:val="StyleUnderline"/>
          <w:rFonts w:asciiTheme="minorHAnsi" w:hAnsiTheme="minorHAnsi" w:cstheme="minorHAnsi"/>
        </w:rPr>
        <w:t xml:space="preserve">The </w:t>
      </w:r>
      <w:r w:rsidRPr="00E167D4">
        <w:rPr>
          <w:rStyle w:val="StyleUnderline"/>
          <w:rFonts w:asciiTheme="minorHAnsi" w:hAnsiTheme="minorHAnsi" w:cstheme="minorHAnsi"/>
          <w:highlight w:val="yellow"/>
        </w:rPr>
        <w:t>economic outlook is</w:t>
      </w:r>
      <w:r w:rsidRPr="00917622">
        <w:rPr>
          <w:rStyle w:val="StyleUnderline"/>
          <w:rFonts w:asciiTheme="minorHAnsi" w:hAnsiTheme="minorHAnsi" w:cstheme="minorHAnsi"/>
        </w:rPr>
        <w:t xml:space="preserve"> modestly </w:t>
      </w:r>
      <w:r w:rsidRPr="00E167D4">
        <w:rPr>
          <w:rStyle w:val="StyleUnderline"/>
          <w:rFonts w:asciiTheme="minorHAnsi" w:hAnsiTheme="minorHAnsi" w:cstheme="minorHAnsi"/>
          <w:highlight w:val="yellow"/>
        </w:rPr>
        <w:t xml:space="preserve">upbeat, </w:t>
      </w:r>
      <w:r w:rsidRPr="00E167D4">
        <w:rPr>
          <w:rStyle w:val="Emphasis"/>
          <w:rFonts w:asciiTheme="minorHAnsi" w:hAnsiTheme="minorHAnsi" w:cstheme="minorHAnsi"/>
          <w:highlight w:val="yellow"/>
        </w:rPr>
        <w:t>but rife with risks</w:t>
      </w:r>
      <w:r w:rsidRPr="00917622">
        <w:rPr>
          <w:rFonts w:asciiTheme="minorHAnsi" w:hAnsiTheme="minorHAnsi" w:cstheme="minorHAnsi"/>
          <w:sz w:val="16"/>
        </w:rPr>
        <w:t xml:space="preserve">. As we approach the seventh anniversary of the end of the worst recession since the Great Depression, </w:t>
      </w:r>
      <w:r w:rsidRPr="00917622">
        <w:rPr>
          <w:rStyle w:val="StyleUnderline"/>
          <w:rFonts w:asciiTheme="minorHAnsi" w:hAnsiTheme="minorHAnsi" w:cstheme="minorHAnsi"/>
        </w:rPr>
        <w:t>the economy has made substantial progress</w:t>
      </w:r>
      <w:r w:rsidRPr="00917622">
        <w:rPr>
          <w:rFonts w:asciiTheme="minorHAnsi" w:hAnsiTheme="minorHAnsi" w:cstheme="minorHAnsi"/>
          <w:sz w:val="16"/>
        </w:rPr>
        <w:t xml:space="preserve">. There are reasons to believe that later this year </w:t>
      </w:r>
      <w:r w:rsidRPr="00917622">
        <w:rPr>
          <w:rStyle w:val="StyleUnderline"/>
          <w:rFonts w:asciiTheme="minorHAnsi" w:hAnsiTheme="minorHAnsi" w:cstheme="minorHAnsi"/>
        </w:rPr>
        <w:t>businesses could feel more confidence</w:t>
      </w:r>
      <w:r w:rsidRPr="00917622">
        <w:rPr>
          <w:rFonts w:asciiTheme="minorHAnsi" w:hAnsiTheme="minorHAnsi" w:cstheme="minorHAnsi"/>
          <w:sz w:val="16"/>
        </w:rPr>
        <w:t xml:space="preserve"> in hiring and making other investments. </w:t>
      </w:r>
      <w:r w:rsidRPr="00917622">
        <w:rPr>
          <w:rStyle w:val="Emphasis"/>
          <w:rFonts w:asciiTheme="minorHAnsi" w:hAnsiTheme="minorHAnsi" w:cstheme="minorHAnsi"/>
        </w:rPr>
        <w:t xml:space="preserve">But </w:t>
      </w:r>
      <w:r w:rsidRPr="00E167D4">
        <w:rPr>
          <w:rStyle w:val="Emphasis"/>
          <w:rFonts w:asciiTheme="minorHAnsi" w:hAnsiTheme="minorHAnsi" w:cstheme="minorHAnsi"/>
          <w:highlight w:val="yellow"/>
        </w:rPr>
        <w:t>obstacles remain</w:t>
      </w:r>
      <w:r w:rsidRPr="00917622">
        <w:rPr>
          <w:rFonts w:asciiTheme="minorHAnsi" w:hAnsiTheme="minorHAnsi" w:cstheme="minorHAnsi"/>
          <w:sz w:val="16"/>
        </w:rPr>
        <w:t xml:space="preserve">. First, let’s look at the economy right now. On the positive side, the labor market has made substantial progress recovering from the severe job losses in 2008 and 2009. The unemployment rate is below 5 percent, and net job creation has averaged over 200,000 per month for the past five years. In addition, employers are trying to fill more than 5.5 million open positions across the country. Despite the progress, gains in hourly earnings remain modest. On the negative side, </w:t>
      </w:r>
      <w:r w:rsidRPr="00917622">
        <w:rPr>
          <w:rStyle w:val="StyleUnderline"/>
          <w:rFonts w:asciiTheme="minorHAnsi" w:hAnsiTheme="minorHAnsi" w:cstheme="minorHAnsi"/>
        </w:rPr>
        <w:t>the U.S. dollar has appreciated</w:t>
      </w:r>
      <w:r w:rsidRPr="00917622">
        <w:rPr>
          <w:rFonts w:asciiTheme="minorHAnsi" w:hAnsiTheme="minorHAnsi" w:cstheme="minorHAnsi"/>
          <w:sz w:val="16"/>
        </w:rPr>
        <w:t xml:space="preserve"> against most currencies, making our exports more expensive and imports cheaper, both of which are bad for U.S. manufacturers, though cheaper imports generally benefit consumers by keeping prices low. </w:t>
      </w:r>
      <w:r w:rsidRPr="00917622">
        <w:rPr>
          <w:rStyle w:val="StyleUnderline"/>
          <w:rFonts w:asciiTheme="minorHAnsi" w:hAnsiTheme="minorHAnsi" w:cstheme="minorHAnsi"/>
        </w:rPr>
        <w:t xml:space="preserve">An additional drag is that economic </w:t>
      </w:r>
      <w:r w:rsidRPr="00E167D4">
        <w:rPr>
          <w:rStyle w:val="StyleUnderline"/>
          <w:rFonts w:asciiTheme="minorHAnsi" w:hAnsiTheme="minorHAnsi" w:cstheme="minorHAnsi"/>
          <w:highlight w:val="yellow"/>
        </w:rPr>
        <w:t>growth in many countries around the world remains subpar</w:t>
      </w:r>
      <w:r w:rsidRPr="00917622">
        <w:rPr>
          <w:rFonts w:asciiTheme="minorHAnsi" w:hAnsiTheme="minorHAnsi" w:cstheme="minorHAnsi"/>
          <w:sz w:val="16"/>
        </w:rPr>
        <w:t xml:space="preserve">, further depressing demand for U.S. exports. The collapse in commodity prices, particularly energy, is a double-edged sword for the overall economy. Lower energy prices are helpful to consumers and some industries (think, transportation and shipping), but have hurt the domestic energy production industry. With that basic backdrop, the policy makers at the Federal Reserve have begun raising short-term interest rates. Signals from the Federal Open Market Committee (FOMC, the group responsible for setting monetary policy) suggest further rate increases will come, though at an extremely slow pace given the shaky economic backdrop and benign outlook for inflation. How do these trends translate to an outlook for the second half of 2016? Overall, not too badly. </w:t>
      </w:r>
      <w:r w:rsidRPr="00E167D4">
        <w:rPr>
          <w:rStyle w:val="StyleUnderline"/>
          <w:rFonts w:asciiTheme="minorHAnsi" w:hAnsiTheme="minorHAnsi" w:cstheme="minorHAnsi"/>
          <w:highlight w:val="yellow"/>
        </w:rPr>
        <w:t>The U.S. economy is</w:t>
      </w:r>
      <w:r w:rsidRPr="00917622">
        <w:rPr>
          <w:rStyle w:val="StyleUnderline"/>
          <w:rFonts w:asciiTheme="minorHAnsi" w:hAnsiTheme="minorHAnsi" w:cstheme="minorHAnsi"/>
        </w:rPr>
        <w:t xml:space="preserve"> still </w:t>
      </w:r>
      <w:r w:rsidRPr="00E167D4">
        <w:rPr>
          <w:rStyle w:val="StyleUnderline"/>
          <w:rFonts w:asciiTheme="minorHAnsi" w:hAnsiTheme="minorHAnsi" w:cstheme="minorHAnsi"/>
          <w:highlight w:val="yellow"/>
        </w:rPr>
        <w:t>driven by the consumer.</w:t>
      </w:r>
      <w:r w:rsidRPr="00917622">
        <w:rPr>
          <w:rStyle w:val="StyleUnderline"/>
          <w:rFonts w:asciiTheme="minorHAnsi" w:hAnsiTheme="minorHAnsi" w:cstheme="minorHAnsi"/>
        </w:rPr>
        <w:t xml:space="preserve"> </w:t>
      </w:r>
      <w:r w:rsidRPr="00E167D4">
        <w:rPr>
          <w:rStyle w:val="StyleUnderline"/>
          <w:rFonts w:asciiTheme="minorHAnsi" w:hAnsiTheme="minorHAnsi" w:cstheme="minorHAnsi"/>
          <w:highlight w:val="yellow"/>
        </w:rPr>
        <w:t>The</w:t>
      </w:r>
      <w:r w:rsidRPr="00917622">
        <w:rPr>
          <w:rStyle w:val="StyleUnderline"/>
          <w:rFonts w:asciiTheme="minorHAnsi" w:hAnsiTheme="minorHAnsi" w:cstheme="minorHAnsi"/>
        </w:rPr>
        <w:t xml:space="preserve"> slowly </w:t>
      </w:r>
      <w:r w:rsidRPr="00E167D4">
        <w:rPr>
          <w:rStyle w:val="StyleUnderline"/>
          <w:rFonts w:asciiTheme="minorHAnsi" w:hAnsiTheme="minorHAnsi" w:cstheme="minorHAnsi"/>
          <w:highlight w:val="yellow"/>
        </w:rPr>
        <w:t>improving</w:t>
      </w:r>
      <w:r w:rsidRPr="00917622">
        <w:rPr>
          <w:rStyle w:val="StyleUnderline"/>
          <w:rFonts w:asciiTheme="minorHAnsi" w:hAnsiTheme="minorHAnsi" w:cstheme="minorHAnsi"/>
        </w:rPr>
        <w:t xml:space="preserve"> labor </w:t>
      </w:r>
      <w:r w:rsidRPr="00E167D4">
        <w:rPr>
          <w:rStyle w:val="StyleUnderline"/>
          <w:rFonts w:asciiTheme="minorHAnsi" w:hAnsiTheme="minorHAnsi" w:cstheme="minorHAnsi"/>
          <w:highlight w:val="yellow"/>
        </w:rPr>
        <w:t>market, combined with lower energy prices</w:t>
      </w:r>
      <w:r w:rsidRPr="00917622">
        <w:rPr>
          <w:rStyle w:val="StyleUnderline"/>
          <w:rFonts w:asciiTheme="minorHAnsi" w:hAnsiTheme="minorHAnsi" w:cstheme="minorHAnsi"/>
        </w:rPr>
        <w:t xml:space="preserve"> and improved household balance sheets, </w:t>
      </w:r>
      <w:r w:rsidRPr="00E167D4">
        <w:rPr>
          <w:rStyle w:val="StyleUnderline"/>
          <w:rFonts w:asciiTheme="minorHAnsi" w:hAnsiTheme="minorHAnsi" w:cstheme="minorHAnsi"/>
          <w:highlight w:val="yellow"/>
        </w:rPr>
        <w:t>provide a</w:t>
      </w:r>
      <w:r w:rsidRPr="00917622">
        <w:rPr>
          <w:rStyle w:val="StyleUnderline"/>
          <w:rFonts w:asciiTheme="minorHAnsi" w:hAnsiTheme="minorHAnsi" w:cstheme="minorHAnsi"/>
        </w:rPr>
        <w:t xml:space="preserve"> solid </w:t>
      </w:r>
      <w:r w:rsidRPr="00E167D4">
        <w:rPr>
          <w:rStyle w:val="StyleUnderline"/>
          <w:rFonts w:asciiTheme="minorHAnsi" w:hAnsiTheme="minorHAnsi" w:cstheme="minorHAnsi"/>
          <w:highlight w:val="yellow"/>
        </w:rPr>
        <w:t>foundation for consumer</w:t>
      </w:r>
      <w:r w:rsidRPr="00917622">
        <w:rPr>
          <w:rStyle w:val="StyleUnderline"/>
          <w:rFonts w:asciiTheme="minorHAnsi" w:hAnsiTheme="minorHAnsi" w:cstheme="minorHAnsi"/>
        </w:rPr>
        <w:t xml:space="preserve">s to continue </w:t>
      </w:r>
      <w:r w:rsidRPr="00E167D4">
        <w:rPr>
          <w:rStyle w:val="StyleUnderline"/>
          <w:rFonts w:asciiTheme="minorHAnsi" w:hAnsiTheme="minorHAnsi" w:cstheme="minorHAnsi"/>
          <w:highlight w:val="yellow"/>
        </w:rPr>
        <w:t>spending</w:t>
      </w:r>
      <w:r w:rsidRPr="00917622">
        <w:rPr>
          <w:rFonts w:asciiTheme="minorHAnsi" w:hAnsiTheme="minorHAnsi" w:cstheme="minorHAnsi"/>
          <w:sz w:val="16"/>
        </w:rPr>
        <w:t xml:space="preserve">. A reasonably healthy consumer combined with low interest rates should help support activity in the housing market, particularly as the important spring and summer selling season approaches. </w:t>
      </w:r>
      <w:r w:rsidRPr="00E167D4">
        <w:rPr>
          <w:rStyle w:val="StyleUnderline"/>
          <w:rFonts w:asciiTheme="minorHAnsi" w:hAnsiTheme="minorHAnsi" w:cstheme="minorHAnsi"/>
          <w:highlight w:val="yellow"/>
        </w:rPr>
        <w:t>If consumers do push ahead with spending</w:t>
      </w:r>
      <w:r w:rsidRPr="00917622">
        <w:rPr>
          <w:rStyle w:val="StyleUnderline"/>
          <w:rFonts w:asciiTheme="minorHAnsi" w:hAnsiTheme="minorHAnsi" w:cstheme="minorHAnsi"/>
        </w:rPr>
        <w:t xml:space="preserve"> and home purchases, </w:t>
      </w:r>
      <w:r w:rsidRPr="00E167D4">
        <w:rPr>
          <w:rStyle w:val="StyleUnderline"/>
          <w:rFonts w:asciiTheme="minorHAnsi" w:hAnsiTheme="minorHAnsi" w:cstheme="minorHAnsi"/>
          <w:highlight w:val="yellow"/>
        </w:rPr>
        <w:t xml:space="preserve">that will </w:t>
      </w:r>
      <w:r w:rsidRPr="00917622">
        <w:rPr>
          <w:rStyle w:val="StyleUnderline"/>
          <w:rFonts w:asciiTheme="minorHAnsi" w:hAnsiTheme="minorHAnsi" w:cstheme="minorHAnsi"/>
        </w:rPr>
        <w:t xml:space="preserve">likely </w:t>
      </w:r>
      <w:r w:rsidRPr="00E167D4">
        <w:rPr>
          <w:rStyle w:val="StyleUnderline"/>
          <w:rFonts w:asciiTheme="minorHAnsi" w:hAnsiTheme="minorHAnsi" w:cstheme="minorHAnsi"/>
          <w:highlight w:val="yellow"/>
        </w:rPr>
        <w:t>give confidence to businesses</w:t>
      </w:r>
      <w:r w:rsidRPr="00917622">
        <w:rPr>
          <w:rStyle w:val="StyleUnderline"/>
          <w:rFonts w:asciiTheme="minorHAnsi" w:hAnsiTheme="minorHAnsi" w:cstheme="minorHAnsi"/>
        </w:rPr>
        <w:t xml:space="preserve"> to continue hiring and boost investment, </w:t>
      </w:r>
      <w:r w:rsidRPr="00E167D4">
        <w:rPr>
          <w:rStyle w:val="Emphasis"/>
          <w:rFonts w:asciiTheme="minorHAnsi" w:hAnsiTheme="minorHAnsi" w:cstheme="minorHAnsi"/>
          <w:highlight w:val="yellow"/>
        </w:rPr>
        <w:t>sustaining a virtuous cycle to keep the economy growing</w:t>
      </w:r>
      <w:r w:rsidRPr="00917622">
        <w:rPr>
          <w:rFonts w:asciiTheme="minorHAnsi" w:hAnsiTheme="minorHAnsi" w:cstheme="minorHAnsi"/>
          <w:sz w:val="16"/>
        </w:rPr>
        <w:t xml:space="preserve">. </w:t>
      </w:r>
      <w:r w:rsidRPr="00917622">
        <w:rPr>
          <w:rStyle w:val="StyleUnderline"/>
          <w:rFonts w:asciiTheme="minorHAnsi" w:hAnsiTheme="minorHAnsi" w:cstheme="minorHAnsi"/>
        </w:rPr>
        <w:t>That’s the optimistic outlook</w:t>
      </w:r>
      <w:r w:rsidRPr="00917622">
        <w:rPr>
          <w:rFonts w:asciiTheme="minorHAnsi" w:hAnsiTheme="minorHAnsi" w:cstheme="minorHAnsi"/>
          <w:sz w:val="16"/>
        </w:rPr>
        <w:t xml:space="preserve">, and in our view, </w:t>
      </w:r>
      <w:r w:rsidRPr="00917622">
        <w:rPr>
          <w:rStyle w:val="StyleUnderline"/>
          <w:rFonts w:asciiTheme="minorHAnsi" w:hAnsiTheme="minorHAnsi" w:cstheme="minorHAnsi"/>
        </w:rPr>
        <w:t>the likely path</w:t>
      </w:r>
      <w:r w:rsidRPr="00917622">
        <w:rPr>
          <w:rFonts w:asciiTheme="minorHAnsi" w:hAnsiTheme="minorHAnsi" w:cstheme="minorHAnsi"/>
          <w:sz w:val="16"/>
        </w:rPr>
        <w:t xml:space="preserve">. </w:t>
      </w:r>
      <w:r w:rsidRPr="00E167D4">
        <w:rPr>
          <w:rStyle w:val="StyleUnderline"/>
          <w:rFonts w:asciiTheme="minorHAnsi" w:hAnsiTheme="minorHAnsi" w:cstheme="minorHAnsi"/>
          <w:highlight w:val="yellow"/>
        </w:rPr>
        <w:t>However</w:t>
      </w:r>
      <w:r w:rsidRPr="00917622">
        <w:rPr>
          <w:rFonts w:asciiTheme="minorHAnsi" w:hAnsiTheme="minorHAnsi" w:cstheme="minorHAnsi"/>
          <w:sz w:val="16"/>
        </w:rPr>
        <w:t xml:space="preserve">, any number of </w:t>
      </w:r>
      <w:r w:rsidRPr="00E167D4">
        <w:rPr>
          <w:rStyle w:val="Emphasis"/>
          <w:rFonts w:asciiTheme="minorHAnsi" w:hAnsiTheme="minorHAnsi" w:cstheme="minorHAnsi"/>
          <w:highlight w:val="yellow"/>
        </w:rPr>
        <w:t>things could turn the virtuous cycle into a vicious cycle</w:t>
      </w:r>
      <w:r w:rsidRPr="00917622">
        <w:rPr>
          <w:rFonts w:asciiTheme="minorHAnsi" w:hAnsiTheme="minorHAnsi" w:cstheme="minorHAnsi"/>
          <w:sz w:val="16"/>
        </w:rPr>
        <w:t xml:space="preserve">. The latest reading from our Business Cycle Conditions model suggests a note of caution. The Leaders Index – </w:t>
      </w:r>
      <w:r w:rsidRPr="00E167D4">
        <w:rPr>
          <w:rStyle w:val="StyleUnderline"/>
          <w:rFonts w:asciiTheme="minorHAnsi" w:hAnsiTheme="minorHAnsi" w:cstheme="minorHAnsi"/>
          <w:highlight w:val="yellow"/>
        </w:rPr>
        <w:t>our compilation of</w:t>
      </w:r>
      <w:r w:rsidRPr="00917622">
        <w:rPr>
          <w:rStyle w:val="StyleUnderline"/>
          <w:rFonts w:asciiTheme="minorHAnsi" w:hAnsiTheme="minorHAnsi" w:cstheme="minorHAnsi"/>
        </w:rPr>
        <w:t xml:space="preserve"> economic </w:t>
      </w:r>
      <w:r w:rsidRPr="00E167D4">
        <w:rPr>
          <w:rStyle w:val="StyleUnderline"/>
          <w:rFonts w:asciiTheme="minorHAnsi" w:hAnsiTheme="minorHAnsi" w:cstheme="minorHAnsi"/>
          <w:highlight w:val="yellow"/>
        </w:rPr>
        <w:t>indicators that</w:t>
      </w:r>
      <w:r w:rsidRPr="00917622">
        <w:rPr>
          <w:rStyle w:val="StyleUnderline"/>
          <w:rFonts w:asciiTheme="minorHAnsi" w:hAnsiTheme="minorHAnsi" w:cstheme="minorHAnsi"/>
        </w:rPr>
        <w:t xml:space="preserve"> help </w:t>
      </w:r>
      <w:r w:rsidRPr="00E167D4">
        <w:rPr>
          <w:rStyle w:val="StyleUnderline"/>
          <w:rFonts w:asciiTheme="minorHAnsi" w:hAnsiTheme="minorHAnsi" w:cstheme="minorHAnsi"/>
          <w:highlight w:val="yellow"/>
        </w:rPr>
        <w:t>forecast</w:t>
      </w:r>
      <w:r w:rsidRPr="00917622">
        <w:rPr>
          <w:rStyle w:val="StyleUnderline"/>
          <w:rFonts w:asciiTheme="minorHAnsi" w:hAnsiTheme="minorHAnsi" w:cstheme="minorHAnsi"/>
        </w:rPr>
        <w:t xml:space="preserve"> the health of </w:t>
      </w:r>
      <w:r w:rsidRPr="00E167D4">
        <w:rPr>
          <w:rStyle w:val="StyleUnderline"/>
          <w:rFonts w:asciiTheme="minorHAnsi" w:hAnsiTheme="minorHAnsi" w:cstheme="minorHAnsi"/>
          <w:highlight w:val="yellow"/>
        </w:rPr>
        <w:t>the economy – had a value of 50</w:t>
      </w:r>
      <w:r w:rsidRPr="00917622">
        <w:rPr>
          <w:rFonts w:asciiTheme="minorHAnsi" w:hAnsiTheme="minorHAnsi" w:cstheme="minorHAnsi"/>
          <w:sz w:val="16"/>
        </w:rPr>
        <w:t xml:space="preserve"> (on a scale of 0 to 100) in the latest month, </w:t>
      </w:r>
      <w:r w:rsidRPr="00E167D4">
        <w:rPr>
          <w:rStyle w:val="Emphasis"/>
          <w:rFonts w:asciiTheme="minorHAnsi" w:hAnsiTheme="minorHAnsi" w:cstheme="minorHAnsi"/>
          <w:highlight w:val="yellow"/>
        </w:rPr>
        <w:t>exactly neutral</w:t>
      </w:r>
      <w:r w:rsidRPr="00917622">
        <w:rPr>
          <w:rFonts w:asciiTheme="minorHAnsi" w:hAnsiTheme="minorHAnsi" w:cstheme="minorHAnsi"/>
          <w:sz w:val="16"/>
        </w:rPr>
        <w:t xml:space="preserve">. Generally, persistent readings below 50 would indicate an increased probability of recession in the next 6 to 12 months. So, according to our model, </w:t>
      </w:r>
      <w:r w:rsidRPr="00917622">
        <w:rPr>
          <w:rStyle w:val="StyleUnderline"/>
          <w:rFonts w:asciiTheme="minorHAnsi" w:hAnsiTheme="minorHAnsi" w:cstheme="minorHAnsi"/>
        </w:rPr>
        <w:t xml:space="preserve">while we don’t expect a recession in the immediate future, </w:t>
      </w:r>
      <w:r w:rsidRPr="00E167D4">
        <w:rPr>
          <w:rStyle w:val="Emphasis"/>
          <w:rFonts w:asciiTheme="minorHAnsi" w:hAnsiTheme="minorHAnsi" w:cstheme="minorHAnsi"/>
          <w:highlight w:val="yellow"/>
        </w:rPr>
        <w:t>the economy is</w:t>
      </w:r>
      <w:r w:rsidRPr="00917622">
        <w:rPr>
          <w:rStyle w:val="Emphasis"/>
          <w:rFonts w:asciiTheme="minorHAnsi" w:hAnsiTheme="minorHAnsi" w:cstheme="minorHAnsi"/>
        </w:rPr>
        <w:t xml:space="preserve"> somewhat </w:t>
      </w:r>
      <w:r w:rsidRPr="00E167D4">
        <w:rPr>
          <w:rStyle w:val="Emphasis"/>
          <w:rFonts w:asciiTheme="minorHAnsi" w:hAnsiTheme="minorHAnsi" w:cstheme="minorHAnsi"/>
          <w:highlight w:val="yellow"/>
        </w:rPr>
        <w:t>vulnerable</w:t>
      </w:r>
      <w:r w:rsidRPr="00917622">
        <w:rPr>
          <w:rFonts w:asciiTheme="minorHAnsi" w:hAnsiTheme="minorHAnsi" w:cstheme="minorHAnsi"/>
          <w:sz w:val="16"/>
        </w:rPr>
        <w:t xml:space="preserve">. There are a number of factors that could make an impact in such a state of vulnerability. For instance, the Fed could raise rates too quickly. </w:t>
      </w:r>
      <w:r w:rsidRPr="00917622">
        <w:rPr>
          <w:rStyle w:val="StyleUnderline"/>
          <w:rFonts w:asciiTheme="minorHAnsi" w:hAnsiTheme="minorHAnsi" w:cstheme="minorHAnsi"/>
        </w:rPr>
        <w:t xml:space="preserve">Consumers could lose confidence and slow spending, or </w:t>
      </w:r>
      <w:r w:rsidRPr="00E167D4">
        <w:rPr>
          <w:rStyle w:val="StyleUnderline"/>
          <w:rFonts w:asciiTheme="minorHAnsi" w:hAnsiTheme="minorHAnsi" w:cstheme="minorHAnsi"/>
          <w:highlight w:val="yellow"/>
        </w:rPr>
        <w:t>businesses could lose confidence</w:t>
      </w:r>
      <w:r w:rsidRPr="00917622">
        <w:rPr>
          <w:rStyle w:val="StyleUnderline"/>
          <w:rFonts w:asciiTheme="minorHAnsi" w:hAnsiTheme="minorHAnsi" w:cstheme="minorHAnsi"/>
        </w:rPr>
        <w:t xml:space="preserve"> and slow or stop hiring, or cut back on investment</w:t>
      </w:r>
      <w:r w:rsidRPr="00917622">
        <w:rPr>
          <w:rFonts w:asciiTheme="minorHAnsi" w:hAnsiTheme="minorHAnsi" w:cstheme="minorHAnsi"/>
          <w:sz w:val="16"/>
        </w:rPr>
        <w:t xml:space="preserve">. We could be faced with an unforeseen geopolitical event. </w:t>
      </w:r>
      <w:r w:rsidRPr="00E167D4">
        <w:rPr>
          <w:rStyle w:val="Emphasis"/>
          <w:rFonts w:asciiTheme="minorHAnsi" w:hAnsiTheme="minorHAnsi" w:cstheme="minorHAnsi"/>
          <w:highlight w:val="yellow"/>
        </w:rPr>
        <w:t>If one</w:t>
      </w:r>
      <w:r w:rsidRPr="00917622">
        <w:rPr>
          <w:rStyle w:val="Emphasis"/>
          <w:rFonts w:asciiTheme="minorHAnsi" w:hAnsiTheme="minorHAnsi" w:cstheme="minorHAnsi"/>
        </w:rPr>
        <w:t xml:space="preserve"> or some combination </w:t>
      </w:r>
      <w:r w:rsidRPr="00E167D4">
        <w:rPr>
          <w:rStyle w:val="Emphasis"/>
          <w:rFonts w:asciiTheme="minorHAnsi" w:hAnsiTheme="minorHAnsi" w:cstheme="minorHAnsi"/>
          <w:highlight w:val="yellow"/>
        </w:rPr>
        <w:t>of these occur, it could tip</w:t>
      </w:r>
      <w:r w:rsidRPr="00917622">
        <w:rPr>
          <w:rStyle w:val="Emphasis"/>
          <w:rFonts w:asciiTheme="minorHAnsi" w:hAnsiTheme="minorHAnsi" w:cstheme="minorHAnsi"/>
        </w:rPr>
        <w:t xml:space="preserve"> our model and </w:t>
      </w:r>
      <w:r w:rsidRPr="00E167D4">
        <w:rPr>
          <w:rStyle w:val="Emphasis"/>
          <w:rFonts w:asciiTheme="minorHAnsi" w:hAnsiTheme="minorHAnsi" w:cstheme="minorHAnsi"/>
          <w:highlight w:val="yellow"/>
        </w:rPr>
        <w:t>the economy into a new recession</w:t>
      </w:r>
      <w:r w:rsidRPr="00917622">
        <w:rPr>
          <w:rFonts w:asciiTheme="minorHAnsi" w:hAnsiTheme="minorHAnsi" w:cstheme="minorHAnsi"/>
          <w:sz w:val="16"/>
        </w:rPr>
        <w:t xml:space="preserve">. There is always some ebb and flow to economic activity, and when those ebbs and flows happen while overall growth is modest, </w:t>
      </w:r>
      <w:r w:rsidRPr="00917622">
        <w:rPr>
          <w:rStyle w:val="StyleUnderline"/>
          <w:rFonts w:asciiTheme="minorHAnsi" w:hAnsiTheme="minorHAnsi" w:cstheme="minorHAnsi"/>
        </w:rPr>
        <w:t xml:space="preserve">the risk of a recession can rise. </w:t>
      </w:r>
      <w:r w:rsidRPr="00917622">
        <w:rPr>
          <w:rStyle w:val="Emphasis"/>
          <w:rFonts w:asciiTheme="minorHAnsi" w:hAnsiTheme="minorHAnsi" w:cstheme="minorHAnsi"/>
        </w:rPr>
        <w:t xml:space="preserve">The economy becomes more vulnerable, </w:t>
      </w:r>
      <w:r w:rsidRPr="00E167D4">
        <w:rPr>
          <w:rStyle w:val="Emphasis"/>
          <w:rFonts w:asciiTheme="minorHAnsi" w:hAnsiTheme="minorHAnsi" w:cstheme="minorHAnsi"/>
          <w:highlight w:val="yellow"/>
        </w:rPr>
        <w:t>policy decisions become</w:t>
      </w:r>
      <w:r w:rsidRPr="00917622">
        <w:rPr>
          <w:rStyle w:val="Emphasis"/>
          <w:rFonts w:asciiTheme="minorHAnsi" w:hAnsiTheme="minorHAnsi" w:cstheme="minorHAnsi"/>
        </w:rPr>
        <w:t xml:space="preserve"> more </w:t>
      </w:r>
      <w:r w:rsidRPr="00E167D4">
        <w:rPr>
          <w:rStyle w:val="Emphasis"/>
          <w:rFonts w:asciiTheme="minorHAnsi" w:hAnsiTheme="minorHAnsi" w:cstheme="minorHAnsi"/>
          <w:highlight w:val="yellow"/>
        </w:rPr>
        <w:t>important, and the potential impact of some shock to the system becomes magnified.</w:t>
      </w:r>
    </w:p>
    <w:p w14:paraId="113809E4" w14:textId="77777777" w:rsidR="00C50981" w:rsidRDefault="00C50981" w:rsidP="00C50981"/>
    <w:p w14:paraId="0BF36AC9" w14:textId="77777777" w:rsidR="00C50981" w:rsidRDefault="00C50981" w:rsidP="00C50981"/>
    <w:p w14:paraId="0337526F" w14:textId="76B17EF6" w:rsidR="00C50981" w:rsidRDefault="001948AE" w:rsidP="00C50981">
      <w:pPr>
        <w:pStyle w:val="Heading2"/>
      </w:pPr>
      <w:r>
        <w:t>a2</w:t>
      </w:r>
      <w:r w:rsidR="00C50981">
        <w:t xml:space="preserve">: </w:t>
      </w:r>
      <w:r>
        <w:t>i</w:t>
      </w:r>
      <w:r w:rsidR="00C50981">
        <w:t xml:space="preserve">mpact </w:t>
      </w:r>
      <w:r>
        <w:t>t</w:t>
      </w:r>
      <w:r w:rsidR="00C50981">
        <w:t>urns</w:t>
      </w:r>
    </w:p>
    <w:p w14:paraId="6F6ABDB0" w14:textId="66EDF31E" w:rsidR="00B9209E" w:rsidRDefault="001948AE">
      <w:pPr>
        <w:pStyle w:val="Heading3"/>
      </w:pPr>
      <w:r>
        <w:t>a2: w</w:t>
      </w:r>
      <w:r w:rsidR="00B9209E">
        <w:t xml:space="preserve">arming </w:t>
      </w:r>
      <w:r>
        <w:t>t</w:t>
      </w:r>
      <w:r w:rsidR="00B9209E">
        <w:t>urn</w:t>
      </w:r>
    </w:p>
    <w:p w14:paraId="72703C93" w14:textId="77777777" w:rsidR="00B9209E" w:rsidRDefault="00B9209E" w:rsidP="00B9209E">
      <w:pPr>
        <w:pStyle w:val="Heading4"/>
      </w:pPr>
      <w:r>
        <w:t>AG is key to combat climate and food insecurity</w:t>
      </w:r>
    </w:p>
    <w:p w14:paraId="56D0DA7F" w14:textId="77777777" w:rsidR="00B9209E" w:rsidRPr="00BC4F28" w:rsidRDefault="00B9209E" w:rsidP="00B9209E">
      <w:r>
        <w:t xml:space="preserve">Adam </w:t>
      </w:r>
      <w:r w:rsidRPr="00BC4F28">
        <w:rPr>
          <w:rStyle w:val="Style13ptBold"/>
        </w:rPr>
        <w:t>Wentworth</w:t>
      </w:r>
      <w:r>
        <w:t>, 4-1-20</w:t>
      </w:r>
      <w:r w:rsidRPr="00BC4F28">
        <w:rPr>
          <w:rStyle w:val="Style13ptBold"/>
        </w:rPr>
        <w:t>18</w:t>
      </w:r>
      <w:r>
        <w:t xml:space="preserve">, "Sustainable agriculture is key to overcoming hunger and climate crises, says UN food agency," No Publication, </w:t>
      </w:r>
      <w:hyperlink r:id="rId62" w:history="1">
        <w:r w:rsidRPr="008F5970">
          <w:rPr>
            <w:rStyle w:val="Hyperlink"/>
          </w:rPr>
          <w:t>http://www.climateaction.org/news/sustainable-agriculture-is-key-to-overcoming-hunger-and-climate-crises-says</w:t>
        </w:r>
      </w:hyperlink>
      <w:r>
        <w:t xml:space="preserve">  (VIK)</w:t>
      </w:r>
    </w:p>
    <w:p w14:paraId="255B2729" w14:textId="77777777" w:rsidR="00B9209E" w:rsidRDefault="00B9209E" w:rsidP="00B9209E">
      <w:r>
        <w:t>Agro-ecology is a farming style that focuses on utilising nature for food production without damaging it, also referred to as sustainable, ecological, or low-external input agriculture.</w:t>
      </w:r>
    </w:p>
    <w:p w14:paraId="34FA0E63" w14:textId="77777777" w:rsidR="00B9209E" w:rsidRDefault="00B9209E" w:rsidP="00B9209E">
      <w:r>
        <w:t xml:space="preserve">The Food and </w:t>
      </w:r>
      <w:r w:rsidRPr="00E167D4">
        <w:rPr>
          <w:rStyle w:val="Emphasis"/>
          <w:highlight w:val="yellow"/>
        </w:rPr>
        <w:t>Ag</w:t>
      </w:r>
      <w:r w:rsidRPr="00F84906">
        <w:t xml:space="preserve">riculture </w:t>
      </w:r>
      <w:r w:rsidRPr="00E656A0">
        <w:rPr>
          <w:rStyle w:val="Emphasis"/>
        </w:rPr>
        <w:t>Organisation (</w:t>
      </w:r>
      <w:r w:rsidRPr="00BC4F28">
        <w:rPr>
          <w:rStyle w:val="Emphasis"/>
        </w:rPr>
        <w:t>FAO</w:t>
      </w:r>
      <w:r w:rsidRPr="00E167D4">
        <w:rPr>
          <w:rStyle w:val="Emphasis"/>
          <w:highlight w:val="yellow"/>
        </w:rPr>
        <w:t>)</w:t>
      </w:r>
      <w:r w:rsidRPr="00E656A0">
        <w:rPr>
          <w:rStyle w:val="Emphasis"/>
        </w:rPr>
        <w:t xml:space="preserve"> of the UN </w:t>
      </w:r>
      <w:r w:rsidRPr="00BC4F28">
        <w:rPr>
          <w:rStyle w:val="Emphasis"/>
        </w:rPr>
        <w:t>believes these</w:t>
      </w:r>
      <w:r w:rsidRPr="00E656A0">
        <w:rPr>
          <w:rStyle w:val="Emphasis"/>
        </w:rPr>
        <w:t xml:space="preserve"> </w:t>
      </w:r>
      <w:r w:rsidRPr="00E167D4">
        <w:rPr>
          <w:rStyle w:val="Emphasis"/>
          <w:highlight w:val="yellow"/>
        </w:rPr>
        <w:t>techniques are critical to solve</w:t>
      </w:r>
      <w:r w:rsidRPr="00E656A0">
        <w:rPr>
          <w:rStyle w:val="Emphasis"/>
        </w:rPr>
        <w:t xml:space="preserve"> issues of </w:t>
      </w:r>
      <w:r w:rsidRPr="00E167D4">
        <w:rPr>
          <w:rStyle w:val="Emphasis"/>
          <w:highlight w:val="yellow"/>
        </w:rPr>
        <w:t>food insecurity</w:t>
      </w:r>
      <w:r w:rsidRPr="00E656A0">
        <w:rPr>
          <w:rStyle w:val="Emphasis"/>
        </w:rPr>
        <w:t xml:space="preserve"> among a growing population, increasing resilience to </w:t>
      </w:r>
      <w:r w:rsidRPr="00E167D4">
        <w:rPr>
          <w:rStyle w:val="Emphasis"/>
          <w:highlight w:val="yellow"/>
        </w:rPr>
        <w:t>climate change and raising the earnings of farmers</w:t>
      </w:r>
      <w:r w:rsidRPr="00E656A0">
        <w:rPr>
          <w:rStyle w:val="Emphasis"/>
        </w:rPr>
        <w:t>.</w:t>
      </w:r>
    </w:p>
    <w:p w14:paraId="7806B22B" w14:textId="77777777" w:rsidR="00B9209E" w:rsidRPr="00BC4F28" w:rsidRDefault="00B9209E" w:rsidP="00B9209E">
      <w:pPr>
        <w:rPr>
          <w:u w:val="single"/>
        </w:rPr>
      </w:pPr>
      <w:r>
        <w:t xml:space="preserve">Pasquale Steduto, regional programme leader for the FAO in the Middle East and North Africa commented: “Agriculture is in transition. </w:t>
      </w:r>
      <w:r w:rsidRPr="00E656A0">
        <w:rPr>
          <w:rStyle w:val="StyleUnderline"/>
        </w:rPr>
        <w:t xml:space="preserve">Climate change is adding new uncertainty as well as increasing uncertainty. </w:t>
      </w:r>
      <w:r w:rsidRPr="00E167D4">
        <w:rPr>
          <w:rStyle w:val="StyleUnderline"/>
          <w:highlight w:val="yellow"/>
        </w:rPr>
        <w:t>By introducing agroecology principles, you can reduce the risks of exposure to climate change</w:t>
      </w:r>
      <w:r w:rsidRPr="00E656A0">
        <w:rPr>
          <w:rStyle w:val="StyleUnderline"/>
        </w:rPr>
        <w:t>."</w:t>
      </w:r>
    </w:p>
    <w:p w14:paraId="33EE2364" w14:textId="77777777" w:rsidR="00B9209E" w:rsidRDefault="00B9209E" w:rsidP="00B9209E">
      <w:r>
        <w:t>Currently, the global agricultural industry is rooted in the extensive use of chemical fertilisers and pesticides which can cause environmental damage and affect human health.</w:t>
      </w:r>
    </w:p>
    <w:p w14:paraId="51D09243" w14:textId="77777777" w:rsidR="00B9209E" w:rsidRDefault="00B9209E" w:rsidP="00B9209E">
      <w:r>
        <w:t>Agro-ecology sees chemical fertilisers replaced with natural methods such as planting trees amongst crops and rotating foods to improve soil.</w:t>
      </w:r>
    </w:p>
    <w:p w14:paraId="4987F380" w14:textId="77777777" w:rsidR="00B9209E" w:rsidRDefault="00B9209E" w:rsidP="00B9209E">
      <w:r>
        <w:t>Stephane Le Foll, a French parliamentarian and former agriculture minister, added: "</w:t>
      </w:r>
      <w:r w:rsidRPr="00E656A0">
        <w:rPr>
          <w:rStyle w:val="StyleUnderline"/>
        </w:rPr>
        <w:t>We have three big challenges to manage - climate change, food security, and the connection between agriculture, forestry, economy and employment</w:t>
      </w:r>
      <w:r>
        <w:t>".</w:t>
      </w:r>
    </w:p>
    <w:p w14:paraId="7F954332" w14:textId="77777777" w:rsidR="00B9209E" w:rsidRPr="00BC4F28" w:rsidRDefault="00B9209E" w:rsidP="00B9209E">
      <w:pPr>
        <w:rPr>
          <w:b/>
          <w:iCs/>
          <w:u w:val="single"/>
        </w:rPr>
      </w:pPr>
      <w:r>
        <w:t xml:space="preserve">Stephane Le Foll also highlights that </w:t>
      </w:r>
      <w:r w:rsidRPr="00E167D4">
        <w:rPr>
          <w:rStyle w:val="Emphasis"/>
          <w:highlight w:val="yellow"/>
        </w:rPr>
        <w:t>ag</w:t>
      </w:r>
      <w:r w:rsidRPr="00F84906">
        <w:t xml:space="preserve">riculture </w:t>
      </w:r>
      <w:r w:rsidRPr="00E167D4">
        <w:rPr>
          <w:rStyle w:val="Emphasis"/>
          <w:highlight w:val="yellow"/>
        </w:rPr>
        <w:t>can be used to combat global warming and is part of a campaign to increase the amount of carbon held in agricultural soils by 4 percent a year</w:t>
      </w:r>
      <w:r w:rsidRPr="00E656A0">
        <w:rPr>
          <w:rStyle w:val="Emphasis"/>
        </w:rPr>
        <w:t>.</w:t>
      </w:r>
    </w:p>
    <w:p w14:paraId="1C3FE33B" w14:textId="77777777" w:rsidR="00B9209E" w:rsidRDefault="00B9209E" w:rsidP="00B9209E">
      <w:r>
        <w:t xml:space="preserve">Soil absorbs carbon through sequestration which in turn improves soil fertility. In Africa agro-ecology has proven successful in helping farmers overcome degraded soil and poor weather. For example, according to the Institute for Sustainable Development, agro-ecology has provided better yields than chemical fertilisers in five critical crops including barley and maize in Ethiopia.  </w:t>
      </w:r>
    </w:p>
    <w:p w14:paraId="59FD10E5" w14:textId="77777777" w:rsidR="00B9209E" w:rsidRPr="002F29BB" w:rsidRDefault="00B9209E" w:rsidP="00B9209E"/>
    <w:p w14:paraId="1965D384" w14:textId="77777777" w:rsidR="00B9209E" w:rsidRPr="00B9209E" w:rsidRDefault="00B9209E" w:rsidP="00B9209E"/>
    <w:p w14:paraId="1D5CBBD2" w14:textId="5092AA82" w:rsidR="00C50981" w:rsidRDefault="001948AE" w:rsidP="00C50981">
      <w:pPr>
        <w:pStyle w:val="Heading3"/>
      </w:pPr>
      <w:r>
        <w:t>a2: p</w:t>
      </w:r>
      <w:r w:rsidR="00C50981">
        <w:t xml:space="preserve">rescription </w:t>
      </w:r>
      <w:r>
        <w:t>p</w:t>
      </w:r>
      <w:r w:rsidR="00C50981">
        <w:t xml:space="preserve">rice </w:t>
      </w:r>
      <w:r>
        <w:t>t</w:t>
      </w:r>
      <w:r w:rsidR="00C50981">
        <w:t>urn</w:t>
      </w:r>
    </w:p>
    <w:p w14:paraId="099E325F" w14:textId="01459EE6" w:rsidR="00C50981" w:rsidRDefault="00C50981" w:rsidP="00C50981">
      <w:pPr>
        <w:pStyle w:val="Heading4"/>
      </w:pPr>
      <w:r>
        <w:t xml:space="preserve">USMCA won’t increase drug prices- IP protections decrease them </w:t>
      </w:r>
    </w:p>
    <w:p w14:paraId="14FF1A24" w14:textId="77777777" w:rsidR="00C50981" w:rsidRPr="00F3622C" w:rsidRDefault="00C50981" w:rsidP="00C50981">
      <w:r w:rsidRPr="00EF5BED">
        <w:rPr>
          <w:rStyle w:val="Style13ptBold"/>
        </w:rPr>
        <w:t>Spiegel 7/21</w:t>
      </w:r>
      <w:r>
        <w:t xml:space="preserve"> (Andrew Spiegel is the executive director of the Global Colon Cancer Association, 7-21-2019, "Your View: To find tomorrow’s cures pass trade deal today," The Morning Call, </w:t>
      </w:r>
      <w:hyperlink r:id="rId63" w:history="1">
        <w:r w:rsidRPr="00982079">
          <w:rPr>
            <w:rStyle w:val="Hyperlink"/>
          </w:rPr>
          <w:t>https://www.mcall.com/opinion/mc-opi-north-american-trade-deal-cancer-treatments-20190721-h2q24pk4efgwfhf4266ryz5alu-story.html</w:t>
        </w:r>
      </w:hyperlink>
      <w:r>
        <w:t>) cliv</w:t>
      </w:r>
    </w:p>
    <w:p w14:paraId="199A9053" w14:textId="77777777" w:rsidR="00C50981" w:rsidRPr="00F3622C" w:rsidRDefault="00C50981" w:rsidP="00C50981">
      <w:pPr>
        <w:rPr>
          <w:rStyle w:val="StyleUnderline"/>
        </w:rPr>
      </w:pPr>
      <w:r>
        <w:t xml:space="preserve">That’s great news for patients. With scientific discoveries protected at home and abroad, more investors would be spurred to pour money into the next generation of biologics. Unfortunately, a handful of lawmakers want to eliminate USMCA’s section on biologics. This doesn’t make sense. </w:t>
      </w:r>
      <w:r w:rsidRPr="00E167D4">
        <w:rPr>
          <w:rStyle w:val="StyleUnderline"/>
          <w:highlight w:val="yellow"/>
        </w:rPr>
        <w:t>There’s no evidence</w:t>
      </w:r>
      <w:r w:rsidRPr="00F3622C">
        <w:rPr>
          <w:rStyle w:val="StyleUnderline"/>
        </w:rPr>
        <w:t xml:space="preserve"> to suggest that </w:t>
      </w:r>
      <w:r w:rsidRPr="00E167D4">
        <w:rPr>
          <w:rStyle w:val="StyleUnderline"/>
          <w:highlight w:val="yellow"/>
        </w:rPr>
        <w:t>reducing i</w:t>
      </w:r>
      <w:r w:rsidRPr="00F84906">
        <w:t xml:space="preserve">ntellectual </w:t>
      </w:r>
      <w:r w:rsidRPr="00E167D4">
        <w:rPr>
          <w:rStyle w:val="StyleUnderline"/>
          <w:highlight w:val="yellow"/>
        </w:rPr>
        <w:t>p</w:t>
      </w:r>
      <w:r w:rsidRPr="00F84906">
        <w:t>roperty</w:t>
      </w:r>
      <w:r w:rsidRPr="00E167D4">
        <w:rPr>
          <w:rStyle w:val="StyleUnderline"/>
          <w:highlight w:val="yellow"/>
        </w:rPr>
        <w:t xml:space="preserve"> protections would cut costs</w:t>
      </w:r>
      <w:r>
        <w:t xml:space="preserve">. In fact, </w:t>
      </w:r>
      <w:r w:rsidRPr="00F3622C">
        <w:rPr>
          <w:rStyle w:val="StyleUnderline"/>
        </w:rPr>
        <w:t xml:space="preserve">a report from the Geneva Network found that </w:t>
      </w:r>
      <w:r w:rsidRPr="00E167D4">
        <w:rPr>
          <w:rStyle w:val="StyleUnderline"/>
          <w:highlight w:val="yellow"/>
        </w:rPr>
        <w:t>USMCA would have zero effect on drug prices and total drug spending within overall health care systems.</w:t>
      </w:r>
    </w:p>
    <w:p w14:paraId="599F914C" w14:textId="77777777" w:rsidR="00C50981" w:rsidRPr="00F3622C" w:rsidRDefault="00C50981" w:rsidP="00C50981">
      <w:pPr>
        <w:rPr>
          <w:rStyle w:val="StyleUnderline"/>
        </w:rPr>
      </w:pPr>
      <w:r>
        <w:t xml:space="preserve">The </w:t>
      </w:r>
      <w:r w:rsidRPr="00E167D4">
        <w:rPr>
          <w:rStyle w:val="StyleUnderline"/>
          <w:highlight w:val="yellow"/>
        </w:rPr>
        <w:t>Geneva Network report examined the effects of increasin</w:t>
      </w:r>
      <w:r w:rsidRPr="00F3622C">
        <w:rPr>
          <w:rStyle w:val="StyleUnderline"/>
        </w:rPr>
        <w:t xml:space="preserve">g regulatory data </w:t>
      </w:r>
      <w:r w:rsidRPr="00E167D4">
        <w:rPr>
          <w:rStyle w:val="StyleUnderline"/>
          <w:highlight w:val="yellow"/>
        </w:rPr>
        <w:t>protection</w:t>
      </w:r>
      <w:r w:rsidRPr="00F3622C">
        <w:rPr>
          <w:rStyle w:val="StyleUnderline"/>
        </w:rPr>
        <w:t xml:space="preserve"> in Canada and Japan</w:t>
      </w:r>
      <w:r>
        <w:t xml:space="preserve">. </w:t>
      </w:r>
      <w:r w:rsidRPr="00F3622C">
        <w:rPr>
          <w:rStyle w:val="StyleUnderline"/>
        </w:rPr>
        <w:t xml:space="preserve">More than a decade ago, both nations extended an eight-year window to all medicines, not just biologics. The report concludes that </w:t>
      </w:r>
      <w:r w:rsidRPr="00E167D4">
        <w:rPr>
          <w:rStyle w:val="StyleUnderline"/>
          <w:highlight w:val="yellow"/>
        </w:rPr>
        <w:t>increasing the protection had no impact on drug spending</w:t>
      </w:r>
      <w:r w:rsidRPr="00F3622C">
        <w:rPr>
          <w:rStyle w:val="StyleUnderline"/>
        </w:rPr>
        <w:t xml:space="preserve"> in Japan or Canada. In fact, </w:t>
      </w:r>
      <w:r w:rsidRPr="00E167D4">
        <w:rPr>
          <w:rStyle w:val="StyleUnderline"/>
          <w:highlight w:val="yellow"/>
        </w:rPr>
        <w:t xml:space="preserve">drug spending declined as a percentage of both countries’ health spending </w:t>
      </w:r>
      <w:r w:rsidRPr="00F3622C">
        <w:rPr>
          <w:rStyle w:val="StyleUnderline"/>
        </w:rPr>
        <w:t>after they increased regulatory data protection.</w:t>
      </w:r>
    </w:p>
    <w:p w14:paraId="599605F2" w14:textId="77777777" w:rsidR="00C50981" w:rsidRPr="00F3622C" w:rsidRDefault="00C50981" w:rsidP="00C50981"/>
    <w:p w14:paraId="0CA3CCD6" w14:textId="3AD714AC" w:rsidR="00B77936" w:rsidRDefault="001948AE" w:rsidP="001948AE">
      <w:pPr>
        <w:pStyle w:val="Heading2"/>
      </w:pPr>
      <w:r>
        <w:t>da turns the case</w:t>
      </w:r>
    </w:p>
    <w:p w14:paraId="3611BBD3" w14:textId="58E6569F" w:rsidR="00B9209E" w:rsidRDefault="00B9209E" w:rsidP="00B9209E"/>
    <w:p w14:paraId="732FEE56" w14:textId="05E906CE" w:rsidR="00B9209E" w:rsidRDefault="001948AE" w:rsidP="00B9209E">
      <w:pPr>
        <w:pStyle w:val="Heading3"/>
      </w:pPr>
      <w:r>
        <w:t>ag turns gender</w:t>
      </w:r>
      <w:r w:rsidR="00B9209E">
        <w:t xml:space="preserve"> </w:t>
      </w:r>
    </w:p>
    <w:p w14:paraId="10D746F1" w14:textId="77777777" w:rsidR="00B9209E" w:rsidRDefault="00B9209E" w:rsidP="00B9209E"/>
    <w:p w14:paraId="2DC93C08" w14:textId="77777777" w:rsidR="00B9209E" w:rsidRDefault="00B9209E" w:rsidP="00B9209E">
      <w:pPr>
        <w:pStyle w:val="Heading4"/>
      </w:pPr>
      <w:r>
        <w:t xml:space="preserve">Food crisis disproportionately harms women. </w:t>
      </w:r>
    </w:p>
    <w:p w14:paraId="1C10C664" w14:textId="77777777" w:rsidR="00B9209E" w:rsidRDefault="00B9209E" w:rsidP="00B9209E">
      <w:r w:rsidRPr="00747E7B">
        <w:rPr>
          <w:rStyle w:val="Style13ptBold"/>
        </w:rPr>
        <w:t>Botreau</w:t>
      </w:r>
      <w:r>
        <w:rPr>
          <w:rStyle w:val="Style13ptBold"/>
        </w:rPr>
        <w:t xml:space="preserve"> and Cohen</w:t>
      </w:r>
      <w:r w:rsidRPr="00835E13">
        <w:rPr>
          <w:rStyle w:val="Style13ptBold"/>
        </w:rPr>
        <w:t xml:space="preserve"> </w:t>
      </w:r>
      <w:r>
        <w:rPr>
          <w:rStyle w:val="Style13ptBold"/>
        </w:rPr>
        <w:t>7/22</w:t>
      </w:r>
      <w:r>
        <w:t xml:space="preserve"> — </w:t>
      </w:r>
      <w:r w:rsidRPr="00747E7B">
        <w:t>Hélène Botreau</w:t>
      </w:r>
      <w:r>
        <w:t xml:space="preserve"> and </w:t>
      </w:r>
      <w:r w:rsidRPr="00747E7B">
        <w:t>Marc Cohen</w:t>
      </w:r>
      <w:r>
        <w:t xml:space="preserve">, </w:t>
      </w:r>
      <w:r w:rsidRPr="000C786F">
        <w:rPr>
          <w:u w:val="single"/>
        </w:rPr>
        <w:t>Botreau</w:t>
      </w:r>
      <w:r>
        <w:t xml:space="preserve"> is</w:t>
      </w:r>
      <w:r w:rsidRPr="00747E7B">
        <w:t xml:space="preserve"> Agriculture and Food Security Advocacy Officer </w:t>
      </w:r>
      <w:r>
        <w:t xml:space="preserve">at </w:t>
      </w:r>
      <w:r w:rsidRPr="00747E7B">
        <w:t>Oxfam France</w:t>
      </w:r>
      <w:r>
        <w:t xml:space="preserve">, former lead researcher at </w:t>
      </w:r>
      <w:r w:rsidRPr="000C786F">
        <w:t>ANDES</w:t>
      </w:r>
      <w:r>
        <w:t xml:space="preserve">, </w:t>
      </w:r>
      <w:r w:rsidRPr="000C786F">
        <w:t>small international indigenous non-profit organization working to support indigenous peoples in their struggles for rights, locally-controlled and biodiversity-based food systems, and endogenous development based on their core values</w:t>
      </w:r>
      <w:r>
        <w:t xml:space="preserve">, holds a master’s degree in food security and human development from Roma University, </w:t>
      </w:r>
      <w:r w:rsidRPr="000C786F">
        <w:rPr>
          <w:u w:val="single"/>
        </w:rPr>
        <w:t>Cohen</w:t>
      </w:r>
      <w:r>
        <w:t xml:space="preserve"> is a </w:t>
      </w:r>
      <w:r w:rsidRPr="000C786F">
        <w:t>Senior Researcher at Oxfam America</w:t>
      </w:r>
      <w:r>
        <w:t xml:space="preserve">, former research fellow </w:t>
      </w:r>
      <w:r w:rsidRPr="000C786F">
        <w:t>International Food Policy Research Institute</w:t>
      </w:r>
      <w:r>
        <w:t xml:space="preserve">, holds a master’s degree and a PhD in political science from the </w:t>
      </w:r>
      <w:r w:rsidRPr="00D33B1C">
        <w:t>University of Wisconsin-Madison</w:t>
      </w:r>
      <w:r>
        <w:t>, 2019 (“</w:t>
      </w:r>
      <w:r w:rsidRPr="00747E7B">
        <w:t>Gender Inequalities and Food Insecurity</w:t>
      </w:r>
      <w:r>
        <w:t xml:space="preserve">,” </w:t>
      </w:r>
      <w:r w:rsidRPr="00747E7B">
        <w:rPr>
          <w:i/>
        </w:rPr>
        <w:t>Oxfam</w:t>
      </w:r>
      <w:r>
        <w:t>, July 22</w:t>
      </w:r>
      <w:r w:rsidRPr="00747E7B">
        <w:rPr>
          <w:vertAlign w:val="superscript"/>
        </w:rPr>
        <w:t>nd</w:t>
      </w:r>
      <w:r>
        <w:t xml:space="preserve">, Available Online at </w:t>
      </w:r>
      <w:r w:rsidRPr="00747E7B">
        <w:t>https://ousweb-prodv2-shared-media.s3.amazonaws.com/media/documents/gender-inequalities-en.pdf</w:t>
      </w:r>
      <w:r>
        <w:t>, Accessed 07-22-2019) PRK</w:t>
      </w:r>
    </w:p>
    <w:p w14:paraId="4A97A8BE" w14:textId="77777777" w:rsidR="00B9209E" w:rsidRDefault="00B9209E" w:rsidP="00B9209E">
      <w:r w:rsidRPr="00E167D4">
        <w:rPr>
          <w:rStyle w:val="StyleUnderline"/>
          <w:highlight w:val="yellow"/>
        </w:rPr>
        <w:t>Women</w:t>
      </w:r>
      <w:r>
        <w:t xml:space="preserve"> and girls </w:t>
      </w:r>
      <w:r w:rsidRPr="00E167D4">
        <w:rPr>
          <w:rStyle w:val="StyleUnderline"/>
          <w:highlight w:val="yellow"/>
        </w:rPr>
        <w:t>pay the price</w:t>
      </w:r>
    </w:p>
    <w:p w14:paraId="373166A1" w14:textId="77777777" w:rsidR="00B9209E" w:rsidRDefault="00B9209E" w:rsidP="00B9209E">
      <w:r w:rsidRPr="004B0A19">
        <w:rPr>
          <w:rStyle w:val="StyleUnderline"/>
        </w:rPr>
        <w:t xml:space="preserve">The </w:t>
      </w:r>
      <w:r w:rsidRPr="00E167D4">
        <w:rPr>
          <w:rStyle w:val="StyleUnderline"/>
          <w:highlight w:val="yellow"/>
        </w:rPr>
        <w:t>threat of soaring prices was</w:t>
      </w:r>
      <w:r w:rsidRPr="004B0A19">
        <w:rPr>
          <w:rStyle w:val="StyleUnderline"/>
        </w:rPr>
        <w:t xml:space="preserve"> particularly </w:t>
      </w:r>
      <w:r w:rsidRPr="00E167D4">
        <w:rPr>
          <w:rStyle w:val="StyleUnderline"/>
          <w:highlight w:val="yellow"/>
        </w:rPr>
        <w:t>challenging for those whose</w:t>
      </w:r>
      <w:r w:rsidRPr="004B0A19">
        <w:rPr>
          <w:rStyle w:val="StyleUnderline"/>
        </w:rPr>
        <w:t xml:space="preserve"> rural </w:t>
      </w:r>
      <w:r w:rsidRPr="00E167D4">
        <w:rPr>
          <w:rStyle w:val="StyleUnderline"/>
          <w:highlight w:val="yellow"/>
        </w:rPr>
        <w:t>livelihoods were already precarious</w:t>
      </w:r>
      <w:r>
        <w:t>. These affected food producers as well as consumers, as the overwhelming majority of small-scale farmers are net food buyers. The prohibitive cost of inputs (fertilizers, fuel, etc.) offset any opportunities higher output prices might have created.</w:t>
      </w:r>
    </w:p>
    <w:p w14:paraId="7D3AEDA6" w14:textId="77777777" w:rsidR="00B9209E" w:rsidRDefault="00B9209E" w:rsidP="00B9209E">
      <w:r>
        <w:t xml:space="preserve">Because </w:t>
      </w:r>
      <w:r w:rsidRPr="00E167D4">
        <w:rPr>
          <w:rStyle w:val="StyleUnderline"/>
          <w:highlight w:val="yellow"/>
        </w:rPr>
        <w:t>ag</w:t>
      </w:r>
      <w:r w:rsidRPr="00F84906">
        <w:t>ricultural</w:t>
      </w:r>
      <w:r w:rsidRPr="00E167D4">
        <w:rPr>
          <w:rStyle w:val="StyleUnderline"/>
          <w:highlight w:val="yellow"/>
        </w:rPr>
        <w:t xml:space="preserve"> gender inequalities remain strong, women farmers are particularly at risk of hunger</w:t>
      </w:r>
      <w:r w:rsidRPr="004B0A19">
        <w:rPr>
          <w:rStyle w:val="StyleUnderline"/>
        </w:rPr>
        <w:t xml:space="preserve">, especially </w:t>
      </w:r>
      <w:r w:rsidRPr="00E167D4">
        <w:rPr>
          <w:rStyle w:val="StyleUnderline"/>
          <w:highlight w:val="yellow"/>
        </w:rPr>
        <w:t>when crisis strikes</w:t>
      </w:r>
      <w:r w:rsidRPr="004B0A19">
        <w:rPr>
          <w:rStyle w:val="StyleUnderline"/>
        </w:rPr>
        <w:t xml:space="preserve">. On average, rural women account for nearly half the agricultural workforce in developing countries. Despite their crucial roles in household food security, they face discrimination and limited bargaining power. </w:t>
      </w:r>
      <w:r>
        <w:t xml:space="preserve">Patriarchal norms create disadvantages for women farmers, specifically in land rights (small plots, difficulties attaining ownership, discriminatory inheritance rights), productive resources (no access to credit, extension services or inputs), unpaid work, insecure employment and exclusion from decision making and political representation. Within the household, because of weaker bargaining position </w:t>
      </w:r>
      <w:r w:rsidRPr="00E167D4">
        <w:rPr>
          <w:rStyle w:val="StyleUnderline"/>
          <w:highlight w:val="yellow"/>
        </w:rPr>
        <w:t>they</w:t>
      </w:r>
      <w:r w:rsidRPr="004B0A19">
        <w:rPr>
          <w:rStyle w:val="StyleUnderline"/>
        </w:rPr>
        <w:t xml:space="preserve"> frequently </w:t>
      </w:r>
      <w:r w:rsidRPr="00E167D4">
        <w:rPr>
          <w:rStyle w:val="StyleUnderline"/>
          <w:highlight w:val="yellow"/>
        </w:rPr>
        <w:t>eat least</w:t>
      </w:r>
      <w:r w:rsidRPr="00AC6EF8">
        <w:rPr>
          <w:rStyle w:val="StyleUnderline"/>
        </w:rPr>
        <w:t xml:space="preserve">, last and least </w:t>
      </w:r>
      <w:r w:rsidRPr="00E167D4">
        <w:rPr>
          <w:rStyle w:val="StyleUnderline"/>
          <w:highlight w:val="yellow"/>
        </w:rPr>
        <w:t>well</w:t>
      </w:r>
      <w:r w:rsidRPr="004B0A19">
        <w:rPr>
          <w:rStyle w:val="StyleUnderline"/>
        </w:rPr>
        <w:t>.</w:t>
      </w:r>
      <w:r>
        <w:t xml:space="preserve"> Women farmers who control resources generally have better-quality diets.</w:t>
      </w:r>
    </w:p>
    <w:p w14:paraId="58BBFE3A" w14:textId="77777777" w:rsidR="00B9209E" w:rsidRDefault="00B9209E" w:rsidP="00B9209E">
      <w:r w:rsidRPr="00E167D4">
        <w:rPr>
          <w:rStyle w:val="StyleUnderline"/>
          <w:highlight w:val="yellow"/>
        </w:rPr>
        <w:t>Women are vulnerable on all dimensions</w:t>
      </w:r>
      <w:r w:rsidRPr="004B0A19">
        <w:rPr>
          <w:rStyle w:val="StyleUnderline"/>
        </w:rPr>
        <w:t xml:space="preserve"> of food security: </w:t>
      </w:r>
      <w:r w:rsidRPr="00F84906">
        <w:t>availability, access, utilization and stability.</w:t>
      </w:r>
      <w:r>
        <w:t xml:space="preserve"> They suffer the most from macro- and micronutrient deficiencies, especially during reproductive years, with long-term negative development impacts for society as a whole.</w:t>
      </w:r>
    </w:p>
    <w:p w14:paraId="3F14D9E7" w14:textId="77777777" w:rsidR="00B9209E" w:rsidRDefault="00B9209E" w:rsidP="00B9209E">
      <w:r w:rsidRPr="00E167D4">
        <w:rPr>
          <w:rStyle w:val="StyleUnderline"/>
          <w:highlight w:val="yellow"/>
        </w:rPr>
        <w:t>Food-price spikes have</w:t>
      </w:r>
      <w:r w:rsidRPr="004B0A19">
        <w:rPr>
          <w:rStyle w:val="StyleUnderline"/>
        </w:rPr>
        <w:t xml:space="preserve"> negative </w:t>
      </w:r>
      <w:r w:rsidRPr="00E167D4">
        <w:rPr>
          <w:rStyle w:val="StyleUnderline"/>
          <w:highlight w:val="yellow"/>
        </w:rPr>
        <w:t>repercussions for female household heads</w:t>
      </w:r>
      <w:r w:rsidRPr="004B0A19">
        <w:rPr>
          <w:rStyle w:val="StyleUnderline"/>
        </w:rPr>
        <w:t>.</w:t>
      </w:r>
      <w:r>
        <w:t xml:space="preserve"> They suffer labour market discrimination, which confines them to informal and casual employment, as well as pay inequity. Also, they frequently spend a bigger</w:t>
      </w:r>
      <w:r w:rsidRPr="009B0049">
        <w:t xml:space="preserve"> </w:t>
      </w:r>
      <w:r>
        <w:t>share of their family budget on food than male heads of household.</w:t>
      </w:r>
    </w:p>
    <w:p w14:paraId="1DF83CCD" w14:textId="77777777" w:rsidR="00B9209E" w:rsidRDefault="00B9209E" w:rsidP="00B9209E">
      <w:r>
        <w:t>Women’s coping strategies</w:t>
      </w:r>
    </w:p>
    <w:p w14:paraId="57413BB2" w14:textId="77777777" w:rsidR="00B9209E" w:rsidRPr="0029310C" w:rsidRDefault="00B9209E" w:rsidP="00B9209E">
      <w:pPr>
        <w:rPr>
          <w:rStyle w:val="StyleUnderline"/>
        </w:rPr>
      </w:pPr>
      <w:r>
        <w:t xml:space="preserve">In times of crisis, poor households face asset losses and lower incomes. Men have more access to social capital and pathways out of crisis (their income pays past debts and secures new farm loans), whereas </w:t>
      </w:r>
      <w:r w:rsidRPr="00AC6EF8">
        <w:t>women often face severe time burdens,</w:t>
      </w:r>
      <w:r>
        <w:t xml:space="preserve"> given their household food-security roles. As they usually have a weak bargaining position with regard to household income, they frequently must reduce spending on nutrition and family well-being. Indeed, households adjust to reduced food purchasing power by shifting to cheaper, less diverse diets. </w:t>
      </w:r>
      <w:r w:rsidRPr="00E167D4">
        <w:rPr>
          <w:rStyle w:val="StyleUnderline"/>
          <w:highlight w:val="yellow"/>
        </w:rPr>
        <w:t>Women</w:t>
      </w:r>
      <w:r w:rsidRPr="0029310C">
        <w:rPr>
          <w:rStyle w:val="StyleUnderline"/>
        </w:rPr>
        <w:t xml:space="preserve"> tend to </w:t>
      </w:r>
      <w:r w:rsidRPr="00E167D4">
        <w:rPr>
          <w:rStyle w:val="StyleUnderline"/>
          <w:highlight w:val="yellow"/>
        </w:rPr>
        <w:t>buffer</w:t>
      </w:r>
      <w:r w:rsidRPr="0029310C">
        <w:rPr>
          <w:rStyle w:val="StyleUnderline"/>
        </w:rPr>
        <w:t xml:space="preserve"> the impact </w:t>
      </w:r>
      <w:r w:rsidRPr="00E167D4">
        <w:rPr>
          <w:rStyle w:val="StyleUnderline"/>
          <w:highlight w:val="yellow"/>
        </w:rPr>
        <w:t>through extreme strategies</w:t>
      </w:r>
      <w:r w:rsidRPr="0029310C">
        <w:rPr>
          <w:rStyle w:val="StyleUnderline"/>
        </w:rPr>
        <w:t>: reducing their own consumption to feed others, collecting wild food, migrating or selling assets, and even taking on risky jobs.</w:t>
      </w:r>
    </w:p>
    <w:p w14:paraId="7C9BF07B" w14:textId="77777777" w:rsidR="00B9209E" w:rsidRDefault="00B9209E" w:rsidP="00B9209E"/>
    <w:p w14:paraId="05659034" w14:textId="77777777" w:rsidR="00B9209E" w:rsidRDefault="00B9209E" w:rsidP="00B9209E"/>
    <w:p w14:paraId="2459D590" w14:textId="63378ED5" w:rsidR="00B9209E" w:rsidRDefault="001948AE" w:rsidP="00B9209E">
      <w:pPr>
        <w:pStyle w:val="Heading3"/>
      </w:pPr>
      <w:r>
        <w:t>ag turns climate</w:t>
      </w:r>
    </w:p>
    <w:p w14:paraId="2562B168" w14:textId="77777777" w:rsidR="00B9209E" w:rsidRDefault="00B9209E" w:rsidP="00B9209E">
      <w:pPr>
        <w:pStyle w:val="Heading4"/>
      </w:pPr>
      <w:r>
        <w:t>AG is key to combat climate and food insecurity</w:t>
      </w:r>
    </w:p>
    <w:p w14:paraId="563CB02E" w14:textId="77777777" w:rsidR="00B9209E" w:rsidRPr="00BC4F28" w:rsidRDefault="00B9209E" w:rsidP="00B9209E">
      <w:r>
        <w:t xml:space="preserve">Adam </w:t>
      </w:r>
      <w:r w:rsidRPr="00BC4F28">
        <w:rPr>
          <w:rStyle w:val="Style13ptBold"/>
        </w:rPr>
        <w:t>Wentworth</w:t>
      </w:r>
      <w:r>
        <w:t>, 4-1-20</w:t>
      </w:r>
      <w:r w:rsidRPr="00BC4F28">
        <w:rPr>
          <w:rStyle w:val="Style13ptBold"/>
        </w:rPr>
        <w:t>18</w:t>
      </w:r>
      <w:r>
        <w:t xml:space="preserve">, "Sustainable agriculture is key to overcoming hunger and climate crises, says UN food agency," No Publication, </w:t>
      </w:r>
      <w:hyperlink r:id="rId64" w:history="1">
        <w:r w:rsidRPr="008F5970">
          <w:rPr>
            <w:rStyle w:val="Hyperlink"/>
          </w:rPr>
          <w:t>http://www.climateaction.org/news/sustainable-agriculture-is-key-to-overcoming-hunger-and-climate-crises-says</w:t>
        </w:r>
      </w:hyperlink>
      <w:r>
        <w:t xml:space="preserve">  (VIK)</w:t>
      </w:r>
    </w:p>
    <w:p w14:paraId="713FC6E6" w14:textId="77777777" w:rsidR="00B9209E" w:rsidRDefault="00B9209E" w:rsidP="00B9209E">
      <w:r>
        <w:t>Agro-ecology is a farming style that focuses on utilising nature for food production without damaging it, also referred to as sustainable, ecological, or low-external input agriculture.</w:t>
      </w:r>
    </w:p>
    <w:p w14:paraId="36BE5EDD" w14:textId="77777777" w:rsidR="00B9209E" w:rsidRDefault="00B9209E" w:rsidP="00B9209E">
      <w:r>
        <w:t xml:space="preserve">The Food and </w:t>
      </w:r>
      <w:r w:rsidRPr="00E167D4">
        <w:rPr>
          <w:rStyle w:val="Emphasis"/>
          <w:highlight w:val="yellow"/>
        </w:rPr>
        <w:t>Ag</w:t>
      </w:r>
      <w:r w:rsidRPr="00190EDE">
        <w:t xml:space="preserve">riculture </w:t>
      </w:r>
      <w:r w:rsidRPr="00E656A0">
        <w:rPr>
          <w:rStyle w:val="Emphasis"/>
        </w:rPr>
        <w:t>Organisation (</w:t>
      </w:r>
      <w:r w:rsidRPr="00BC4F28">
        <w:rPr>
          <w:rStyle w:val="Emphasis"/>
        </w:rPr>
        <w:t>FAO</w:t>
      </w:r>
      <w:r w:rsidRPr="00E167D4">
        <w:rPr>
          <w:rStyle w:val="Emphasis"/>
          <w:highlight w:val="yellow"/>
        </w:rPr>
        <w:t>)</w:t>
      </w:r>
      <w:r w:rsidRPr="00E656A0">
        <w:rPr>
          <w:rStyle w:val="Emphasis"/>
        </w:rPr>
        <w:t xml:space="preserve"> of the UN </w:t>
      </w:r>
      <w:r w:rsidRPr="00BC4F28">
        <w:rPr>
          <w:rStyle w:val="Emphasis"/>
        </w:rPr>
        <w:t>believes these</w:t>
      </w:r>
      <w:r w:rsidRPr="00E656A0">
        <w:rPr>
          <w:rStyle w:val="Emphasis"/>
        </w:rPr>
        <w:t xml:space="preserve"> </w:t>
      </w:r>
      <w:r w:rsidRPr="00E167D4">
        <w:rPr>
          <w:rStyle w:val="Emphasis"/>
          <w:highlight w:val="yellow"/>
        </w:rPr>
        <w:t>techniques are critical to solve</w:t>
      </w:r>
      <w:r w:rsidRPr="00E656A0">
        <w:rPr>
          <w:rStyle w:val="Emphasis"/>
        </w:rPr>
        <w:t xml:space="preserve"> issues of </w:t>
      </w:r>
      <w:r w:rsidRPr="00E167D4">
        <w:rPr>
          <w:rStyle w:val="Emphasis"/>
          <w:highlight w:val="yellow"/>
        </w:rPr>
        <w:t>food insecurity</w:t>
      </w:r>
      <w:r w:rsidRPr="00E656A0">
        <w:rPr>
          <w:rStyle w:val="Emphasis"/>
        </w:rPr>
        <w:t xml:space="preserve"> among a growing population, increasing resilience to </w:t>
      </w:r>
      <w:r w:rsidRPr="00E167D4">
        <w:rPr>
          <w:rStyle w:val="Emphasis"/>
          <w:highlight w:val="yellow"/>
        </w:rPr>
        <w:t>climate change and raising the earnings of farmers</w:t>
      </w:r>
      <w:r w:rsidRPr="00E656A0">
        <w:rPr>
          <w:rStyle w:val="Emphasis"/>
        </w:rPr>
        <w:t>.</w:t>
      </w:r>
    </w:p>
    <w:p w14:paraId="404A211F" w14:textId="77777777" w:rsidR="00B9209E" w:rsidRPr="00BC4F28" w:rsidRDefault="00B9209E" w:rsidP="00B9209E">
      <w:pPr>
        <w:rPr>
          <w:u w:val="single"/>
        </w:rPr>
      </w:pPr>
      <w:r>
        <w:t xml:space="preserve">Pasquale Steduto, regional programme leader for the FAO in the Middle East and North Africa commented: “Agriculture is in transition. </w:t>
      </w:r>
      <w:r w:rsidRPr="00E656A0">
        <w:rPr>
          <w:rStyle w:val="StyleUnderline"/>
        </w:rPr>
        <w:t xml:space="preserve">Climate change is adding new uncertainty as well as increasing uncertainty. </w:t>
      </w:r>
      <w:r w:rsidRPr="00E167D4">
        <w:rPr>
          <w:rStyle w:val="StyleUnderline"/>
          <w:highlight w:val="yellow"/>
        </w:rPr>
        <w:t>By introducing agroecology principles, you can reduce the risks of exposure to climate change</w:t>
      </w:r>
      <w:r w:rsidRPr="00E656A0">
        <w:rPr>
          <w:rStyle w:val="StyleUnderline"/>
        </w:rPr>
        <w:t>."</w:t>
      </w:r>
    </w:p>
    <w:p w14:paraId="76E57E1F" w14:textId="77777777" w:rsidR="00B9209E" w:rsidRDefault="00B9209E" w:rsidP="00B9209E">
      <w:r>
        <w:t>Currently, the global agricultural industry is rooted in the extensive use of chemical fertilisers and pesticides which can cause environmental damage and affect human health.</w:t>
      </w:r>
    </w:p>
    <w:p w14:paraId="5D245FA0" w14:textId="77777777" w:rsidR="00B9209E" w:rsidRDefault="00B9209E" w:rsidP="00B9209E">
      <w:r>
        <w:t>Agro-ecology sees chemical fertilisers replaced with natural methods such as planting trees amongst crops and rotating foods to improve soil.</w:t>
      </w:r>
    </w:p>
    <w:p w14:paraId="57755A69" w14:textId="77777777" w:rsidR="00B9209E" w:rsidRDefault="00B9209E" w:rsidP="00B9209E">
      <w:r>
        <w:t>Stephane Le Foll, a French parliamentarian and former agriculture minister, added: "</w:t>
      </w:r>
      <w:r w:rsidRPr="00E656A0">
        <w:rPr>
          <w:rStyle w:val="StyleUnderline"/>
        </w:rPr>
        <w:t>We have three big challenges to manage - climate change, food security, and the connection between agriculture, forestry, economy and employment</w:t>
      </w:r>
      <w:r>
        <w:t>".</w:t>
      </w:r>
    </w:p>
    <w:p w14:paraId="4C1A4D74" w14:textId="77777777" w:rsidR="00B9209E" w:rsidRPr="00BC4F28" w:rsidRDefault="00B9209E" w:rsidP="00B9209E">
      <w:pPr>
        <w:rPr>
          <w:b/>
          <w:iCs/>
          <w:u w:val="single"/>
        </w:rPr>
      </w:pPr>
      <w:r>
        <w:t xml:space="preserve">Stephane Le Foll also highlights that </w:t>
      </w:r>
      <w:r w:rsidRPr="00E167D4">
        <w:rPr>
          <w:rStyle w:val="Emphasis"/>
          <w:highlight w:val="yellow"/>
        </w:rPr>
        <w:t>ag</w:t>
      </w:r>
      <w:r w:rsidRPr="005532D3">
        <w:t xml:space="preserve">riculture </w:t>
      </w:r>
      <w:r w:rsidRPr="00E167D4">
        <w:rPr>
          <w:rStyle w:val="Emphasis"/>
          <w:highlight w:val="yellow"/>
        </w:rPr>
        <w:t>can be used to combat global warming and is part of a campaign to increase the amount of carbon held in agricultural soils by 4 percent a year</w:t>
      </w:r>
      <w:r w:rsidRPr="00E656A0">
        <w:rPr>
          <w:rStyle w:val="Emphasis"/>
        </w:rPr>
        <w:t>.</w:t>
      </w:r>
    </w:p>
    <w:p w14:paraId="281A36C8" w14:textId="77777777" w:rsidR="00B9209E" w:rsidRDefault="00B9209E" w:rsidP="00B9209E">
      <w:r>
        <w:t xml:space="preserve">Soil absorbs carbon through sequestration which in turn improves soil fertility. In Africa agro-ecology has proven successful in helping farmers overcome degraded soil and poor weather. For example, according to the Institute for Sustainable Development, agro-ecology has provided better yields than chemical fertilisers in five critical crops including barley and maize in Ethiopia.  </w:t>
      </w:r>
    </w:p>
    <w:p w14:paraId="10B44FC1" w14:textId="77777777" w:rsidR="00B9209E" w:rsidRPr="002F29BB" w:rsidRDefault="00B9209E" w:rsidP="00B9209E"/>
    <w:p w14:paraId="70646252" w14:textId="4EDAB614" w:rsidR="00B9209E" w:rsidRDefault="001948AE" w:rsidP="00B9209E">
      <w:pPr>
        <w:pStyle w:val="Heading3"/>
      </w:pPr>
      <w:r>
        <w:t>ag turns war</w:t>
      </w:r>
    </w:p>
    <w:p w14:paraId="561CE15E" w14:textId="77777777" w:rsidR="00B9209E" w:rsidRDefault="00B9209E" w:rsidP="00B9209E"/>
    <w:p w14:paraId="2CFEBD79" w14:textId="77777777" w:rsidR="00B9209E" w:rsidRDefault="00B9209E" w:rsidP="00B9209E">
      <w:pPr>
        <w:pStyle w:val="Heading4"/>
      </w:pPr>
      <w:r>
        <w:t xml:space="preserve">Food crisis creates interstate conflict, civil wars, and instability.  </w:t>
      </w:r>
    </w:p>
    <w:p w14:paraId="43B79B21" w14:textId="77777777" w:rsidR="00B9209E" w:rsidRDefault="00B9209E" w:rsidP="00B9209E">
      <w:r w:rsidRPr="006946E5">
        <w:rPr>
          <w:rStyle w:val="Style13ptBold"/>
        </w:rPr>
        <w:t>Simmons</w:t>
      </w:r>
      <w:r w:rsidRPr="00835E13">
        <w:rPr>
          <w:rStyle w:val="Style13ptBold"/>
        </w:rPr>
        <w:t xml:space="preserve"> 1</w:t>
      </w:r>
      <w:r>
        <w:rPr>
          <w:rStyle w:val="Style13ptBold"/>
        </w:rPr>
        <w:t>3</w:t>
      </w:r>
      <w:r>
        <w:t xml:space="preserve"> — </w:t>
      </w:r>
      <w:r w:rsidRPr="004D15EA">
        <w:t>Emmy Simmons</w:t>
      </w:r>
      <w:r>
        <w:t xml:space="preserve">, Senior Advisor at Center For Strategic and International Studies consulting on </w:t>
      </w:r>
      <w:r w:rsidRPr="006946E5">
        <w:t>consultant on international development issues with a focus on food, agriculture, and Africa</w:t>
      </w:r>
      <w:r>
        <w:t xml:space="preserve">, former </w:t>
      </w:r>
      <w:r w:rsidRPr="004D15EA">
        <w:t>assistant administrator for economic growth, agriculture, and trade</w:t>
      </w:r>
      <w:r>
        <w:t xml:space="preserve"> at USAID (</w:t>
      </w:r>
      <w:r w:rsidRPr="006946E5">
        <w:t>U.S. Agency for International Development</w:t>
      </w:r>
      <w:r>
        <w:t xml:space="preserve">), holds a bachelor’s degree in international relations from the University of Wisconsin-Milwaukee, holds a master’s degree in agricultural economics from Cornell University, 2013 (“Harvesting Peace: Food Security, Conflict, and Cooperation,” </w:t>
      </w:r>
      <w:r>
        <w:rPr>
          <w:i/>
        </w:rPr>
        <w:t>Wilson Center</w:t>
      </w:r>
      <w:r>
        <w:t>, September 10</w:t>
      </w:r>
      <w:r w:rsidRPr="006946E5">
        <w:rPr>
          <w:vertAlign w:val="superscript"/>
        </w:rPr>
        <w:t>th</w:t>
      </w:r>
      <w:r>
        <w:t xml:space="preserve">, Available Online at </w:t>
      </w:r>
      <w:r w:rsidRPr="006946E5">
        <w:t>https://www.wilsoncenter.org/sites/default/files/HarvestingPeace.pdf</w:t>
      </w:r>
      <w:r>
        <w:t>, Accessed 07-23-2019) PRK</w:t>
      </w:r>
    </w:p>
    <w:p w14:paraId="75C72876" w14:textId="77777777" w:rsidR="00B9209E" w:rsidRPr="00D05883" w:rsidRDefault="00B9209E" w:rsidP="00B9209E">
      <w:pPr>
        <w:rPr>
          <w:rStyle w:val="StyleUnderline"/>
        </w:rPr>
      </w:pPr>
      <w:r w:rsidRPr="00E167D4">
        <w:rPr>
          <w:rStyle w:val="StyleUnderline"/>
          <w:highlight w:val="yellow"/>
        </w:rPr>
        <w:t>Sudden Food Price Rise</w:t>
      </w:r>
      <w:r w:rsidRPr="00D05883">
        <w:rPr>
          <w:rStyle w:val="StyleUnderline"/>
        </w:rPr>
        <w:t xml:space="preserve">s Can </w:t>
      </w:r>
      <w:r w:rsidRPr="00E167D4">
        <w:rPr>
          <w:rStyle w:val="StyleUnderline"/>
          <w:highlight w:val="yellow"/>
        </w:rPr>
        <w:t>Trigger Conflict</w:t>
      </w:r>
    </w:p>
    <w:p w14:paraId="74683126" w14:textId="77777777" w:rsidR="00B9209E" w:rsidRPr="00D05883" w:rsidRDefault="00B9209E" w:rsidP="00B9209E">
      <w:pPr>
        <w:rPr>
          <w:rStyle w:val="StyleUnderline"/>
        </w:rPr>
      </w:pPr>
      <w:r w:rsidRPr="00214D4F">
        <w:rPr>
          <w:rStyle w:val="StyleUnderline"/>
        </w:rPr>
        <w:t xml:space="preserve">An </w:t>
      </w:r>
      <w:r w:rsidRPr="00E167D4">
        <w:rPr>
          <w:rStyle w:val="StyleUnderline"/>
          <w:highlight w:val="yellow"/>
        </w:rPr>
        <w:t>unexpected</w:t>
      </w:r>
      <w:r w:rsidRPr="00D05883">
        <w:rPr>
          <w:rStyle w:val="StyleUnderline"/>
        </w:rPr>
        <w:t xml:space="preserve"> or higher-than-normal </w:t>
      </w:r>
      <w:r w:rsidRPr="00E167D4">
        <w:rPr>
          <w:rStyle w:val="StyleUnderline"/>
          <w:highlight w:val="yellow"/>
        </w:rPr>
        <w:t xml:space="preserve">rise in </w:t>
      </w:r>
      <w:r w:rsidRPr="00214D4F">
        <w:rPr>
          <w:rStyle w:val="StyleUnderline"/>
        </w:rPr>
        <w:t xml:space="preserve">food </w:t>
      </w:r>
      <w:r w:rsidRPr="00E167D4">
        <w:rPr>
          <w:rStyle w:val="StyleUnderline"/>
          <w:highlight w:val="yellow"/>
        </w:rPr>
        <w:t>prices</w:t>
      </w:r>
      <w:r w:rsidRPr="00D05883">
        <w:rPr>
          <w:rStyle w:val="StyleUnderline"/>
        </w:rPr>
        <w:t xml:space="preserve">, which has an immediate impact on purchasing power and thus access to food, </w:t>
      </w:r>
      <w:r w:rsidRPr="00E167D4">
        <w:rPr>
          <w:rStyle w:val="StyleUnderline"/>
          <w:highlight w:val="yellow"/>
        </w:rPr>
        <w:t>has</w:t>
      </w:r>
      <w:r w:rsidRPr="00D05883">
        <w:rPr>
          <w:rStyle w:val="StyleUnderline"/>
        </w:rPr>
        <w:t xml:space="preserve"> already </w:t>
      </w:r>
      <w:r w:rsidRPr="00E167D4">
        <w:rPr>
          <w:rStyle w:val="StyleUnderline"/>
          <w:highlight w:val="yellow"/>
        </w:rPr>
        <w:t xml:space="preserve">been noted as a </w:t>
      </w:r>
      <w:r w:rsidRPr="00E167D4">
        <w:rPr>
          <w:rStyle w:val="Emphasis"/>
          <w:highlight w:val="yellow"/>
        </w:rPr>
        <w:t>key mechanism</w:t>
      </w:r>
      <w:r w:rsidRPr="00E167D4">
        <w:rPr>
          <w:rStyle w:val="StyleUnderline"/>
          <w:highlight w:val="yellow"/>
        </w:rPr>
        <w:t xml:space="preserve"> linking food insecurity and conflict</w:t>
      </w:r>
      <w:r w:rsidRPr="00D05883">
        <w:rPr>
          <w:rStyle w:val="StyleUnderline"/>
        </w:rPr>
        <w:t>. Food prices can rise rapidly in response to shifts</w:t>
      </w:r>
      <w:r>
        <w:t xml:space="preserve"> in global markets, local shortfalls in supply that cannot be or are not compensated by trade, or deliberate changes in policies, especially those that lead to the removal of subsidies or price controls. Such price increases often bring protesting people into the streets. </w:t>
      </w:r>
      <w:r w:rsidRPr="00D05883">
        <w:rPr>
          <w:rStyle w:val="StyleUnderline"/>
        </w:rPr>
        <w:t>Food protests—sometimes peaceful, sometimes violent—ensue.</w:t>
      </w:r>
    </w:p>
    <w:p w14:paraId="5C32696D" w14:textId="77777777" w:rsidR="00B9209E" w:rsidRDefault="00B9209E" w:rsidP="00B9209E">
      <w:r>
        <w:t xml:space="preserve">Food riots have a long history. Prior to the French Revolution in 1789, protests were directed at producers, traders, and merchants with the goal of forcing them to lower food prices. Since the French Revolution, however, </w:t>
      </w:r>
      <w:r w:rsidRPr="00E167D4">
        <w:rPr>
          <w:rStyle w:val="StyleUnderline"/>
          <w:highlight w:val="yellow"/>
        </w:rPr>
        <w:t>food riots have become</w:t>
      </w:r>
      <w:r w:rsidRPr="00D05883">
        <w:rPr>
          <w:rStyle w:val="StyleUnderline"/>
        </w:rPr>
        <w:t xml:space="preserve"> more </w:t>
      </w:r>
      <w:r w:rsidRPr="00E167D4">
        <w:rPr>
          <w:rStyle w:val="StyleUnderline"/>
          <w:highlight w:val="yellow"/>
        </w:rPr>
        <w:t>political</w:t>
      </w:r>
      <w:r w:rsidRPr="00D05883">
        <w:rPr>
          <w:rStyle w:val="StyleUnderline"/>
        </w:rPr>
        <w:t xml:space="preserve"> in nature and are largely an urban phenomenon (Bellemare, </w:t>
      </w:r>
      <w:r w:rsidRPr="00DE0766">
        <w:rPr>
          <w:rStyle w:val="StyleUnderline"/>
        </w:rPr>
        <w:t xml:space="preserve">2011). </w:t>
      </w:r>
      <w:r w:rsidRPr="00E167D4">
        <w:rPr>
          <w:rStyle w:val="StyleUnderline"/>
          <w:highlight w:val="yellow"/>
        </w:rPr>
        <w:t>Protests</w:t>
      </w:r>
      <w:r>
        <w:t xml:space="preserve"> against extraordinary increases in the price of rice (and, to a lesser extent, the prices of wheat and corn) </w:t>
      </w:r>
      <w:r w:rsidRPr="00DE0766">
        <w:rPr>
          <w:rStyle w:val="StyleUnderline"/>
        </w:rPr>
        <w:t>led to a number of outbreaks of civil unrest in 2007 and 2008.</w:t>
      </w:r>
      <w:r>
        <w:t xml:space="preserve"> Most involved nonviolent </w:t>
      </w:r>
      <w:r w:rsidRPr="00DE0766">
        <w:rPr>
          <w:rStyle w:val="StyleUnderline"/>
        </w:rPr>
        <w:t xml:space="preserve">demonstrations that lasted a few days at most. Others </w:t>
      </w:r>
      <w:r w:rsidRPr="00E167D4">
        <w:rPr>
          <w:rStyle w:val="StyleUnderline"/>
          <w:highlight w:val="yellow"/>
        </w:rPr>
        <w:t>turned violent</w:t>
      </w:r>
      <w:r w:rsidRPr="00DE0766">
        <w:rPr>
          <w:rStyle w:val="StyleUnderline"/>
        </w:rPr>
        <w:t xml:space="preserve"> and resulted in deaths</w:t>
      </w:r>
      <w:r>
        <w:t>. Demonstrations have continued sporadically from 2008 to the present as price volatility continues to affect global commodity markets and as national governments react to international price changes in different ways.</w:t>
      </w:r>
    </w:p>
    <w:p w14:paraId="150366B9" w14:textId="77777777" w:rsidR="00B9209E" w:rsidRDefault="00B9209E" w:rsidP="00B9209E">
      <w:r>
        <w:t xml:space="preserve">Marc Bellemare (2011) has explored the causal pathways between rising food prices, the volatility of food prices, and political unrest. Using monthly information on global food and cereal prices and newspaper reports of food riots from January 1990 to January 2011, he concludes that </w:t>
      </w:r>
      <w:r w:rsidRPr="00E167D4">
        <w:rPr>
          <w:rStyle w:val="StyleUnderline"/>
          <w:highlight w:val="yellow"/>
        </w:rPr>
        <w:t>rising</w:t>
      </w:r>
      <w:r w:rsidRPr="008B4908">
        <w:rPr>
          <w:rStyle w:val="StyleUnderline"/>
        </w:rPr>
        <w:t xml:space="preserve"> food </w:t>
      </w:r>
      <w:r w:rsidRPr="00E167D4">
        <w:rPr>
          <w:rStyle w:val="StyleUnderline"/>
          <w:highlight w:val="yellow"/>
        </w:rPr>
        <w:t>prices</w:t>
      </w:r>
      <w:r w:rsidRPr="008B4908">
        <w:rPr>
          <w:rStyle w:val="StyleUnderline"/>
        </w:rPr>
        <w:t xml:space="preserve">, and specifically cereal prices, </w:t>
      </w:r>
      <w:r w:rsidRPr="00E167D4">
        <w:rPr>
          <w:rStyle w:val="StyleUnderline"/>
          <w:highlight w:val="yellow"/>
        </w:rPr>
        <w:t>caused political unrest</w:t>
      </w:r>
      <w:r>
        <w:t>, but that price volatility did not.</w:t>
      </w:r>
    </w:p>
    <w:p w14:paraId="3E887ECE" w14:textId="77777777" w:rsidR="00B9209E" w:rsidRPr="008B4908" w:rsidRDefault="00B9209E" w:rsidP="00B9209E">
      <w:pPr>
        <w:rPr>
          <w:rStyle w:val="StyleUnderline"/>
        </w:rPr>
      </w:pPr>
      <w:r>
        <w:t xml:space="preserve">Marco Lagi et al. (2011) examined the coincidence </w:t>
      </w:r>
      <w:r w:rsidRPr="006946E5">
        <w:t>of</w:t>
      </w:r>
      <w:r w:rsidRPr="006946E5">
        <w:rPr>
          <w:rStyle w:val="StyleUnderline"/>
        </w:rPr>
        <w:t xml:space="preserve"> </w:t>
      </w:r>
      <w:r w:rsidRPr="00E167D4">
        <w:rPr>
          <w:rStyle w:val="StyleUnderline"/>
          <w:highlight w:val="yellow"/>
        </w:rPr>
        <w:t>high</w:t>
      </w:r>
      <w:r w:rsidRPr="006946E5">
        <w:rPr>
          <w:rStyle w:val="StyleUnderline"/>
        </w:rPr>
        <w:t xml:space="preserve"> global food </w:t>
      </w:r>
      <w:r w:rsidRPr="00E167D4">
        <w:rPr>
          <w:rStyle w:val="StyleUnderline"/>
          <w:highlight w:val="yellow"/>
        </w:rPr>
        <w:t>prices</w:t>
      </w:r>
      <w:r w:rsidRPr="006946E5">
        <w:rPr>
          <w:rStyle w:val="StyleUnderline"/>
        </w:rPr>
        <w:t xml:space="preserve"> in 2011 and the riots that </w:t>
      </w:r>
      <w:r w:rsidRPr="00E167D4">
        <w:rPr>
          <w:rStyle w:val="StyleUnderline"/>
          <w:highlight w:val="yellow"/>
        </w:rPr>
        <w:t>led to</w:t>
      </w:r>
      <w:r w:rsidRPr="006946E5">
        <w:rPr>
          <w:rStyle w:val="StyleUnderline"/>
        </w:rPr>
        <w:t xml:space="preserve"> the </w:t>
      </w:r>
      <w:r w:rsidRPr="008B4908">
        <w:rPr>
          <w:rStyle w:val="StyleUnderline"/>
        </w:rPr>
        <w:t xml:space="preserve">revolutions of </w:t>
      </w:r>
      <w:r w:rsidRPr="00E167D4">
        <w:rPr>
          <w:rStyle w:val="StyleUnderline"/>
          <w:highlight w:val="yellow"/>
        </w:rPr>
        <w:t>the Arab Spring</w:t>
      </w:r>
      <w:r>
        <w:t xml:space="preserve">. They conclude that </w:t>
      </w:r>
      <w:r w:rsidRPr="00E167D4">
        <w:rPr>
          <w:rStyle w:val="StyleUnderline"/>
          <w:highlight w:val="yellow"/>
        </w:rPr>
        <w:t>it was highly likely</w:t>
      </w:r>
      <w:r w:rsidRPr="008B4908">
        <w:rPr>
          <w:rStyle w:val="StyleUnderline"/>
        </w:rPr>
        <w:t xml:space="preserve"> that,</w:t>
      </w:r>
      <w:r>
        <w:t xml:space="preserve"> while there were many other factors in play, </w:t>
      </w:r>
      <w:r w:rsidRPr="008B4908">
        <w:rPr>
          <w:rStyle w:val="StyleUnderline"/>
        </w:rPr>
        <w:t xml:space="preserve">high food </w:t>
      </w:r>
      <w:r w:rsidRPr="00E167D4">
        <w:rPr>
          <w:rStyle w:val="StyleUnderline"/>
          <w:highlight w:val="yellow"/>
        </w:rPr>
        <w:t>prices were a</w:t>
      </w:r>
      <w:r w:rsidRPr="008B4908">
        <w:rPr>
          <w:rStyle w:val="StyleUnderline"/>
        </w:rPr>
        <w:t xml:space="preserve"> precipitating </w:t>
      </w:r>
      <w:r w:rsidRPr="00E167D4">
        <w:rPr>
          <w:rStyle w:val="StyleUnderline"/>
          <w:highlight w:val="yellow"/>
        </w:rPr>
        <w:t>condition for</w:t>
      </w:r>
      <w:r w:rsidRPr="008B4908">
        <w:rPr>
          <w:rStyle w:val="StyleUnderline"/>
        </w:rPr>
        <w:t xml:space="preserve"> the </w:t>
      </w:r>
      <w:r w:rsidRPr="00E167D4">
        <w:rPr>
          <w:rStyle w:val="StyleUnderline"/>
          <w:highlight w:val="yellow"/>
        </w:rPr>
        <w:t>unrest</w:t>
      </w:r>
      <w:r w:rsidRPr="008B4908">
        <w:rPr>
          <w:rStyle w:val="StyleUnderline"/>
        </w:rPr>
        <w:t>.</w:t>
      </w:r>
    </w:p>
    <w:p w14:paraId="15757623" w14:textId="77777777" w:rsidR="00B9209E" w:rsidRDefault="00B9209E" w:rsidP="00B9209E">
      <w:r>
        <w:t xml:space="preserve">The potential for protests to become violent likely depends on contextual factors such as perceived government effectiveness and average income levels. For example, in recent research Joachim von Braun noted that the ratio of violent to nonviolent food price-related protests in 2008 was higher in low-income countries and in countries with lower government effectiveness (von Braun, 2008; Brinkman &amp; Hendrix, 2011). There were 19 food protests in low-income countries, and 11 involved violence. Of the 15 protests in lower-middle-income countries, only 7 were violent; of the 6 protests in upper-middle-income countries, 2 were violent; and of the 9 food protests in upper-income countries, none were violent (Torero,2008). Rabah Arezki and Markus Brückner (2011) also show statistically that </w:t>
      </w:r>
      <w:r w:rsidRPr="00E167D4">
        <w:rPr>
          <w:rStyle w:val="StyleUnderline"/>
          <w:highlight w:val="yellow"/>
        </w:rPr>
        <w:t>increases in international</w:t>
      </w:r>
      <w:r w:rsidRPr="008B4908">
        <w:rPr>
          <w:rStyle w:val="StyleUnderline"/>
        </w:rPr>
        <w:t xml:space="preserve"> food </w:t>
      </w:r>
      <w:r w:rsidRPr="00E167D4">
        <w:rPr>
          <w:rStyle w:val="StyleUnderline"/>
          <w:highlight w:val="yellow"/>
        </w:rPr>
        <w:t>prices lead to</w:t>
      </w:r>
      <w:r w:rsidRPr="008B4908">
        <w:rPr>
          <w:rStyle w:val="StyleUnderline"/>
        </w:rPr>
        <w:t xml:space="preserve"> greater incidence of anti-government </w:t>
      </w:r>
      <w:r w:rsidRPr="00E167D4">
        <w:rPr>
          <w:rStyle w:val="StyleUnderline"/>
          <w:highlight w:val="yellow"/>
        </w:rPr>
        <w:t>demonstrations, riots, and civil conflict</w:t>
      </w:r>
      <w:r w:rsidRPr="008B4908">
        <w:rPr>
          <w:rStyle w:val="StyleUnderline"/>
        </w:rPr>
        <w:t xml:space="preserve"> in low-income countries,</w:t>
      </w:r>
      <w:r>
        <w:t xml:space="preserve"> but not in higher-income countries.</w:t>
      </w:r>
    </w:p>
    <w:p w14:paraId="5641D343" w14:textId="77777777" w:rsidR="00B9209E" w:rsidRDefault="00B9209E" w:rsidP="00B9209E">
      <w:r>
        <w:t xml:space="preserve">Many have explained these differential responses by pointing to the higher relative share of household income devoted to food in lower-income countries (FAO, 2011). Any price change that reduces their purchasing power has a relatively greater impact on their food security. Brett L. Carter and Robert Bates (2012) introduce another perspective on the relationship between rising food prices and food riots. They look not only at the initial impact of the price increases but also at the result of governments’ efforts to mitigate them. They examine how price rises—due not just to changes in global food prices but also to changes in government policies, exchange rate variations, and so on—contribute to the potential for creating unrest and civil war. </w:t>
      </w:r>
      <w:r w:rsidRPr="00E167D4">
        <w:rPr>
          <w:rStyle w:val="StyleUnderline"/>
          <w:highlight w:val="yellow"/>
        </w:rPr>
        <w:t xml:space="preserve">They find that </w:t>
      </w:r>
      <w:r w:rsidRPr="00E167D4">
        <w:rPr>
          <w:rStyle w:val="Emphasis"/>
          <w:highlight w:val="yellow"/>
        </w:rPr>
        <w:t>food price shocks alone</w:t>
      </w:r>
      <w:r w:rsidRPr="00E167D4">
        <w:rPr>
          <w:rStyle w:val="StyleUnderline"/>
          <w:highlight w:val="yellow"/>
        </w:rPr>
        <w:t xml:space="preserve"> increase</w:t>
      </w:r>
      <w:r w:rsidRPr="008B4908">
        <w:rPr>
          <w:rStyle w:val="StyleUnderline"/>
        </w:rPr>
        <w:t xml:space="preserve"> the likelihood of </w:t>
      </w:r>
      <w:r w:rsidRPr="00E167D4">
        <w:rPr>
          <w:rStyle w:val="StyleUnderline"/>
          <w:highlight w:val="yellow"/>
        </w:rPr>
        <w:t>conflict</w:t>
      </w:r>
      <w:r w:rsidRPr="008B4908">
        <w:rPr>
          <w:rStyle w:val="StyleUnderline"/>
        </w:rPr>
        <w:t>.</w:t>
      </w:r>
      <w:r>
        <w:t xml:space="preserve"> However, when they expand the analysis to take into account governments’ responses to the price shocks, they find that governments tend to implement policies that favor urban consumers and the probability of instability disappears. Urban consumers, they conclude, are both more sensitive to price changes for their staple commodities and better able to influence policy through their protest actions.</w:t>
      </w:r>
    </w:p>
    <w:p w14:paraId="3652942C" w14:textId="77777777" w:rsidR="00B9209E" w:rsidRDefault="00B9209E" w:rsidP="00B9209E">
      <w:r w:rsidRPr="00E167D4">
        <w:rPr>
          <w:rStyle w:val="StyleUnderline"/>
          <w:highlight w:val="yellow"/>
        </w:rPr>
        <w:t>Competition for Food</w:t>
      </w:r>
      <w:r>
        <w:t xml:space="preserve"> Production Resources </w:t>
      </w:r>
      <w:r w:rsidRPr="008B4908">
        <w:rPr>
          <w:rStyle w:val="StyleUnderline"/>
        </w:rPr>
        <w:t xml:space="preserve">Can </w:t>
      </w:r>
      <w:r w:rsidRPr="00E167D4">
        <w:rPr>
          <w:rStyle w:val="StyleUnderline"/>
          <w:highlight w:val="yellow"/>
        </w:rPr>
        <w:t>Catalyze Recurrent Conflicts</w:t>
      </w:r>
    </w:p>
    <w:p w14:paraId="190B25DE" w14:textId="77777777" w:rsidR="00B9209E" w:rsidRDefault="00B9209E" w:rsidP="00B9209E">
      <w:r w:rsidRPr="008B4908">
        <w:rPr>
          <w:rStyle w:val="StyleUnderline"/>
        </w:rPr>
        <w:t xml:space="preserve">Water, land for cultivation, and grazing lands are contested resources in many regions of the world. Communal </w:t>
      </w:r>
      <w:r w:rsidRPr="00E167D4">
        <w:rPr>
          <w:rStyle w:val="StyleUnderline"/>
          <w:highlight w:val="yellow"/>
        </w:rPr>
        <w:t>conflict is</w:t>
      </w:r>
      <w:r w:rsidRPr="008B4908">
        <w:rPr>
          <w:rStyle w:val="StyleUnderline"/>
        </w:rPr>
        <w:t xml:space="preserve"> often </w:t>
      </w:r>
      <w:r w:rsidRPr="00E167D4">
        <w:rPr>
          <w:rStyle w:val="StyleUnderline"/>
          <w:highlight w:val="yellow"/>
        </w:rPr>
        <w:t>associated with localized competition</w:t>
      </w:r>
      <w:r w:rsidRPr="008B4908">
        <w:rPr>
          <w:rStyle w:val="StyleUnderline"/>
        </w:rPr>
        <w:t xml:space="preserve"> among rural groups within a country, each seeking to ensure adequate access to production resources and, through the use of these resources, to their food security</w:t>
      </w:r>
      <w:r>
        <w:t>. Cattle-rustling, land grabs, and the diversion of water resources are signs of such conflict and communities’ inabilities to negotiate acceptable compromises peacefully.1</w:t>
      </w:r>
    </w:p>
    <w:p w14:paraId="5BB86CDF" w14:textId="77777777" w:rsidR="00B9209E" w:rsidRDefault="00B9209E" w:rsidP="00B9209E">
      <w:r>
        <w:t xml:space="preserve">When weather conditions result in drought or flooding or when population growth and in-migration add new stresses, </w:t>
      </w:r>
      <w:r w:rsidRPr="00E167D4">
        <w:rPr>
          <w:rStyle w:val="StyleUnderline"/>
          <w:highlight w:val="yellow"/>
        </w:rPr>
        <w:t>farmers</w:t>
      </w:r>
      <w:r w:rsidRPr="008B4908">
        <w:rPr>
          <w:rStyle w:val="StyleUnderline"/>
        </w:rPr>
        <w:t xml:space="preserve"> and herders </w:t>
      </w:r>
      <w:r w:rsidRPr="00E167D4">
        <w:rPr>
          <w:rStyle w:val="StyleUnderline"/>
          <w:highlight w:val="yellow"/>
        </w:rPr>
        <w:t>who see their food security</w:t>
      </w:r>
      <w:r w:rsidRPr="008B4908">
        <w:rPr>
          <w:rStyle w:val="StyleUnderline"/>
        </w:rPr>
        <w:t xml:space="preserve"> and livelihoods </w:t>
      </w:r>
      <w:r w:rsidRPr="00E167D4">
        <w:rPr>
          <w:rStyle w:val="StyleUnderline"/>
          <w:highlight w:val="yellow"/>
        </w:rPr>
        <w:t>threatened</w:t>
      </w:r>
      <w:r w:rsidRPr="008B4908">
        <w:rPr>
          <w:rStyle w:val="StyleUnderline"/>
        </w:rPr>
        <w:t xml:space="preserve"> may </w:t>
      </w:r>
      <w:r w:rsidRPr="00E167D4">
        <w:rPr>
          <w:rStyle w:val="StyleUnderline"/>
          <w:highlight w:val="yellow"/>
        </w:rPr>
        <w:t>escalate conflict</w:t>
      </w:r>
      <w:r w:rsidRPr="008B4908">
        <w:rPr>
          <w:rStyle w:val="StyleUnderline"/>
        </w:rPr>
        <w:t xml:space="preserve"> to the point of violent clashes</w:t>
      </w:r>
      <w:r>
        <w:t>. Colin H. Kahl (2006) finds that there is much to suggest that “rapid population growth, environmental degradation, and competition over natural resources play important causal roles” in civil strife, although he does not draw a direct link to (or through) the food security status of those participating in the conflict.</w:t>
      </w:r>
    </w:p>
    <w:p w14:paraId="4D357BD4" w14:textId="77777777" w:rsidR="00B9209E" w:rsidRPr="008B4908" w:rsidRDefault="00B9209E" w:rsidP="00B9209E">
      <w:pPr>
        <w:rPr>
          <w:rStyle w:val="StyleUnderline"/>
        </w:rPr>
      </w:pPr>
      <w:r>
        <w:t xml:space="preserve">Henk-Jan Brinkman and Cullen S. Hendrix (2011, p. 8) also note that </w:t>
      </w:r>
      <w:r w:rsidRPr="008B4908">
        <w:rPr>
          <w:rStyle w:val="StyleUnderline"/>
        </w:rPr>
        <w:t>communal conflicts over scarce resources, particularly land and water, have involved groups with permanent or semi-permanent armed militias and have been particularly important in recent cases of violent clashes in Kenya, Nigeria, the Sudan, and Uganda:</w:t>
      </w:r>
    </w:p>
    <w:p w14:paraId="17DC6589" w14:textId="77777777" w:rsidR="00B9209E" w:rsidRPr="008B4908" w:rsidRDefault="00B9209E" w:rsidP="00B9209E">
      <w:pPr>
        <w:rPr>
          <w:rStyle w:val="StyleUnderline"/>
        </w:rPr>
      </w:pPr>
      <w:r w:rsidRPr="008B4908">
        <w:rPr>
          <w:rStyle w:val="StyleUnderline"/>
        </w:rPr>
        <w:t>Repeated clashes between Fulani herders and Tarok farmers in Nigeria’s Plateau State killed 843 people in 2004. Similar clashes between Rizeigat Abbala and Terjam herders in the Sudan killed 382 in 2007. Cattle raiding in the Karamoja</w:t>
      </w:r>
    </w:p>
    <w:p w14:paraId="7D2FF35C" w14:textId="77777777" w:rsidR="00B9209E" w:rsidRPr="008B4908" w:rsidRDefault="00B9209E" w:rsidP="00B9209E">
      <w:pPr>
        <w:rPr>
          <w:rStyle w:val="StyleUnderline"/>
        </w:rPr>
      </w:pPr>
      <w:r w:rsidRPr="008B4908">
        <w:rPr>
          <w:rStyle w:val="StyleUnderline"/>
        </w:rPr>
        <w:t>cluster, a cross-border region of Ethiopian, Kenyan, and Ugandan territory, resulted in more than 600 deaths and the loss of 40,000 heads of livestock in 2004 alone.</w:t>
      </w:r>
    </w:p>
    <w:p w14:paraId="33981246" w14:textId="77777777" w:rsidR="00B9209E" w:rsidRDefault="00B9209E" w:rsidP="00B9209E">
      <w:r>
        <w:t>And in August 2012, the farming Pokomo and cattle-herding Orma groups in Kenya instigated a violent conflict over access to the water and riparian lands of the Tana River. Newspaper reports indicate that the collapse of irrigation schemes along the river had reduced employment and incomes for the Pokomo and catalyzed the resurgence of a long-running conflict between the groups (“Kenya to Disarm Tribes,” 2012).</w:t>
      </w:r>
    </w:p>
    <w:p w14:paraId="6C01D906" w14:textId="77777777" w:rsidR="00B9209E" w:rsidRDefault="00B9209E" w:rsidP="00B9209E">
      <w:r>
        <w:t>Water is a unique natural resource that can affect food security in many ways. Sandra L. Postel and Aaron T. Wolf (2001, p. 2) warn that “unlike oil and most other strategic resources, fresh water has no substitute in most of its uses. It is essential for growing food, manufacturing goods, and safeguarding human health.… Whether or not water scarcity causes outright warfare between nations in the years ahead, it already causes enough violence and conflict within nations to threaten social and political stability.”</w:t>
      </w:r>
    </w:p>
    <w:p w14:paraId="1DEFB3F7" w14:textId="77777777" w:rsidR="00B9209E" w:rsidRPr="00214D4F" w:rsidRDefault="00B9209E" w:rsidP="00B9209E">
      <w:pPr>
        <w:rPr>
          <w:rStyle w:val="StyleUnderline"/>
        </w:rPr>
      </w:pPr>
      <w:r w:rsidRPr="00E167D4">
        <w:rPr>
          <w:rStyle w:val="StyleUnderline"/>
          <w:highlight w:val="yellow"/>
        </w:rPr>
        <w:t>Inequities Affecting Food Security</w:t>
      </w:r>
      <w:r w:rsidRPr="00214D4F">
        <w:rPr>
          <w:rStyle w:val="StyleUnderline"/>
        </w:rPr>
        <w:t xml:space="preserve"> Can Exacerbate Grievances and </w:t>
      </w:r>
      <w:r w:rsidRPr="00E167D4">
        <w:rPr>
          <w:rStyle w:val="StyleUnderline"/>
          <w:highlight w:val="yellow"/>
        </w:rPr>
        <w:t xml:space="preserve">Build </w:t>
      </w:r>
      <w:r w:rsidRPr="00214D4F">
        <w:rPr>
          <w:rStyle w:val="StyleUnderline"/>
        </w:rPr>
        <w:t xml:space="preserve">Momentum Toward </w:t>
      </w:r>
      <w:r w:rsidRPr="00E167D4">
        <w:rPr>
          <w:rStyle w:val="StyleUnderline"/>
          <w:highlight w:val="yellow"/>
        </w:rPr>
        <w:t>Conflict</w:t>
      </w:r>
    </w:p>
    <w:p w14:paraId="0FD7DD14" w14:textId="77777777" w:rsidR="00B9209E" w:rsidRDefault="00B9209E" w:rsidP="00B9209E">
      <w:r w:rsidRPr="008B4908">
        <w:rPr>
          <w:rStyle w:val="StyleUnderline"/>
        </w:rPr>
        <w:t xml:space="preserve">Perceived social, political, or economic </w:t>
      </w:r>
      <w:r w:rsidRPr="00E167D4">
        <w:rPr>
          <w:rStyle w:val="StyleUnderline"/>
          <w:highlight w:val="yellow"/>
        </w:rPr>
        <w:t>inequities that affect people’s access to food</w:t>
      </w:r>
      <w:r w:rsidRPr="008B4908">
        <w:rPr>
          <w:rStyle w:val="StyleUnderline"/>
        </w:rPr>
        <w:t xml:space="preserve"> can </w:t>
      </w:r>
      <w:r w:rsidRPr="00E167D4">
        <w:rPr>
          <w:rStyle w:val="StyleUnderline"/>
          <w:highlight w:val="yellow"/>
        </w:rPr>
        <w:t>exacerbate</w:t>
      </w:r>
      <w:r w:rsidRPr="008B4908">
        <w:rPr>
          <w:rStyle w:val="StyleUnderline"/>
        </w:rPr>
        <w:t xml:space="preserve"> grievances that, in combination with other factors, appear to build momentum toward </w:t>
      </w:r>
      <w:r w:rsidRPr="00E167D4">
        <w:rPr>
          <w:rStyle w:val="StyleUnderline"/>
          <w:highlight w:val="yellow"/>
        </w:rPr>
        <w:t>conflict</w:t>
      </w:r>
      <w:r w:rsidRPr="008B4908">
        <w:rPr>
          <w:rStyle w:val="StyleUnderline"/>
        </w:rPr>
        <w:t xml:space="preserve">. </w:t>
      </w:r>
      <w:r>
        <w:t>Messer and Cohen (2006, p. 15) note that “historically, most individuals, households, communities, and peoples denied access to resources adequate to feed themselves and to live their lives with dignity have failed to rebel because they are (1) insufficiently organized and (2) overly terrorized and repressed.” However, they continue, “[t]hese conditions of unchanneled frustration and hopelessness can lead to violence and conflict once there emerges political leadership that can successfully mobilize this discontent in ways that serve a leader or group’s particular political ends, usually articulated as a struggle for social justice or political identity.”</w:t>
      </w:r>
    </w:p>
    <w:p w14:paraId="674913A4" w14:textId="77777777" w:rsidR="00B9209E" w:rsidRDefault="00B9209E" w:rsidP="00B9209E">
      <w:r w:rsidRPr="008B4908">
        <w:rPr>
          <w:rStyle w:val="StyleUnderline"/>
        </w:rPr>
        <w:t xml:space="preserve">The grievance linkage between food insecurity and civil conflict seems to be of particular importance in resource-rich countries, </w:t>
      </w:r>
      <w:r>
        <w:t>where the wealth and benefits of an exported natural resource (e.g., oil) are subject to elite</w:t>
      </w:r>
    </w:p>
    <w:p w14:paraId="79837070" w14:textId="77777777" w:rsidR="00B9209E" w:rsidRDefault="00B9209E" w:rsidP="00B9209E">
      <w:r>
        <w:t>capture or corruption and do not translate into greater food security for all.</w:t>
      </w:r>
    </w:p>
    <w:p w14:paraId="427D6E2D" w14:textId="77777777" w:rsidR="00B9209E" w:rsidRDefault="00B9209E" w:rsidP="00B9209E">
      <w:r>
        <w:t>Brinkman and Hendrix (2011, pp. 5–6) concur in this view, noting that “[s]ome of the countries most plagued by conflict the past 20 years are characterized by widespread hunger, such as Angola, DRC [Democratic Republic of Congo], Papua New Guinea, and Sierra Leone. The mixture of hunger—which creates grievances—and the availability of valuable commodities— which can provide opportunities for rebel funding—is a volatile combination.”</w:t>
      </w:r>
    </w:p>
    <w:p w14:paraId="60F886FE" w14:textId="77777777" w:rsidR="00B9209E" w:rsidRPr="008B4908" w:rsidRDefault="00B9209E" w:rsidP="00B9209E">
      <w:pPr>
        <w:rPr>
          <w:rStyle w:val="StyleUnderline"/>
        </w:rPr>
      </w:pPr>
      <w:r>
        <w:t xml:space="preserve">Droughts in northern Mali led to reductions in food supply in the 1970s and 1980s. The greater food insecurity that resulted did not directly lead to conflict. Tor Benjaminsen (2008) argues, however, that the scarcity of food led to the migration of young men to Algeria and Libya, where they became exposed to revolutionary discourses. They returned to Mali to support an incipient rebellion launched by the nomads and Tuaregs of northern Mali, who believed that they were being unfairly treated by the national government, including being forced to settle in towns and villages rather than continuing their nomadic lifestyle. “Embezzlement of drought relief funds by government officials in Bamako added further to the anger felt by the young men who took up arms against the Malian state,” writes Benjaminsen (2008, p. 819). Thus, </w:t>
      </w:r>
      <w:r w:rsidRPr="00E167D4">
        <w:rPr>
          <w:rStyle w:val="StyleUnderline"/>
          <w:highlight w:val="yellow"/>
        </w:rPr>
        <w:t>reduced availability of food</w:t>
      </w:r>
      <w:r w:rsidRPr="008B4908">
        <w:rPr>
          <w:rStyle w:val="StyleUnderline"/>
        </w:rPr>
        <w:t xml:space="preserve"> and perceived inequities in systems intended to increase access to food combined with a complex set of cultural and political drivers to </w:t>
      </w:r>
      <w:r w:rsidRPr="00E167D4">
        <w:rPr>
          <w:rStyle w:val="StyleUnderline"/>
          <w:highlight w:val="yellow"/>
        </w:rPr>
        <w:t>ignite</w:t>
      </w:r>
      <w:r w:rsidRPr="008B4908">
        <w:rPr>
          <w:rStyle w:val="StyleUnderline"/>
        </w:rPr>
        <w:t xml:space="preserve"> violent </w:t>
      </w:r>
      <w:r w:rsidRPr="00E167D4">
        <w:rPr>
          <w:rStyle w:val="StyleUnderline"/>
          <w:highlight w:val="yellow"/>
        </w:rPr>
        <w:t>conflict</w:t>
      </w:r>
      <w:r w:rsidRPr="008B4908">
        <w:rPr>
          <w:rStyle w:val="StyleUnderline"/>
        </w:rPr>
        <w:t xml:space="preserve"> in northern Mali.</w:t>
      </w:r>
    </w:p>
    <w:p w14:paraId="395FA586" w14:textId="77777777" w:rsidR="00B9209E" w:rsidRPr="008B4908" w:rsidRDefault="00B9209E" w:rsidP="00B9209E">
      <w:pPr>
        <w:rPr>
          <w:rStyle w:val="StyleUnderline"/>
        </w:rPr>
      </w:pPr>
      <w:r w:rsidRPr="00E167D4">
        <w:rPr>
          <w:rStyle w:val="StyleUnderline"/>
          <w:highlight w:val="yellow"/>
        </w:rPr>
        <w:t>Food Insecurity</w:t>
      </w:r>
      <w:r w:rsidRPr="008B4908">
        <w:rPr>
          <w:rStyle w:val="StyleUnderline"/>
        </w:rPr>
        <w:t xml:space="preserve"> May </w:t>
      </w:r>
      <w:r w:rsidRPr="00E167D4">
        <w:rPr>
          <w:rStyle w:val="StyleUnderline"/>
          <w:highlight w:val="yellow"/>
        </w:rPr>
        <w:t>Give Individuals Incentives to Join</w:t>
      </w:r>
      <w:r w:rsidRPr="008B4908">
        <w:rPr>
          <w:rStyle w:val="StyleUnderline"/>
        </w:rPr>
        <w:t xml:space="preserve"> or Support </w:t>
      </w:r>
      <w:r w:rsidRPr="00E167D4">
        <w:rPr>
          <w:rStyle w:val="StyleUnderline"/>
          <w:highlight w:val="yellow"/>
        </w:rPr>
        <w:t>Conflicts</w:t>
      </w:r>
      <w:r w:rsidRPr="008B4908">
        <w:rPr>
          <w:rStyle w:val="StyleUnderline"/>
        </w:rPr>
        <w:t xml:space="preserve"> and Rebellions</w:t>
      </w:r>
    </w:p>
    <w:p w14:paraId="255DEB0F" w14:textId="77777777" w:rsidR="00B9209E" w:rsidRPr="008B4908" w:rsidRDefault="00B9209E" w:rsidP="00B9209E">
      <w:pPr>
        <w:rPr>
          <w:rStyle w:val="StyleUnderline"/>
        </w:rPr>
      </w:pPr>
      <w:r w:rsidRPr="008B4908">
        <w:rPr>
          <w:rStyle w:val="StyleUnderline"/>
        </w:rPr>
        <w:t xml:space="preserve">Poverty-based </w:t>
      </w:r>
      <w:r w:rsidRPr="00214D4F">
        <w:rPr>
          <w:rStyle w:val="StyleUnderline"/>
        </w:rPr>
        <w:t>food insecurity may give incentives to individuals</w:t>
      </w:r>
      <w:r w:rsidRPr="00214D4F">
        <w:t>—likely, in Paul Collier et al.’s (2008) analysis, to be unemployed or underemployed young men</w:t>
      </w:r>
      <w:r w:rsidRPr="00214D4F">
        <w:rPr>
          <w:rStyle w:val="StyleUnderline"/>
        </w:rPr>
        <w:t>— to join conflicts and</w:t>
      </w:r>
      <w:r w:rsidRPr="008B4908">
        <w:rPr>
          <w:rStyle w:val="StyleUnderline"/>
        </w:rPr>
        <w:t xml:space="preserve"> rebellions. </w:t>
      </w:r>
      <w:r w:rsidRPr="00E167D4">
        <w:rPr>
          <w:rStyle w:val="StyleUnderline"/>
          <w:highlight w:val="yellow"/>
        </w:rPr>
        <w:t>By participating in</w:t>
      </w:r>
      <w:r w:rsidRPr="008B4908">
        <w:rPr>
          <w:rStyle w:val="StyleUnderline"/>
        </w:rPr>
        <w:t xml:space="preserve"> the </w:t>
      </w:r>
      <w:r w:rsidRPr="00E167D4">
        <w:rPr>
          <w:rStyle w:val="StyleUnderline"/>
          <w:highlight w:val="yellow"/>
        </w:rPr>
        <w:t>conflict, they increase their chances of</w:t>
      </w:r>
      <w:r w:rsidRPr="008B4908">
        <w:rPr>
          <w:rStyle w:val="StyleUnderline"/>
        </w:rPr>
        <w:t xml:space="preserve"> securing production resources (land, financial assets) through predation and/or acquisition of the spoils of conflict, thereby </w:t>
      </w:r>
      <w:r w:rsidRPr="00E167D4">
        <w:rPr>
          <w:rStyle w:val="StyleUnderline"/>
          <w:highlight w:val="yellow"/>
        </w:rPr>
        <w:t>increasing their</w:t>
      </w:r>
      <w:r w:rsidRPr="008B4908">
        <w:rPr>
          <w:rStyle w:val="StyleUnderline"/>
        </w:rPr>
        <w:t xml:space="preserve"> </w:t>
      </w:r>
      <w:r w:rsidRPr="00E167D4">
        <w:rPr>
          <w:rStyle w:val="StyleUnderline"/>
          <w:highlight w:val="yellow"/>
        </w:rPr>
        <w:t>food security.</w:t>
      </w:r>
    </w:p>
    <w:p w14:paraId="1F0F6F13" w14:textId="77777777" w:rsidR="00B9209E" w:rsidRDefault="00B9209E" w:rsidP="00B9209E">
      <w:r>
        <w:t>Anecdotal information suggests this to be the case in countries where population growth has resulted in a “bulge” of poorly educated rural youths who see little prospect of gaining resources through other means. Studies of demobilized combatants in Sierra Leone Where weak post-conflict governments are unable to provide either agricultural inputs, health care, or food safety nets to impoverished and food-insecure populations, the opportunity costs for individuals to join efforts to reignite conflict are low because little is forfeited by shifting towards insurgency. Harvesting Peace: Food Security, Conflict, and Cooperation 21 and Liberia provide some evidence that such opportunities for material gain for young people played a role in recent civil wars in those countries (Brinkman &amp; Hendrix, 2011).</w:t>
      </w:r>
    </w:p>
    <w:p w14:paraId="2E24F077" w14:textId="77777777" w:rsidR="00B9209E" w:rsidRDefault="00B9209E" w:rsidP="00B9209E">
      <w:r w:rsidRPr="008B4908">
        <w:rPr>
          <w:rStyle w:val="StyleUnderline"/>
        </w:rPr>
        <w:t>Micro-level research shows that households and communities take steps to protect their food security when conflict is imminent or already ongoing</w:t>
      </w:r>
      <w:r>
        <w:t>. Patricia Justino and others have found that households appear to initiate different strategies to mitigate the impact of conflict on their food security: staying neutral, moving (or escaping), being altruistic and providing assistance to others</w:t>
      </w:r>
      <w:r w:rsidRPr="00214D4F">
        <w:t xml:space="preserve">, or </w:t>
      </w:r>
      <w:r w:rsidRPr="00214D4F">
        <w:rPr>
          <w:rStyle w:val="StyleUnderline"/>
        </w:rPr>
        <w:t>actively participating in the conflict and attempting</w:t>
      </w:r>
      <w:r w:rsidRPr="008B4908">
        <w:rPr>
          <w:rStyle w:val="StyleUnderline"/>
        </w:rPr>
        <w:t xml:space="preserve"> to improve one’s own conditions</w:t>
      </w:r>
      <w:r>
        <w:t xml:space="preserve"> (Justino, 2009; Verwimp, 2011; Zetter &amp; Verwimp, 2011).</w:t>
      </w:r>
    </w:p>
    <w:p w14:paraId="5A29C06C" w14:textId="77777777" w:rsidR="00B9209E" w:rsidRDefault="00B9209E" w:rsidP="00B9209E">
      <w:r>
        <w:t>While neutrality, or “sitting on the fence,” appears to be the option preferred by most households, even when successful this strategy often results in malnutrition, a gradual depletion of assets as economic opportunities are constrained, and increased poverty. There are, therefore, strong incentives—</w:t>
      </w:r>
      <w:r w:rsidRPr="008B4908">
        <w:rPr>
          <w:rStyle w:val="StyleUnderline"/>
        </w:rPr>
        <w:t>rooted in the quest for food security—for individuals and households to participate in or actively support violent conflict. The hope of protecting or even improving their food security leads some households to seek the protection of local armed factions to increase their chances of survival as they continue to farm their land.</w:t>
      </w:r>
      <w:r>
        <w:t xml:space="preserve"> They might even increase their chances of acquiring more land or opportunities to better their future food security by offering their support (food, some labor, etc.) to the armed groups (Justino, 2009).</w:t>
      </w:r>
    </w:p>
    <w:p w14:paraId="0EC7DC1C" w14:textId="77777777" w:rsidR="00B9209E" w:rsidRPr="008B4908" w:rsidRDefault="00B9209E" w:rsidP="00B9209E">
      <w:pPr>
        <w:rPr>
          <w:rStyle w:val="StyleUnderline"/>
        </w:rPr>
      </w:pPr>
      <w:r w:rsidRPr="00E167D4">
        <w:rPr>
          <w:rStyle w:val="StyleUnderline"/>
          <w:highlight w:val="yellow"/>
        </w:rPr>
        <w:t>Food Insecurity</w:t>
      </w:r>
      <w:r w:rsidRPr="008B4908">
        <w:rPr>
          <w:rStyle w:val="StyleUnderline"/>
        </w:rPr>
        <w:t xml:space="preserve"> May Help to </w:t>
      </w:r>
      <w:r w:rsidRPr="00E167D4">
        <w:rPr>
          <w:rStyle w:val="StyleUnderline"/>
          <w:highlight w:val="yellow"/>
        </w:rPr>
        <w:t>Sustain Conflict</w:t>
      </w:r>
    </w:p>
    <w:p w14:paraId="2453CEBA" w14:textId="77777777" w:rsidR="00B9209E" w:rsidRPr="008B4908" w:rsidRDefault="00B9209E" w:rsidP="00B9209E">
      <w:pPr>
        <w:rPr>
          <w:rStyle w:val="StyleUnderline"/>
        </w:rPr>
      </w:pPr>
      <w:r w:rsidRPr="00214D4F">
        <w:rPr>
          <w:rStyle w:val="StyleUnderline"/>
        </w:rPr>
        <w:t>Food insecurity may play a role in</w:t>
      </w:r>
      <w:r w:rsidRPr="008B4908">
        <w:rPr>
          <w:rStyle w:val="StyleUnderline"/>
        </w:rPr>
        <w:t xml:space="preserve"> sustaining conflict as </w:t>
      </w:r>
      <w:r w:rsidRPr="00E167D4">
        <w:rPr>
          <w:rStyle w:val="StyleUnderline"/>
          <w:highlight w:val="yellow"/>
        </w:rPr>
        <w:t>it becomes part of</w:t>
      </w:r>
      <w:r w:rsidRPr="008B4908">
        <w:rPr>
          <w:rStyle w:val="StyleUnderline"/>
        </w:rPr>
        <w:t xml:space="preserve"> a vicious circle of recurring </w:t>
      </w:r>
      <w:r w:rsidRPr="00E167D4">
        <w:rPr>
          <w:rStyle w:val="StyleUnderline"/>
          <w:highlight w:val="yellow"/>
        </w:rPr>
        <w:t>instability</w:t>
      </w:r>
      <w:r w:rsidRPr="008B4908">
        <w:rPr>
          <w:rStyle w:val="StyleUnderline"/>
        </w:rPr>
        <w:t xml:space="preserve"> and civil strife</w:t>
      </w:r>
      <w:r>
        <w:t xml:space="preserve">. The 2011 WDR cites “the challenge of repeated cycles of violence” as the top challenge for the global community in the 21st century. Rather than following the old linear paradigm of conflict (escalation of dispute, full-scale hostilities, victory or defeat, postconflict phase, peace), the WDR asserts that the </w:t>
      </w:r>
      <w:r w:rsidRPr="008B4908">
        <w:rPr>
          <w:rStyle w:val="StyleUnderline"/>
        </w:rPr>
        <w:t>new paradigm involves repeated violence, weak governance, and instability (World Bank, 2011b). In this view:</w:t>
      </w:r>
    </w:p>
    <w:p w14:paraId="3E2E8405" w14:textId="77777777" w:rsidR="00B9209E" w:rsidRDefault="00B9209E" w:rsidP="00B9209E">
      <w:r>
        <w:t>[C]onflicts often are not one-off events, but are ongoing and repeated: 90 percent of the last decade’s civil wars occurred in countries that had already had a civil war in the last 30 years.… [N]ew forms of conflict and violence [such as crime] threaten development… [and] different forms of violence are linked to each other.… International ideological movements make common cause with local grievances… [and] grievances can escalate into acute demands for change—and the risks of violent conflict—in countries where political, social or economic change lags behind expectations, as in the Middle East and North Africa.</w:t>
      </w:r>
    </w:p>
    <w:p w14:paraId="198B947A" w14:textId="77777777" w:rsidR="00B9209E" w:rsidRDefault="00B9209E" w:rsidP="00B9209E">
      <w:r w:rsidRPr="008B4908">
        <w:rPr>
          <w:rStyle w:val="StyleUnderline"/>
        </w:rPr>
        <w:t xml:space="preserve">Since evidence shows that conflict leads to food insecurity, it seems likely, in this new perspective on conflict, that continued food </w:t>
      </w:r>
      <w:r w:rsidRPr="00E167D4">
        <w:rPr>
          <w:rStyle w:val="StyleUnderline"/>
          <w:highlight w:val="yellow"/>
        </w:rPr>
        <w:t>insecurity</w:t>
      </w:r>
      <w:r w:rsidRPr="008B4908">
        <w:rPr>
          <w:rStyle w:val="StyleUnderline"/>
        </w:rPr>
        <w:t xml:space="preserve"> could well </w:t>
      </w:r>
      <w:r w:rsidRPr="00E167D4">
        <w:rPr>
          <w:rStyle w:val="StyleUnderline"/>
          <w:highlight w:val="yellow"/>
        </w:rPr>
        <w:t>contribute to</w:t>
      </w:r>
      <w:r w:rsidRPr="008B4908">
        <w:rPr>
          <w:rStyle w:val="StyleUnderline"/>
        </w:rPr>
        <w:t xml:space="preserve"> continuing or restarting </w:t>
      </w:r>
      <w:r w:rsidRPr="00E167D4">
        <w:rPr>
          <w:rStyle w:val="StyleUnderline"/>
          <w:highlight w:val="yellow"/>
        </w:rPr>
        <w:t>conflict</w:t>
      </w:r>
      <w:r>
        <w:t>. Where agricultural production assets have been destroyed, for example, the difficulties of regaining higher productivity levels may affect availability of food supplies or incomes (and thus food access), especially when export commodities are involved.</w:t>
      </w:r>
    </w:p>
    <w:p w14:paraId="1ACBCBF0" w14:textId="77777777" w:rsidR="00B9209E" w:rsidRPr="00E25599" w:rsidRDefault="00B9209E" w:rsidP="00B9209E">
      <w:pPr>
        <w:rPr>
          <w:b/>
          <w:u w:val="single"/>
        </w:rPr>
      </w:pPr>
      <w:r>
        <w:t xml:space="preserve">Where weak post-conflict governments are unable to provide either agricultural inputs, health care, or food safety nets to impoverished and food-insecure populations, the </w:t>
      </w:r>
      <w:r w:rsidRPr="008B4908">
        <w:rPr>
          <w:rStyle w:val="StyleUnderline"/>
        </w:rPr>
        <w:t>opportunity costs for individuals to join efforts to reignite conflict are low because little is forfeited by shifting towards insurgency</w:t>
      </w:r>
      <w:r w:rsidRPr="008B4908">
        <w:t>. Social</w:t>
      </w:r>
      <w:r>
        <w:t xml:space="preserve"> or political inequities that affect the potential for regaining food security and are unaddressed by government may also help to maintain a cycle of conflict. </w:t>
      </w:r>
      <w:r w:rsidRPr="00E167D4">
        <w:rPr>
          <w:rStyle w:val="StyleUnderline"/>
          <w:highlight w:val="yellow"/>
        </w:rPr>
        <w:t>External price shocks</w:t>
      </w:r>
      <w:r w:rsidRPr="008B4908">
        <w:rPr>
          <w:rStyle w:val="StyleUnderline"/>
        </w:rPr>
        <w:t xml:space="preserve"> that are not buffered by government action could again </w:t>
      </w:r>
      <w:r w:rsidRPr="00E167D4">
        <w:rPr>
          <w:rStyle w:val="StyleUnderline"/>
          <w:highlight w:val="yellow"/>
        </w:rPr>
        <w:t>trigger</w:t>
      </w:r>
      <w:r w:rsidRPr="008B4908">
        <w:rPr>
          <w:rStyle w:val="StyleUnderline"/>
        </w:rPr>
        <w:t xml:space="preserve"> or catalyze actions that could refuel </w:t>
      </w:r>
      <w:r w:rsidRPr="00E167D4">
        <w:rPr>
          <w:rStyle w:val="StyleUnderline"/>
          <w:highlight w:val="yellow"/>
        </w:rPr>
        <w:t>conflicts</w:t>
      </w:r>
      <w:r w:rsidRPr="008B4908">
        <w:rPr>
          <w:rStyle w:val="StyleUnderline"/>
        </w:rPr>
        <w:t>.</w:t>
      </w:r>
    </w:p>
    <w:p w14:paraId="175B71D5" w14:textId="77777777" w:rsidR="00B9209E" w:rsidRDefault="00B9209E" w:rsidP="00B9209E"/>
    <w:p w14:paraId="2A2AC256" w14:textId="77777777" w:rsidR="00B9209E" w:rsidRPr="00843453" w:rsidRDefault="00B9209E" w:rsidP="00B9209E">
      <w:pPr>
        <w:pStyle w:val="Heading4"/>
        <w:rPr>
          <w:rFonts w:asciiTheme="minorHAnsi" w:hAnsiTheme="minorHAnsi" w:cstheme="minorHAnsi"/>
        </w:rPr>
      </w:pPr>
      <w:r>
        <w:rPr>
          <w:rFonts w:asciiTheme="minorHAnsi" w:hAnsiTheme="minorHAnsi" w:cstheme="minorHAnsi"/>
        </w:rPr>
        <w:t>Collapse</w:t>
      </w:r>
      <w:r w:rsidRPr="00843453">
        <w:rPr>
          <w:rFonts w:asciiTheme="minorHAnsi" w:hAnsiTheme="minorHAnsi" w:cstheme="minorHAnsi"/>
        </w:rPr>
        <w:t xml:space="preserve"> in the U.S. goes global – global food </w:t>
      </w:r>
      <w:r>
        <w:rPr>
          <w:rFonts w:asciiTheme="minorHAnsi" w:hAnsiTheme="minorHAnsi" w:cstheme="minorHAnsi"/>
        </w:rPr>
        <w:t>infrastructure</w:t>
      </w:r>
      <w:r w:rsidRPr="00843453">
        <w:rPr>
          <w:rFonts w:asciiTheme="minorHAnsi" w:hAnsiTheme="minorHAnsi" w:cstheme="minorHAnsi"/>
        </w:rPr>
        <w:t xml:space="preserve"> is </w:t>
      </w:r>
      <w:r w:rsidRPr="00843453">
        <w:rPr>
          <w:rFonts w:asciiTheme="minorHAnsi" w:hAnsiTheme="minorHAnsi" w:cstheme="minorHAnsi"/>
          <w:u w:val="single"/>
        </w:rPr>
        <w:t>highly sensitive</w:t>
      </w:r>
    </w:p>
    <w:p w14:paraId="456E1B6F" w14:textId="77777777" w:rsidR="00B9209E" w:rsidRPr="00843453" w:rsidRDefault="00B9209E" w:rsidP="00B9209E">
      <w:pPr>
        <w:rPr>
          <w:rFonts w:asciiTheme="minorHAnsi" w:hAnsiTheme="minorHAnsi" w:cstheme="minorHAnsi"/>
        </w:rPr>
      </w:pPr>
      <w:r w:rsidRPr="00843453">
        <w:rPr>
          <w:rFonts w:asciiTheme="minorHAnsi" w:hAnsiTheme="minorHAnsi" w:cstheme="minorHAnsi"/>
        </w:rPr>
        <w:t xml:space="preserve">Michael J. </w:t>
      </w:r>
      <w:r w:rsidRPr="00843453">
        <w:rPr>
          <w:rStyle w:val="Style13ptBold"/>
          <w:rFonts w:asciiTheme="minorHAnsi" w:hAnsiTheme="minorHAnsi" w:cstheme="minorHAnsi"/>
        </w:rPr>
        <w:t>Puma and</w:t>
      </w:r>
      <w:r w:rsidRPr="00843453">
        <w:rPr>
          <w:rFonts w:asciiTheme="minorHAnsi" w:hAnsiTheme="minorHAnsi" w:cstheme="minorHAnsi"/>
        </w:rPr>
        <w:t xml:space="preserve"> Peter B. </w:t>
      </w:r>
      <w:r w:rsidRPr="00843453">
        <w:rPr>
          <w:rStyle w:val="Style13ptBold"/>
          <w:rFonts w:asciiTheme="minorHAnsi" w:hAnsiTheme="minorHAnsi" w:cstheme="minorHAnsi"/>
        </w:rPr>
        <w:t>de Menocal</w:t>
      </w:r>
      <w:r w:rsidRPr="00843453">
        <w:rPr>
          <w:rFonts w:asciiTheme="minorHAnsi" w:hAnsiTheme="minorHAnsi" w:cstheme="minorHAnsi"/>
        </w:rPr>
        <w:t xml:space="preserve"> 2</w:t>
      </w:r>
      <w:r w:rsidRPr="00843453">
        <w:rPr>
          <w:rFonts w:asciiTheme="minorHAnsi" w:hAnsiTheme="minorHAnsi" w:cstheme="minorHAnsi"/>
          <w:vertAlign w:val="superscript"/>
        </w:rPr>
        <w:t xml:space="preserve"> </w:t>
      </w:r>
      <w:r w:rsidRPr="00843453">
        <w:rPr>
          <w:rFonts w:asciiTheme="minorHAnsi" w:hAnsiTheme="minorHAnsi" w:cstheme="minorHAnsi"/>
        </w:rPr>
        <w:t xml:space="preserve">March </w:t>
      </w:r>
      <w:r w:rsidRPr="00843453">
        <w:rPr>
          <w:rStyle w:val="Style13ptBold"/>
          <w:rFonts w:asciiTheme="minorHAnsi" w:hAnsiTheme="minorHAnsi" w:cstheme="minorHAnsi"/>
        </w:rPr>
        <w:t>2017</w:t>
      </w:r>
      <w:r w:rsidRPr="00843453">
        <w:rPr>
          <w:rFonts w:asciiTheme="minorHAnsi" w:hAnsiTheme="minorHAnsi" w:cstheme="minorHAnsi"/>
        </w:rPr>
        <w:t xml:space="preserve"> [Michael J. Puma is a research scientist at the NASA Goddard Institute for Space Studies and a Center for Climate and Life Fellow. Peter B. de Menocal is dean of science and faculty of Arts and Sciences at Columbia University and director of the Center for Climate and Life; “Trump’s Unifying Opportunity: Food Security”; http://climateandlife.columbia.edu/2017/03/02/trumps-unifying-opportunity-food-security/]</w:t>
      </w:r>
    </w:p>
    <w:p w14:paraId="2C1F4206" w14:textId="77777777" w:rsidR="00B9209E" w:rsidRPr="00843453" w:rsidRDefault="00B9209E" w:rsidP="00B9209E">
      <w:pPr>
        <w:rPr>
          <w:rFonts w:asciiTheme="minorHAnsi" w:hAnsiTheme="minorHAnsi" w:cstheme="minorHAnsi"/>
          <w:sz w:val="16"/>
        </w:rPr>
      </w:pPr>
      <w:r w:rsidRPr="00843453">
        <w:rPr>
          <w:rFonts w:asciiTheme="minorHAnsi" w:hAnsiTheme="minorHAnsi" w:cstheme="minorHAnsi"/>
          <w:sz w:val="16"/>
        </w:rPr>
        <w:t xml:space="preserve">The reality is that Trump’s coming transformation of U.S. trade policies will inevitably lead to changes in food security that dwarf even the most substantial of outcomes from the bipartisan Global Food Security Act. Why? First, </w:t>
      </w:r>
      <w:r w:rsidRPr="00E167D4">
        <w:rPr>
          <w:rFonts w:asciiTheme="minorHAnsi" w:hAnsiTheme="minorHAnsi" w:cstheme="minorHAnsi"/>
          <w:highlight w:val="yellow"/>
          <w:u w:val="single"/>
        </w:rPr>
        <w:t>the U.S. is a world superpower when it comes to global food production</w:t>
      </w:r>
      <w:r w:rsidRPr="00843453">
        <w:rPr>
          <w:rFonts w:asciiTheme="minorHAnsi" w:hAnsiTheme="minorHAnsi" w:cstheme="minorHAnsi"/>
          <w:sz w:val="16"/>
        </w:rPr>
        <w:t xml:space="preserve">, so </w:t>
      </w:r>
      <w:r w:rsidRPr="00E167D4">
        <w:rPr>
          <w:rFonts w:asciiTheme="minorHAnsi" w:hAnsiTheme="minorHAnsi" w:cstheme="minorHAnsi"/>
          <w:highlight w:val="yellow"/>
          <w:u w:val="single"/>
        </w:rPr>
        <w:t>any shift in U.S. ag</w:t>
      </w:r>
      <w:r w:rsidRPr="005532D3">
        <w:t>riculture</w:t>
      </w:r>
      <w:r w:rsidRPr="00843453">
        <w:rPr>
          <w:rFonts w:asciiTheme="minorHAnsi" w:hAnsiTheme="minorHAnsi" w:cstheme="minorHAnsi"/>
          <w:sz w:val="16"/>
        </w:rPr>
        <w:t xml:space="preserve"> policy </w:t>
      </w:r>
      <w:r w:rsidRPr="00E167D4">
        <w:rPr>
          <w:rFonts w:asciiTheme="minorHAnsi" w:hAnsiTheme="minorHAnsi" w:cstheme="minorHAnsi"/>
          <w:highlight w:val="yellow"/>
          <w:u w:val="single"/>
        </w:rPr>
        <w:t>can have significant consequences</w:t>
      </w:r>
      <w:r w:rsidRPr="00843453">
        <w:rPr>
          <w:rFonts w:asciiTheme="minorHAnsi" w:hAnsiTheme="minorHAnsi" w:cstheme="minorHAnsi"/>
          <w:sz w:val="16"/>
        </w:rPr>
        <w:t xml:space="preserve"> both at home and </w:t>
      </w:r>
      <w:r w:rsidRPr="00E167D4">
        <w:rPr>
          <w:rFonts w:asciiTheme="minorHAnsi" w:hAnsiTheme="minorHAnsi" w:cstheme="minorHAnsi"/>
          <w:highlight w:val="yellow"/>
          <w:u w:val="single"/>
        </w:rPr>
        <w:t>abroad</w:t>
      </w:r>
      <w:r w:rsidRPr="00843453">
        <w:rPr>
          <w:rFonts w:asciiTheme="minorHAnsi" w:hAnsiTheme="minorHAnsi" w:cstheme="minorHAnsi"/>
          <w:sz w:val="16"/>
        </w:rPr>
        <w:t xml:space="preserve">. But there is more to the story than just U.S. trade policy changes. It turns out that </w:t>
      </w:r>
      <w:r w:rsidRPr="00E167D4">
        <w:rPr>
          <w:rFonts w:asciiTheme="minorHAnsi" w:hAnsiTheme="minorHAnsi" w:cstheme="minorHAnsi"/>
          <w:highlight w:val="yellow"/>
          <w:u w:val="single"/>
        </w:rPr>
        <w:t>our global food system is highly sensitive</w:t>
      </w:r>
      <w:r w:rsidRPr="00843453">
        <w:rPr>
          <w:rFonts w:asciiTheme="minorHAnsi" w:hAnsiTheme="minorHAnsi" w:cstheme="minorHAnsi"/>
          <w:sz w:val="16"/>
        </w:rPr>
        <w:t xml:space="preserve"> — even to small changes</w:t>
      </w:r>
      <w:r w:rsidRPr="00E167D4">
        <w:rPr>
          <w:rFonts w:asciiTheme="minorHAnsi" w:hAnsiTheme="minorHAnsi" w:cstheme="minorHAnsi"/>
          <w:highlight w:val="yellow"/>
          <w:u w:val="single"/>
        </w:rPr>
        <w:t>. A minor disruption in the U.S. food supply could</w:t>
      </w:r>
      <w:r w:rsidRPr="00843453">
        <w:rPr>
          <w:rFonts w:asciiTheme="minorHAnsi" w:hAnsiTheme="minorHAnsi" w:cstheme="minorHAnsi"/>
          <w:sz w:val="16"/>
        </w:rPr>
        <w:t xml:space="preserve"> potentially </w:t>
      </w:r>
      <w:r w:rsidRPr="00E167D4">
        <w:rPr>
          <w:rFonts w:asciiTheme="minorHAnsi" w:hAnsiTheme="minorHAnsi" w:cstheme="minorHAnsi"/>
          <w:highlight w:val="yellow"/>
          <w:u w:val="single"/>
        </w:rPr>
        <w:t>produce cascading effects that spread rapidly and cause a major shock to the system</w:t>
      </w:r>
      <w:r w:rsidRPr="00843453">
        <w:rPr>
          <w:rFonts w:asciiTheme="minorHAnsi" w:hAnsiTheme="minorHAnsi" w:cstheme="minorHAnsi"/>
          <w:sz w:val="16"/>
        </w:rPr>
        <w:t xml:space="preserve">. </w:t>
      </w:r>
      <w:r w:rsidRPr="00E167D4">
        <w:rPr>
          <w:rFonts w:asciiTheme="minorHAnsi" w:hAnsiTheme="minorHAnsi" w:cstheme="minorHAnsi"/>
          <w:highlight w:val="yellow"/>
          <w:u w:val="single"/>
        </w:rPr>
        <w:t>The world experienced this type of sensitivity</w:t>
      </w:r>
      <w:r w:rsidRPr="00843453">
        <w:rPr>
          <w:rFonts w:asciiTheme="minorHAnsi" w:hAnsiTheme="minorHAnsi" w:cstheme="minorHAnsi"/>
        </w:rPr>
        <w:t xml:space="preserve"> </w:t>
      </w:r>
      <w:r w:rsidRPr="00843453">
        <w:rPr>
          <w:rFonts w:asciiTheme="minorHAnsi" w:hAnsiTheme="minorHAnsi" w:cstheme="minorHAnsi"/>
          <w:sz w:val="16"/>
        </w:rPr>
        <w:t xml:space="preserve">firsthand when, much like a flu epidemic, food riots spread from country to country in Africa and other developing countries </w:t>
      </w:r>
      <w:r w:rsidRPr="00E167D4">
        <w:rPr>
          <w:rFonts w:asciiTheme="minorHAnsi" w:hAnsiTheme="minorHAnsi" w:cstheme="minorHAnsi"/>
          <w:highlight w:val="yellow"/>
          <w:u w:val="single"/>
        </w:rPr>
        <w:t>during the global food crisis of 2007/2008</w:t>
      </w:r>
      <w:r w:rsidRPr="00843453">
        <w:rPr>
          <w:rFonts w:asciiTheme="minorHAnsi" w:hAnsiTheme="minorHAnsi" w:cstheme="minorHAnsi"/>
          <w:sz w:val="16"/>
        </w:rPr>
        <w:t>. Wheat and corn prices doubled over about two years prior to the crisis, and rice prices tripled over just a few months in late 2007 and early 2008. Economists continue to debate what caused these price spikes, offering explanations that include long-run drivers like greater biofuel demand and changes in Asian diets together with short-run factors such as trade restrictions, speculation, and depreciation of the U.S. dollar, hoarding, and panic purchases. Unfortunately, it turns out that “</w:t>
      </w:r>
      <w:r w:rsidRPr="00E167D4">
        <w:rPr>
          <w:rFonts w:asciiTheme="minorHAnsi" w:hAnsiTheme="minorHAnsi" w:cstheme="minorHAnsi"/>
          <w:highlight w:val="yellow"/>
          <w:u w:val="single"/>
        </w:rPr>
        <w:t>tipping points</w:t>
      </w:r>
      <w:r w:rsidRPr="00843453">
        <w:rPr>
          <w:rFonts w:asciiTheme="minorHAnsi" w:hAnsiTheme="minorHAnsi" w:cstheme="minorHAnsi"/>
          <w:sz w:val="16"/>
        </w:rPr>
        <w:t xml:space="preserve">” leading to such crises (a term popularized by the author Malcolm Gladwell) </w:t>
      </w:r>
      <w:r w:rsidRPr="00E167D4">
        <w:rPr>
          <w:rFonts w:asciiTheme="minorHAnsi" w:hAnsiTheme="minorHAnsi" w:cstheme="minorHAnsi"/>
          <w:highlight w:val="yellow"/>
          <w:u w:val="single"/>
        </w:rPr>
        <w:t>are generally unpredictable</w:t>
      </w:r>
      <w:r w:rsidRPr="00843453">
        <w:rPr>
          <w:rFonts w:asciiTheme="minorHAnsi" w:hAnsiTheme="minorHAnsi" w:cstheme="minorHAnsi"/>
          <w:sz w:val="16"/>
        </w:rPr>
        <w:t xml:space="preserve">. </w:t>
      </w:r>
      <w:r w:rsidRPr="00E167D4">
        <w:rPr>
          <w:rFonts w:asciiTheme="minorHAnsi" w:hAnsiTheme="minorHAnsi" w:cstheme="minorHAnsi"/>
          <w:highlight w:val="yellow"/>
          <w:u w:val="single"/>
        </w:rPr>
        <w:t>Yet the severe effects of the food-price spike</w:t>
      </w:r>
      <w:r w:rsidRPr="00843453">
        <w:rPr>
          <w:rFonts w:asciiTheme="minorHAnsi" w:hAnsiTheme="minorHAnsi" w:cstheme="minorHAnsi"/>
          <w:sz w:val="16"/>
        </w:rPr>
        <w:t xml:space="preserve">, </w:t>
      </w:r>
      <w:r w:rsidRPr="00E167D4">
        <w:rPr>
          <w:rFonts w:asciiTheme="minorHAnsi" w:hAnsiTheme="minorHAnsi" w:cstheme="minorHAnsi"/>
          <w:highlight w:val="yellow"/>
          <w:u w:val="single"/>
        </w:rPr>
        <w:t xml:space="preserve">which included increases in poverty </w:t>
      </w:r>
      <w:r w:rsidRPr="005532D3">
        <w:t>and malnourishment</w:t>
      </w:r>
      <w:r w:rsidRPr="00E167D4">
        <w:rPr>
          <w:rFonts w:asciiTheme="minorHAnsi" w:hAnsiTheme="minorHAnsi" w:cstheme="minorHAnsi"/>
          <w:highlight w:val="yellow"/>
          <w:u w:val="single"/>
        </w:rPr>
        <w:t xml:space="preserve"> as well as violent protests</w:t>
      </w:r>
      <w:r w:rsidRPr="00843453">
        <w:rPr>
          <w:rFonts w:asciiTheme="minorHAnsi" w:hAnsiTheme="minorHAnsi" w:cstheme="minorHAnsi"/>
          <w:sz w:val="16"/>
        </w:rPr>
        <w:t xml:space="preserve"> in multiple countries, </w:t>
      </w:r>
      <w:r w:rsidRPr="00E167D4">
        <w:rPr>
          <w:rFonts w:asciiTheme="minorHAnsi" w:hAnsiTheme="minorHAnsi" w:cstheme="minorHAnsi"/>
          <w:highlight w:val="yellow"/>
          <w:u w:val="single"/>
        </w:rPr>
        <w:t>are clear</w:t>
      </w:r>
      <w:r w:rsidRPr="00843453">
        <w:rPr>
          <w:rFonts w:asciiTheme="minorHAnsi" w:hAnsiTheme="minorHAnsi" w:cstheme="minorHAnsi"/>
          <w:sz w:val="16"/>
        </w:rPr>
        <w:t xml:space="preserve">. Importantly, the 2007/2008 crisis was not isolated to the developing world. </w:t>
      </w:r>
      <w:r w:rsidRPr="00E167D4">
        <w:rPr>
          <w:rFonts w:asciiTheme="minorHAnsi" w:hAnsiTheme="minorHAnsi" w:cstheme="minorHAnsi"/>
          <w:highlight w:val="yellow"/>
          <w:u w:val="single"/>
        </w:rPr>
        <w:t>Even in the U.S., food prices spiked, leading to hardship for many everyday Americans</w:t>
      </w:r>
      <w:r w:rsidRPr="00843453">
        <w:rPr>
          <w:rFonts w:asciiTheme="minorHAnsi" w:hAnsiTheme="minorHAnsi" w:cstheme="minorHAnsi"/>
          <w:sz w:val="16"/>
        </w:rPr>
        <w:t>.</w:t>
      </w:r>
    </w:p>
    <w:p w14:paraId="4634ABB5" w14:textId="77777777" w:rsidR="00B9209E" w:rsidRPr="00843453" w:rsidRDefault="00B9209E" w:rsidP="00B9209E">
      <w:pPr>
        <w:pStyle w:val="Heading4"/>
        <w:rPr>
          <w:rFonts w:asciiTheme="minorHAnsi" w:hAnsiTheme="minorHAnsi" w:cstheme="minorHAnsi"/>
        </w:rPr>
      </w:pPr>
      <w:r>
        <w:rPr>
          <w:rFonts w:asciiTheme="minorHAnsi" w:hAnsiTheme="minorHAnsi" w:cstheme="minorHAnsi"/>
        </w:rPr>
        <w:t xml:space="preserve">Shortages cause </w:t>
      </w:r>
      <w:r w:rsidRPr="00843453">
        <w:rPr>
          <w:rFonts w:asciiTheme="minorHAnsi" w:hAnsiTheme="minorHAnsi" w:cstheme="minorHAnsi"/>
          <w:u w:val="single"/>
        </w:rPr>
        <w:t xml:space="preserve">political </w:t>
      </w:r>
      <w:r w:rsidRPr="00A8443D">
        <w:rPr>
          <w:rFonts w:asciiTheme="minorHAnsi" w:hAnsiTheme="minorHAnsi" w:cstheme="minorHAnsi"/>
          <w:u w:val="single"/>
        </w:rPr>
        <w:t>instability</w:t>
      </w:r>
      <w:r w:rsidRPr="00843453">
        <w:rPr>
          <w:rFonts w:asciiTheme="minorHAnsi" w:hAnsiTheme="minorHAnsi" w:cstheme="minorHAnsi"/>
        </w:rPr>
        <w:t xml:space="preserve">, </w:t>
      </w:r>
      <w:r w:rsidRPr="00A8443D">
        <w:rPr>
          <w:rFonts w:asciiTheme="minorHAnsi" w:hAnsiTheme="minorHAnsi" w:cstheme="minorHAnsi"/>
          <w:u w:val="single"/>
        </w:rPr>
        <w:t>conflict</w:t>
      </w:r>
      <w:r w:rsidRPr="00843453">
        <w:rPr>
          <w:rFonts w:asciiTheme="minorHAnsi" w:hAnsiTheme="minorHAnsi" w:cstheme="minorHAnsi"/>
        </w:rPr>
        <w:t xml:space="preserve"> and </w:t>
      </w:r>
      <w:r w:rsidRPr="002E4CAA">
        <w:rPr>
          <w:rFonts w:asciiTheme="minorHAnsi" w:hAnsiTheme="minorHAnsi" w:cstheme="minorHAnsi"/>
          <w:u w:val="single"/>
        </w:rPr>
        <w:t>exacerbate poverty</w:t>
      </w:r>
      <w:r w:rsidRPr="00843453">
        <w:rPr>
          <w:rFonts w:asciiTheme="minorHAnsi" w:hAnsiTheme="minorHAnsi" w:cstheme="minorHAnsi"/>
        </w:rPr>
        <w:t xml:space="preserve"> in the global south</w:t>
      </w:r>
      <w:r>
        <w:rPr>
          <w:rFonts w:asciiTheme="minorHAnsi" w:hAnsiTheme="minorHAnsi" w:cstheme="minorHAnsi"/>
        </w:rPr>
        <w:t>—</w:t>
      </w:r>
      <w:r w:rsidRPr="00843453">
        <w:rPr>
          <w:rFonts w:asciiTheme="minorHAnsi" w:hAnsiTheme="minorHAnsi" w:cstheme="minorHAnsi"/>
        </w:rPr>
        <w:t>existing checks fail</w:t>
      </w:r>
      <w:r>
        <w:rPr>
          <w:rFonts w:asciiTheme="minorHAnsi" w:hAnsiTheme="minorHAnsi" w:cstheme="minorHAnsi"/>
        </w:rPr>
        <w:t xml:space="preserve"> and governments make things worse</w:t>
      </w:r>
    </w:p>
    <w:p w14:paraId="6DAC1C30" w14:textId="77777777" w:rsidR="00B9209E" w:rsidRPr="00843453" w:rsidRDefault="00B9209E" w:rsidP="00B9209E">
      <w:pPr>
        <w:rPr>
          <w:rFonts w:asciiTheme="minorHAnsi" w:hAnsiTheme="minorHAnsi" w:cstheme="minorHAnsi"/>
        </w:rPr>
      </w:pPr>
      <w:r w:rsidRPr="00843453">
        <w:rPr>
          <w:rFonts w:asciiTheme="minorHAnsi" w:hAnsiTheme="minorHAnsi" w:cstheme="minorHAnsi"/>
        </w:rPr>
        <w:t xml:space="preserve">Cullen S. </w:t>
      </w:r>
      <w:r w:rsidRPr="00843453">
        <w:rPr>
          <w:rStyle w:val="Style13ptBold"/>
          <w:rFonts w:asciiTheme="minorHAnsi" w:hAnsiTheme="minorHAnsi" w:cstheme="minorHAnsi"/>
        </w:rPr>
        <w:t>Hendrix</w:t>
      </w:r>
      <w:r w:rsidRPr="00843453">
        <w:rPr>
          <w:rFonts w:asciiTheme="minorHAnsi" w:hAnsiTheme="minorHAnsi" w:cstheme="minorHAnsi"/>
        </w:rPr>
        <w:t xml:space="preserve"> </w:t>
      </w:r>
      <w:r w:rsidRPr="00843453">
        <w:rPr>
          <w:rStyle w:val="Style13ptBold"/>
          <w:rFonts w:asciiTheme="minorHAnsi" w:hAnsiTheme="minorHAnsi" w:cstheme="minorHAnsi"/>
        </w:rPr>
        <w:t>and</w:t>
      </w:r>
      <w:r w:rsidRPr="00843453">
        <w:rPr>
          <w:rFonts w:asciiTheme="minorHAnsi" w:hAnsiTheme="minorHAnsi" w:cstheme="minorHAnsi"/>
        </w:rPr>
        <w:t xml:space="preserve"> Stephan M. </w:t>
      </w:r>
      <w:r w:rsidRPr="00843453">
        <w:rPr>
          <w:rStyle w:val="Style13ptBold"/>
          <w:rFonts w:asciiTheme="minorHAnsi" w:hAnsiTheme="minorHAnsi" w:cstheme="minorHAnsi"/>
        </w:rPr>
        <w:t>Haggard</w:t>
      </w:r>
      <w:r w:rsidRPr="00843453">
        <w:rPr>
          <w:rFonts w:asciiTheme="minorHAnsi" w:hAnsiTheme="minorHAnsi" w:cstheme="minorHAnsi"/>
        </w:rPr>
        <w:t xml:space="preserve"> 22 February </w:t>
      </w:r>
      <w:r w:rsidRPr="00843453">
        <w:rPr>
          <w:rStyle w:val="Style13ptBold"/>
          <w:rFonts w:asciiTheme="minorHAnsi" w:hAnsiTheme="minorHAnsi" w:cstheme="minorHAnsi"/>
        </w:rPr>
        <w:t xml:space="preserve">2015 </w:t>
      </w:r>
      <w:r w:rsidRPr="00843453">
        <w:rPr>
          <w:rStyle w:val="Style13ptBold"/>
          <w:rFonts w:asciiTheme="minorHAnsi" w:hAnsiTheme="minorHAnsi" w:cstheme="minorHAnsi"/>
          <w:b w:val="0"/>
          <w:sz w:val="22"/>
        </w:rPr>
        <w:t xml:space="preserve">[Cullen Hendrix is assistant professor at the Josef Korbel School of International Studies at the University of Denver and nonresident senior fellow at the Peterson Institute for International Economics, Stephan Haggard is the Lawrence and Sallye Krause Professor of Korea-Pacific Studies at School of International Relations and Pacific Studies at the University of California at San Diego; “Where and why food prices lead to social upheaval”; </w:t>
      </w:r>
      <w:hyperlink r:id="rId65" w:history="1">
        <w:r w:rsidRPr="00843453">
          <w:rPr>
            <w:rStyle w:val="Hyperlink"/>
            <w:rFonts w:asciiTheme="minorHAnsi" w:hAnsiTheme="minorHAnsi" w:cstheme="minorHAnsi"/>
          </w:rPr>
          <w:t>https://www.washingtonpost.com/news/monkey-cage/wp/2015/02/22/where-and-why-food-prices-lead-to-social-upheaval/</w:t>
        </w:r>
      </w:hyperlink>
      <w:r w:rsidRPr="00843453">
        <w:rPr>
          <w:rFonts w:asciiTheme="minorHAnsi" w:hAnsiTheme="minorHAnsi" w:cstheme="minorHAnsi"/>
        </w:rPr>
        <w:t>]</w:t>
      </w:r>
    </w:p>
    <w:p w14:paraId="7EC24AAE" w14:textId="77777777" w:rsidR="00B9209E" w:rsidRPr="00843453" w:rsidRDefault="00B9209E" w:rsidP="00B9209E">
      <w:pPr>
        <w:rPr>
          <w:rFonts w:asciiTheme="minorHAnsi" w:hAnsiTheme="minorHAnsi" w:cstheme="minorHAnsi"/>
          <w:sz w:val="16"/>
        </w:rPr>
      </w:pPr>
      <w:r w:rsidRPr="00E167D4">
        <w:rPr>
          <w:rFonts w:asciiTheme="minorHAnsi" w:hAnsiTheme="minorHAnsi" w:cstheme="minorHAnsi"/>
          <w:highlight w:val="yellow"/>
          <w:u w:val="single"/>
        </w:rPr>
        <w:t>The</w:t>
      </w:r>
      <w:r w:rsidRPr="00843453">
        <w:rPr>
          <w:rFonts w:asciiTheme="minorHAnsi" w:hAnsiTheme="minorHAnsi" w:cstheme="minorHAnsi"/>
          <w:sz w:val="16"/>
        </w:rPr>
        <w:t xml:space="preserve"> economic </w:t>
      </w:r>
      <w:r w:rsidRPr="00E167D4">
        <w:rPr>
          <w:rFonts w:asciiTheme="minorHAnsi" w:hAnsiTheme="minorHAnsi" w:cstheme="minorHAnsi"/>
          <w:highlight w:val="yellow"/>
          <w:u w:val="single"/>
        </w:rPr>
        <w:t>effects of higher food prices are clear</w:t>
      </w:r>
      <w:r w:rsidRPr="00843453">
        <w:rPr>
          <w:rFonts w:asciiTheme="minorHAnsi" w:hAnsiTheme="minorHAnsi" w:cstheme="minorHAnsi"/>
          <w:sz w:val="16"/>
        </w:rPr>
        <w:t xml:space="preserve">: Since 2007, higher </w:t>
      </w:r>
      <w:r w:rsidRPr="00843453">
        <w:rPr>
          <w:rFonts w:asciiTheme="minorHAnsi" w:hAnsiTheme="minorHAnsi" w:cstheme="minorHAnsi"/>
          <w:u w:val="single"/>
        </w:rPr>
        <w:t>prices have put a brake on two decades of steady process in reducing world hunger</w:t>
      </w:r>
      <w:r w:rsidRPr="00843453">
        <w:rPr>
          <w:rFonts w:asciiTheme="minorHAnsi" w:hAnsiTheme="minorHAnsi" w:cstheme="minorHAnsi"/>
          <w:sz w:val="16"/>
        </w:rPr>
        <w:t xml:space="preserve">. But the </w:t>
      </w:r>
      <w:r w:rsidRPr="00E167D4">
        <w:rPr>
          <w:rFonts w:asciiTheme="minorHAnsi" w:hAnsiTheme="minorHAnsi" w:cstheme="minorHAnsi"/>
          <w:highlight w:val="yellow"/>
          <w:u w:val="single"/>
        </w:rPr>
        <w:t>spikes in food prices</w:t>
      </w:r>
      <w:r w:rsidRPr="00843453">
        <w:rPr>
          <w:rFonts w:asciiTheme="minorHAnsi" w:hAnsiTheme="minorHAnsi" w:cstheme="minorHAnsi"/>
          <w:sz w:val="16"/>
        </w:rPr>
        <w:t xml:space="preserve"> over the past decade </w:t>
      </w:r>
      <w:r w:rsidRPr="00E167D4">
        <w:rPr>
          <w:rFonts w:asciiTheme="minorHAnsi" w:hAnsiTheme="minorHAnsi" w:cstheme="minorHAnsi"/>
          <w:highlight w:val="yellow"/>
          <w:u w:val="single"/>
        </w:rPr>
        <w:t>have</w:t>
      </w:r>
      <w:r w:rsidRPr="00843453">
        <w:rPr>
          <w:rFonts w:asciiTheme="minorHAnsi" w:hAnsiTheme="minorHAnsi" w:cstheme="minorHAnsi"/>
          <w:sz w:val="16"/>
        </w:rPr>
        <w:t xml:space="preserve"> also </w:t>
      </w:r>
      <w:r w:rsidRPr="00E167D4">
        <w:rPr>
          <w:rFonts w:asciiTheme="minorHAnsi" w:hAnsiTheme="minorHAnsi" w:cstheme="minorHAnsi"/>
          <w:highlight w:val="yellow"/>
          <w:u w:val="single"/>
        </w:rPr>
        <w:t>thrust food issues back onto the security agenda</w:t>
      </w:r>
      <w:r w:rsidRPr="00843453">
        <w:rPr>
          <w:rFonts w:asciiTheme="minorHAnsi" w:hAnsiTheme="minorHAnsi" w:cstheme="minorHAnsi"/>
          <w:sz w:val="16"/>
        </w:rPr>
        <w:t xml:space="preserve">, </w:t>
      </w:r>
      <w:r w:rsidRPr="00E167D4">
        <w:rPr>
          <w:rFonts w:asciiTheme="minorHAnsi" w:hAnsiTheme="minorHAnsi" w:cstheme="minorHAnsi"/>
          <w:highlight w:val="yellow"/>
          <w:u w:val="single"/>
        </w:rPr>
        <w:t>particularly after the</w:t>
      </w:r>
      <w:r w:rsidRPr="00843453">
        <w:rPr>
          <w:rFonts w:asciiTheme="minorHAnsi" w:hAnsiTheme="minorHAnsi" w:cstheme="minorHAnsi"/>
          <w:sz w:val="16"/>
        </w:rPr>
        <w:t xml:space="preserve"> events of </w:t>
      </w:r>
      <w:r w:rsidRPr="00E167D4">
        <w:rPr>
          <w:rFonts w:asciiTheme="minorHAnsi" w:hAnsiTheme="minorHAnsi" w:cstheme="minorHAnsi"/>
          <w:highlight w:val="yellow"/>
          <w:u w:val="single"/>
        </w:rPr>
        <w:t>the Arab Spring</w:t>
      </w:r>
      <w:r w:rsidRPr="00843453">
        <w:rPr>
          <w:rFonts w:asciiTheme="minorHAnsi" w:hAnsiTheme="minorHAnsi" w:cstheme="minorHAnsi"/>
          <w:sz w:val="16"/>
        </w:rPr>
        <w:t xml:space="preserve">. </w:t>
      </w:r>
      <w:r w:rsidRPr="00E167D4">
        <w:rPr>
          <w:rStyle w:val="Emphasis"/>
          <w:rFonts w:asciiTheme="minorHAnsi" w:hAnsiTheme="minorHAnsi" w:cstheme="minorHAnsi"/>
          <w:highlight w:val="yellow"/>
        </w:rPr>
        <w:t>High food prices</w:t>
      </w:r>
      <w:r w:rsidRPr="00E167D4">
        <w:rPr>
          <w:rFonts w:asciiTheme="minorHAnsi" w:hAnsiTheme="minorHAnsi" w:cstheme="minorHAnsi"/>
          <w:highlight w:val="yellow"/>
          <w:u w:val="single"/>
        </w:rPr>
        <w:t xml:space="preserve"> were one of the factors pushing people into the streets</w:t>
      </w:r>
      <w:r w:rsidRPr="00843453">
        <w:rPr>
          <w:rFonts w:asciiTheme="minorHAnsi" w:hAnsiTheme="minorHAnsi" w:cstheme="minorHAnsi"/>
          <w:sz w:val="16"/>
        </w:rPr>
        <w:t xml:space="preserve"> during the regionwide political turmoil that began in late 2010. Similar dynamics were at play in 2007-2008, when near-record prices led to food-related protests and riots in 48 countries. To what extent might high or rising </w:t>
      </w:r>
      <w:r w:rsidRPr="00E167D4">
        <w:rPr>
          <w:rFonts w:asciiTheme="minorHAnsi" w:hAnsiTheme="minorHAnsi" w:cstheme="minorHAnsi"/>
          <w:highlight w:val="yellow"/>
          <w:u w:val="single"/>
        </w:rPr>
        <w:t>food prices be a source of political instability</w:t>
      </w:r>
      <w:r w:rsidRPr="00843453">
        <w:rPr>
          <w:rFonts w:asciiTheme="minorHAnsi" w:hAnsiTheme="minorHAnsi" w:cstheme="minorHAnsi"/>
          <w:sz w:val="16"/>
        </w:rPr>
        <w:t xml:space="preserve">? Food prices are the quintessential “kitchen table issue,” important even to those with no interest in politics. They’re </w:t>
      </w:r>
      <w:r w:rsidRPr="00E167D4">
        <w:rPr>
          <w:rFonts w:asciiTheme="minorHAnsi" w:hAnsiTheme="minorHAnsi" w:cstheme="minorHAnsi"/>
          <w:highlight w:val="yellow"/>
          <w:u w:val="single"/>
        </w:rPr>
        <w:t>especially salient in lower-income countries,</w:t>
      </w:r>
      <w:r w:rsidRPr="00843453">
        <w:rPr>
          <w:rFonts w:asciiTheme="minorHAnsi" w:hAnsiTheme="minorHAnsi" w:cstheme="minorHAnsi"/>
          <w:sz w:val="16"/>
        </w:rPr>
        <w:t xml:space="preserve"> where food-related expenditures often surpass 50 percent of household income. </w:t>
      </w:r>
      <w:r w:rsidRPr="00E167D4">
        <w:rPr>
          <w:rFonts w:asciiTheme="minorHAnsi" w:hAnsiTheme="minorHAnsi" w:cstheme="minorHAnsi"/>
          <w:highlight w:val="yellow"/>
          <w:u w:val="single"/>
        </w:rPr>
        <w:t>Unlike energy and electronics</w:t>
      </w:r>
      <w:r w:rsidRPr="00843453">
        <w:rPr>
          <w:rFonts w:asciiTheme="minorHAnsi" w:hAnsiTheme="minorHAnsi" w:cstheme="minorHAnsi"/>
          <w:sz w:val="16"/>
        </w:rPr>
        <w:t xml:space="preserve">, </w:t>
      </w:r>
      <w:r w:rsidRPr="00E167D4">
        <w:rPr>
          <w:rFonts w:asciiTheme="minorHAnsi" w:hAnsiTheme="minorHAnsi" w:cstheme="minorHAnsi"/>
          <w:highlight w:val="yellow"/>
          <w:u w:val="single"/>
        </w:rPr>
        <w:t>demand for basic foodstuffs is income-inelastic</w:t>
      </w:r>
      <w:r w:rsidRPr="00843453">
        <w:rPr>
          <w:rFonts w:asciiTheme="minorHAnsi" w:hAnsiTheme="minorHAnsi" w:cstheme="minorHAnsi"/>
          <w:sz w:val="16"/>
        </w:rPr>
        <w:t xml:space="preserve">: Whether I have adequate income has no effect on my need for sustenance. Not surprisingly, 97 percent of the post-2007 ‘food riots’ identified by a team at the New England Complex Systems Institute occurred in Africa and Asia, which are home to more than 92 percent of the world’s poor and chronically food-insecure. Careful </w:t>
      </w:r>
      <w:r w:rsidRPr="00E167D4">
        <w:rPr>
          <w:rFonts w:asciiTheme="minorHAnsi" w:hAnsiTheme="minorHAnsi" w:cstheme="minorHAnsi"/>
          <w:highlight w:val="yellow"/>
          <w:u w:val="single"/>
        </w:rPr>
        <w:t>empirical work bears out this conventional wisdom</w:t>
      </w:r>
      <w:r w:rsidRPr="00843453">
        <w:rPr>
          <w:rFonts w:asciiTheme="minorHAnsi" w:hAnsiTheme="minorHAnsi" w:cstheme="minorHAnsi"/>
          <w:sz w:val="16"/>
        </w:rPr>
        <w:t xml:space="preserve">: </w:t>
      </w:r>
      <w:r w:rsidRPr="00E167D4">
        <w:rPr>
          <w:rFonts w:asciiTheme="minorHAnsi" w:hAnsiTheme="minorHAnsi" w:cstheme="minorHAnsi"/>
          <w:highlight w:val="yellow"/>
          <w:u w:val="single"/>
        </w:rPr>
        <w:t>High global food prices are</w:t>
      </w:r>
      <w:r w:rsidRPr="00843453">
        <w:rPr>
          <w:rFonts w:asciiTheme="minorHAnsi" w:hAnsiTheme="minorHAnsi" w:cstheme="minorHAnsi"/>
          <w:sz w:val="16"/>
        </w:rPr>
        <w:t xml:space="preserve"> more </w:t>
      </w:r>
      <w:r w:rsidRPr="00E167D4">
        <w:rPr>
          <w:rFonts w:asciiTheme="minorHAnsi" w:hAnsiTheme="minorHAnsi" w:cstheme="minorHAnsi"/>
          <w:highlight w:val="yellow"/>
          <w:u w:val="single"/>
        </w:rPr>
        <w:t>destabilizing in low-income countries</w:t>
      </w:r>
      <w:r w:rsidRPr="00843453">
        <w:rPr>
          <w:rFonts w:asciiTheme="minorHAnsi" w:hAnsiTheme="minorHAnsi" w:cstheme="minorHAnsi"/>
          <w:sz w:val="16"/>
        </w:rPr>
        <w:t xml:space="preserve">, where per capita incomes are lower. Poverty isn’t the whole story, however. </w:t>
      </w:r>
      <w:r w:rsidRPr="00E167D4">
        <w:rPr>
          <w:rFonts w:asciiTheme="minorHAnsi" w:hAnsiTheme="minorHAnsi" w:cstheme="minorHAnsi"/>
          <w:highlight w:val="yellow"/>
          <w:u w:val="single"/>
        </w:rPr>
        <w:t>Food is an inherently political commodity</w:t>
      </w:r>
      <w:r w:rsidRPr="00843453">
        <w:rPr>
          <w:rFonts w:asciiTheme="minorHAnsi" w:hAnsiTheme="minorHAnsi" w:cstheme="minorHAnsi"/>
          <w:sz w:val="16"/>
        </w:rPr>
        <w:t xml:space="preserve"> and has been recognized as so for millennia. Nearly 2,000 ago, the Roman poet Juvenal noted that </w:t>
      </w:r>
      <w:r w:rsidRPr="00E167D4">
        <w:rPr>
          <w:rFonts w:asciiTheme="minorHAnsi" w:hAnsiTheme="minorHAnsi" w:cstheme="minorHAnsi"/>
          <w:highlight w:val="yellow"/>
          <w:u w:val="single"/>
        </w:rPr>
        <w:t>providing bread and circuses was an effective means of securing urban stability</w:t>
      </w:r>
      <w:r w:rsidRPr="00843453">
        <w:rPr>
          <w:rFonts w:asciiTheme="minorHAnsi" w:hAnsiTheme="minorHAnsi" w:cstheme="minorHAnsi"/>
          <w:sz w:val="16"/>
        </w:rPr>
        <w:t xml:space="preserve">. In a recently published article in the Journal of Peace Research, we studied the relationship between food prices and urban unrest in Africa and Asia over 1961-2010, which included a period of price spikes in the 1970s. Our objective was to tease out how political institutions might affect the propensity for mass mobilization and protest. Politics might affect the relationship between food prices and protest through two channels. The first is the extent to which governments shield urban consumers from high global prices. Governments in developing countries often subsidize food purchases, especially those of urban dwellers, shifting welfare from rural producers to urban consumers. But this observation raises the second-order question of the conditions under which governments will subsidize urban consumers. We hypothesized that autocratic governments were more likely to shield urban consumers. While urban dwellers can riot in the absence of elections, rural dwellers have fewer channels through which they can voice grievances. Protest is also affected by the political opportunity structure: the opportunities for civil society to organize and mobilize. Famine in North Korea may have claimed as many as a million lives during the first half of the 1990s, but no rioting or demonstrations occurred in Pyongyang. Meanwhile, food-related protests are routine in more open systems such as India, where comparatively small price movements in the presence of ample stocks routinely bring trade unions into the streets. Our empirical analysis concluded that </w:t>
      </w:r>
      <w:r w:rsidRPr="00E167D4">
        <w:rPr>
          <w:rFonts w:asciiTheme="minorHAnsi" w:hAnsiTheme="minorHAnsi" w:cstheme="minorHAnsi"/>
          <w:highlight w:val="yellow"/>
          <w:u w:val="single"/>
        </w:rPr>
        <w:t>democracies</w:t>
      </w:r>
      <w:r w:rsidRPr="00843453">
        <w:rPr>
          <w:rFonts w:asciiTheme="minorHAnsi" w:hAnsiTheme="minorHAnsi" w:cstheme="minorHAnsi"/>
          <w:sz w:val="16"/>
        </w:rPr>
        <w:t xml:space="preserve"> and to a lesser extent anocracies (or “hybrid regimes” that combine democratic and authoritarian elements) </w:t>
      </w:r>
      <w:r w:rsidRPr="00E167D4">
        <w:rPr>
          <w:rFonts w:asciiTheme="minorHAnsi" w:hAnsiTheme="minorHAnsi" w:cstheme="minorHAnsi"/>
          <w:highlight w:val="yellow"/>
          <w:u w:val="single"/>
        </w:rPr>
        <w:t>experience more urban unrest in times of high prices</w:t>
      </w:r>
      <w:r w:rsidRPr="00843453">
        <w:rPr>
          <w:rFonts w:asciiTheme="minorHAnsi" w:hAnsiTheme="minorHAnsi" w:cstheme="minorHAnsi"/>
          <w:sz w:val="16"/>
        </w:rPr>
        <w:t xml:space="preserve">; there is no relationship between food prices and urban unrest in autocracies. However, is this outcome </w:t>
      </w:r>
      <w:r w:rsidRPr="00E167D4">
        <w:rPr>
          <w:rFonts w:asciiTheme="minorHAnsi" w:hAnsiTheme="minorHAnsi" w:cstheme="minorHAnsi"/>
          <w:highlight w:val="yellow"/>
          <w:u w:val="single"/>
        </w:rPr>
        <w:t>the result of</w:t>
      </w:r>
      <w:r w:rsidRPr="00843453">
        <w:rPr>
          <w:rFonts w:asciiTheme="minorHAnsi" w:hAnsiTheme="minorHAnsi" w:cstheme="minorHAnsi"/>
          <w:u w:val="single"/>
        </w:rPr>
        <w:t xml:space="preserve"> </w:t>
      </w:r>
      <w:r w:rsidRPr="00843453">
        <w:rPr>
          <w:rFonts w:asciiTheme="minorHAnsi" w:hAnsiTheme="minorHAnsi" w:cstheme="minorHAnsi"/>
          <w:sz w:val="16"/>
        </w:rPr>
        <w:t xml:space="preserve">more pro-rural policies in </w:t>
      </w:r>
      <w:r w:rsidRPr="00E167D4">
        <w:rPr>
          <w:rFonts w:asciiTheme="minorHAnsi" w:hAnsiTheme="minorHAnsi" w:cstheme="minorHAnsi"/>
          <w:highlight w:val="yellow"/>
          <w:u w:val="single"/>
        </w:rPr>
        <w:t>democracies</w:t>
      </w:r>
      <w:r w:rsidRPr="00843453">
        <w:rPr>
          <w:rFonts w:asciiTheme="minorHAnsi" w:hAnsiTheme="minorHAnsi" w:cstheme="minorHAnsi"/>
          <w:sz w:val="16"/>
        </w:rPr>
        <w:t xml:space="preserve"> or a more liberal environment for protest? We found that democracies and anocracies did enact more pro-rural food policy. In particular, democracies in Africa and Asia enact policies that favor urban areas less and rural areas more. These </w:t>
      </w:r>
      <w:r w:rsidRPr="00E167D4">
        <w:rPr>
          <w:rFonts w:asciiTheme="minorHAnsi" w:hAnsiTheme="minorHAnsi" w:cstheme="minorHAnsi"/>
          <w:highlight w:val="yellow"/>
          <w:u w:val="single"/>
        </w:rPr>
        <w:t>take the form of</w:t>
      </w:r>
      <w:r w:rsidRPr="00843453">
        <w:rPr>
          <w:rFonts w:asciiTheme="minorHAnsi" w:hAnsiTheme="minorHAnsi" w:cstheme="minorHAnsi"/>
          <w:sz w:val="16"/>
        </w:rPr>
        <w:t xml:space="preserve"> enhancing farmer incomes and </w:t>
      </w:r>
      <w:r w:rsidRPr="00E167D4">
        <w:rPr>
          <w:rFonts w:asciiTheme="minorHAnsi" w:hAnsiTheme="minorHAnsi" w:cstheme="minorHAnsi"/>
          <w:highlight w:val="yellow"/>
          <w:u w:val="single"/>
        </w:rPr>
        <w:t>raising consumer prices</w:t>
      </w:r>
      <w:r w:rsidRPr="00843453">
        <w:rPr>
          <w:rFonts w:asciiTheme="minorHAnsi" w:hAnsiTheme="minorHAnsi" w:cstheme="minorHAnsi"/>
          <w:sz w:val="16"/>
        </w:rPr>
        <w:t xml:space="preserve">, </w:t>
      </w:r>
      <w:r w:rsidRPr="00E167D4">
        <w:rPr>
          <w:rFonts w:asciiTheme="minorHAnsi" w:hAnsiTheme="minorHAnsi" w:cstheme="minorHAnsi"/>
          <w:highlight w:val="yellow"/>
          <w:u w:val="single"/>
        </w:rPr>
        <w:t>which often causes protests and rioting</w:t>
      </w:r>
      <w:r w:rsidRPr="00843453">
        <w:rPr>
          <w:rFonts w:asciiTheme="minorHAnsi" w:hAnsiTheme="minorHAnsi" w:cstheme="minorHAnsi"/>
          <w:sz w:val="16"/>
        </w:rPr>
        <w:t xml:space="preserve">. </w:t>
      </w:r>
      <w:r w:rsidRPr="00E167D4">
        <w:rPr>
          <w:rFonts w:asciiTheme="minorHAnsi" w:hAnsiTheme="minorHAnsi" w:cstheme="minorHAnsi"/>
          <w:highlight w:val="yellow"/>
          <w:u w:val="single"/>
        </w:rPr>
        <w:t>Lessening urban bias</w:t>
      </w:r>
      <w:r w:rsidRPr="00843453">
        <w:rPr>
          <w:rFonts w:asciiTheme="minorHAnsi" w:hAnsiTheme="minorHAnsi" w:cstheme="minorHAnsi"/>
          <w:sz w:val="16"/>
        </w:rPr>
        <w:t xml:space="preserve"> in food policy may be good pro-poor policy, given the continued concentration of poverty in rural areas, but it </w:t>
      </w:r>
      <w:r w:rsidRPr="00E167D4">
        <w:rPr>
          <w:rFonts w:asciiTheme="minorHAnsi" w:hAnsiTheme="minorHAnsi" w:cstheme="minorHAnsi"/>
          <w:highlight w:val="yellow"/>
          <w:u w:val="single"/>
        </w:rPr>
        <w:t>carries political risks</w:t>
      </w:r>
      <w:r w:rsidRPr="00843453">
        <w:rPr>
          <w:rFonts w:asciiTheme="minorHAnsi" w:hAnsiTheme="minorHAnsi" w:cstheme="minorHAnsi"/>
          <w:sz w:val="16"/>
        </w:rPr>
        <w:t xml:space="preserve">. What of the Arab Spring? These </w:t>
      </w:r>
      <w:r w:rsidRPr="00E167D4">
        <w:rPr>
          <w:rFonts w:asciiTheme="minorHAnsi" w:hAnsiTheme="minorHAnsi" w:cstheme="minorHAnsi"/>
          <w:highlight w:val="yellow"/>
          <w:u w:val="single"/>
        </w:rPr>
        <w:t>popular uprisings seem to challenge our findings</w:t>
      </w:r>
      <w:r w:rsidRPr="00843453">
        <w:rPr>
          <w:rFonts w:asciiTheme="minorHAnsi" w:hAnsiTheme="minorHAnsi" w:cstheme="minorHAnsi"/>
          <w:sz w:val="16"/>
        </w:rPr>
        <w:t xml:space="preserve">, because they reflected autocracies that failed to pacify restive urban populations. However, it was not for lack of trying. Rather, </w:t>
      </w:r>
      <w:r w:rsidRPr="00E167D4">
        <w:rPr>
          <w:rFonts w:asciiTheme="minorHAnsi" w:hAnsiTheme="minorHAnsi" w:cstheme="minorHAnsi"/>
          <w:highlight w:val="yellow"/>
          <w:u w:val="single"/>
        </w:rPr>
        <w:t>the Arab Spring reflects some of the risks autocratic leaders face when attempting to insulate urban consumers</w:t>
      </w:r>
      <w:r w:rsidRPr="00843453">
        <w:rPr>
          <w:rFonts w:asciiTheme="minorHAnsi" w:hAnsiTheme="minorHAnsi" w:cstheme="minorHAnsi"/>
          <w:sz w:val="16"/>
        </w:rPr>
        <w:t xml:space="preserve"> from global market prices. Consumer subsidies have long been part of the “authoritarian bargain” between the state and citizens in the Middle East and North Africa, and attempts to withdraw them have been met with protest before: Egypt’s bread intifada, which erupted over an attempt to reform food subsidies, killed 800 in 1977. These </w:t>
      </w:r>
      <w:r w:rsidRPr="00E167D4">
        <w:rPr>
          <w:rFonts w:asciiTheme="minorHAnsi" w:hAnsiTheme="minorHAnsi" w:cstheme="minorHAnsi"/>
          <w:highlight w:val="yellow"/>
          <w:u w:val="single"/>
        </w:rPr>
        <w:t>subsidies explicitly encouraged citizens</w:t>
      </w:r>
      <w:r w:rsidRPr="00843453">
        <w:rPr>
          <w:rFonts w:asciiTheme="minorHAnsi" w:hAnsiTheme="minorHAnsi" w:cstheme="minorHAnsi"/>
          <w:sz w:val="16"/>
        </w:rPr>
        <w:t xml:space="preserve"> across the region </w:t>
      </w:r>
      <w:r w:rsidRPr="00E167D4">
        <w:rPr>
          <w:rFonts w:asciiTheme="minorHAnsi" w:hAnsiTheme="minorHAnsi" w:cstheme="minorHAnsi"/>
          <w:highlight w:val="yellow"/>
          <w:u w:val="single"/>
        </w:rPr>
        <w:t>to evaluate their governments’ effectiveness in terms of their ability to maintain low consumer prices</w:t>
      </w:r>
      <w:r w:rsidRPr="00843453">
        <w:rPr>
          <w:rFonts w:asciiTheme="minorHAnsi" w:hAnsiTheme="minorHAnsi" w:cstheme="minorHAnsi"/>
          <w:sz w:val="16"/>
        </w:rPr>
        <w:t xml:space="preserve"> — </w:t>
      </w:r>
      <w:r w:rsidRPr="00E167D4">
        <w:rPr>
          <w:rFonts w:asciiTheme="minorHAnsi" w:hAnsiTheme="minorHAnsi" w:cstheme="minorHAnsi"/>
          <w:highlight w:val="yellow"/>
          <w:u w:val="single"/>
        </w:rPr>
        <w:t>prices that</w:t>
      </w:r>
      <w:r w:rsidRPr="00843453">
        <w:rPr>
          <w:rFonts w:asciiTheme="minorHAnsi" w:hAnsiTheme="minorHAnsi" w:cstheme="minorHAnsi"/>
          <w:sz w:val="16"/>
        </w:rPr>
        <w:t xml:space="preserve">, given these countries’ dependence on food imports, </w:t>
      </w:r>
      <w:r w:rsidRPr="00E167D4">
        <w:rPr>
          <w:rFonts w:asciiTheme="minorHAnsi" w:hAnsiTheme="minorHAnsi" w:cstheme="minorHAnsi"/>
          <w:highlight w:val="yellow"/>
          <w:u w:val="single"/>
        </w:rPr>
        <w:t>those governments ultimately could not control</w:t>
      </w:r>
      <w:r w:rsidRPr="00843453">
        <w:rPr>
          <w:rFonts w:asciiTheme="minorHAnsi" w:hAnsiTheme="minorHAnsi" w:cstheme="minorHAnsi"/>
          <w:sz w:val="16"/>
        </w:rPr>
        <w:t>.</w:t>
      </w:r>
    </w:p>
    <w:p w14:paraId="7EB7EF1E" w14:textId="77777777" w:rsidR="00B9209E" w:rsidRPr="002E4CAA" w:rsidRDefault="00B9209E" w:rsidP="00B9209E">
      <w:pPr>
        <w:keepNext/>
        <w:keepLines/>
        <w:spacing w:before="40" w:after="0" w:line="254" w:lineRule="auto"/>
        <w:outlineLvl w:val="3"/>
        <w:rPr>
          <w:rFonts w:asciiTheme="minorHAnsi" w:eastAsia="Times New Roman" w:hAnsiTheme="minorHAnsi" w:cstheme="minorHAnsi"/>
          <w:b/>
          <w:iCs/>
          <w:sz w:val="28"/>
        </w:rPr>
      </w:pPr>
      <w:r>
        <w:rPr>
          <w:rFonts w:asciiTheme="minorHAnsi" w:eastAsia="Times New Roman" w:hAnsiTheme="minorHAnsi" w:cstheme="minorHAnsi"/>
          <w:b/>
          <w:iCs/>
          <w:sz w:val="28"/>
        </w:rPr>
        <w:t xml:space="preserve">This culminates in </w:t>
      </w:r>
      <w:r w:rsidRPr="002E4CAA">
        <w:rPr>
          <w:rFonts w:asciiTheme="minorHAnsi" w:eastAsia="Times New Roman" w:hAnsiTheme="minorHAnsi" w:cstheme="minorHAnsi"/>
          <w:b/>
          <w:iCs/>
          <w:sz w:val="28"/>
          <w:u w:val="single"/>
        </w:rPr>
        <w:t>food wars</w:t>
      </w:r>
      <w:r w:rsidRPr="002E4CAA">
        <w:rPr>
          <w:rFonts w:asciiTheme="minorHAnsi" w:eastAsia="Times New Roman" w:hAnsiTheme="minorHAnsi" w:cstheme="minorHAnsi"/>
          <w:b/>
          <w:iCs/>
          <w:sz w:val="28"/>
        </w:rPr>
        <w:t xml:space="preserve"> </w:t>
      </w:r>
      <w:r>
        <w:rPr>
          <w:rFonts w:asciiTheme="minorHAnsi" w:eastAsia="Times New Roman" w:hAnsiTheme="minorHAnsi" w:cstheme="minorHAnsi"/>
          <w:b/>
          <w:iCs/>
          <w:sz w:val="28"/>
        </w:rPr>
        <w:t xml:space="preserve">in the global south that lead </w:t>
      </w:r>
      <w:r>
        <w:rPr>
          <w:rFonts w:asciiTheme="minorHAnsi" w:eastAsia="Times New Roman" w:hAnsiTheme="minorHAnsi" w:cstheme="minorHAnsi"/>
          <w:b/>
          <w:iCs/>
          <w:sz w:val="28"/>
          <w:u w:val="single"/>
        </w:rPr>
        <w:t>governmental collapse</w:t>
      </w:r>
      <w:r>
        <w:rPr>
          <w:rFonts w:asciiTheme="minorHAnsi" w:eastAsia="Times New Roman" w:hAnsiTheme="minorHAnsi" w:cstheme="minorHAnsi"/>
          <w:b/>
          <w:iCs/>
          <w:sz w:val="28"/>
        </w:rPr>
        <w:t xml:space="preserve"> and further violence that exacerbates in the initial shortages—impact defense doesn’t assume </w:t>
      </w:r>
      <w:r>
        <w:rPr>
          <w:rFonts w:asciiTheme="minorHAnsi" w:eastAsia="Times New Roman" w:hAnsiTheme="minorHAnsi" w:cstheme="minorHAnsi"/>
          <w:b/>
          <w:iCs/>
          <w:sz w:val="28"/>
          <w:u w:val="single"/>
        </w:rPr>
        <w:t>empirics</w:t>
      </w:r>
      <w:r>
        <w:rPr>
          <w:rFonts w:asciiTheme="minorHAnsi" w:eastAsia="Times New Roman" w:hAnsiTheme="minorHAnsi" w:cstheme="minorHAnsi"/>
          <w:b/>
          <w:iCs/>
          <w:sz w:val="28"/>
        </w:rPr>
        <w:t xml:space="preserve"> and </w:t>
      </w:r>
      <w:r>
        <w:rPr>
          <w:rFonts w:asciiTheme="minorHAnsi" w:eastAsia="Times New Roman" w:hAnsiTheme="minorHAnsi" w:cstheme="minorHAnsi"/>
          <w:b/>
          <w:iCs/>
          <w:sz w:val="28"/>
          <w:u w:val="single"/>
        </w:rPr>
        <w:t>expert consensus</w:t>
      </w:r>
    </w:p>
    <w:p w14:paraId="715D401E" w14:textId="77777777" w:rsidR="00B9209E" w:rsidRPr="00843453" w:rsidRDefault="00B9209E" w:rsidP="00B9209E">
      <w:pPr>
        <w:spacing w:line="256" w:lineRule="auto"/>
        <w:rPr>
          <w:rFonts w:asciiTheme="minorHAnsi" w:eastAsia="Calibri" w:hAnsiTheme="minorHAnsi" w:cstheme="minorHAnsi"/>
        </w:rPr>
      </w:pPr>
      <w:r w:rsidRPr="00843453">
        <w:rPr>
          <w:rFonts w:asciiTheme="minorHAnsi" w:eastAsia="Calibri" w:hAnsiTheme="minorHAnsi" w:cstheme="minorHAnsi"/>
          <w:bCs/>
        </w:rPr>
        <w:t>Julian</w:t>
      </w:r>
      <w:r w:rsidRPr="00843453">
        <w:rPr>
          <w:rFonts w:asciiTheme="minorHAnsi" w:eastAsia="Calibri" w:hAnsiTheme="minorHAnsi" w:cstheme="minorHAnsi"/>
          <w:b/>
          <w:bCs/>
        </w:rPr>
        <w:t xml:space="preserve"> </w:t>
      </w:r>
      <w:r w:rsidRPr="00843453">
        <w:rPr>
          <w:rFonts w:asciiTheme="minorHAnsi" w:eastAsia="Calibri" w:hAnsiTheme="minorHAnsi" w:cstheme="minorHAnsi"/>
          <w:b/>
          <w:bCs/>
          <w:sz w:val="26"/>
        </w:rPr>
        <w:t>Cribb 2010</w:t>
      </w:r>
      <w:r w:rsidRPr="00843453">
        <w:rPr>
          <w:rFonts w:asciiTheme="minorHAnsi" w:eastAsia="Calibri" w:hAnsiTheme="minorHAnsi" w:cstheme="minorHAnsi"/>
        </w:rPr>
        <w:t xml:space="preserve"> (Julian, the principal of Julian Cribb &amp; Associates, specialists in science communication, 1996-2002 he was Director, National Awareness, for Australia’s national science agency, CSIRO, has received 32 awards for journalism including the Order of Australia Association Media Prize, fellow of the Australian Academy of Technological Sciences and Engineering. “</w:t>
      </w:r>
      <w:r w:rsidRPr="00843453">
        <w:rPr>
          <w:rStyle w:val="StyleUnderline"/>
          <w:rFonts w:asciiTheme="minorHAnsi" w:hAnsiTheme="minorHAnsi" w:cstheme="minorHAnsi"/>
          <w:sz w:val="20"/>
        </w:rPr>
        <w:t>The Coming Famine: The Global Food Crisis and what we can do to avoid it”</w:t>
      </w:r>
      <w:r w:rsidRPr="00843453">
        <w:rPr>
          <w:rFonts w:asciiTheme="minorHAnsi" w:eastAsia="Calibri" w:hAnsiTheme="minorHAnsi" w:cstheme="minorHAnsi"/>
        </w:rPr>
        <w:t xml:space="preserve">, University of California Press, 2010, p. 18-26)  </w:t>
      </w:r>
    </w:p>
    <w:p w14:paraId="2171A03C" w14:textId="77777777" w:rsidR="00B9209E" w:rsidRPr="00843453" w:rsidRDefault="00B9209E" w:rsidP="00B9209E">
      <w:pPr>
        <w:spacing w:line="256" w:lineRule="auto"/>
        <w:rPr>
          <w:rFonts w:asciiTheme="minorHAnsi" w:hAnsiTheme="minorHAnsi" w:cstheme="minorHAnsi"/>
          <w:sz w:val="16"/>
        </w:rPr>
      </w:pPr>
      <w:r w:rsidRPr="00E167D4">
        <w:rPr>
          <w:rStyle w:val="Emphasis"/>
          <w:rFonts w:asciiTheme="minorHAnsi" w:hAnsiTheme="minorHAnsi" w:cstheme="minorHAnsi"/>
          <w:b w:val="0"/>
          <w:highlight w:val="yellow"/>
        </w:rPr>
        <w:t>Food</w:t>
      </w:r>
      <w:r w:rsidRPr="00843453">
        <w:rPr>
          <w:rFonts w:asciiTheme="minorHAnsi" w:hAnsiTheme="minorHAnsi" w:cstheme="minorHAnsi"/>
          <w:sz w:val="16"/>
        </w:rPr>
        <w:t xml:space="preserve"> and economic </w:t>
      </w:r>
      <w:r w:rsidRPr="00E167D4">
        <w:rPr>
          <w:rStyle w:val="Emphasis"/>
          <w:rFonts w:asciiTheme="minorHAnsi" w:hAnsiTheme="minorHAnsi" w:cstheme="minorHAnsi"/>
          <w:b w:val="0"/>
          <w:highlight w:val="yellow"/>
        </w:rPr>
        <w:t>insecurity</w:t>
      </w:r>
      <w:r w:rsidRPr="00843453">
        <w:rPr>
          <w:rFonts w:asciiTheme="minorHAnsi" w:hAnsiTheme="minorHAnsi" w:cstheme="minorHAnsi"/>
          <w:sz w:val="16"/>
        </w:rPr>
        <w:t xml:space="preserve"> and natural resource scarcities </w:t>
      </w:r>
      <w:r w:rsidRPr="00843453">
        <w:rPr>
          <w:rFonts w:asciiTheme="minorHAnsi" w:eastAsia="Calibri" w:hAnsiTheme="minorHAnsi" w:cstheme="minorHAnsi"/>
          <w:sz w:val="16"/>
        </w:rPr>
        <w:t>. . .</w:t>
      </w:r>
      <w:r w:rsidRPr="00E167D4">
        <w:rPr>
          <w:rStyle w:val="Emphasis"/>
          <w:rFonts w:asciiTheme="minorHAnsi" w:hAnsiTheme="minorHAnsi" w:cstheme="minorHAnsi"/>
          <w:b w:val="0"/>
          <w:highlight w:val="yellow"/>
        </w:rPr>
        <w:t>can be major sources of conflict</w:t>
      </w:r>
      <w:r w:rsidRPr="00843453">
        <w:rPr>
          <w:rFonts w:asciiTheme="minorHAnsi" w:eastAsia="Calibri" w:hAnsiTheme="minorHAnsi" w:cstheme="minorHAnsi"/>
          <w:sz w:val="16"/>
        </w:rPr>
        <w:t xml:space="preserve">. </w:t>
      </w:r>
      <w:r w:rsidRPr="00843453">
        <w:rPr>
          <w:rFonts w:asciiTheme="minorHAnsi" w:hAnsiTheme="minorHAnsi" w:cstheme="minorHAnsi"/>
          <w:sz w:val="16"/>
        </w:rPr>
        <w:t>When politically dominant groups seize land and food resources, deny access to other culturally or economically marginalized groups, and cause hunger and scarcities, violence often arises.</w:t>
      </w:r>
      <w:r w:rsidRPr="00843453">
        <w:rPr>
          <w:rFonts w:asciiTheme="minorHAnsi" w:eastAsia="Calibri" w:hAnsiTheme="minorHAnsi" w:cstheme="minorHAnsi"/>
          <w:sz w:val="16"/>
        </w:rPr>
        <w:t xml:space="preserve"> </w:t>
      </w:r>
      <w:r w:rsidRPr="00E167D4">
        <w:rPr>
          <w:rFonts w:asciiTheme="minorHAnsi" w:hAnsiTheme="minorHAnsi" w:cstheme="minorHAnsi"/>
          <w:highlight w:val="yellow"/>
          <w:u w:val="single"/>
        </w:rPr>
        <w:t>In Ethiopia</w:t>
      </w:r>
      <w:r w:rsidRPr="00843453">
        <w:rPr>
          <w:rFonts w:asciiTheme="minorHAnsi" w:hAnsiTheme="minorHAnsi" w:cstheme="minorHAnsi"/>
          <w:sz w:val="16"/>
        </w:rPr>
        <w:t xml:space="preserve">, </w:t>
      </w:r>
      <w:r w:rsidRPr="00E167D4">
        <w:rPr>
          <w:rFonts w:asciiTheme="minorHAnsi" w:hAnsiTheme="minorHAnsi" w:cstheme="minorHAnsi"/>
          <w:highlight w:val="yellow"/>
          <w:u w:val="single"/>
        </w:rPr>
        <w:t>Rwanda</w:t>
      </w:r>
      <w:r w:rsidRPr="00843453">
        <w:rPr>
          <w:rFonts w:asciiTheme="minorHAnsi" w:hAnsiTheme="minorHAnsi" w:cstheme="minorHAnsi"/>
          <w:sz w:val="16"/>
        </w:rPr>
        <w:t xml:space="preserve">, </w:t>
      </w:r>
      <w:r w:rsidRPr="00E167D4">
        <w:rPr>
          <w:rFonts w:asciiTheme="minorHAnsi" w:hAnsiTheme="minorHAnsi" w:cstheme="minorHAnsi"/>
          <w:highlight w:val="yellow"/>
          <w:u w:val="single"/>
        </w:rPr>
        <w:t>and Sudan</w:t>
      </w:r>
      <w:r w:rsidRPr="00843453">
        <w:rPr>
          <w:rFonts w:asciiTheme="minorHAnsi" w:hAnsiTheme="minorHAnsi" w:cstheme="minorHAnsi"/>
          <w:sz w:val="16"/>
        </w:rPr>
        <w:t xml:space="preserve">, </w:t>
      </w:r>
      <w:r w:rsidRPr="00E167D4">
        <w:rPr>
          <w:rFonts w:asciiTheme="minorHAnsi" w:hAnsiTheme="minorHAnsi" w:cstheme="minorHAnsi"/>
          <w:highlight w:val="yellow"/>
          <w:u w:val="single"/>
        </w:rPr>
        <w:t>food crises</w:t>
      </w:r>
      <w:r w:rsidRPr="00843453">
        <w:rPr>
          <w:rFonts w:asciiTheme="minorHAnsi" w:hAnsiTheme="minorHAnsi" w:cstheme="minorHAnsi"/>
          <w:sz w:val="16"/>
        </w:rPr>
        <w:t xml:space="preserve"> resulting from drought and mismanagement of agriculture and relief and development aid </w:t>
      </w:r>
      <w:r w:rsidRPr="00E167D4">
        <w:rPr>
          <w:rFonts w:asciiTheme="minorHAnsi" w:hAnsiTheme="minorHAnsi" w:cstheme="minorHAnsi"/>
          <w:highlight w:val="yellow"/>
          <w:u w:val="single"/>
        </w:rPr>
        <w:t>led to rebellion and government collapse</w:t>
      </w:r>
      <w:r w:rsidRPr="00843453">
        <w:rPr>
          <w:rFonts w:asciiTheme="minorHAnsi" w:hAnsiTheme="minorHAnsi" w:cstheme="minorHAnsi"/>
          <w:sz w:val="16"/>
        </w:rPr>
        <w:t xml:space="preserve">, </w:t>
      </w:r>
      <w:r w:rsidRPr="00E167D4">
        <w:rPr>
          <w:rFonts w:asciiTheme="minorHAnsi" w:hAnsiTheme="minorHAnsi" w:cstheme="minorHAnsi"/>
          <w:highlight w:val="yellow"/>
          <w:u w:val="single"/>
        </w:rPr>
        <w:t xml:space="preserve">followed by </w:t>
      </w:r>
      <w:r w:rsidRPr="00E167D4">
        <w:rPr>
          <w:rFonts w:asciiTheme="minorHAnsi" w:hAnsiTheme="minorHAnsi" w:cstheme="minorHAnsi"/>
          <w:b/>
          <w:highlight w:val="yellow"/>
          <w:u w:val="single"/>
        </w:rPr>
        <w:t>even greater</w:t>
      </w:r>
      <w:r w:rsidRPr="00843453">
        <w:rPr>
          <w:rFonts w:asciiTheme="minorHAnsi" w:hAnsiTheme="minorHAnsi" w:cstheme="minorHAnsi"/>
          <w:sz w:val="16"/>
        </w:rPr>
        <w:t xml:space="preserve"> food </w:t>
      </w:r>
      <w:r w:rsidRPr="00E167D4">
        <w:rPr>
          <w:rFonts w:asciiTheme="minorHAnsi" w:hAnsiTheme="minorHAnsi" w:cstheme="minorHAnsi"/>
          <w:b/>
          <w:highlight w:val="yellow"/>
          <w:u w:val="single"/>
        </w:rPr>
        <w:t>shortfalls</w:t>
      </w:r>
      <w:r w:rsidRPr="00E167D4">
        <w:rPr>
          <w:rFonts w:asciiTheme="minorHAnsi" w:hAnsiTheme="minorHAnsi" w:cstheme="minorHAnsi"/>
          <w:highlight w:val="yellow"/>
          <w:u w:val="single"/>
        </w:rPr>
        <w:t xml:space="preserve"> in ensuing years of conflict</w:t>
      </w:r>
      <w:r w:rsidRPr="00843453">
        <w:rPr>
          <w:rFonts w:asciiTheme="minorHAnsi" w:hAnsiTheme="minorHAnsi" w:cstheme="minorHAnsi"/>
          <w:sz w:val="16"/>
        </w:rPr>
        <w:t xml:space="preserve">. Denial of the right to food has been linked to uprisings and civil war in Central America and Mexico. </w:t>
      </w:r>
      <w:r w:rsidRPr="00E167D4">
        <w:rPr>
          <w:rFonts w:asciiTheme="minorHAnsi" w:hAnsiTheme="minorHAnsi" w:cstheme="minorHAnsi"/>
          <w:highlight w:val="yellow"/>
          <w:u w:val="single"/>
        </w:rPr>
        <w:t>Food insecurity is also integral to civil conflicts in Asia</w:t>
      </w:r>
      <w:r w:rsidRPr="00843453">
        <w:rPr>
          <w:rFonts w:asciiTheme="minorHAnsi" w:hAnsiTheme="minorHAnsi" w:cstheme="minorHAnsi"/>
          <w:sz w:val="16"/>
        </w:rPr>
        <w:t xml:space="preserve">. Competition for resources has generated cycles of hunger and hopelessness that have bred violence in Sri Lanka as well as Rwanda." These afflicted regions are generally places disconnected from the global economic mainstream, where strong-man governments arise and just as quickly crumble, having only political quicksand on which to build a foundation for stability and progress. This is vital to an understanding of what is going wrong with global food production: </w:t>
      </w:r>
      <w:r w:rsidRPr="00E167D4">
        <w:rPr>
          <w:rFonts w:asciiTheme="minorHAnsi" w:hAnsiTheme="minorHAnsi" w:cstheme="minorHAnsi"/>
          <w:highlight w:val="yellow"/>
          <w:u w:val="single"/>
        </w:rPr>
        <w:t>in</w:t>
      </w:r>
      <w:r w:rsidRPr="00843453">
        <w:rPr>
          <w:rFonts w:asciiTheme="minorHAnsi" w:hAnsiTheme="minorHAnsi" w:cstheme="minorHAnsi"/>
          <w:sz w:val="16"/>
        </w:rPr>
        <w:t xml:space="preserve"> nearly all </w:t>
      </w:r>
      <w:r w:rsidRPr="00E167D4">
        <w:rPr>
          <w:rFonts w:asciiTheme="minorHAnsi" w:hAnsiTheme="minorHAnsi" w:cstheme="minorHAnsi"/>
          <w:highlight w:val="yellow"/>
          <w:u w:val="single"/>
        </w:rPr>
        <w:t>these countries</w:t>
      </w:r>
      <w:r w:rsidRPr="00843453">
        <w:rPr>
          <w:rFonts w:asciiTheme="minorHAnsi" w:hAnsiTheme="minorHAnsi" w:cstheme="minorHAnsi"/>
          <w:sz w:val="16"/>
        </w:rPr>
        <w:t xml:space="preserve">, </w:t>
      </w:r>
      <w:r w:rsidRPr="00E167D4">
        <w:rPr>
          <w:rFonts w:asciiTheme="minorHAnsi" w:hAnsiTheme="minorHAnsi" w:cstheme="minorHAnsi"/>
          <w:highlight w:val="yellow"/>
          <w:u w:val="single"/>
        </w:rPr>
        <w:t>food is of the first importance</w:t>
      </w:r>
      <w:r w:rsidRPr="00843453">
        <w:rPr>
          <w:rFonts w:asciiTheme="minorHAnsi" w:hAnsiTheme="minorHAnsi" w:cstheme="minorHAnsi"/>
          <w:sz w:val="16"/>
        </w:rPr>
        <w:t xml:space="preserve">, </w:t>
      </w:r>
      <w:r w:rsidRPr="00E167D4">
        <w:rPr>
          <w:rFonts w:asciiTheme="minorHAnsi" w:hAnsiTheme="minorHAnsi" w:cstheme="minorHAnsi"/>
          <w:highlight w:val="yellow"/>
          <w:u w:val="single"/>
        </w:rPr>
        <w:t>and only after you have enough food can you form a government stable enough</w:t>
      </w:r>
      <w:r w:rsidRPr="00843453">
        <w:rPr>
          <w:rFonts w:asciiTheme="minorHAnsi" w:hAnsiTheme="minorHAnsi" w:cstheme="minorHAnsi"/>
          <w:sz w:val="16"/>
        </w:rPr>
        <w:t xml:space="preserve"> to deliver water, health care, education, opportunity for women, justice, and economic development. By neglecting or reducing support for basic food production- as</w:t>
      </w:r>
      <w:r w:rsidRPr="00843453">
        <w:rPr>
          <w:rFonts w:asciiTheme="minorHAnsi" w:eastAsia="Calibri" w:hAnsiTheme="minorHAnsi" w:cstheme="minorHAnsi"/>
          <w:sz w:val="16"/>
        </w:rPr>
        <w:t xml:space="preserve"> many have during the past twenty-five years-in order to spread aid across these equally deserving causes, the world's aid donors may unintentionally have laid the foundation for future government failure and conflict. "The absolute number of countries with food crises caused by war and conflicts has increased since the 1985 as has the relative share of food crises caused by socio-economic factors from about 2 percent to 2.7 percent by 2.007," the UN's Food and </w:t>
      </w:r>
      <w:r w:rsidRPr="00E167D4">
        <w:rPr>
          <w:rFonts w:asciiTheme="minorHAnsi" w:eastAsia="Calibri" w:hAnsiTheme="minorHAnsi" w:cstheme="minorHAnsi"/>
          <w:highlight w:val="yellow"/>
          <w:u w:val="single"/>
        </w:rPr>
        <w:t>A</w:t>
      </w:r>
      <w:r w:rsidRPr="00843453">
        <w:rPr>
          <w:rFonts w:asciiTheme="minorHAnsi" w:eastAsia="Calibri" w:hAnsiTheme="minorHAnsi" w:cstheme="minorHAnsi"/>
          <w:sz w:val="16"/>
        </w:rPr>
        <w:t xml:space="preserve">griculture Organization in- formed the Committee on World Food Security in 2008. "The recent </w:t>
      </w:r>
      <w:r w:rsidRPr="00E167D4">
        <w:rPr>
          <w:rFonts w:asciiTheme="minorHAnsi" w:eastAsia="Calibri" w:hAnsiTheme="minorHAnsi" w:cstheme="minorHAnsi"/>
          <w:highlight w:val="yellow"/>
          <w:u w:val="single"/>
        </w:rPr>
        <w:t>sharp increase in the price of</w:t>
      </w:r>
      <w:r w:rsidRPr="00843453">
        <w:rPr>
          <w:rFonts w:asciiTheme="minorHAnsi" w:eastAsia="Calibri" w:hAnsiTheme="minorHAnsi" w:cstheme="minorHAnsi"/>
          <w:sz w:val="16"/>
        </w:rPr>
        <w:t xml:space="preserve"> imported </w:t>
      </w:r>
      <w:r w:rsidRPr="00E167D4">
        <w:rPr>
          <w:rFonts w:asciiTheme="minorHAnsi" w:eastAsia="Calibri" w:hAnsiTheme="minorHAnsi" w:cstheme="minorHAnsi"/>
          <w:highlight w:val="yellow"/>
          <w:u w:val="single"/>
        </w:rPr>
        <w:t>food</w:t>
      </w:r>
      <w:r w:rsidRPr="00843453">
        <w:rPr>
          <w:rFonts w:asciiTheme="minorHAnsi" w:eastAsia="Calibri" w:hAnsiTheme="minorHAnsi" w:cstheme="minorHAnsi"/>
          <w:sz w:val="16"/>
        </w:rPr>
        <w:t xml:space="preserve"> </w:t>
      </w:r>
      <w:r w:rsidRPr="00843453">
        <w:rPr>
          <w:rFonts w:asciiTheme="minorHAnsi" w:hAnsiTheme="minorHAnsi" w:cstheme="minorHAnsi"/>
          <w:sz w:val="16"/>
        </w:rPr>
        <w:t xml:space="preserve">commodities </w:t>
      </w:r>
      <w:r w:rsidRPr="00E167D4">
        <w:rPr>
          <w:rFonts w:asciiTheme="minorHAnsi" w:hAnsiTheme="minorHAnsi" w:cstheme="minorHAnsi"/>
          <w:highlight w:val="yellow"/>
          <w:u w:val="single"/>
        </w:rPr>
        <w:t>is a</w:t>
      </w:r>
      <w:r w:rsidRPr="00843453">
        <w:rPr>
          <w:rFonts w:asciiTheme="minorHAnsi" w:hAnsiTheme="minorHAnsi" w:cstheme="minorHAnsi"/>
          <w:sz w:val="16"/>
        </w:rPr>
        <w:t xml:space="preserve">n example of a socio-economic </w:t>
      </w:r>
      <w:r w:rsidRPr="00E167D4">
        <w:rPr>
          <w:rFonts w:asciiTheme="minorHAnsi" w:hAnsiTheme="minorHAnsi" w:cstheme="minorHAnsi"/>
          <w:highlight w:val="yellow"/>
          <w:u w:val="single"/>
        </w:rPr>
        <w:t>shock that can</w:t>
      </w:r>
      <w:r w:rsidRPr="00843453">
        <w:rPr>
          <w:rFonts w:asciiTheme="minorHAnsi" w:hAnsiTheme="minorHAnsi" w:cstheme="minorHAnsi"/>
          <w:sz w:val="16"/>
        </w:rPr>
        <w:t xml:space="preserve"> exacerbate or </w:t>
      </w:r>
      <w:r w:rsidRPr="00E167D4">
        <w:rPr>
          <w:rFonts w:asciiTheme="minorHAnsi" w:hAnsiTheme="minorHAnsi" w:cstheme="minorHAnsi"/>
          <w:highlight w:val="yellow"/>
          <w:u w:val="single"/>
        </w:rPr>
        <w:t>cause food crises in many countries</w:t>
      </w:r>
      <w:r w:rsidRPr="00843453">
        <w:rPr>
          <w:rFonts w:asciiTheme="minorHAnsi" w:hAnsiTheme="minorHAnsi" w:cstheme="minorHAnsi"/>
          <w:sz w:val="16"/>
        </w:rPr>
        <w:t>."" In describing the triggers for today's conflicts, the U.S. Central Intelligence Agency states in its online World Fact Book, "Territorial disputes may evolve from historical and/or cultural claims, or they may be brought on by resource competition. . . . [S]ources of contention include access to water and mineral (especially hydrocarbon) resources, fish- eries, and arable land." It adds, "Armed conflict prevails not so much between the uniformed armed forces of independent states as between stateless armed entities that detract from the sustenance and welfare of local populations, leaving the community of nations to cope with re- sultant refugees, hunger, disease, impoverishment, and environmental degradation." '4 The CIA presumably has a good grasp of what makes people fight. In its quest to predict where the world's next trouble spots are likely to erupt, it clearly recognizes-on the public record-the power of disputes over food, land, and water to fire the tinder. A scan of the scores of cur- rent disputes it lists soon reveals the frequent appearance of these three casus belli and of the border confrontations triggered by them. The question is why many of the world's governments appear unresponsive to the need to deal with these triggers for war, if these are the</w:t>
      </w:r>
      <w:r w:rsidRPr="00843453">
        <w:rPr>
          <w:rFonts w:asciiTheme="minorHAnsi" w:eastAsia="Calibri" w:hAnsiTheme="minorHAnsi" w:cstheme="minorHAnsi"/>
          <w:sz w:val="16"/>
        </w:rPr>
        <w:t xml:space="preserve"> warnings their intelligence services are providing</w:t>
      </w:r>
      <w:r w:rsidRPr="00843453">
        <w:rPr>
          <w:rFonts w:asciiTheme="minorHAnsi" w:hAnsiTheme="minorHAnsi" w:cstheme="minorHAnsi"/>
          <w:sz w:val="16"/>
        </w:rPr>
        <w:t xml:space="preserve">. The threat of </w:t>
      </w:r>
      <w:r w:rsidRPr="00E167D4">
        <w:rPr>
          <w:rStyle w:val="Emphasis"/>
          <w:rFonts w:asciiTheme="minorHAnsi" w:hAnsiTheme="minorHAnsi" w:cstheme="minorHAnsi"/>
          <w:b w:val="0"/>
          <w:highlight w:val="yellow"/>
        </w:rPr>
        <w:t>conflict over food</w:t>
      </w:r>
      <w:r w:rsidRPr="00843453">
        <w:rPr>
          <w:rFonts w:asciiTheme="minorHAnsi" w:eastAsia="Calibri" w:hAnsiTheme="minorHAnsi" w:cstheme="minorHAnsi"/>
          <w:b/>
          <w:u w:val="single"/>
        </w:rPr>
        <w:t xml:space="preserve">, </w:t>
      </w:r>
      <w:r w:rsidRPr="00843453">
        <w:rPr>
          <w:rFonts w:asciiTheme="minorHAnsi" w:hAnsiTheme="minorHAnsi" w:cstheme="minorHAnsi"/>
          <w:sz w:val="16"/>
        </w:rPr>
        <w:t xml:space="preserve">land, and water </w:t>
      </w:r>
      <w:r w:rsidRPr="00E167D4">
        <w:rPr>
          <w:rFonts w:asciiTheme="minorHAnsi" w:hAnsiTheme="minorHAnsi" w:cstheme="minorHAnsi"/>
          <w:highlight w:val="yellow"/>
          <w:u w:val="single"/>
        </w:rPr>
        <w:t>is not</w:t>
      </w:r>
      <w:r w:rsidRPr="00843453">
        <w:rPr>
          <w:rFonts w:asciiTheme="minorHAnsi" w:hAnsiTheme="minorHAnsi" w:cstheme="minorHAnsi"/>
          <w:sz w:val="16"/>
        </w:rPr>
        <w:t xml:space="preserve">, however, </w:t>
      </w:r>
      <w:r w:rsidRPr="00E167D4">
        <w:rPr>
          <w:rFonts w:asciiTheme="minorHAnsi" w:hAnsiTheme="minorHAnsi" w:cstheme="minorHAnsi"/>
          <w:highlight w:val="yellow"/>
          <w:u w:val="single"/>
        </w:rPr>
        <w:t>confined to the marginal world</w:t>
      </w:r>
      <w:r w:rsidRPr="00843453">
        <w:rPr>
          <w:rFonts w:asciiTheme="minorHAnsi" w:hAnsiTheme="minorHAnsi" w:cstheme="minorHAnsi"/>
          <w:sz w:val="16"/>
        </w:rPr>
        <w:t xml:space="preserve">. Increasingly it </w:t>
      </w:r>
      <w:r w:rsidRPr="00E167D4">
        <w:rPr>
          <w:rStyle w:val="StyleUnderline"/>
          <w:rFonts w:asciiTheme="minorHAnsi" w:hAnsiTheme="minorHAnsi" w:cstheme="minorHAnsi"/>
          <w:highlight w:val="yellow"/>
        </w:rPr>
        <w:t>imperils</w:t>
      </w:r>
      <w:r w:rsidRPr="00843453">
        <w:rPr>
          <w:rStyle w:val="StyleUnderline"/>
          <w:rFonts w:asciiTheme="minorHAnsi" w:hAnsiTheme="minorHAnsi" w:cstheme="minorHAnsi"/>
        </w:rPr>
        <w:t xml:space="preserve"> </w:t>
      </w:r>
      <w:r w:rsidRPr="00843453">
        <w:rPr>
          <w:rFonts w:asciiTheme="minorHAnsi" w:hAnsiTheme="minorHAnsi" w:cstheme="minorHAnsi"/>
          <w:sz w:val="16"/>
        </w:rPr>
        <w:t xml:space="preserve">the </w:t>
      </w:r>
      <w:r w:rsidRPr="00E167D4">
        <w:rPr>
          <w:rStyle w:val="StyleUnderline"/>
          <w:rFonts w:asciiTheme="minorHAnsi" w:hAnsiTheme="minorHAnsi" w:cstheme="minorHAnsi"/>
          <w:highlight w:val="yellow"/>
        </w:rPr>
        <w:t>economic powerhouses</w:t>
      </w:r>
      <w:r w:rsidRPr="00E167D4">
        <w:rPr>
          <w:rFonts w:asciiTheme="minorHAnsi" w:hAnsiTheme="minorHAnsi" w:cstheme="minorHAnsi"/>
          <w:highlight w:val="yellow"/>
          <w:u w:val="single"/>
        </w:rPr>
        <w:t xml:space="preserve"> of the global economy</w:t>
      </w:r>
      <w:r w:rsidRPr="00843453">
        <w:rPr>
          <w:rFonts w:asciiTheme="minorHAnsi" w:hAnsiTheme="minorHAnsi" w:cstheme="minorHAnsi"/>
          <w:sz w:val="16"/>
        </w:rPr>
        <w:t xml:space="preserve"> in the early twenty-first century. In 2001</w:t>
      </w:r>
      <w:r w:rsidRPr="00843453">
        <w:rPr>
          <w:rFonts w:asciiTheme="minorHAnsi" w:eastAsia="Calibri" w:hAnsiTheme="minorHAnsi" w:cstheme="minorHAnsi"/>
          <w:sz w:val="16"/>
        </w:rPr>
        <w:t xml:space="preserve"> the Australian strategic analyst Alan Dupont predicted, </w:t>
      </w:r>
      <w:r w:rsidRPr="00843453">
        <w:rPr>
          <w:rFonts w:asciiTheme="minorHAnsi" w:hAnsiTheme="minorHAnsi" w:cstheme="minorHAnsi"/>
          <w:sz w:val="16"/>
        </w:rPr>
        <w:t>“Food is destined to</w:t>
      </w:r>
      <w:r w:rsidRPr="00843453">
        <w:rPr>
          <w:rFonts w:asciiTheme="minorHAnsi" w:eastAsia="Calibri" w:hAnsiTheme="minorHAnsi" w:cstheme="minorHAnsi"/>
          <w:b/>
          <w:u w:val="single"/>
        </w:rPr>
        <w:t xml:space="preserve"> </w:t>
      </w:r>
      <w:r w:rsidRPr="00843453">
        <w:rPr>
          <w:rFonts w:asciiTheme="minorHAnsi" w:hAnsiTheme="minorHAnsi" w:cstheme="minorHAnsi"/>
          <w:sz w:val="16"/>
        </w:rPr>
        <w:t xml:space="preserve">have greater strategic weight and import </w:t>
      </w:r>
      <w:r w:rsidRPr="00843453">
        <w:rPr>
          <w:rStyle w:val="Emphasis"/>
          <w:rFonts w:asciiTheme="minorHAnsi" w:hAnsiTheme="minorHAnsi" w:cstheme="minorHAnsi"/>
          <w:b w:val="0"/>
        </w:rPr>
        <w:t>in an era of environmental scarcity</w:t>
      </w:r>
      <w:r w:rsidRPr="00843453">
        <w:rPr>
          <w:rFonts w:asciiTheme="minorHAnsi" w:hAnsiTheme="minorHAnsi" w:cstheme="minorHAnsi"/>
          <w:sz w:val="16"/>
        </w:rPr>
        <w:t>.</w:t>
      </w:r>
      <w:r w:rsidRPr="00843453">
        <w:rPr>
          <w:rFonts w:asciiTheme="minorHAnsi" w:eastAsia="Calibri" w:hAnsiTheme="minorHAnsi" w:cstheme="minorHAnsi"/>
          <w:sz w:val="16"/>
        </w:rPr>
        <w:t xml:space="preserve"> While </w:t>
      </w:r>
      <w:r w:rsidRPr="00843453">
        <w:rPr>
          <w:rFonts w:asciiTheme="minorHAnsi" w:hAnsiTheme="minorHAnsi" w:cstheme="minorHAnsi"/>
          <w:sz w:val="16"/>
        </w:rPr>
        <w:t>optimists maintain that the world is perfectly capable of meeting the anticipated increases in demand for essential foodstuffs, there are enough imponderables to suggest that prudent governments would not want to rely on such a felicitous outcome." Anticipating the food crisis of 2007-8 by several years, he presciently added, "East Asia's rising demand for food and diminishing capacity to feed itself adds an unpredictable new element to the global food equation for several reasons. The gap between production and consumption of key foodstuffs globally is narrowing dangerously and needs to be reversed." Bearing out his words, Singapore president Lee Hsieng Loong told a 2008 international defense conference, "In the longer term, the trends towards tighter supplies and higher prices will likely reassert themselves. This has</w:t>
      </w:r>
      <w:r w:rsidRPr="00843453">
        <w:rPr>
          <w:rFonts w:asciiTheme="minorHAnsi" w:eastAsia="Calibri" w:hAnsiTheme="minorHAnsi" w:cstheme="minorHAnsi"/>
          <w:sz w:val="16"/>
        </w:rPr>
        <w:t xml:space="preserve"> serious security implications. The impact of a chronic food shortage will be felt especially by the poor </w:t>
      </w:r>
      <w:r w:rsidRPr="00843453">
        <w:rPr>
          <w:rFonts w:asciiTheme="minorHAnsi" w:hAnsiTheme="minorHAnsi" w:cstheme="minorHAnsi"/>
          <w:sz w:val="16"/>
        </w:rPr>
        <w:t>countries. The</w:t>
      </w:r>
      <w:r w:rsidRPr="00843453">
        <w:rPr>
          <w:rFonts w:asciiTheme="minorHAnsi" w:eastAsia="Calibri" w:hAnsiTheme="minorHAnsi" w:cstheme="minorHAnsi"/>
          <w:b/>
          <w:sz w:val="16"/>
        </w:rPr>
        <w:t xml:space="preserve"> </w:t>
      </w:r>
      <w:r w:rsidRPr="00E167D4">
        <w:rPr>
          <w:rStyle w:val="Emphasis"/>
          <w:rFonts w:asciiTheme="minorHAnsi" w:hAnsiTheme="minorHAnsi" w:cstheme="minorHAnsi"/>
          <w:b w:val="0"/>
          <w:highlight w:val="yellow"/>
        </w:rPr>
        <w:t>stresses</w:t>
      </w:r>
      <w:r w:rsidRPr="00843453">
        <w:rPr>
          <w:rFonts w:asciiTheme="minorHAnsi" w:eastAsia="Calibri" w:hAnsiTheme="minorHAnsi" w:cstheme="minorHAnsi"/>
          <w:sz w:val="16"/>
        </w:rPr>
        <w:t xml:space="preserve"> </w:t>
      </w:r>
      <w:r w:rsidRPr="00E167D4">
        <w:rPr>
          <w:rStyle w:val="Emphasis"/>
          <w:rFonts w:asciiTheme="minorHAnsi" w:hAnsiTheme="minorHAnsi" w:cstheme="minorHAnsi"/>
          <w:b w:val="0"/>
          <w:highlight w:val="yellow"/>
        </w:rPr>
        <w:t>from</w:t>
      </w:r>
      <w:r w:rsidRPr="00843453">
        <w:rPr>
          <w:rFonts w:asciiTheme="minorHAnsi" w:hAnsiTheme="minorHAnsi" w:cstheme="minorHAnsi"/>
          <w:sz w:val="16"/>
        </w:rPr>
        <w:t xml:space="preserve"> hunger and </w:t>
      </w:r>
      <w:r w:rsidRPr="00E167D4">
        <w:rPr>
          <w:rStyle w:val="Emphasis"/>
          <w:rFonts w:asciiTheme="minorHAnsi" w:hAnsiTheme="minorHAnsi" w:cstheme="minorHAnsi"/>
          <w:b w:val="0"/>
          <w:highlight w:val="yellow"/>
        </w:rPr>
        <w:t>famine</w:t>
      </w:r>
      <w:r w:rsidRPr="00843453">
        <w:rPr>
          <w:rFonts w:asciiTheme="minorHAnsi" w:hAnsiTheme="minorHAnsi" w:cstheme="minorHAnsi"/>
          <w:sz w:val="16"/>
        </w:rPr>
        <w:t xml:space="preserve"> can easily </w:t>
      </w:r>
      <w:r w:rsidRPr="00E167D4">
        <w:rPr>
          <w:rStyle w:val="Emphasis"/>
          <w:rFonts w:asciiTheme="minorHAnsi" w:hAnsiTheme="minorHAnsi" w:cstheme="minorHAnsi"/>
          <w:b w:val="0"/>
          <w:highlight w:val="yellow"/>
        </w:rPr>
        <w:t>result in social upheaval</w:t>
      </w:r>
      <w:r w:rsidRPr="00843453">
        <w:rPr>
          <w:rFonts w:asciiTheme="minorHAnsi" w:eastAsia="Calibri" w:hAnsiTheme="minorHAnsi" w:cstheme="minorHAnsi"/>
          <w:b/>
          <w:u w:val="single"/>
        </w:rPr>
        <w:t xml:space="preserve"> </w:t>
      </w:r>
      <w:r w:rsidRPr="00843453">
        <w:rPr>
          <w:rFonts w:asciiTheme="minorHAnsi" w:hAnsiTheme="minorHAnsi" w:cstheme="minorHAnsi"/>
          <w:sz w:val="16"/>
        </w:rPr>
        <w:t xml:space="preserve">and civil strife, </w:t>
      </w:r>
      <w:r w:rsidRPr="00E167D4">
        <w:rPr>
          <w:rFonts w:asciiTheme="minorHAnsi" w:hAnsiTheme="minorHAnsi" w:cstheme="minorHAnsi"/>
          <w:highlight w:val="yellow"/>
          <w:u w:val="single"/>
        </w:rPr>
        <w:t xml:space="preserve">exacerbating conditions that lead to </w:t>
      </w:r>
      <w:r w:rsidRPr="00E167D4">
        <w:rPr>
          <w:rFonts w:asciiTheme="minorHAnsi" w:hAnsiTheme="minorHAnsi" w:cstheme="minorHAnsi"/>
          <w:b/>
          <w:highlight w:val="yellow"/>
          <w:u w:val="single"/>
        </w:rPr>
        <w:t>failed states</w:t>
      </w:r>
      <w:r w:rsidRPr="00843453">
        <w:rPr>
          <w:rFonts w:asciiTheme="minorHAnsi" w:hAnsiTheme="minorHAnsi" w:cstheme="minorHAnsi"/>
          <w:sz w:val="16"/>
        </w:rPr>
        <w:t xml:space="preserve">. Between countries, </w:t>
      </w:r>
      <w:r w:rsidRPr="00E167D4">
        <w:rPr>
          <w:rStyle w:val="Emphasis"/>
          <w:rFonts w:asciiTheme="minorHAnsi" w:hAnsiTheme="minorHAnsi" w:cstheme="minorHAnsi"/>
          <w:b w:val="0"/>
          <w:highlight w:val="yellow"/>
        </w:rPr>
        <w:t>competition for food supplies and displacement of people</w:t>
      </w:r>
      <w:r w:rsidRPr="00843453">
        <w:rPr>
          <w:rFonts w:asciiTheme="minorHAnsi" w:hAnsiTheme="minorHAnsi" w:cstheme="minorHAnsi"/>
          <w:sz w:val="16"/>
        </w:rPr>
        <w:t xml:space="preserve"> across borders </w:t>
      </w:r>
      <w:r w:rsidRPr="00E167D4">
        <w:rPr>
          <w:rStyle w:val="Emphasis"/>
          <w:rFonts w:asciiTheme="minorHAnsi" w:hAnsiTheme="minorHAnsi" w:cstheme="minorHAnsi"/>
          <w:b w:val="0"/>
          <w:highlight w:val="yellow"/>
        </w:rPr>
        <w:t>could deepen tensions and</w:t>
      </w:r>
      <w:r w:rsidRPr="00E167D4">
        <w:rPr>
          <w:rFonts w:asciiTheme="minorHAnsi" w:eastAsia="Calibri" w:hAnsiTheme="minorHAnsi" w:cstheme="minorHAnsi"/>
          <w:b/>
          <w:highlight w:val="yellow"/>
          <w:u w:val="single"/>
        </w:rPr>
        <w:t xml:space="preserve"> </w:t>
      </w:r>
      <w:r w:rsidRPr="00E167D4">
        <w:rPr>
          <w:rStyle w:val="StyleUnderline"/>
          <w:rFonts w:asciiTheme="minorHAnsi" w:hAnsiTheme="minorHAnsi" w:cstheme="minorHAnsi"/>
          <w:highlight w:val="yellow"/>
        </w:rPr>
        <w:t>provoke conflict and wars</w:t>
      </w:r>
      <w:r w:rsidRPr="00843453">
        <w:rPr>
          <w:rFonts w:asciiTheme="minorHAnsi" w:eastAsia="Calibri" w:hAnsiTheme="minorHAnsi" w:cstheme="minorHAnsi"/>
          <w:sz w:val="16"/>
        </w:rPr>
        <w:t xml:space="preserve">."15 Indeed, the U.S. academics Ellen Messer and Marc Cohen argue </w:t>
      </w:r>
      <w:r w:rsidRPr="00843453">
        <w:rPr>
          <w:rFonts w:asciiTheme="minorHAnsi" w:hAnsiTheme="minorHAnsi" w:cstheme="minorHAnsi"/>
          <w:sz w:val="16"/>
        </w:rPr>
        <w:t xml:space="preserve">that </w:t>
      </w:r>
      <w:r w:rsidRPr="00843453">
        <w:rPr>
          <w:rStyle w:val="StyleUnderline"/>
          <w:rFonts w:asciiTheme="minorHAnsi" w:hAnsiTheme="minorHAnsi" w:cstheme="minorHAnsi"/>
        </w:rPr>
        <w:t>most modern conflicts ought to be viewed as "food wars,"</w:t>
      </w:r>
      <w:r w:rsidRPr="00843453">
        <w:rPr>
          <w:rFonts w:asciiTheme="minorHAnsi" w:hAnsiTheme="minorHAnsi" w:cstheme="minorHAnsi"/>
          <w:sz w:val="16"/>
        </w:rPr>
        <w:t xml:space="preserve"> that is, "the practice of warring parties fighting for control of food supplies to re- ward their supporters and punish their enemies." In 2003 they estimated that there were fifty-six million people living in twenty-seven countries where food wars were taking place." Aid agencies understood this</w:t>
      </w:r>
      <w:r w:rsidRPr="00843453">
        <w:rPr>
          <w:rFonts w:asciiTheme="minorHAnsi" w:eastAsia="Calibri" w:hAnsiTheme="minorHAnsi" w:cstheme="minorHAnsi"/>
          <w:sz w:val="16"/>
        </w:rPr>
        <w:t xml:space="preserve"> better than anyone else. When the 2007-8 food price crisis struck, the International Red Cross (IRC) immediately warned of the </w:t>
      </w:r>
      <w:r w:rsidRPr="00843453">
        <w:rPr>
          <w:rFonts w:asciiTheme="minorHAnsi" w:hAnsiTheme="minorHAnsi" w:cstheme="minorHAnsi"/>
          <w:sz w:val="16"/>
        </w:rPr>
        <w:t xml:space="preserve">risk of a surge in violence. Jakob Kellenberger, the president of the IRC's International Committee, told media that "there is also the potential of food-related violence." </w:t>
      </w:r>
      <w:r w:rsidRPr="00E167D4">
        <w:rPr>
          <w:rFonts w:asciiTheme="minorHAnsi" w:hAnsiTheme="minorHAnsi" w:cstheme="minorHAnsi"/>
          <w:highlight w:val="yellow"/>
          <w:u w:val="single"/>
        </w:rPr>
        <w:t>Price hikes for staple foods had sparked riots in places such as Haiti, Egypt, and Somalia</w:t>
      </w:r>
      <w:r w:rsidRPr="00843453">
        <w:rPr>
          <w:rFonts w:asciiTheme="minorHAnsi" w:hAnsiTheme="minorHAnsi" w:cstheme="minorHAnsi"/>
          <w:sz w:val="16"/>
        </w:rPr>
        <w:t xml:space="preserve">, and Kellenberger predicted that the neutral Red Cross would be facing even greater responsibility "when that violence reaches the level of an armed conflict. . . . You can imagine when you have countries where you have already an armed conflict, where you have already a high level of violence and you have at the same time a lot of poor and extremely vulnerable people," he said. "The price level for them is not only a question of higher prices. It becomes a question of survival, of just having access to food."'7 Despite all the views quoted here, the majority of the world's </w:t>
      </w:r>
      <w:r w:rsidRPr="00E167D4">
        <w:rPr>
          <w:rFonts w:asciiTheme="minorHAnsi" w:hAnsiTheme="minorHAnsi" w:cstheme="minorHAnsi"/>
          <w:highlight w:val="yellow"/>
          <w:u w:val="single"/>
        </w:rPr>
        <w:t>policy analysts</w:t>
      </w:r>
      <w:r w:rsidRPr="00843453">
        <w:rPr>
          <w:rFonts w:asciiTheme="minorHAnsi" w:hAnsiTheme="minorHAnsi" w:cstheme="minorHAnsi"/>
          <w:sz w:val="16"/>
        </w:rPr>
        <w:t xml:space="preserve">, defense experts, and governments </w:t>
      </w:r>
      <w:r w:rsidRPr="00E167D4">
        <w:rPr>
          <w:rFonts w:asciiTheme="minorHAnsi" w:hAnsiTheme="minorHAnsi" w:cstheme="minorHAnsi"/>
          <w:highlight w:val="yellow"/>
          <w:u w:val="single"/>
        </w:rPr>
        <w:t>persist in viewing famine as a consequence of war</w:t>
      </w:r>
      <w:r w:rsidRPr="00843453">
        <w:rPr>
          <w:rFonts w:asciiTheme="minorHAnsi" w:hAnsiTheme="minorHAnsi" w:cstheme="minorHAnsi"/>
          <w:sz w:val="16"/>
        </w:rPr>
        <w:t xml:space="preserve">-not war as a consequence of famine. </w:t>
      </w:r>
      <w:r w:rsidRPr="00E167D4">
        <w:rPr>
          <w:rFonts w:asciiTheme="minorHAnsi" w:hAnsiTheme="minorHAnsi" w:cstheme="minorHAnsi"/>
          <w:highlight w:val="yellow"/>
          <w:u w:val="single"/>
        </w:rPr>
        <w:t>This monocular perspective creates dangerous international blind spots both for peace and for hunger</w:t>
      </w:r>
      <w:r w:rsidRPr="00843453">
        <w:rPr>
          <w:rFonts w:asciiTheme="minorHAnsi" w:hAnsiTheme="minorHAnsi" w:cstheme="minorHAnsi"/>
          <w:sz w:val="16"/>
        </w:rPr>
        <w:t xml:space="preserve">. </w:t>
      </w:r>
    </w:p>
    <w:p w14:paraId="1F1CCF7A" w14:textId="77777777" w:rsidR="00B9209E" w:rsidRPr="00B55AD5" w:rsidRDefault="00B9209E" w:rsidP="00B9209E"/>
    <w:p w14:paraId="2F503F35" w14:textId="77777777" w:rsidR="00B9209E" w:rsidRDefault="00B9209E" w:rsidP="00B9209E">
      <w:pPr>
        <w:rPr>
          <w:rFonts w:asciiTheme="minorHAnsi" w:hAnsiTheme="minorHAnsi"/>
        </w:rPr>
      </w:pPr>
    </w:p>
    <w:p w14:paraId="34959D76" w14:textId="77777777" w:rsidR="00B9209E" w:rsidRDefault="00B9209E" w:rsidP="00B9209E">
      <w:pPr>
        <w:pStyle w:val="Heading4"/>
      </w:pPr>
      <w:bookmarkStart w:id="1" w:name="_Hlk10738429"/>
      <w:r>
        <w:t xml:space="preserve">Causes global conflict  </w:t>
      </w:r>
    </w:p>
    <w:p w14:paraId="6AC67D19" w14:textId="77777777" w:rsidR="00B9209E" w:rsidRDefault="00B9209E" w:rsidP="00B9209E">
      <w:pPr>
        <w:rPr>
          <w:rFonts w:asciiTheme="minorHAnsi" w:hAnsiTheme="minorHAnsi" w:cstheme="minorHAnsi"/>
        </w:rPr>
      </w:pPr>
      <w:r>
        <w:rPr>
          <w:rStyle w:val="Style13ptBold"/>
          <w:rFonts w:asciiTheme="minorHAnsi" w:hAnsiTheme="minorHAnsi" w:cstheme="minorHAnsi"/>
        </w:rPr>
        <w:t>Castellaw 17</w:t>
      </w:r>
      <w:r>
        <w:rPr>
          <w:rFonts w:asciiTheme="minorHAnsi" w:hAnsiTheme="minorHAnsi" w:cstheme="minorHAnsi"/>
        </w:rPr>
        <w:t xml:space="preserve"> </w:t>
      </w:r>
      <w:r>
        <w:rPr>
          <w:rFonts w:asciiTheme="minorHAnsi" w:hAnsiTheme="minorHAnsi" w:cstheme="minorHAnsi"/>
          <w:sz w:val="16"/>
        </w:rPr>
        <w:t>(John – 36-year veteran of the U.S. Marine Corps and the Founder and CEO of Farmspace Systems LLC, “Opinion: Food Security Strategy Is Essential to Our National Security,” 5/1/17, https://www.agri-pulse.com/articles/9203-opinion-food-security-strategy-is-essential-to-our-national-security)</w:t>
      </w:r>
    </w:p>
    <w:p w14:paraId="5BBA21FD" w14:textId="77777777" w:rsidR="00B9209E" w:rsidRPr="00796C55" w:rsidRDefault="00B9209E" w:rsidP="00B9209E">
      <w:pPr>
        <w:rPr>
          <w:u w:val="single"/>
        </w:rPr>
      </w:pPr>
      <w:r w:rsidRPr="00E167D4">
        <w:rPr>
          <w:rStyle w:val="StyleUnderline"/>
          <w:rFonts w:asciiTheme="minorHAnsi" w:hAnsiTheme="minorHAnsi" w:cstheme="minorHAnsi"/>
          <w:highlight w:val="yellow"/>
        </w:rPr>
        <w:t>The U</w:t>
      </w:r>
      <w:r>
        <w:rPr>
          <w:rStyle w:val="StyleUnderline"/>
          <w:rFonts w:asciiTheme="minorHAnsi" w:hAnsiTheme="minorHAnsi" w:cstheme="minorHAnsi"/>
        </w:rPr>
        <w:t xml:space="preserve">nited </w:t>
      </w:r>
      <w:r w:rsidRPr="00E167D4">
        <w:rPr>
          <w:rStyle w:val="StyleUnderline"/>
          <w:rFonts w:asciiTheme="minorHAnsi" w:hAnsiTheme="minorHAnsi" w:cstheme="minorHAnsi"/>
          <w:highlight w:val="yellow"/>
        </w:rPr>
        <w:t>S</w:t>
      </w:r>
      <w:r>
        <w:rPr>
          <w:rStyle w:val="StyleUnderline"/>
          <w:rFonts w:asciiTheme="minorHAnsi" w:hAnsiTheme="minorHAnsi" w:cstheme="minorHAnsi"/>
        </w:rPr>
        <w:t xml:space="preserve">tates </w:t>
      </w:r>
      <w:r w:rsidRPr="00E167D4">
        <w:rPr>
          <w:rStyle w:val="StyleUnderline"/>
          <w:rFonts w:asciiTheme="minorHAnsi" w:hAnsiTheme="minorHAnsi" w:cstheme="minorHAnsi"/>
          <w:highlight w:val="yellow"/>
        </w:rPr>
        <w:t>faces</w:t>
      </w:r>
      <w:r>
        <w:rPr>
          <w:rStyle w:val="StyleUnderline"/>
          <w:rFonts w:asciiTheme="minorHAnsi" w:hAnsiTheme="minorHAnsi" w:cstheme="minorHAnsi"/>
        </w:rPr>
        <w:t xml:space="preserve"> many </w:t>
      </w:r>
      <w:r w:rsidRPr="00E167D4">
        <w:rPr>
          <w:rStyle w:val="Emphasis"/>
          <w:rFonts w:asciiTheme="minorHAnsi" w:hAnsiTheme="minorHAnsi" w:cstheme="minorHAnsi"/>
          <w:highlight w:val="yellow"/>
        </w:rPr>
        <w:t>threats</w:t>
      </w:r>
      <w:r>
        <w:rPr>
          <w:rStyle w:val="StyleUnderline"/>
          <w:rFonts w:asciiTheme="minorHAnsi" w:hAnsiTheme="minorHAnsi" w:cstheme="minorHAnsi"/>
        </w:rPr>
        <w:t xml:space="preserve"> to our National Security. These threats include continuing wars with extremist elements such as </w:t>
      </w:r>
      <w:r w:rsidRPr="00E167D4">
        <w:rPr>
          <w:rStyle w:val="Emphasis"/>
          <w:rFonts w:asciiTheme="minorHAnsi" w:hAnsiTheme="minorHAnsi" w:cstheme="minorHAnsi"/>
          <w:highlight w:val="yellow"/>
        </w:rPr>
        <w:t>ISIS</w:t>
      </w:r>
      <w:r w:rsidRPr="00E167D4">
        <w:rPr>
          <w:rStyle w:val="StyleUnderline"/>
          <w:rFonts w:asciiTheme="minorHAnsi" w:hAnsiTheme="minorHAnsi" w:cstheme="minorHAnsi"/>
          <w:highlight w:val="yellow"/>
        </w:rPr>
        <w:t xml:space="preserve"> </w:t>
      </w:r>
      <w:r>
        <w:rPr>
          <w:rStyle w:val="StyleUnderline"/>
          <w:rFonts w:asciiTheme="minorHAnsi" w:hAnsiTheme="minorHAnsi" w:cstheme="minorHAnsi"/>
        </w:rPr>
        <w:t xml:space="preserve">and potential wars with rogue state </w:t>
      </w:r>
      <w:r>
        <w:rPr>
          <w:rFonts w:asciiTheme="minorHAnsi" w:hAnsiTheme="minorHAnsi" w:cstheme="minorHAnsi"/>
          <w:sz w:val="14"/>
        </w:rPr>
        <w:t>North Korea</w:t>
      </w:r>
      <w:r w:rsidRPr="00E167D4">
        <w:rPr>
          <w:rStyle w:val="StyleUnderline"/>
          <w:rFonts w:asciiTheme="minorHAnsi" w:hAnsiTheme="minorHAnsi" w:cstheme="minorHAnsi"/>
          <w:sz w:val="16"/>
          <w:highlight w:val="yellow"/>
        </w:rPr>
        <w:t xml:space="preserve"> </w:t>
      </w:r>
      <w:r w:rsidRPr="00E167D4">
        <w:rPr>
          <w:rStyle w:val="StyleUnderline"/>
          <w:rFonts w:asciiTheme="minorHAnsi" w:hAnsiTheme="minorHAnsi" w:cstheme="minorHAnsi"/>
          <w:highlight w:val="yellow"/>
        </w:rPr>
        <w:t>or</w:t>
      </w:r>
      <w:r>
        <w:rPr>
          <w:rStyle w:val="StyleUnderline"/>
          <w:rFonts w:asciiTheme="minorHAnsi" w:hAnsiTheme="minorHAnsi" w:cstheme="minorHAnsi"/>
        </w:rPr>
        <w:t xml:space="preserve"> regional nuclear power </w:t>
      </w:r>
      <w:r w:rsidRPr="00E167D4">
        <w:rPr>
          <w:rStyle w:val="Emphasis"/>
          <w:rFonts w:asciiTheme="minorHAnsi" w:hAnsiTheme="minorHAnsi" w:cstheme="minorHAnsi"/>
          <w:highlight w:val="yellow"/>
        </w:rPr>
        <w:t>Iran.</w:t>
      </w:r>
      <w:r>
        <w:rPr>
          <w:rFonts w:asciiTheme="minorHAnsi" w:hAnsiTheme="minorHAnsi" w:cstheme="minorHAnsi"/>
          <w:sz w:val="14"/>
        </w:rPr>
        <w:t xml:space="preserve"> </w:t>
      </w:r>
      <w:r>
        <w:rPr>
          <w:rStyle w:val="StyleUnderline"/>
          <w:rFonts w:asciiTheme="minorHAnsi" w:hAnsiTheme="minorHAnsi" w:cstheme="minorHAnsi"/>
        </w:rPr>
        <w:t xml:space="preserve">The heated economic and diplomatic </w:t>
      </w:r>
      <w:r w:rsidRPr="00E167D4">
        <w:rPr>
          <w:rStyle w:val="StyleUnderline"/>
          <w:rFonts w:asciiTheme="minorHAnsi" w:hAnsiTheme="minorHAnsi" w:cstheme="minorHAnsi"/>
          <w:highlight w:val="yellow"/>
        </w:rPr>
        <w:t xml:space="preserve">competition with </w:t>
      </w:r>
      <w:r w:rsidRPr="00E167D4">
        <w:rPr>
          <w:rStyle w:val="Emphasis"/>
          <w:rFonts w:asciiTheme="minorHAnsi" w:hAnsiTheme="minorHAnsi" w:cstheme="minorHAnsi"/>
          <w:highlight w:val="yellow"/>
        </w:rPr>
        <w:t>Russia</w:t>
      </w:r>
      <w:r w:rsidRPr="00E167D4">
        <w:rPr>
          <w:rStyle w:val="StyleUnderline"/>
          <w:rFonts w:asciiTheme="minorHAnsi" w:hAnsiTheme="minorHAnsi" w:cstheme="minorHAnsi"/>
          <w:highlight w:val="yellow"/>
        </w:rPr>
        <w:t xml:space="preserve"> and</w:t>
      </w:r>
      <w:r>
        <w:rPr>
          <w:rStyle w:val="StyleUnderline"/>
          <w:rFonts w:asciiTheme="minorHAnsi" w:hAnsiTheme="minorHAnsi" w:cstheme="minorHAnsi"/>
        </w:rPr>
        <w:t xml:space="preserve"> a surging </w:t>
      </w:r>
      <w:r w:rsidRPr="00E167D4">
        <w:rPr>
          <w:rStyle w:val="Emphasis"/>
          <w:rFonts w:asciiTheme="minorHAnsi" w:hAnsiTheme="minorHAnsi" w:cstheme="minorHAnsi"/>
          <w:highlight w:val="yellow"/>
        </w:rPr>
        <w:t>China</w:t>
      </w:r>
      <w:r w:rsidRPr="00E167D4">
        <w:rPr>
          <w:rStyle w:val="StyleUnderline"/>
          <w:rFonts w:asciiTheme="minorHAnsi" w:hAnsiTheme="minorHAnsi" w:cstheme="minorHAnsi"/>
          <w:highlight w:val="yellow"/>
        </w:rPr>
        <w:t xml:space="preserve"> could spiral out of control.</w:t>
      </w:r>
      <w:r>
        <w:rPr>
          <w:rFonts w:asciiTheme="minorHAnsi" w:hAnsiTheme="minorHAnsi" w:cstheme="minorHAnsi"/>
          <w:sz w:val="14"/>
        </w:rPr>
        <w:t xml:space="preserve"> Concurrently, we face threats to our future security posed by growing civil strife, famine, and refugee and migration challenges which create incubators for extremist and anti-American government factions. Our response cannot be one dimensional but instead must be a nuanced and comprehensive National Security Strategy combining all elements of National Power including a Food Security Strategy. </w:t>
      </w:r>
      <w:r>
        <w:rPr>
          <w:rStyle w:val="StyleUnderline"/>
          <w:rFonts w:asciiTheme="minorHAnsi" w:hAnsiTheme="minorHAnsi" w:cstheme="minorHAnsi"/>
        </w:rPr>
        <w:t xml:space="preserve">An </w:t>
      </w:r>
      <w:r>
        <w:rPr>
          <w:rStyle w:val="Emphasis"/>
          <w:rFonts w:asciiTheme="minorHAnsi" w:hAnsiTheme="minorHAnsi" w:cstheme="minorHAnsi"/>
        </w:rPr>
        <w:t>American Food Security Strategy</w:t>
      </w:r>
      <w:r>
        <w:rPr>
          <w:rStyle w:val="StyleUnderline"/>
          <w:rFonts w:asciiTheme="minorHAnsi" w:hAnsiTheme="minorHAnsi" w:cstheme="minorHAnsi"/>
        </w:rPr>
        <w:t xml:space="preserve"> is an imperative factor in </w:t>
      </w:r>
      <w:r>
        <w:rPr>
          <w:rStyle w:val="Emphasis"/>
          <w:rFonts w:asciiTheme="minorHAnsi" w:hAnsiTheme="minorHAnsi" w:cstheme="minorHAnsi"/>
        </w:rPr>
        <w:t>reducing the multiple threats impacting our National wellbeing.</w:t>
      </w:r>
      <w:r>
        <w:rPr>
          <w:rFonts w:asciiTheme="minorHAnsi" w:hAnsiTheme="minorHAnsi" w:cstheme="minorHAnsi"/>
          <w:sz w:val="14"/>
        </w:rPr>
        <w:t xml:space="preserve"> </w:t>
      </w:r>
      <w:r>
        <w:rPr>
          <w:rStyle w:val="StyleUnderline"/>
          <w:rFonts w:asciiTheme="minorHAnsi" w:hAnsiTheme="minorHAnsi" w:cstheme="minorHAnsi"/>
        </w:rPr>
        <w:t xml:space="preserve">Recent history has shown that </w:t>
      </w:r>
      <w:r w:rsidRPr="00E167D4">
        <w:rPr>
          <w:rStyle w:val="Emphasis"/>
          <w:rFonts w:asciiTheme="minorHAnsi" w:hAnsiTheme="minorHAnsi" w:cstheme="minorHAnsi"/>
          <w:highlight w:val="yellow"/>
        </w:rPr>
        <w:t>reliable food supplies and stable prices produce</w:t>
      </w:r>
      <w:r>
        <w:rPr>
          <w:rStyle w:val="Emphasis"/>
          <w:rFonts w:asciiTheme="minorHAnsi" w:hAnsiTheme="minorHAnsi" w:cstheme="minorHAnsi"/>
        </w:rPr>
        <w:t xml:space="preserve"> more </w:t>
      </w:r>
      <w:r w:rsidRPr="00E167D4">
        <w:rPr>
          <w:rStyle w:val="Emphasis"/>
          <w:rFonts w:asciiTheme="minorHAnsi" w:hAnsiTheme="minorHAnsi" w:cstheme="minorHAnsi"/>
          <w:highlight w:val="yellow"/>
        </w:rPr>
        <w:t>stable</w:t>
      </w:r>
      <w:r>
        <w:rPr>
          <w:rStyle w:val="Emphasis"/>
          <w:rFonts w:asciiTheme="minorHAnsi" w:hAnsiTheme="minorHAnsi" w:cstheme="minorHAnsi"/>
        </w:rPr>
        <w:t xml:space="preserve"> and secure </w:t>
      </w:r>
      <w:r w:rsidRPr="00E167D4">
        <w:rPr>
          <w:rStyle w:val="Emphasis"/>
          <w:rFonts w:asciiTheme="minorHAnsi" w:hAnsiTheme="minorHAnsi" w:cstheme="minorHAnsi"/>
          <w:highlight w:val="yellow"/>
        </w:rPr>
        <w:t>countries.</w:t>
      </w:r>
      <w:r>
        <w:rPr>
          <w:rStyle w:val="StyleUnderline"/>
          <w:rFonts w:asciiTheme="minorHAnsi" w:hAnsiTheme="minorHAnsi" w:cstheme="minorHAnsi"/>
        </w:rPr>
        <w:t xml:space="preserve"> Conversely, food insecurity, particularly in poorer countries, can lead to instability, unrest, and violence. </w:t>
      </w:r>
      <w:r w:rsidRPr="00E167D4">
        <w:rPr>
          <w:rStyle w:val="Emphasis"/>
          <w:rFonts w:asciiTheme="minorHAnsi" w:hAnsiTheme="minorHAnsi" w:cstheme="minorHAnsi"/>
          <w:highlight w:val="yellow"/>
        </w:rPr>
        <w:t>Food insecurity</w:t>
      </w:r>
      <w:r w:rsidRPr="00E167D4">
        <w:rPr>
          <w:rStyle w:val="StyleUnderline"/>
          <w:rFonts w:asciiTheme="minorHAnsi" w:hAnsiTheme="minorHAnsi" w:cstheme="minorHAnsi"/>
          <w:highlight w:val="yellow"/>
        </w:rPr>
        <w:t xml:space="preserve"> drives mass migration</w:t>
      </w:r>
      <w:r>
        <w:rPr>
          <w:rStyle w:val="StyleUnderline"/>
          <w:rFonts w:asciiTheme="minorHAnsi" w:hAnsiTheme="minorHAnsi" w:cstheme="minorHAnsi"/>
        </w:rPr>
        <w:t xml:space="preserve"> around the world from the Middle East, to Africa, to Southeast Asia, destabilizing neighboring populations, </w:t>
      </w:r>
      <w:r w:rsidRPr="00E167D4">
        <w:rPr>
          <w:rStyle w:val="Emphasis"/>
          <w:rFonts w:asciiTheme="minorHAnsi" w:hAnsiTheme="minorHAnsi" w:cstheme="minorHAnsi"/>
          <w:highlight w:val="yellow"/>
        </w:rPr>
        <w:t>generating conflicts</w:t>
      </w:r>
      <w:r>
        <w:rPr>
          <w:rStyle w:val="StyleUnderline"/>
          <w:rFonts w:asciiTheme="minorHAnsi" w:hAnsiTheme="minorHAnsi" w:cstheme="minorHAnsi"/>
        </w:rPr>
        <w:t>, and threatening our own security by disrupting our economic, military, and diplomatic relationships.</w:t>
      </w:r>
      <w:r>
        <w:rPr>
          <w:rFonts w:asciiTheme="minorHAnsi" w:hAnsiTheme="minorHAnsi" w:cstheme="minorHAnsi"/>
          <w:sz w:val="14"/>
        </w:rPr>
        <w:t xml:space="preserve"> </w:t>
      </w:r>
      <w:r>
        <w:rPr>
          <w:rStyle w:val="Emphasis"/>
          <w:rFonts w:asciiTheme="minorHAnsi" w:hAnsiTheme="minorHAnsi" w:cstheme="minorHAnsi"/>
        </w:rPr>
        <w:t>Food system shocks</w:t>
      </w:r>
      <w:r>
        <w:rPr>
          <w:rStyle w:val="StyleUnderline"/>
          <w:rFonts w:asciiTheme="minorHAnsi" w:hAnsiTheme="minorHAnsi" w:cstheme="minorHAnsi"/>
        </w:rPr>
        <w:t xml:space="preserve"> from extreme food-price volatility can be correlated with protests and riots.</w:t>
      </w:r>
      <w:r>
        <w:rPr>
          <w:rFonts w:asciiTheme="minorHAnsi" w:hAnsiTheme="minorHAnsi" w:cstheme="minorHAnsi"/>
          <w:sz w:val="14"/>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a strong agricultural sector is an unquestionable requirement for inclusive and sustainable growth, broad-based development progress, and long-term stability. The impact can be remarkable and far reaching. </w:t>
      </w:r>
      <w:r>
        <w:rPr>
          <w:rStyle w:val="StyleUnderline"/>
          <w:rFonts w:asciiTheme="minorHAnsi" w:hAnsiTheme="minorHAnsi" w:cstheme="minorHAnsi"/>
        </w:rPr>
        <w:t xml:space="preserve">Rising income, in addition to reducing the opportunities for an upsurge in extremism, leads to changes in diet, producing demand for more diverse and nutritious foods provided, in many cases, from </w:t>
      </w:r>
      <w:r>
        <w:rPr>
          <w:rStyle w:val="Emphasis"/>
          <w:rFonts w:asciiTheme="minorHAnsi" w:hAnsiTheme="minorHAnsi" w:cstheme="minorHAnsi"/>
        </w:rPr>
        <w:t>American farmers</w:t>
      </w:r>
      <w:r>
        <w:rPr>
          <w:rStyle w:val="StyleUnderline"/>
          <w:rFonts w:asciiTheme="minorHAnsi" w:hAnsiTheme="minorHAnsi" w:cstheme="minorHAnsi"/>
        </w:rPr>
        <w:t xml:space="preserve"> and ranchers.</w:t>
      </w:r>
      <w:r>
        <w:rPr>
          <w:rFonts w:asciiTheme="minorHAnsi" w:hAnsiTheme="minorHAnsi" w:cstheme="minorHAnsi"/>
          <w:sz w:val="14"/>
        </w:rPr>
        <w:t xml:space="preserve"> </w:t>
      </w:r>
      <w:r w:rsidRPr="00E167D4">
        <w:rPr>
          <w:rStyle w:val="Emphasis"/>
          <w:rFonts w:asciiTheme="minorHAnsi" w:hAnsiTheme="minorHAnsi" w:cstheme="minorHAnsi"/>
          <w:highlight w:val="yellow"/>
        </w:rPr>
        <w:t>Emerging markets</w:t>
      </w:r>
      <w:r>
        <w:rPr>
          <w:rStyle w:val="StyleUnderline"/>
          <w:rFonts w:asciiTheme="minorHAnsi" w:hAnsiTheme="minorHAnsi" w:cstheme="minorHAnsi"/>
        </w:rPr>
        <w:t xml:space="preserve"> currently </w:t>
      </w:r>
      <w:r w:rsidRPr="00E167D4">
        <w:rPr>
          <w:rStyle w:val="StyleUnderline"/>
          <w:rFonts w:asciiTheme="minorHAnsi" w:hAnsiTheme="minorHAnsi" w:cstheme="minorHAnsi"/>
          <w:highlight w:val="yellow"/>
        </w:rPr>
        <w:t>purchase 20 percent of U.S. ag</w:t>
      </w:r>
      <w:r>
        <w:rPr>
          <w:rStyle w:val="StyleUnderline"/>
          <w:rFonts w:asciiTheme="minorHAnsi" w:hAnsiTheme="minorHAnsi" w:cstheme="minorHAnsi"/>
        </w:rPr>
        <w:t xml:space="preserve">riculture </w:t>
      </w:r>
      <w:r w:rsidRPr="00E167D4">
        <w:rPr>
          <w:rStyle w:val="StyleUnderline"/>
          <w:rFonts w:asciiTheme="minorHAnsi" w:hAnsiTheme="minorHAnsi" w:cstheme="minorHAnsi"/>
          <w:highlight w:val="yellow"/>
        </w:rPr>
        <w:t>exports and that</w:t>
      </w:r>
      <w:r>
        <w:rPr>
          <w:rStyle w:val="StyleUnderline"/>
          <w:rFonts w:asciiTheme="minorHAnsi" w:hAnsiTheme="minorHAnsi" w:cstheme="minorHAnsi"/>
        </w:rPr>
        <w:t xml:space="preserve"> figure </w:t>
      </w:r>
      <w:r w:rsidRPr="00E167D4">
        <w:rPr>
          <w:rStyle w:val="StyleUnderline"/>
          <w:rFonts w:asciiTheme="minorHAnsi" w:hAnsiTheme="minorHAnsi" w:cstheme="minorHAnsi"/>
          <w:highlight w:val="yellow"/>
        </w:rPr>
        <w:t xml:space="preserve">is </w:t>
      </w:r>
      <w:r w:rsidRPr="00E167D4">
        <w:rPr>
          <w:rStyle w:val="Emphasis"/>
          <w:rFonts w:asciiTheme="minorHAnsi" w:hAnsiTheme="minorHAnsi" w:cstheme="minorHAnsi"/>
          <w:highlight w:val="yellow"/>
        </w:rPr>
        <w:t>expected to grow</w:t>
      </w:r>
      <w:r>
        <w:rPr>
          <w:rStyle w:val="StyleUnderline"/>
          <w:rFonts w:asciiTheme="minorHAnsi" w:hAnsiTheme="minorHAnsi" w:cstheme="minorHAnsi"/>
        </w:rPr>
        <w:t xml:space="preserve"> as populations boom.</w:t>
      </w:r>
      <w:r>
        <w:rPr>
          <w:rStyle w:val="StyleUnderline"/>
          <w:rFonts w:asciiTheme="minorHAnsi" w:hAnsiTheme="minorHAnsi" w:cstheme="minorHAnsi"/>
          <w:sz w:val="14"/>
        </w:rPr>
        <w:t xml:space="preserve"> </w:t>
      </w:r>
      <w:r>
        <w:rPr>
          <w:rFonts w:asciiTheme="minorHAnsi" w:hAnsiTheme="minorHAnsi" w:cstheme="minorHAnsi"/>
          <w:sz w:val="14"/>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E167D4">
        <w:rPr>
          <w:rStyle w:val="Emphasis"/>
          <w:rFonts w:asciiTheme="minorHAnsi" w:hAnsiTheme="minorHAnsi" w:cstheme="minorHAnsi"/>
          <w:highlight w:val="yellow"/>
        </w:rPr>
        <w:t>these</w:t>
      </w:r>
      <w:r>
        <w:rPr>
          <w:rStyle w:val="Emphasis"/>
          <w:rFonts w:asciiTheme="minorHAnsi" w:hAnsiTheme="minorHAnsi" w:cstheme="minorHAnsi"/>
        </w:rPr>
        <w:t xml:space="preserve"> situations </w:t>
      </w:r>
      <w:r w:rsidRPr="00E167D4">
        <w:rPr>
          <w:rStyle w:val="Emphasis"/>
          <w:rFonts w:asciiTheme="minorHAnsi" w:hAnsiTheme="minorHAnsi" w:cstheme="minorHAnsi"/>
          <w:highlight w:val="yellow"/>
        </w:rPr>
        <w:t>deteriorate into shooting wars</w:t>
      </w:r>
      <w:r>
        <w:rPr>
          <w:rFonts w:asciiTheme="minorHAnsi" w:hAnsiTheme="minorHAnsi" w:cstheme="minorHAnsi"/>
          <w:sz w:val="14"/>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Pr>
          <w:rStyle w:val="StyleUnderline"/>
          <w:rFonts w:asciiTheme="minorHAnsi" w:hAnsiTheme="minorHAnsi" w:cstheme="minorHAnsi"/>
        </w:rPr>
        <w:t>Our active support for food security, including agriculture development, has helped stabilize key regions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bookmarkEnd w:id="1"/>
    </w:p>
    <w:p w14:paraId="0EB6D522" w14:textId="77777777" w:rsidR="00B9209E" w:rsidRPr="00B55AD5" w:rsidRDefault="00B9209E" w:rsidP="00B9209E"/>
    <w:p w14:paraId="171B343F" w14:textId="675D03C0" w:rsidR="00B9209E" w:rsidRDefault="001948AE" w:rsidP="001948AE">
      <w:pPr>
        <w:pStyle w:val="Heading3"/>
      </w:pPr>
      <w:r>
        <w:t>ag turns middle east conflict</w:t>
      </w:r>
    </w:p>
    <w:p w14:paraId="09B025E3" w14:textId="77777777" w:rsidR="00B9209E" w:rsidRDefault="00B9209E" w:rsidP="00B9209E"/>
    <w:p w14:paraId="45AA3681" w14:textId="77777777" w:rsidR="00B9209E" w:rsidRDefault="00B9209E" w:rsidP="00B9209E">
      <w:pPr>
        <w:pStyle w:val="Heading4"/>
      </w:pPr>
      <w:r>
        <w:t xml:space="preserve">Food crisis destroys Middle East Stability – that creates civil war. </w:t>
      </w:r>
    </w:p>
    <w:p w14:paraId="2DF9BFD1" w14:textId="77777777" w:rsidR="00B9209E" w:rsidRDefault="00B9209E" w:rsidP="00B9209E">
      <w:r w:rsidRPr="00DB40B0">
        <w:rPr>
          <w:rStyle w:val="Style13ptBold"/>
        </w:rPr>
        <w:t>Helland</w:t>
      </w:r>
      <w:r>
        <w:rPr>
          <w:rStyle w:val="Style13ptBold"/>
        </w:rPr>
        <w:t xml:space="preserve"> and </w:t>
      </w:r>
      <w:r w:rsidRPr="00DB40B0">
        <w:rPr>
          <w:rStyle w:val="Style13ptBold"/>
        </w:rPr>
        <w:t>Sørbø</w:t>
      </w:r>
      <w:r w:rsidRPr="00835E13">
        <w:rPr>
          <w:rStyle w:val="Style13ptBold"/>
        </w:rPr>
        <w:t xml:space="preserve"> 1</w:t>
      </w:r>
      <w:r>
        <w:rPr>
          <w:rStyle w:val="Style13ptBold"/>
        </w:rPr>
        <w:t>4</w:t>
      </w:r>
      <w:r>
        <w:t xml:space="preserve"> — Johan Helland and Gunnar Sørbø, </w:t>
      </w:r>
      <w:r w:rsidRPr="0074112F">
        <w:rPr>
          <w:u w:val="single"/>
        </w:rPr>
        <w:t>Helland</w:t>
      </w:r>
      <w:r w:rsidRPr="0074112F">
        <w:t xml:space="preserve"> </w:t>
      </w:r>
      <w:r>
        <w:t xml:space="preserve">is a Senior Research Fellow specializing in Social Anthropology at the Chr. Michelsen Institute, former </w:t>
      </w:r>
      <w:r w:rsidRPr="0074112F">
        <w:t>Research Associate</w:t>
      </w:r>
      <w:r>
        <w:t xml:space="preserve"> at the International Livestock Centre for Africa, holds a master’s degree in social sciences (social anthropology, political science and French language &amp; literature) from the </w:t>
      </w:r>
      <w:r w:rsidRPr="0074112F">
        <w:t>University of Bergen</w:t>
      </w:r>
      <w:r>
        <w:t xml:space="preserve">, </w:t>
      </w:r>
      <w:r w:rsidRPr="004B2C13">
        <w:rPr>
          <w:u w:val="single"/>
        </w:rPr>
        <w:t>Sørbø</w:t>
      </w:r>
      <w:r>
        <w:t xml:space="preserve"> is a </w:t>
      </w:r>
      <w:r w:rsidRPr="0074112F">
        <w:t>Senior Research</w:t>
      </w:r>
      <w:r>
        <w:t xml:space="preserve">er </w:t>
      </w:r>
      <w:r w:rsidRPr="0074112F">
        <w:t>specializing in Social Anthropology at the Chr. Michelsen Institute</w:t>
      </w:r>
      <w:r>
        <w:t xml:space="preserve">, </w:t>
      </w:r>
      <w:r w:rsidRPr="0074112F">
        <w:t>former director of the Chr. Michelsen Institute</w:t>
      </w:r>
      <w:r>
        <w:t xml:space="preserve">, holds a master’s degree and PhD in </w:t>
      </w:r>
      <w:r w:rsidRPr="0074112F">
        <w:t>Social Anthropology</w:t>
      </w:r>
      <w:r>
        <w:t xml:space="preserve"> from the </w:t>
      </w:r>
      <w:r w:rsidRPr="0074112F">
        <w:t>University of Berge</w:t>
      </w:r>
      <w:r>
        <w:t xml:space="preserve">n, 2014 (“Food security and social conflict,” </w:t>
      </w:r>
      <w:r w:rsidRPr="004B2C13">
        <w:rPr>
          <w:i/>
        </w:rPr>
        <w:t>Chr. Michelsen Institute</w:t>
      </w:r>
      <w:r>
        <w:t>, January 1</w:t>
      </w:r>
      <w:r w:rsidRPr="004B2C13">
        <w:rPr>
          <w:vertAlign w:val="superscript"/>
        </w:rPr>
        <w:t>st</w:t>
      </w:r>
      <w:r>
        <w:t xml:space="preserve">, Available Online at </w:t>
      </w:r>
      <w:r w:rsidRPr="004B2C13">
        <w:t>https://www.cmi.no/publications/file/5170-food-securities-and-social-conflict.pdf</w:t>
      </w:r>
      <w:r>
        <w:t>, Accessed 07-23-2019) PRK</w:t>
      </w:r>
    </w:p>
    <w:p w14:paraId="61407D4E" w14:textId="77777777" w:rsidR="00B9209E" w:rsidRPr="00936618" w:rsidRDefault="00B9209E" w:rsidP="00B9209E">
      <w:pPr>
        <w:rPr>
          <w:rStyle w:val="StyleUnderline"/>
        </w:rPr>
      </w:pPr>
      <w:r>
        <w:t xml:space="preserve">5. </w:t>
      </w:r>
      <w:r w:rsidRPr="00E167D4">
        <w:rPr>
          <w:rStyle w:val="StyleUnderline"/>
          <w:highlight w:val="yellow"/>
        </w:rPr>
        <w:t>Food security as a catalyst of conflict</w:t>
      </w:r>
    </w:p>
    <w:p w14:paraId="02140503" w14:textId="77777777" w:rsidR="00B9209E" w:rsidRDefault="00B9209E" w:rsidP="00B9209E">
      <w:r>
        <w:t xml:space="preserve">When discussing </w:t>
      </w:r>
      <w:r w:rsidRPr="0056486E">
        <w:rPr>
          <w:rStyle w:val="StyleUnderline"/>
        </w:rPr>
        <w:t xml:space="preserve">the links between </w:t>
      </w:r>
      <w:r w:rsidRPr="00E167D4">
        <w:rPr>
          <w:rStyle w:val="StyleUnderline"/>
          <w:highlight w:val="yellow"/>
        </w:rPr>
        <w:t>failing food security</w:t>
      </w:r>
      <w:r w:rsidRPr="00936618">
        <w:rPr>
          <w:rStyle w:val="StyleUnderline"/>
        </w:rPr>
        <w:t xml:space="preserve"> and </w:t>
      </w:r>
      <w:r w:rsidRPr="00E167D4">
        <w:rPr>
          <w:rStyle w:val="StyleUnderline"/>
          <w:highlight w:val="yellow"/>
        </w:rPr>
        <w:t>conflict</w:t>
      </w:r>
      <w:r w:rsidRPr="00936618">
        <w:rPr>
          <w:rStyle w:val="StyleUnderline"/>
        </w:rPr>
        <w:t xml:space="preserve">, it may be useful to </w:t>
      </w:r>
      <w:r w:rsidRPr="00E167D4">
        <w:rPr>
          <w:rStyle w:val="StyleUnderline"/>
          <w:highlight w:val="yellow"/>
        </w:rPr>
        <w:t>focus</w:t>
      </w:r>
      <w:r w:rsidRPr="00936618">
        <w:rPr>
          <w:rStyle w:val="StyleUnderline"/>
        </w:rPr>
        <w:t xml:space="preserve"> attention </w:t>
      </w:r>
      <w:r w:rsidRPr="00E167D4">
        <w:rPr>
          <w:rStyle w:val="StyleUnderline"/>
          <w:highlight w:val="yellow"/>
        </w:rPr>
        <w:t>on regions</w:t>
      </w:r>
      <w:r w:rsidRPr="00936618">
        <w:rPr>
          <w:rStyle w:val="StyleUnderline"/>
        </w:rPr>
        <w:t xml:space="preserve"> of the world </w:t>
      </w:r>
      <w:r w:rsidRPr="00E167D4">
        <w:rPr>
          <w:rStyle w:val="StyleUnderline"/>
          <w:highlight w:val="yellow"/>
        </w:rPr>
        <w:t>that are more vulnerable</w:t>
      </w:r>
      <w:r w:rsidRPr="00936618">
        <w:rPr>
          <w:rStyle w:val="StyleUnderline"/>
        </w:rPr>
        <w:t xml:space="preserve"> to food insecurity than others and where food insecurity has been claimed to be a catalyst of conflict. </w:t>
      </w:r>
      <w:r w:rsidRPr="00E167D4">
        <w:rPr>
          <w:rStyle w:val="StyleUnderline"/>
          <w:highlight w:val="yellow"/>
        </w:rPr>
        <w:t>These include the Middle East and North Africa</w:t>
      </w:r>
      <w:r w:rsidRPr="00936618">
        <w:rPr>
          <w:rStyle w:val="StyleUnderline"/>
        </w:rPr>
        <w:t xml:space="preserve"> (MENA)</w:t>
      </w:r>
      <w:r w:rsidRPr="0056486E">
        <w:t xml:space="preserve"> and the Sahel</w:t>
      </w:r>
      <w:r>
        <w:t xml:space="preserve"> as well as the Horn of Africa. In 2011, several MENA countries were seriously affected by conflict and remain so in 2013. Most of them are also affected by failing food security</w:t>
      </w:r>
      <w:r w:rsidRPr="0056486E">
        <w:t>. Six of the nine Sahelian countries are currently involved in armed conflicts, and undernourishment and food security have been implicated as either a cause or a consequence of several of them. This applies</w:t>
      </w:r>
      <w:r>
        <w:t xml:space="preserve"> as well to Somalia on the Horn.</w:t>
      </w:r>
    </w:p>
    <w:p w14:paraId="5510F83D" w14:textId="77777777" w:rsidR="00B9209E" w:rsidRPr="00936618" w:rsidRDefault="00B9209E" w:rsidP="00B9209E">
      <w:pPr>
        <w:rPr>
          <w:rStyle w:val="StyleUnderline"/>
        </w:rPr>
      </w:pPr>
      <w:r>
        <w:t xml:space="preserve">5.1 </w:t>
      </w:r>
      <w:r w:rsidRPr="00E167D4">
        <w:rPr>
          <w:rStyle w:val="StyleUnderline"/>
          <w:highlight w:val="yellow"/>
        </w:rPr>
        <w:t>The Arab Spring</w:t>
      </w:r>
    </w:p>
    <w:p w14:paraId="07102631" w14:textId="77777777" w:rsidR="00B9209E" w:rsidRDefault="00B9209E" w:rsidP="00B9209E">
      <w:r>
        <w:t>The MENA region has been experiencing deteriorating parameters for both food production and consumption for some time. Agricultural output is constrained by limited water resources, diminishing arable land, and poor public policy. Consumption is driven by high population growth, urbanization and subsidies. A serious problem facing the region, particularly the non-oil states, is the matter of affordable food. About a fifth of the region lives under USD 2 a day.54</w:t>
      </w:r>
    </w:p>
    <w:p w14:paraId="1195CABE" w14:textId="77777777" w:rsidR="00B9209E" w:rsidRDefault="00B9209E" w:rsidP="00B9209E">
      <w:r>
        <w:t>Egypt saw an increase in the prevalence of food insecurity to 17.2 percent (13.7 million people) in 2011 from 14 percent of the population in 2009. The increase was driven largely by rising poverty rates and a succession of crises from 2005, including the avian influenza epidemic in 2006, the food, fuel and financial crises of 2007-09, further global food price increases from late 2010 and a challenging macroeconomic context in the wake of the 2011 revolution. As a result, twice as many households were pushed into food insecurity than those moving out of it in 2011. While the highest poverty rates remain in rural Upper Egypt, significant pockets of poverty and food insecurity are emerging in urban areas, where poverty increased by nearly 40 percent between 2009 and 2011, which means that Greater Cairo had 3.8 million poor people in 2011.55</w:t>
      </w:r>
    </w:p>
    <w:p w14:paraId="3A8FA38E" w14:textId="77777777" w:rsidR="00B9209E" w:rsidRDefault="00B9209E" w:rsidP="00B9209E">
      <w:r>
        <w:t>When food prices increase, the impact on household spending is enormous, and its effect is magnified politically and socially in two ways. The first is that higher prices are felt disproportionately by the urban population, which may enjoy higher incomes than the rural poor but do not share the extra income growers receive from rising food prices. The second is the less severe, but politically more critical, vulnerability of the MENA region’s middle class which is more sensitive to changes in food prices than their rich-economy peers.</w:t>
      </w:r>
    </w:p>
    <w:p w14:paraId="338251D5" w14:textId="77777777" w:rsidR="00B9209E" w:rsidRDefault="00B9209E" w:rsidP="00B9209E">
      <w:r>
        <w:t xml:space="preserve">Food subsidies have been an important element of the MENA economies since the 1950s. In 2010, Egypt spent about USD 3 billion on bread subsidies. Larbi Sadiki sees the subsidies as the heart of a social contract, “the democracy of bread”, between the regimes and their citizens to ensure peace and stability.56 Food, or more specifically its price, has played a recurring role in the domestic politics of the region. Since the 1970s, </w:t>
      </w:r>
      <w:r w:rsidRPr="00E167D4">
        <w:rPr>
          <w:rStyle w:val="StyleUnderline"/>
          <w:highlight w:val="yellow"/>
        </w:rPr>
        <w:t>food inflation</w:t>
      </w:r>
      <w:r w:rsidRPr="0056486E">
        <w:rPr>
          <w:rStyle w:val="StyleUnderline"/>
        </w:rPr>
        <w:t xml:space="preserve"> </w:t>
      </w:r>
      <w:r>
        <w:t xml:space="preserve">and/or reductions in subsidies </w:t>
      </w:r>
      <w:r w:rsidRPr="00E167D4">
        <w:rPr>
          <w:rStyle w:val="StyleUnderline"/>
          <w:highlight w:val="yellow"/>
        </w:rPr>
        <w:t>prompted violent protests in</w:t>
      </w:r>
      <w:r w:rsidRPr="0056486E">
        <w:rPr>
          <w:rStyle w:val="StyleUnderline"/>
        </w:rPr>
        <w:t xml:space="preserve"> Egypt in 1977, Morocco in 1981, Tunisia in 1984, Jordan in 1996, and </w:t>
      </w:r>
      <w:r w:rsidRPr="00E167D4">
        <w:rPr>
          <w:rStyle w:val="StyleUnderline"/>
          <w:highlight w:val="yellow"/>
        </w:rPr>
        <w:t>across the Middle East in 2008</w:t>
      </w:r>
      <w:r>
        <w:t>. The latter was in response to the rapid acceleration of food prices on the eve of the global financial crisis.</w:t>
      </w:r>
    </w:p>
    <w:p w14:paraId="298A2AA7" w14:textId="77777777" w:rsidR="00B9209E" w:rsidRDefault="00B9209E" w:rsidP="00B9209E">
      <w:r>
        <w:t>54 Rosenberg, David: Food and the Arab Spring, IDC Herzliya, October 2011.</w:t>
      </w:r>
    </w:p>
    <w:p w14:paraId="34930D14" w14:textId="77777777" w:rsidR="00B9209E" w:rsidRDefault="00B9209E" w:rsidP="00B9209E">
      <w:r>
        <w:t>55 World Food Program: “The Status of Poverty and Food Security in Egypt”. WFP, Rome May 2013. 56 Sadiki, Larbi: ‘Towards Arab Liberal Governance: From the Democracy of Bread to the Democracy of the Vote’, Third World Quarterly, Vol. 18, No.1 (March 1997), pp. 127-148.</w:t>
      </w:r>
    </w:p>
    <w:p w14:paraId="08698BE4" w14:textId="77777777" w:rsidR="00B9209E" w:rsidRDefault="00B9209E" w:rsidP="00B9209E">
      <w:r w:rsidRPr="0056486E">
        <w:rPr>
          <w:rStyle w:val="StyleUnderline"/>
        </w:rPr>
        <w:t>At the end of 2010 and the start of 2011</w:t>
      </w:r>
      <w:r w:rsidRPr="00E167D4">
        <w:rPr>
          <w:rStyle w:val="StyleUnderline"/>
          <w:highlight w:val="yellow"/>
        </w:rPr>
        <w:t xml:space="preserve">, as protests erupted first </w:t>
      </w:r>
      <w:r w:rsidRPr="0056486E">
        <w:rPr>
          <w:rStyle w:val="StyleUnderline"/>
        </w:rPr>
        <w:t xml:space="preserve">in Tunisia and then in Algeria, Yemen, Bahrain, Jordan, and Egypt, </w:t>
      </w:r>
      <w:r w:rsidRPr="00E167D4">
        <w:rPr>
          <w:rStyle w:val="StyleUnderline"/>
          <w:highlight w:val="yellow"/>
        </w:rPr>
        <w:t>the price of food was</w:t>
      </w:r>
      <w:r w:rsidRPr="0056486E">
        <w:rPr>
          <w:rStyle w:val="StyleUnderline"/>
        </w:rPr>
        <w:t xml:space="preserve"> widely </w:t>
      </w:r>
      <w:r w:rsidRPr="00E167D4">
        <w:rPr>
          <w:rStyle w:val="StyleUnderline"/>
          <w:highlight w:val="yellow"/>
        </w:rPr>
        <w:t>seen as a</w:t>
      </w:r>
      <w:r w:rsidRPr="0056486E">
        <w:rPr>
          <w:rStyle w:val="StyleUnderline"/>
        </w:rPr>
        <w:t xml:space="preserve"> significant, if not </w:t>
      </w:r>
      <w:r w:rsidRPr="00E167D4">
        <w:rPr>
          <w:rStyle w:val="StyleUnderline"/>
          <w:highlight w:val="yellow"/>
        </w:rPr>
        <w:t>principal, factor in the prompting the unrest</w:t>
      </w:r>
      <w:r w:rsidRPr="0056486E">
        <w:rPr>
          <w:rStyle w:val="StyleUnderline"/>
        </w:rPr>
        <w:t xml:space="preserve">. </w:t>
      </w:r>
      <w:r>
        <w:t>The Food Price Index had been rising since the beginning of 2009, and by the time it peaked in February 2011, the index had registered a 68.3 percent increase. The Cereals Price Index rose an even sharper 75.5 percent in a shorter period of time, from a low in June 2010 to a high in April 2011.57</w:t>
      </w:r>
    </w:p>
    <w:p w14:paraId="54285237" w14:textId="77777777" w:rsidR="00B9209E" w:rsidRDefault="00B9209E" w:rsidP="00B9209E">
      <w:r>
        <w:t xml:space="preserve">The result of rising food prices, along with other socio-economic factors, such as high levels of unemployment, especially amongst educated youth, was a steady increase in the cost of living and an erosion of living standards. </w:t>
      </w:r>
      <w:r w:rsidRPr="0056486E">
        <w:rPr>
          <w:rStyle w:val="StyleUnderline"/>
        </w:rPr>
        <w:t xml:space="preserve">Sharp </w:t>
      </w:r>
      <w:r w:rsidRPr="00E167D4">
        <w:rPr>
          <w:rStyle w:val="StyleUnderline"/>
          <w:highlight w:val="yellow"/>
        </w:rPr>
        <w:t>rises in</w:t>
      </w:r>
      <w:r w:rsidRPr="0056486E">
        <w:rPr>
          <w:rStyle w:val="StyleUnderline"/>
        </w:rPr>
        <w:t xml:space="preserve"> domestic food </w:t>
      </w:r>
      <w:r w:rsidRPr="00E167D4">
        <w:rPr>
          <w:rStyle w:val="StyleUnderline"/>
          <w:highlight w:val="yellow"/>
        </w:rPr>
        <w:t>prices</w:t>
      </w:r>
      <w:r w:rsidRPr="0056486E">
        <w:rPr>
          <w:rStyle w:val="StyleUnderline"/>
        </w:rPr>
        <w:t xml:space="preserve"> from 2007 onwards </w:t>
      </w:r>
      <w:r w:rsidRPr="00E167D4">
        <w:rPr>
          <w:rStyle w:val="StyleUnderline"/>
          <w:highlight w:val="yellow"/>
        </w:rPr>
        <w:t>contributed to an unravelling of the social contract</w:t>
      </w:r>
      <w:r>
        <w:t xml:space="preserve"> whereby the regimes offered cheap subsidized food, housing, utilities and fuel, often along with employment in a bloated public sector in exchange for political loyalty.</w:t>
      </w:r>
    </w:p>
    <w:p w14:paraId="29E6DE26" w14:textId="77777777" w:rsidR="00B9209E" w:rsidRDefault="00B9209E" w:rsidP="00B9209E">
      <w:r>
        <w:t>Governments across the region–including those that were not immediately threatened by protests– sought to alleviate pressure by the customary method of increasing subsidies and raising public sector salaries and pensions. The measures suggested that those in power believed that stated political grievances either masked underlying economic problems or at least could be assuaged by addressing those problems. However, subsidies provide only partial protection because they do not cover all foods and even in categories where they do, their impact is mitigated by corruption and black market sales.</w:t>
      </w:r>
    </w:p>
    <w:p w14:paraId="18E52D4D" w14:textId="77777777" w:rsidR="00B9209E" w:rsidRDefault="00B9209E" w:rsidP="00B9209E">
      <w:r w:rsidRPr="00E167D4">
        <w:rPr>
          <w:rStyle w:val="StyleUnderline"/>
          <w:highlight w:val="yellow"/>
        </w:rPr>
        <w:t>A review of the relationship between</w:t>
      </w:r>
      <w:r w:rsidRPr="0056486E">
        <w:rPr>
          <w:rStyle w:val="StyleUnderline"/>
        </w:rPr>
        <w:t xml:space="preserve"> food </w:t>
      </w:r>
      <w:r w:rsidRPr="00E167D4">
        <w:rPr>
          <w:rStyle w:val="StyleUnderline"/>
          <w:highlight w:val="yellow"/>
        </w:rPr>
        <w:t>security</w:t>
      </w:r>
      <w:r w:rsidRPr="0056486E">
        <w:rPr>
          <w:rStyle w:val="StyleUnderline"/>
        </w:rPr>
        <w:t xml:space="preserve"> problems </w:t>
      </w:r>
      <w:r w:rsidRPr="00E167D4">
        <w:rPr>
          <w:rStyle w:val="StyleUnderline"/>
          <w:highlight w:val="yellow"/>
        </w:rPr>
        <w:t>and</w:t>
      </w:r>
      <w:r w:rsidRPr="0056486E">
        <w:rPr>
          <w:rStyle w:val="StyleUnderline"/>
        </w:rPr>
        <w:t xml:space="preserve"> social </w:t>
      </w:r>
      <w:r w:rsidRPr="00E167D4">
        <w:rPr>
          <w:rStyle w:val="StyleUnderline"/>
          <w:highlight w:val="yellow"/>
        </w:rPr>
        <w:t>unrest</w:t>
      </w:r>
      <w:r w:rsidRPr="0056486E">
        <w:rPr>
          <w:rStyle w:val="StyleUnderline"/>
        </w:rPr>
        <w:t xml:space="preserve"> in the Middle East and North Africa 58 </w:t>
      </w:r>
      <w:r w:rsidRPr="00E167D4">
        <w:rPr>
          <w:rStyle w:val="StyleUnderline"/>
          <w:highlight w:val="yellow"/>
        </w:rPr>
        <w:t>concludes that</w:t>
      </w:r>
      <w:r w:rsidRPr="0056486E">
        <w:rPr>
          <w:rStyle w:val="StyleUnderline"/>
        </w:rPr>
        <w:t xml:space="preserve"> ‘the </w:t>
      </w:r>
      <w:r w:rsidRPr="00E167D4">
        <w:rPr>
          <w:rStyle w:val="StyleUnderline"/>
          <w:highlight w:val="yellow"/>
        </w:rPr>
        <w:t>price</w:t>
      </w:r>
      <w:r w:rsidRPr="0056486E">
        <w:rPr>
          <w:rStyle w:val="StyleUnderline"/>
        </w:rPr>
        <w:t xml:space="preserve"> of food </w:t>
      </w:r>
      <w:r w:rsidRPr="00E167D4">
        <w:rPr>
          <w:rStyle w:val="StyleUnderline"/>
          <w:highlight w:val="yellow"/>
        </w:rPr>
        <w:t>was</w:t>
      </w:r>
      <w:r w:rsidRPr="0056486E">
        <w:rPr>
          <w:rStyle w:val="StyleUnderline"/>
        </w:rPr>
        <w:t xml:space="preserve"> widely seen as </w:t>
      </w:r>
      <w:r w:rsidRPr="00E167D4">
        <w:rPr>
          <w:rStyle w:val="StyleUnderline"/>
          <w:highlight w:val="yellow"/>
        </w:rPr>
        <w:t>a</w:t>
      </w:r>
      <w:r w:rsidRPr="0056486E">
        <w:rPr>
          <w:rStyle w:val="StyleUnderline"/>
        </w:rPr>
        <w:t xml:space="preserve"> significant, if not </w:t>
      </w:r>
      <w:r w:rsidRPr="00E167D4">
        <w:rPr>
          <w:rStyle w:val="StyleUnderline"/>
          <w:highlight w:val="yellow"/>
        </w:rPr>
        <w:t>principal</w:t>
      </w:r>
      <w:r w:rsidRPr="0056486E">
        <w:rPr>
          <w:rStyle w:val="StyleUnderline"/>
        </w:rPr>
        <w:t xml:space="preserve">, </w:t>
      </w:r>
      <w:r w:rsidRPr="00E167D4">
        <w:rPr>
          <w:rStyle w:val="StyleUnderline"/>
          <w:highlight w:val="yellow"/>
        </w:rPr>
        <w:t>factor</w:t>
      </w:r>
      <w:r w:rsidRPr="0056486E">
        <w:rPr>
          <w:rStyle w:val="StyleUnderline"/>
        </w:rPr>
        <w:t xml:space="preserve"> in prompting the unrest’ and ‘rising food prices played a role in fomenting Arab Spring</w:t>
      </w:r>
      <w:r>
        <w:t xml:space="preserve"> unrest but appear to have been quickly overtaken by other grievances’. In the run-up to the uprisings, both living standards and food security deteriorated, but a wide array of factors precipitated the Arab Spring. It is true that food prices rose fairly rapidly in Egypt, but Algeria and Jordan also experienced rising prices while containing political unrest. Tunisia, with smaller changes in food prices, was the first country to erupt. In Egypt, though, food played an important symbolic role as ‘Tahrir Square in Cairo became the epicenter for people’s demands for bread, dignity and justice’.59</w:t>
      </w:r>
    </w:p>
    <w:p w14:paraId="2B07A01E" w14:textId="77777777" w:rsidR="00B9209E" w:rsidRDefault="00B9209E" w:rsidP="00B9209E"/>
    <w:p w14:paraId="4924F010" w14:textId="5F68C560" w:rsidR="00B9209E" w:rsidRDefault="001948AE" w:rsidP="00A847D5">
      <w:pPr>
        <w:pStyle w:val="Heading3"/>
      </w:pPr>
      <w:r>
        <w:t>ag turns democracy</w:t>
      </w:r>
    </w:p>
    <w:p w14:paraId="291A6E01" w14:textId="77777777" w:rsidR="00B9209E" w:rsidRDefault="00B9209E" w:rsidP="00B9209E">
      <w:pPr>
        <w:pStyle w:val="Heading4"/>
      </w:pPr>
      <w:r>
        <w:t xml:space="preserve">Food crisis causes democratic breakdown and civil war.  </w:t>
      </w:r>
    </w:p>
    <w:p w14:paraId="75FAEE2F" w14:textId="77777777" w:rsidR="00B9209E" w:rsidRDefault="00B9209E" w:rsidP="00B9209E">
      <w:r w:rsidRPr="00DB40B0">
        <w:rPr>
          <w:rStyle w:val="Style13ptBold"/>
        </w:rPr>
        <w:t>Helland</w:t>
      </w:r>
      <w:r>
        <w:rPr>
          <w:rStyle w:val="Style13ptBold"/>
        </w:rPr>
        <w:t xml:space="preserve"> and </w:t>
      </w:r>
      <w:r w:rsidRPr="00DB40B0">
        <w:rPr>
          <w:rStyle w:val="Style13ptBold"/>
        </w:rPr>
        <w:t>Sørbø</w:t>
      </w:r>
      <w:r w:rsidRPr="00835E13">
        <w:rPr>
          <w:rStyle w:val="Style13ptBold"/>
        </w:rPr>
        <w:t xml:space="preserve"> 1</w:t>
      </w:r>
      <w:r>
        <w:rPr>
          <w:rStyle w:val="Style13ptBold"/>
        </w:rPr>
        <w:t>4</w:t>
      </w:r>
      <w:r>
        <w:t xml:space="preserve"> — Johan Helland and Gunnar Sørbø, </w:t>
      </w:r>
      <w:r w:rsidRPr="0074112F">
        <w:rPr>
          <w:u w:val="single"/>
        </w:rPr>
        <w:t>Helland</w:t>
      </w:r>
      <w:r w:rsidRPr="0074112F">
        <w:t xml:space="preserve"> </w:t>
      </w:r>
      <w:r>
        <w:t xml:space="preserve">is a Senior Research Fellow specializing in Social Anthropology at the Chr. Michelsen Institute, former </w:t>
      </w:r>
      <w:r w:rsidRPr="0074112F">
        <w:t>Research Associate</w:t>
      </w:r>
      <w:r>
        <w:t xml:space="preserve"> at the International Livestock Centre for Africa, holds a master’s degree in social sciences (social anthropology, political science and French language &amp; literature) from the </w:t>
      </w:r>
      <w:r w:rsidRPr="0074112F">
        <w:t>University of Bergen</w:t>
      </w:r>
      <w:r>
        <w:t xml:space="preserve">, </w:t>
      </w:r>
      <w:r w:rsidRPr="004B2C13">
        <w:rPr>
          <w:u w:val="single"/>
        </w:rPr>
        <w:t>Sørbø</w:t>
      </w:r>
      <w:r>
        <w:t xml:space="preserve"> is a </w:t>
      </w:r>
      <w:r w:rsidRPr="0074112F">
        <w:t>Senior Research</w:t>
      </w:r>
      <w:r>
        <w:t xml:space="preserve">er </w:t>
      </w:r>
      <w:r w:rsidRPr="0074112F">
        <w:t>specializing in Social Anthropology at the Chr. Michelsen Institute</w:t>
      </w:r>
      <w:r>
        <w:t xml:space="preserve">, </w:t>
      </w:r>
      <w:r w:rsidRPr="0074112F">
        <w:t>former director of the Chr. Michelsen Institute</w:t>
      </w:r>
      <w:r>
        <w:t xml:space="preserve">, holds a master’s degree and PhD in </w:t>
      </w:r>
      <w:r w:rsidRPr="0074112F">
        <w:t>Social Anthropology</w:t>
      </w:r>
      <w:r>
        <w:t xml:space="preserve"> from the </w:t>
      </w:r>
      <w:r w:rsidRPr="0074112F">
        <w:t>University of Berge</w:t>
      </w:r>
      <w:r>
        <w:t xml:space="preserve">n, 2014 (“Food security and social conflict,” </w:t>
      </w:r>
      <w:r w:rsidRPr="004B2C13">
        <w:rPr>
          <w:i/>
        </w:rPr>
        <w:t>Chr. Michelsen Institute</w:t>
      </w:r>
      <w:r>
        <w:t>, January 1</w:t>
      </w:r>
      <w:r w:rsidRPr="004B2C13">
        <w:rPr>
          <w:vertAlign w:val="superscript"/>
        </w:rPr>
        <w:t>st</w:t>
      </w:r>
      <w:r>
        <w:t xml:space="preserve">, Available Online at </w:t>
      </w:r>
      <w:r w:rsidRPr="004B2C13">
        <w:t>https://www.cmi.no/publications/file/5170-food-securities-and-social-conflict.pdf</w:t>
      </w:r>
      <w:r>
        <w:t>, Accessed 07-23-2019) PRK</w:t>
      </w:r>
    </w:p>
    <w:p w14:paraId="36906867" w14:textId="77777777" w:rsidR="00B9209E" w:rsidRDefault="00B9209E" w:rsidP="00B9209E">
      <w:r>
        <w:t>5.3 Causal chains</w:t>
      </w:r>
    </w:p>
    <w:p w14:paraId="5D01FD79" w14:textId="77777777" w:rsidR="00B9209E" w:rsidRPr="0024677A" w:rsidRDefault="00B9209E" w:rsidP="00B9209E">
      <w:pPr>
        <w:rPr>
          <w:rStyle w:val="StyleUnderline"/>
        </w:rPr>
      </w:pPr>
      <w:r w:rsidRPr="00E167D4">
        <w:rPr>
          <w:rStyle w:val="StyleUnderline"/>
          <w:highlight w:val="yellow"/>
        </w:rPr>
        <w:t>Is food security a cause of conflict</w:t>
      </w:r>
      <w:r>
        <w:t xml:space="preserve">? Based on a review of recent research, the answer by Brinkman and Hendrix is a qualified </w:t>
      </w:r>
      <w:r w:rsidRPr="00E167D4">
        <w:rPr>
          <w:rStyle w:val="StyleUnderline"/>
          <w:highlight w:val="yellow"/>
        </w:rPr>
        <w:t>yes</w:t>
      </w:r>
      <w:r>
        <w:t>: ‘</w:t>
      </w:r>
      <w:r w:rsidRPr="0024677A">
        <w:rPr>
          <w:rStyle w:val="StyleUnderline"/>
        </w:rPr>
        <w:t xml:space="preserve">Food </w:t>
      </w:r>
      <w:r w:rsidRPr="00E167D4">
        <w:rPr>
          <w:rStyle w:val="StyleUnderline"/>
          <w:highlight w:val="yellow"/>
        </w:rPr>
        <w:t>insecurity</w:t>
      </w:r>
      <w:r w:rsidRPr="0024677A">
        <w:rPr>
          <w:rStyle w:val="StyleUnderline"/>
        </w:rPr>
        <w:t xml:space="preserve">, especially when </w:t>
      </w:r>
      <w:r w:rsidRPr="00E167D4">
        <w:rPr>
          <w:rStyle w:val="StyleUnderline"/>
          <w:highlight w:val="yellow"/>
        </w:rPr>
        <w:t>caused by higher</w:t>
      </w:r>
      <w:r w:rsidRPr="0024677A">
        <w:rPr>
          <w:rStyle w:val="StyleUnderline"/>
        </w:rPr>
        <w:t xml:space="preserve"> food </w:t>
      </w:r>
      <w:r w:rsidRPr="00E167D4">
        <w:rPr>
          <w:rStyle w:val="StyleUnderline"/>
          <w:highlight w:val="yellow"/>
        </w:rPr>
        <w:t>prices</w:t>
      </w:r>
      <w:r w:rsidRPr="0024677A">
        <w:rPr>
          <w:rStyle w:val="StyleUnderline"/>
        </w:rPr>
        <w:t xml:space="preserve">, </w:t>
      </w:r>
      <w:r w:rsidRPr="00E167D4">
        <w:rPr>
          <w:rStyle w:val="StyleUnderline"/>
          <w:highlight w:val="yellow"/>
        </w:rPr>
        <w:t xml:space="preserve">heightens the risk of </w:t>
      </w:r>
      <w:r w:rsidRPr="00E167D4">
        <w:rPr>
          <w:rStyle w:val="Emphasis"/>
          <w:highlight w:val="yellow"/>
        </w:rPr>
        <w:t>democratic breakdown, civil conflict, protest, rioting, and communal conflict’</w:t>
      </w:r>
      <w:r w:rsidRPr="0024677A">
        <w:rPr>
          <w:rStyle w:val="StyleUnderline"/>
        </w:rPr>
        <w:t>.65</w:t>
      </w:r>
    </w:p>
    <w:p w14:paraId="306604CB" w14:textId="77777777" w:rsidR="00B9209E" w:rsidRPr="0024677A" w:rsidRDefault="00B9209E" w:rsidP="00B9209E">
      <w:pPr>
        <w:rPr>
          <w:rStyle w:val="StyleUnderline"/>
        </w:rPr>
      </w:pPr>
      <w:r w:rsidRPr="00E167D4">
        <w:rPr>
          <w:rStyle w:val="StyleUnderline"/>
          <w:highlight w:val="yellow"/>
        </w:rPr>
        <w:t>Conflicts come in many forms</w:t>
      </w:r>
      <w:r w:rsidRPr="0024677A">
        <w:rPr>
          <w:rStyle w:val="StyleUnderline"/>
        </w:rPr>
        <w:t>.</w:t>
      </w:r>
      <w:r>
        <w:t xml:space="preserve"> Hendrix and Brinkman makes a distinction between (</w:t>
      </w:r>
      <w:r w:rsidRPr="0024677A">
        <w:rPr>
          <w:rStyle w:val="StyleUnderline"/>
        </w:rPr>
        <w:t xml:space="preserve">a) </w:t>
      </w:r>
      <w:r w:rsidRPr="00E167D4">
        <w:rPr>
          <w:rStyle w:val="StyleUnderline"/>
          <w:highlight w:val="yellow"/>
        </w:rPr>
        <w:t>civil conflict between the state and an opposition</w:t>
      </w:r>
      <w:r w:rsidRPr="0024677A">
        <w:rPr>
          <w:rStyle w:val="StyleUnderline"/>
        </w:rPr>
        <w:t xml:space="preserve"> group; (b) </w:t>
      </w:r>
      <w:r w:rsidRPr="00E167D4">
        <w:rPr>
          <w:rStyle w:val="StyleUnderline"/>
          <w:highlight w:val="yellow"/>
        </w:rPr>
        <w:t>communal conflict between</w:t>
      </w:r>
      <w:r w:rsidRPr="0024677A">
        <w:rPr>
          <w:rStyle w:val="StyleUnderline"/>
        </w:rPr>
        <w:t xml:space="preserve"> two or more </w:t>
      </w:r>
      <w:r w:rsidRPr="00E167D4">
        <w:rPr>
          <w:rStyle w:val="StyleUnderline"/>
          <w:highlight w:val="yellow"/>
        </w:rPr>
        <w:t>distinct communities</w:t>
      </w:r>
      <w:r w:rsidRPr="0024677A">
        <w:rPr>
          <w:rStyle w:val="StyleUnderline"/>
        </w:rPr>
        <w:t xml:space="preserve"> that neither targets nor directly involves the state; and (c) </w:t>
      </w:r>
      <w:r w:rsidRPr="00E167D4">
        <w:rPr>
          <w:rStyle w:val="StyleUnderline"/>
          <w:highlight w:val="yellow"/>
        </w:rPr>
        <w:t>urban unrest</w:t>
      </w:r>
      <w:r w:rsidRPr="0024677A">
        <w:rPr>
          <w:rStyle w:val="StyleUnderline"/>
        </w:rPr>
        <w:t>.66</w:t>
      </w:r>
    </w:p>
    <w:p w14:paraId="54D2A08F" w14:textId="77777777" w:rsidR="00B9209E" w:rsidRDefault="00B9209E" w:rsidP="00B9209E">
      <w:r>
        <w:t>They argue that food insecurity may motivate participation in armed civil conflict at the individual level, but acute food insecurity may also diminish conflict because it diminishes the resources available to militants; it can hinder active political participation; and food denial is often part of counterinsurgency operations. The causal link, therefore, between food insecurity and civil conflict is both complex and ambiguous, while the reciprocal relationship (civil conflict causing food insecurity) is well established.</w:t>
      </w:r>
    </w:p>
    <w:p w14:paraId="2F666C5C" w14:textId="77777777" w:rsidR="00B9209E" w:rsidRDefault="00B9209E" w:rsidP="00B9209E">
      <w:r w:rsidRPr="0024677A">
        <w:t>Communal conflicts tend to cluster in areas where land and water are scarce, such as the regions of the Sahel. Rec</w:t>
      </w:r>
      <w:r>
        <w:t>urrent droughts have undermined cooperative relationships between pastoralists and sedentary farmers, as pastoralist encroachments on farmlands have increased, like in Sudan. Because herding activities occur in marginal lands, these conflicts often take place against a backdrop of chronic or frequent food insecurity and are exacerbated by poverty and political exclusion. However, some studies have found that communal conflict is more prevalent during times of both relative food security and abundance.67</w:t>
      </w:r>
    </w:p>
    <w:p w14:paraId="0757DA2B" w14:textId="77777777" w:rsidR="00B9209E" w:rsidRDefault="00B9209E" w:rsidP="00B9209E">
      <w:r w:rsidRPr="00E167D4">
        <w:rPr>
          <w:rStyle w:val="StyleUnderline"/>
          <w:highlight w:val="yellow"/>
        </w:rPr>
        <w:t>Urban</w:t>
      </w:r>
      <w:r w:rsidRPr="0024677A">
        <w:rPr>
          <w:rStyle w:val="StyleUnderline"/>
        </w:rPr>
        <w:t xml:space="preserve"> protests and </w:t>
      </w:r>
      <w:r w:rsidRPr="00E167D4">
        <w:rPr>
          <w:rStyle w:val="StyleUnderline"/>
          <w:highlight w:val="yellow"/>
        </w:rPr>
        <w:t>riots</w:t>
      </w:r>
      <w:r w:rsidRPr="0024677A">
        <w:rPr>
          <w:rStyle w:val="StyleUnderline"/>
        </w:rPr>
        <w:t xml:space="preserve"> have </w:t>
      </w:r>
      <w:r w:rsidRPr="00E167D4">
        <w:rPr>
          <w:rStyle w:val="StyleUnderline"/>
          <w:highlight w:val="yellow"/>
        </w:rPr>
        <w:t>attracted</w:t>
      </w:r>
      <w:r w:rsidRPr="0024677A">
        <w:rPr>
          <w:rStyle w:val="StyleUnderline"/>
        </w:rPr>
        <w:t xml:space="preserve"> particular </w:t>
      </w:r>
      <w:r w:rsidRPr="00E167D4">
        <w:rPr>
          <w:rStyle w:val="StyleUnderline"/>
          <w:highlight w:val="yellow"/>
        </w:rPr>
        <w:t>attention after the food crisis</w:t>
      </w:r>
      <w:r w:rsidRPr="0024677A">
        <w:rPr>
          <w:rStyle w:val="StyleUnderline"/>
        </w:rPr>
        <w:t xml:space="preserve"> and </w:t>
      </w:r>
      <w:r w:rsidRPr="00E167D4">
        <w:rPr>
          <w:rStyle w:val="StyleUnderline"/>
          <w:highlight w:val="yellow"/>
        </w:rPr>
        <w:t>during the Arab Spring</w:t>
      </w:r>
      <w:r w:rsidRPr="0024677A">
        <w:rPr>
          <w:rStyle w:val="StyleUnderline"/>
        </w:rPr>
        <w:t xml:space="preserve">. A study from 2011 shows that violent and mostly urban protest (of varying degrees of intensity) took place in 14 out of 53 African countries68 in connection with the 2007/08 food crisis. </w:t>
      </w:r>
      <w:r>
        <w:t>The analysis tentatively concludes that food riots are more likely to occur in authoritarian states with few political freedoms and a high incidence of economic and human poverty. Low rates of urbanization reduce the likelihood of food protest, however, as does the presence of social protection programs. These rather general conclusions are also supported in a global review carried out by Christopher Barrett 69 in 2012, which only goes as far as stating that ‘food security worries can spark public protest when mixed with a sense of broader injustices’.</w:t>
      </w:r>
    </w:p>
    <w:p w14:paraId="505967CE" w14:textId="78E02E1A" w:rsidR="00B9209E" w:rsidRDefault="00B9209E" w:rsidP="00B9209E"/>
    <w:p w14:paraId="4B559C19" w14:textId="347C00BF" w:rsidR="00ED3B78" w:rsidRDefault="00ED3B78" w:rsidP="00ED3B78">
      <w:pPr>
        <w:pStyle w:val="Heading3"/>
      </w:pPr>
      <w:r>
        <w:t>ag turns structural violence</w:t>
      </w:r>
    </w:p>
    <w:p w14:paraId="60986D57" w14:textId="77777777" w:rsidR="00ED3B78" w:rsidRDefault="00ED3B78" w:rsidP="00ED3B78">
      <w:pPr>
        <w:pStyle w:val="Heading4"/>
      </w:pPr>
      <w:r>
        <w:t xml:space="preserve">Food crisis supercharges structural violence – it disproportionately affects those in poverty. </w:t>
      </w:r>
    </w:p>
    <w:p w14:paraId="52A779AC" w14:textId="77777777" w:rsidR="00ED3B78" w:rsidRDefault="00ED3B78" w:rsidP="00ED3B78">
      <w:r w:rsidRPr="002C5370">
        <w:rPr>
          <w:rStyle w:val="Style13ptBold"/>
        </w:rPr>
        <w:t>UNCTAD</w:t>
      </w:r>
      <w:r w:rsidRPr="00835E13">
        <w:rPr>
          <w:rStyle w:val="Style13ptBold"/>
        </w:rPr>
        <w:t xml:space="preserve"> 1</w:t>
      </w:r>
      <w:r>
        <w:rPr>
          <w:rStyle w:val="Style13ptBold"/>
        </w:rPr>
        <w:t>2</w:t>
      </w:r>
      <w:r>
        <w:t xml:space="preserve"> — </w:t>
      </w:r>
      <w:r w:rsidRPr="002C5370">
        <w:t>UNCTAD</w:t>
      </w:r>
      <w:r>
        <w:t xml:space="preserve">, </w:t>
      </w:r>
      <w:r w:rsidRPr="002C5370">
        <w:t>United Nations Conference on Trade and Development</w:t>
      </w:r>
      <w:r>
        <w:t>, 2012 (“</w:t>
      </w:r>
      <w:r w:rsidRPr="002C5370">
        <w:t>Development and Globalization: Facts and Figures 2012</w:t>
      </w:r>
      <w:r>
        <w:t xml:space="preserve">,” </w:t>
      </w:r>
      <w:r>
        <w:rPr>
          <w:i/>
        </w:rPr>
        <w:t>UNCTAD</w:t>
      </w:r>
      <w:r>
        <w:t xml:space="preserve">, April, Available Online at </w:t>
      </w:r>
      <w:r w:rsidRPr="000A25AB">
        <w:t>https://unctad.org/en/PublicationsLibrary/webgdsdsi2012d2_en.pdf</w:t>
      </w:r>
      <w:r>
        <w:t xml:space="preserve">, Accessed 07-25-2019) PRK </w:t>
      </w:r>
    </w:p>
    <w:p w14:paraId="7DF397DE" w14:textId="77777777" w:rsidR="00ED3B78" w:rsidRDefault="00ED3B78" w:rsidP="00ED3B78">
      <w:r w:rsidRPr="00681A14">
        <w:rPr>
          <w:rStyle w:val="StyleUnderline"/>
        </w:rPr>
        <w:t xml:space="preserve">Nearly </w:t>
      </w:r>
      <w:r w:rsidRPr="008239FA">
        <w:rPr>
          <w:rStyle w:val="StyleUnderline"/>
          <w:highlight w:val="yellow"/>
        </w:rPr>
        <w:t>one billion people</w:t>
      </w:r>
      <w:r w:rsidRPr="00681A14">
        <w:rPr>
          <w:rStyle w:val="StyleUnderline"/>
        </w:rPr>
        <w:t xml:space="preserve"> in the world </w:t>
      </w:r>
      <w:r w:rsidRPr="008239FA">
        <w:rPr>
          <w:rStyle w:val="StyleUnderline"/>
          <w:highlight w:val="yellow"/>
        </w:rPr>
        <w:t>are</w:t>
      </w:r>
      <w:r w:rsidRPr="00681A14">
        <w:rPr>
          <w:rStyle w:val="StyleUnderline"/>
        </w:rPr>
        <w:t xml:space="preserve"> now </w:t>
      </w:r>
      <w:r w:rsidRPr="008239FA">
        <w:rPr>
          <w:rStyle w:val="StyleUnderline"/>
          <w:highlight w:val="yellow"/>
        </w:rPr>
        <w:t>hungry</w:t>
      </w:r>
      <w:r>
        <w:t xml:space="preserve"> (Chart); an additional 115 million people are suffering from hunger </w:t>
      </w:r>
      <w:r w:rsidRPr="008239FA">
        <w:rPr>
          <w:rStyle w:val="StyleUnderline"/>
          <w:highlight w:val="yellow"/>
        </w:rPr>
        <w:t>as a result of</w:t>
      </w:r>
      <w:r w:rsidRPr="00681A14">
        <w:rPr>
          <w:rStyle w:val="StyleUnderline"/>
        </w:rPr>
        <w:t xml:space="preserve"> </w:t>
      </w:r>
      <w:r w:rsidRPr="00681A14">
        <w:t>the combined impacts o</w:t>
      </w:r>
      <w:r w:rsidRPr="008239FA">
        <w:t xml:space="preserve">f </w:t>
      </w:r>
      <w:r w:rsidRPr="008239FA">
        <w:rPr>
          <w:rStyle w:val="StyleUnderline"/>
          <w:highlight w:val="yellow"/>
        </w:rPr>
        <w:t>rising food prices</w:t>
      </w:r>
      <w:r>
        <w:t xml:space="preserve"> and the global economic recession. Two recent prices spikes have shown the limitations of the global food provisioning system. </w:t>
      </w:r>
      <w:r w:rsidRPr="008239FA">
        <w:rPr>
          <w:rStyle w:val="StyleUnderline"/>
          <w:highlight w:val="yellow"/>
        </w:rPr>
        <w:t>In</w:t>
      </w:r>
      <w:r w:rsidRPr="008239FA">
        <w:rPr>
          <w:rStyle w:val="StyleUnderline"/>
        </w:rPr>
        <w:t xml:space="preserve"> 2007–</w:t>
      </w:r>
      <w:r w:rsidRPr="008239FA">
        <w:rPr>
          <w:rStyle w:val="StyleUnderline"/>
          <w:highlight w:val="yellow"/>
        </w:rPr>
        <w:t>2008</w:t>
      </w:r>
      <w:r w:rsidRPr="008239FA">
        <w:rPr>
          <w:rStyle w:val="StyleUnderline"/>
        </w:rPr>
        <w:t xml:space="preserve">, </w:t>
      </w:r>
      <w:r w:rsidRPr="008239FA">
        <w:rPr>
          <w:rStyle w:val="StyleUnderline"/>
          <w:highlight w:val="yellow"/>
        </w:rPr>
        <w:t>commodity prices doubled</w:t>
      </w:r>
      <w:r w:rsidRPr="008239FA">
        <w:rPr>
          <w:rStyle w:val="StyleUnderline"/>
        </w:rPr>
        <w:t xml:space="preserve">, and the estimated number </w:t>
      </w:r>
      <w:r w:rsidRPr="00C50EAA">
        <w:rPr>
          <w:rStyle w:val="StyleUnderline"/>
        </w:rPr>
        <w:t xml:space="preserve">of hungry people topped one billion, while </w:t>
      </w:r>
      <w:r w:rsidRPr="008239FA">
        <w:rPr>
          <w:rStyle w:val="StyleUnderline"/>
          <w:highlight w:val="yellow"/>
        </w:rPr>
        <w:t>food riots spread through the developing world</w:t>
      </w:r>
      <w:r w:rsidRPr="008239FA">
        <w:rPr>
          <w:rStyle w:val="StyleUnderline"/>
        </w:rPr>
        <w:t xml:space="preserve">. </w:t>
      </w:r>
      <w:r>
        <w:t>In 2010–2011, food prices increased again by 21 per cent.</w:t>
      </w:r>
    </w:p>
    <w:p w14:paraId="05161E6E" w14:textId="77777777" w:rsidR="00ED3B78" w:rsidRDefault="00ED3B78" w:rsidP="00ED3B78">
      <w:r>
        <w:t>The absolute number of undernourished people in the world has been on an upward trend since the mid-nineties. While the proportion of undernourished people has been more or less constant, it has risen sharply owing to the food and financial crises. In 2009, undernourished people accounted for 18 per cent of the world population.</w:t>
      </w:r>
    </w:p>
    <w:p w14:paraId="3C9A2253" w14:textId="77777777" w:rsidR="00ED3B78" w:rsidRDefault="00ED3B78" w:rsidP="00ED3B78">
      <w:r>
        <w:t xml:space="preserve">Further, </w:t>
      </w:r>
      <w:r w:rsidRPr="008239FA">
        <w:rPr>
          <w:rStyle w:val="StyleUnderline"/>
        </w:rPr>
        <w:t xml:space="preserve">the 2007–2009 </w:t>
      </w:r>
      <w:r w:rsidRPr="00C236D5">
        <w:rPr>
          <w:rStyle w:val="StyleUnderline"/>
          <w:highlight w:val="yellow"/>
        </w:rPr>
        <w:t>crisis has</w:t>
      </w:r>
      <w:r w:rsidRPr="008239FA">
        <w:rPr>
          <w:rStyle w:val="StyleUnderline"/>
        </w:rPr>
        <w:t xml:space="preserve"> had </w:t>
      </w:r>
      <w:r w:rsidRPr="00C236D5">
        <w:rPr>
          <w:rStyle w:val="StyleUnderline"/>
          <w:highlight w:val="yellow"/>
        </w:rPr>
        <w:t xml:space="preserve">a different impact on developed and developing countries, </w:t>
      </w:r>
      <w:r w:rsidRPr="00C236D5">
        <w:rPr>
          <w:rStyle w:val="Emphasis"/>
          <w:highlight w:val="yellow"/>
        </w:rPr>
        <w:t>with the least developed</w:t>
      </w:r>
      <w:r w:rsidRPr="008239FA">
        <w:rPr>
          <w:rStyle w:val="Emphasis"/>
        </w:rPr>
        <w:t xml:space="preserve"> countries </w:t>
      </w:r>
      <w:r w:rsidRPr="00C236D5">
        <w:rPr>
          <w:rStyle w:val="Emphasis"/>
          <w:highlight w:val="yellow"/>
        </w:rPr>
        <w:t>being affected the most</w:t>
      </w:r>
      <w:r w:rsidRPr="008239FA">
        <w:rPr>
          <w:rStyle w:val="StyleUnderline"/>
        </w:rPr>
        <w:t xml:space="preserve">. Around </w:t>
      </w:r>
      <w:r w:rsidRPr="00C236D5">
        <w:rPr>
          <w:rStyle w:val="StyleUnderline"/>
          <w:highlight w:val="yellow"/>
        </w:rPr>
        <w:t>98 per cent of</w:t>
      </w:r>
      <w:r w:rsidRPr="008239FA">
        <w:rPr>
          <w:rStyle w:val="StyleUnderline"/>
        </w:rPr>
        <w:t xml:space="preserve"> the world’s </w:t>
      </w:r>
      <w:r w:rsidRPr="00C236D5">
        <w:rPr>
          <w:rStyle w:val="StyleUnderline"/>
          <w:highlight w:val="yellow"/>
        </w:rPr>
        <w:t>undernourished people live in developing countries</w:t>
      </w:r>
      <w:r>
        <w:t xml:space="preserve"> According to the Food and Agriculture Organization of the United Nations, two thirds of the undernourished live in seven developing countries: Bangladesh, China, the Democratic Republic of the Congo, Ethiopia, India, Indonesia and Pakistan. The prevalence of undernourishment varies significantly from region to region, with sub-Saharan Africa heading the list with around 30 per cent of the population, followed by Asia with 16 per cent and Latin America and the Caribbean with 10 per cent.</w:t>
      </w:r>
    </w:p>
    <w:p w14:paraId="0023A51F" w14:textId="77777777" w:rsidR="00ED3B78" w:rsidRPr="008239FA" w:rsidRDefault="00ED3B78" w:rsidP="00ED3B78">
      <w:pPr>
        <w:rPr>
          <w:rStyle w:val="StyleUnderline"/>
        </w:rPr>
      </w:pPr>
      <w:r w:rsidRPr="008239FA">
        <w:t>In the developed world, most people were able to deal with the crisis reasonably well as a result of well-functioning safety nets; however,</w:t>
      </w:r>
      <w:r w:rsidRPr="008239FA">
        <w:rPr>
          <w:rStyle w:val="StyleUnderline"/>
        </w:rPr>
        <w:t xml:space="preserve"> </w:t>
      </w:r>
      <w:r w:rsidRPr="00C236D5">
        <w:rPr>
          <w:rStyle w:val="StyleUnderline"/>
          <w:highlight w:val="yellow"/>
        </w:rPr>
        <w:t>people in</w:t>
      </w:r>
      <w:r w:rsidRPr="008239FA">
        <w:rPr>
          <w:rStyle w:val="StyleUnderline"/>
        </w:rPr>
        <w:t xml:space="preserve"> many relatively </w:t>
      </w:r>
      <w:r w:rsidRPr="00C236D5">
        <w:rPr>
          <w:rStyle w:val="StyleUnderline"/>
          <w:highlight w:val="yellow"/>
        </w:rPr>
        <w:t xml:space="preserve">poor </w:t>
      </w:r>
      <w:r w:rsidRPr="00C236D5">
        <w:rPr>
          <w:rStyle w:val="StyleUnderline"/>
        </w:rPr>
        <w:t>import-dependent</w:t>
      </w:r>
      <w:r w:rsidRPr="008239FA">
        <w:rPr>
          <w:rStyle w:val="StyleUnderline"/>
        </w:rPr>
        <w:t xml:space="preserve"> </w:t>
      </w:r>
      <w:r w:rsidRPr="00C236D5">
        <w:rPr>
          <w:rStyle w:val="StyleUnderline"/>
          <w:highlight w:val="yellow"/>
        </w:rPr>
        <w:t>countries, especially in Africa, experienced</w:t>
      </w:r>
      <w:r w:rsidRPr="008239FA">
        <w:rPr>
          <w:rStyle w:val="StyleUnderline"/>
        </w:rPr>
        <w:t xml:space="preserve"> large </w:t>
      </w:r>
      <w:r w:rsidRPr="00C236D5">
        <w:rPr>
          <w:rStyle w:val="StyleUnderline"/>
          <w:highlight w:val="yellow"/>
        </w:rPr>
        <w:t>price hikes</w:t>
      </w:r>
      <w:r w:rsidRPr="008239FA">
        <w:rPr>
          <w:rStyle w:val="StyleUnderline"/>
        </w:rPr>
        <w:t xml:space="preserve"> </w:t>
      </w:r>
      <w:r w:rsidRPr="00C236D5">
        <w:rPr>
          <w:rStyle w:val="StyleUnderline"/>
          <w:highlight w:val="yellow"/>
        </w:rPr>
        <w:t>that had permanent effects on</w:t>
      </w:r>
      <w:r w:rsidRPr="008239FA">
        <w:rPr>
          <w:rStyle w:val="StyleUnderline"/>
        </w:rPr>
        <w:t xml:space="preserve"> their future income and </w:t>
      </w:r>
      <w:r w:rsidRPr="00C236D5">
        <w:rPr>
          <w:rStyle w:val="StyleUnderline"/>
          <w:highlight w:val="yellow"/>
        </w:rPr>
        <w:t>their ability to escape poverty</w:t>
      </w:r>
      <w:r w:rsidRPr="008239FA">
        <w:rPr>
          <w:rStyle w:val="StyleUnderline"/>
        </w:rPr>
        <w:t xml:space="preserve">. Small farmers and </w:t>
      </w:r>
      <w:r w:rsidRPr="00C236D5">
        <w:rPr>
          <w:rStyle w:val="StyleUnderline"/>
          <w:highlight w:val="yellow"/>
        </w:rPr>
        <w:t>poor consumers are extremely vulnerable to poverty</w:t>
      </w:r>
      <w:r w:rsidRPr="008239FA">
        <w:rPr>
          <w:rStyle w:val="StyleUnderline"/>
        </w:rPr>
        <w:t xml:space="preserve"> as a result of unstable commodity prices. </w:t>
      </w:r>
      <w:r w:rsidRPr="008239FA">
        <w:t xml:space="preserve">It is important to note that food represents a large share of farmer income and also a significant share of the budget of low-income consumers. As a result, </w:t>
      </w:r>
      <w:r w:rsidRPr="008239FA">
        <w:rPr>
          <w:rStyle w:val="StyleUnderline"/>
        </w:rPr>
        <w:t xml:space="preserve">big </w:t>
      </w:r>
      <w:r w:rsidRPr="005532D3">
        <w:rPr>
          <w:rStyle w:val="StyleUnderline"/>
          <w:highlight w:val="yellow"/>
        </w:rPr>
        <w:t xml:space="preserve">changes in food prices have </w:t>
      </w:r>
      <w:r w:rsidRPr="008E1436">
        <w:rPr>
          <w:rStyle w:val="StyleUnderline"/>
          <w:highlight w:val="yellow"/>
        </w:rPr>
        <w:t xml:space="preserve">a </w:t>
      </w:r>
      <w:r w:rsidRPr="00C50EAA">
        <w:rPr>
          <w:rStyle w:val="Emphasis"/>
          <w:highlight w:val="yellow"/>
        </w:rPr>
        <w:t>large negative impact</w:t>
      </w:r>
      <w:r w:rsidRPr="008E1436">
        <w:rPr>
          <w:rStyle w:val="StyleUnderline"/>
          <w:highlight w:val="yellow"/>
        </w:rPr>
        <w:t xml:space="preserve"> on</w:t>
      </w:r>
      <w:r w:rsidRPr="008239FA">
        <w:rPr>
          <w:rStyle w:val="StyleUnderline"/>
        </w:rPr>
        <w:t xml:space="preserve"> the real incomes of small landholders and </w:t>
      </w:r>
      <w:r w:rsidRPr="008E1436">
        <w:rPr>
          <w:rStyle w:val="StyleUnderline"/>
          <w:highlight w:val="yellow"/>
        </w:rPr>
        <w:t>poor families</w:t>
      </w:r>
      <w:r w:rsidRPr="008239FA">
        <w:rPr>
          <w:rStyle w:val="StyleUnderline"/>
        </w:rPr>
        <w:t xml:space="preserve">. For that reason, even temporary reductions in prices for farmers or </w:t>
      </w:r>
      <w:r w:rsidRPr="00C50EAA">
        <w:rPr>
          <w:rStyle w:val="StyleUnderline"/>
          <w:highlight w:val="yellow"/>
        </w:rPr>
        <w:t>price hikes</w:t>
      </w:r>
      <w:r w:rsidRPr="008239FA">
        <w:rPr>
          <w:rStyle w:val="StyleUnderline"/>
        </w:rPr>
        <w:t xml:space="preserve"> in prices for consumers </w:t>
      </w:r>
      <w:r w:rsidRPr="00C50EAA">
        <w:rPr>
          <w:rStyle w:val="StyleUnderline"/>
          <w:highlight w:val="yellow"/>
        </w:rPr>
        <w:t>can cause</w:t>
      </w:r>
      <w:r w:rsidRPr="008239FA">
        <w:rPr>
          <w:rStyle w:val="StyleUnderline"/>
        </w:rPr>
        <w:t xml:space="preserve"> permanent effects on income, leading to </w:t>
      </w:r>
      <w:r w:rsidRPr="00C50EAA">
        <w:rPr>
          <w:rStyle w:val="StyleUnderline"/>
          <w:highlight w:val="yellow"/>
        </w:rPr>
        <w:t>poverty traps</w:t>
      </w:r>
      <w:r w:rsidRPr="008239FA">
        <w:rPr>
          <w:rStyle w:val="StyleUnderline"/>
        </w:rPr>
        <w:t>.</w:t>
      </w:r>
    </w:p>
    <w:p w14:paraId="72823701" w14:textId="77777777" w:rsidR="00ED3B78" w:rsidRDefault="00ED3B78" w:rsidP="00ED3B78">
      <w:r>
        <w:t>Food prices have increased at an annual average rate of 12 per cent since 2002, despite the trend shift during 2009. Prices for rice, wheat and maize, traditional food staples, rose substantially during the global economic crisis (Chart). Further, climate change, leading to increasingly frequent natural disasters, the growing connections between energy and food markets as a result of the rising demand for biofuels, and the increased financialization of food and agricultural commodities seem to indicate that price volatility will remain an important problem in the near future. In addition, the fundamental causes of relatively high prices seem to persist; in particular, consumer demand in rapidly growing economies will increase, and the population continues to grow. On the supply side, challenges must be met to deal with the increasingly scarce natural resources in some regions, as well as declining rates of yield growth for some commodities.</w:t>
      </w:r>
    </w:p>
    <w:p w14:paraId="088509AB" w14:textId="77777777" w:rsidR="00ED3B78" w:rsidRDefault="00ED3B78" w:rsidP="00ED3B78">
      <w:r>
        <w:t xml:space="preserve">In addition to high and volatile food prices, </w:t>
      </w:r>
      <w:r w:rsidRPr="00C50EAA">
        <w:rPr>
          <w:rStyle w:val="StyleUnderline"/>
        </w:rPr>
        <w:t xml:space="preserve">some countries are more vulnerable than others to undernourishment and recurrent food shortages. People in countries that are in protracted crises are more vulnerable to hunger. </w:t>
      </w:r>
      <w:r w:rsidRPr="00C50EAA">
        <w:t>A</w:t>
      </w:r>
      <w:r>
        <w:t xml:space="preserve">ccording to FAO, </w:t>
      </w:r>
      <w:r w:rsidRPr="008239FA">
        <w:rPr>
          <w:rStyle w:val="StyleUnderline"/>
        </w:rPr>
        <w:t xml:space="preserve">protracted crisis situations are characterized by recurrent natural disasters and/or social conflict, the longevity of food crises, the breakdown of livelihoods and insufficient institutional capacity to react to the crises. </w:t>
      </w:r>
      <w:r>
        <w:t>One way FAO identifies countries in protracted crises is by the proportion of humanitarian assistance received by the country as a share of total ODA . If a country has received 10 per cent or more of their ODA as humanitarian aid since 2000, then it is classified as being in a protracted crisis. Somalia, for example, one the 22 countries on FAO’s list of countries in protracted crisis has received as much as two thirds of its ODA as humanitarian aid.</w:t>
      </w:r>
    </w:p>
    <w:p w14:paraId="72D0A0FC" w14:textId="77777777" w:rsidR="00ED3B78" w:rsidRDefault="00ED3B78" w:rsidP="00ED3B78"/>
    <w:p w14:paraId="48BCE8C5" w14:textId="77777777" w:rsidR="00ED3B78" w:rsidRDefault="00ED3B78" w:rsidP="00ED3B78">
      <w:pPr>
        <w:pStyle w:val="Heading4"/>
      </w:pPr>
      <w:r>
        <w:t xml:space="preserve">Food crisis pushes people further into poverty. </w:t>
      </w:r>
    </w:p>
    <w:p w14:paraId="123AA5E9" w14:textId="77777777" w:rsidR="00ED3B78" w:rsidRDefault="00ED3B78" w:rsidP="00ED3B78">
      <w:r w:rsidRPr="00D03037">
        <w:rPr>
          <w:rStyle w:val="Style13ptBold"/>
        </w:rPr>
        <w:t>Compton</w:t>
      </w:r>
      <w:r>
        <w:rPr>
          <w:rStyle w:val="Style13ptBold"/>
        </w:rPr>
        <w:t xml:space="preserve"> et al</w:t>
      </w:r>
      <w:r w:rsidRPr="00835E13">
        <w:rPr>
          <w:rStyle w:val="Style13ptBold"/>
        </w:rPr>
        <w:t xml:space="preserve"> 10</w:t>
      </w:r>
      <w:r>
        <w:t xml:space="preserve"> —</w:t>
      </w:r>
      <w:r w:rsidRPr="00D03037">
        <w:t xml:space="preserve"> Julia Compton, Steve Wiggins and Sharada Keats</w:t>
      </w:r>
      <w:r>
        <w:t xml:space="preserve">, </w:t>
      </w:r>
      <w:r w:rsidRPr="00F62D86">
        <w:rPr>
          <w:u w:val="single"/>
        </w:rPr>
        <w:t>Compton</w:t>
      </w:r>
      <w:r>
        <w:t xml:space="preserve"> is an </w:t>
      </w:r>
      <w:r w:rsidRPr="00B03D12">
        <w:t>independent consultant specialising in evaluation, agriculture and food security and rural development</w:t>
      </w:r>
      <w:r>
        <w:t xml:space="preserve">, former </w:t>
      </w:r>
      <w:r w:rsidRPr="00F62D86">
        <w:t>deputy head of evaluation</w:t>
      </w:r>
      <w:r>
        <w:t xml:space="preserve"> at </w:t>
      </w:r>
      <w:r w:rsidRPr="00F62D86">
        <w:t>DFID</w:t>
      </w:r>
      <w:r>
        <w:t xml:space="preserve"> (</w:t>
      </w:r>
      <w:r w:rsidRPr="00F62D86">
        <w:t>UK Department for International Development</w:t>
      </w:r>
      <w:r>
        <w:t xml:space="preserve">), </w:t>
      </w:r>
      <w:r w:rsidRPr="00B03D12">
        <w:rPr>
          <w:u w:val="single"/>
        </w:rPr>
        <w:t>Wiggins</w:t>
      </w:r>
      <w:r>
        <w:t xml:space="preserve"> is a Research Fellow at the Rural Policy and Governance Group in the Overseas Development Institute, former Lecturer in Agricultural Economics at the University of Reading, holds a master’s degree in Geography from the University of Cambridge, holds a master’s degree in Agricultural Economics from the University of Manchester, holds a </w:t>
      </w:r>
      <w:r w:rsidRPr="00066EEA">
        <w:t>PhD</w:t>
      </w:r>
      <w:r>
        <w:t xml:space="preserve"> in </w:t>
      </w:r>
      <w:r w:rsidRPr="00066EEA">
        <w:t>Administration and Management</w:t>
      </w:r>
      <w:r>
        <w:t xml:space="preserve"> from University of Reading, </w:t>
      </w:r>
      <w:r w:rsidRPr="00066EEA">
        <w:rPr>
          <w:u w:val="single"/>
        </w:rPr>
        <w:t>Keats</w:t>
      </w:r>
      <w:r>
        <w:t xml:space="preserve"> is a Research Officer at the Agriculture programme at ODI, former Research Assistant at the School of Agriculture, Policy and Development at the University of Reading, holds a Bachelor’s degree in Agricultural Economics from McGill University, holds a Master’s degree in Agricultural Development Economics from the University of Reading, 2010 (“Impact of the global food crisis on the poor: what is the evidence?,” </w:t>
      </w:r>
      <w:r>
        <w:rPr>
          <w:i/>
        </w:rPr>
        <w:t>Overseas Development Institute</w:t>
      </w:r>
      <w:r>
        <w:t xml:space="preserve">, November, Available Online at </w:t>
      </w:r>
      <w:r w:rsidRPr="00D03037">
        <w:t>https://www.odi.org/sites/odi.org.uk/files/odi-assets/publications-opinion-files/6371.pdf</w:t>
      </w:r>
      <w:r>
        <w:t xml:space="preserve">, Accessed 07-26-2019) PRK </w:t>
      </w:r>
    </w:p>
    <w:p w14:paraId="6EFB9509" w14:textId="77777777" w:rsidR="00ED3B78" w:rsidRDefault="00ED3B78" w:rsidP="00ED3B78">
      <w:r>
        <w:t>Summary</w:t>
      </w:r>
    </w:p>
    <w:p w14:paraId="44917FB8" w14:textId="77777777" w:rsidR="00ED3B78" w:rsidRDefault="00ED3B78" w:rsidP="00ED3B78">
      <w:r w:rsidRPr="00753C93">
        <w:rPr>
          <w:rStyle w:val="StyleUnderline"/>
        </w:rPr>
        <w:t xml:space="preserve">When </w:t>
      </w:r>
      <w:r w:rsidRPr="00753C93">
        <w:rPr>
          <w:rStyle w:val="StyleUnderline"/>
          <w:highlight w:val="yellow"/>
        </w:rPr>
        <w:t>international food prices were soaring</w:t>
      </w:r>
      <w:r w:rsidRPr="00753C93">
        <w:rPr>
          <w:rStyle w:val="StyleUnderline"/>
        </w:rPr>
        <w:t xml:space="preserve"> in early 2008, </w:t>
      </w:r>
      <w:r w:rsidRPr="00753C93">
        <w:t>there was a rush of publications predicting the impact</w:t>
      </w:r>
      <w:r>
        <w:t xml:space="preserve"> of such price hikes on poor people and suggesting policy solutions. What hard evidence has been collected about the impact on poor and vulnerable people in developing countries? Does this support or change previous policy recommendations? This review draws together evidence from studies on the effects of the 2007–08 price spike, as well as from some other economic crises that resulted in high food prices.</w:t>
      </w:r>
    </w:p>
    <w:p w14:paraId="1CDD7CA7" w14:textId="77777777" w:rsidR="00ED3B78" w:rsidRPr="00066EEA" w:rsidRDefault="00ED3B78" w:rsidP="00ED3B78">
      <w:pPr>
        <w:rPr>
          <w:rStyle w:val="StyleUnderline"/>
        </w:rPr>
      </w:pPr>
      <w:r>
        <w:t xml:space="preserve">As predicted, </w:t>
      </w:r>
      <w:r w:rsidRPr="00FA7BFA">
        <w:rPr>
          <w:rStyle w:val="StyleUnderline"/>
          <w:highlight w:val="yellow"/>
        </w:rPr>
        <w:t>high food prices increased malnutrition</w:t>
      </w:r>
      <w:r w:rsidRPr="00066EEA">
        <w:rPr>
          <w:rStyle w:val="StyleUnderline"/>
        </w:rPr>
        <w:t xml:space="preserve"> (especially in young children) and poverty</w:t>
      </w:r>
      <w:r w:rsidRPr="00FA7BFA">
        <w:rPr>
          <w:rStyle w:val="StyleUnderline"/>
          <w:highlight w:val="yellow"/>
        </w:rPr>
        <w:t>. Some findings were</w:t>
      </w:r>
      <w:r w:rsidRPr="00066EEA">
        <w:rPr>
          <w:rStyle w:val="StyleUnderline"/>
        </w:rPr>
        <w:t xml:space="preserve"> less obvious. These included: the depth of the impact in rural areas, the </w:t>
      </w:r>
      <w:r w:rsidRPr="00FA7BFA">
        <w:rPr>
          <w:rStyle w:val="StyleUnderline"/>
          <w:highlight w:val="yellow"/>
        </w:rPr>
        <w:t>increase in inequality</w:t>
      </w:r>
      <w:r w:rsidRPr="00066EEA">
        <w:rPr>
          <w:rStyle w:val="StyleUnderline"/>
        </w:rPr>
        <w:t xml:space="preserve">; the widespread use of credit to buy food, </w:t>
      </w:r>
      <w:r w:rsidRPr="00753C93">
        <w:rPr>
          <w:rStyle w:val="StyleUnderline"/>
          <w:highlight w:val="yellow"/>
        </w:rPr>
        <w:t xml:space="preserve">and the fact that most </w:t>
      </w:r>
      <w:r w:rsidRPr="00FA7BFA">
        <w:rPr>
          <w:rStyle w:val="StyleUnderline"/>
          <w:highlight w:val="yellow"/>
        </w:rPr>
        <w:t xml:space="preserve">poverty impact came </w:t>
      </w:r>
      <w:r w:rsidRPr="00FA7BFA">
        <w:rPr>
          <w:rStyle w:val="StyleUnderline"/>
          <w:rFonts w:hint="eastAsia"/>
          <w:highlight w:val="yellow"/>
        </w:rPr>
        <w:t>from increasing depth of poverty in the already</w:t>
      </w:r>
      <w:r w:rsidRPr="00FA7BFA">
        <w:rPr>
          <w:rStyle w:val="StyleUnderline"/>
          <w:rFonts w:hint="eastAsia"/>
          <w:highlight w:val="yellow"/>
        </w:rPr>
        <w:t>‐</w:t>
      </w:r>
      <w:r w:rsidRPr="00FA7BFA">
        <w:rPr>
          <w:rStyle w:val="StyleUnderline"/>
          <w:rFonts w:hint="eastAsia"/>
          <w:highlight w:val="yellow"/>
        </w:rPr>
        <w:t>poor</w:t>
      </w:r>
      <w:r w:rsidRPr="00066EEA">
        <w:rPr>
          <w:rStyle w:val="StyleUnderline"/>
          <w:rFonts w:hint="eastAsia"/>
        </w:rPr>
        <w:t>, rather than increase</w:t>
      </w:r>
      <w:r w:rsidRPr="00066EEA">
        <w:rPr>
          <w:rStyle w:val="StyleUnderline"/>
        </w:rPr>
        <w:t>d ‘</w:t>
      </w:r>
      <w:r w:rsidRPr="00066EEA">
        <w:rPr>
          <w:rStyle w:val="StyleUnderline"/>
          <w:rFonts w:hint="eastAsia"/>
        </w:rPr>
        <w:t>poverty headcount</w:t>
      </w:r>
      <w:r w:rsidRPr="00066EEA">
        <w:rPr>
          <w:rStyle w:val="StyleUnderline"/>
        </w:rPr>
        <w:t>’.</w:t>
      </w:r>
    </w:p>
    <w:p w14:paraId="7803DF17" w14:textId="77777777" w:rsidR="00ED3B78" w:rsidRPr="00066EEA" w:rsidRDefault="00ED3B78" w:rsidP="00ED3B78">
      <w:pPr>
        <w:rPr>
          <w:rStyle w:val="StyleUnderline"/>
        </w:rPr>
      </w:pPr>
      <w:r w:rsidRPr="00584901">
        <w:rPr>
          <w:rStyle w:val="StyleUnderline"/>
          <w:rFonts w:hint="eastAsia"/>
          <w:highlight w:val="yellow"/>
        </w:rPr>
        <w:t>Who was worst</w:t>
      </w:r>
      <w:r w:rsidRPr="00584901">
        <w:rPr>
          <w:rStyle w:val="StyleUnderline"/>
          <w:rFonts w:hint="eastAsia"/>
          <w:highlight w:val="yellow"/>
        </w:rPr>
        <w:t>‐</w:t>
      </w:r>
      <w:r w:rsidRPr="00584901">
        <w:rPr>
          <w:rStyle w:val="StyleUnderline"/>
          <w:rFonts w:hint="eastAsia"/>
          <w:highlight w:val="yellow"/>
        </w:rPr>
        <w:t>affected</w:t>
      </w:r>
      <w:r w:rsidRPr="00066EEA">
        <w:rPr>
          <w:rStyle w:val="StyleUnderline"/>
          <w:rFonts w:hint="eastAsia"/>
        </w:rPr>
        <w:t>?</w:t>
      </w:r>
    </w:p>
    <w:p w14:paraId="4792800C" w14:textId="77777777" w:rsidR="00ED3B78" w:rsidRDefault="00ED3B78" w:rsidP="00ED3B78">
      <w:r>
        <w:rPr>
          <w:rFonts w:hint="eastAsia"/>
        </w:rPr>
        <w:t xml:space="preserve">As widely expected, </w:t>
      </w:r>
      <w:r w:rsidRPr="00584901">
        <w:rPr>
          <w:rStyle w:val="StyleUnderline"/>
          <w:rFonts w:hint="eastAsia"/>
          <w:highlight w:val="yellow"/>
        </w:rPr>
        <w:t>poor</w:t>
      </w:r>
      <w:r w:rsidRPr="00066EEA">
        <w:rPr>
          <w:rStyle w:val="StyleUnderline"/>
          <w:rFonts w:hint="eastAsia"/>
        </w:rPr>
        <w:t xml:space="preserve"> net </w:t>
      </w:r>
      <w:r w:rsidRPr="00753C93">
        <w:rPr>
          <w:rStyle w:val="StyleUnderline"/>
          <w:rFonts w:hint="eastAsia"/>
        </w:rPr>
        <w:t xml:space="preserve">food importing </w:t>
      </w:r>
      <w:r w:rsidRPr="00584901">
        <w:rPr>
          <w:rStyle w:val="StyleUnderline"/>
          <w:rFonts w:hint="eastAsia"/>
          <w:highlight w:val="yellow"/>
        </w:rPr>
        <w:t>countries</w:t>
      </w:r>
      <w:r>
        <w:rPr>
          <w:rFonts w:hint="eastAsia"/>
        </w:rPr>
        <w:t xml:space="preserve"> (e.g. island nations such as Haiti, rice </w:t>
      </w:r>
      <w:r>
        <w:t xml:space="preserve">importing areas of West Africa, and countries in conflict) </w:t>
      </w:r>
      <w:r w:rsidRPr="00753C93">
        <w:rPr>
          <w:rStyle w:val="StyleUnderline"/>
          <w:highlight w:val="yellow"/>
        </w:rPr>
        <w:t>were</w:t>
      </w:r>
      <w:r w:rsidRPr="00066EEA">
        <w:rPr>
          <w:rStyle w:val="StyleUnderline"/>
        </w:rPr>
        <w:t xml:space="preserve"> among the </w:t>
      </w:r>
      <w:r w:rsidRPr="00753C93">
        <w:rPr>
          <w:rStyle w:val="StyleUnderline"/>
          <w:highlight w:val="yellow"/>
        </w:rPr>
        <w:t>first to feel the effects</w:t>
      </w:r>
      <w:r w:rsidRPr="00066EEA">
        <w:rPr>
          <w:rStyle w:val="StyleUnderline"/>
        </w:rPr>
        <w:t xml:space="preserve"> of rising world food prices</w:t>
      </w:r>
      <w:r>
        <w:t xml:space="preserve">, and international assistance focused initially on these. However, </w:t>
      </w:r>
      <w:r w:rsidRPr="00753C93">
        <w:rPr>
          <w:rStyle w:val="StyleUnderline"/>
          <w:highlight w:val="yellow"/>
        </w:rPr>
        <w:t>high</w:t>
      </w:r>
      <w:r w:rsidRPr="00066EEA">
        <w:rPr>
          <w:rStyle w:val="StyleUnderline"/>
        </w:rPr>
        <w:t xml:space="preserve"> food </w:t>
      </w:r>
      <w:r w:rsidRPr="00753C93">
        <w:rPr>
          <w:rStyle w:val="StyleUnderline"/>
          <w:highlight w:val="yellow"/>
        </w:rPr>
        <w:t>prices were</w:t>
      </w:r>
      <w:r w:rsidRPr="00066EEA">
        <w:rPr>
          <w:rStyle w:val="StyleUnderline"/>
        </w:rPr>
        <w:t xml:space="preserve"> also recorded as </w:t>
      </w:r>
      <w:r w:rsidRPr="00753C93">
        <w:rPr>
          <w:rStyle w:val="StyleUnderline"/>
          <w:highlight w:val="yellow"/>
        </w:rPr>
        <w:t xml:space="preserve">having </w:t>
      </w:r>
      <w:r w:rsidRPr="00753C93">
        <w:rPr>
          <w:rStyle w:val="Emphasis"/>
          <w:highlight w:val="yellow"/>
        </w:rPr>
        <w:t xml:space="preserve">a serious impact </w:t>
      </w:r>
      <w:r w:rsidRPr="00753C93">
        <w:rPr>
          <w:rStyle w:val="StyleUnderline"/>
          <w:highlight w:val="yellow"/>
        </w:rPr>
        <w:t>on poor consumers</w:t>
      </w:r>
      <w:r w:rsidRPr="00066EEA">
        <w:rPr>
          <w:rStyle w:val="StyleUnderline"/>
        </w:rPr>
        <w:t xml:space="preserve"> in net food exporting areas</w:t>
      </w:r>
      <w:r>
        <w:t xml:space="preserve"> such as Thailand, Uganda and northern Mozambique. The highest price rises were recorded from countries where there were exacerbating local or regional supply and demand pressures; these included conflict, drought or in a few cases, for example Benin, rapid regional economic growth leading to rising consumer demand.  </w:t>
      </w:r>
    </w:p>
    <w:p w14:paraId="5A472E97" w14:textId="77777777" w:rsidR="00ED3B78" w:rsidRDefault="00ED3B78" w:rsidP="00ED3B78">
      <w:r w:rsidRPr="00753C93">
        <w:rPr>
          <w:rStyle w:val="StyleUnderline"/>
          <w:rFonts w:hint="eastAsia"/>
          <w:highlight w:val="yellow"/>
        </w:rPr>
        <w:t>The poorest households</w:t>
      </w:r>
      <w:r w:rsidRPr="00066EEA">
        <w:rPr>
          <w:rStyle w:val="StyleUnderline"/>
          <w:rFonts w:hint="eastAsia"/>
        </w:rPr>
        <w:t xml:space="preserve"> </w:t>
      </w:r>
      <w:r w:rsidRPr="00066EEA">
        <w:rPr>
          <w:rStyle w:val="StyleUnderline"/>
          <w:rFonts w:hint="eastAsia"/>
        </w:rPr>
        <w:t>—</w:t>
      </w:r>
      <w:r w:rsidRPr="00066EEA">
        <w:rPr>
          <w:rStyle w:val="StyleUnderline"/>
          <w:rFonts w:hint="eastAsia"/>
        </w:rPr>
        <w:t xml:space="preserve"> including many female</w:t>
      </w:r>
      <w:r w:rsidRPr="00066EEA">
        <w:rPr>
          <w:rStyle w:val="StyleUnderline"/>
          <w:rFonts w:hint="eastAsia"/>
        </w:rPr>
        <w:t>‐</w:t>
      </w:r>
      <w:r w:rsidRPr="00066EEA">
        <w:rPr>
          <w:rStyle w:val="StyleUnderline"/>
          <w:rFonts w:hint="eastAsia"/>
        </w:rPr>
        <w:t>headed households and those with a large</w:t>
      </w:r>
      <w:r w:rsidRPr="00066EEA">
        <w:rPr>
          <w:rStyle w:val="StyleUnderline"/>
        </w:rPr>
        <w:t xml:space="preserve"> proportion of dependents — </w:t>
      </w:r>
      <w:r w:rsidRPr="00753C93">
        <w:rPr>
          <w:rStyle w:val="Emphasis"/>
          <w:highlight w:val="yellow"/>
        </w:rPr>
        <w:t>were worst hit everywhere</w:t>
      </w:r>
      <w:r w:rsidRPr="00066EEA">
        <w:rPr>
          <w:rStyle w:val="StyleUnderline"/>
        </w:rPr>
        <w:t>.</w:t>
      </w:r>
      <w:r>
        <w:t xml:space="preserve"> These households spend a higher proportion of their income on food and have less access to credit and savings. </w:t>
      </w:r>
      <w:r w:rsidRPr="00753C93">
        <w:rPr>
          <w:rStyle w:val="StyleUnderline"/>
          <w:highlight w:val="yellow"/>
        </w:rPr>
        <w:t xml:space="preserve">The main impact of </w:t>
      </w:r>
      <w:r w:rsidRPr="00753C93">
        <w:rPr>
          <w:rStyle w:val="StyleUnderline"/>
          <w:rFonts w:hint="eastAsia"/>
          <w:highlight w:val="yellow"/>
        </w:rPr>
        <w:t>rising</w:t>
      </w:r>
      <w:r w:rsidRPr="00066EEA">
        <w:rPr>
          <w:rStyle w:val="StyleUnderline"/>
          <w:rFonts w:hint="eastAsia"/>
        </w:rPr>
        <w:t xml:space="preserve"> food </w:t>
      </w:r>
      <w:r w:rsidRPr="00753C93">
        <w:rPr>
          <w:rStyle w:val="StyleUnderline"/>
          <w:rFonts w:hint="eastAsia"/>
          <w:highlight w:val="yellow"/>
        </w:rPr>
        <w:t>prices was</w:t>
      </w:r>
      <w:r w:rsidRPr="00066EEA">
        <w:rPr>
          <w:rStyle w:val="StyleUnderline"/>
          <w:rFonts w:hint="eastAsia"/>
        </w:rPr>
        <w:t xml:space="preserve"> therefore from </w:t>
      </w:r>
      <w:r w:rsidRPr="00753C93">
        <w:rPr>
          <w:rStyle w:val="Emphasis"/>
          <w:rFonts w:hint="eastAsia"/>
          <w:highlight w:val="yellow"/>
        </w:rPr>
        <w:t>increasing depth of poverty</w:t>
      </w:r>
      <w:r w:rsidRPr="00753C93">
        <w:rPr>
          <w:rStyle w:val="StyleUnderline"/>
          <w:rFonts w:hint="eastAsia"/>
          <w:highlight w:val="yellow"/>
        </w:rPr>
        <w:t xml:space="preserve"> in those already poor</w:t>
      </w:r>
      <w:r w:rsidRPr="00066EEA">
        <w:rPr>
          <w:rStyle w:val="StyleUnderline"/>
          <w:rFonts w:hint="eastAsia"/>
        </w:rPr>
        <w:t xml:space="preserve"> (the so</w:t>
      </w:r>
      <w:r w:rsidRPr="00066EEA">
        <w:rPr>
          <w:rStyle w:val="StyleUnderline"/>
          <w:rFonts w:hint="eastAsia"/>
        </w:rPr>
        <w:t>‐</w:t>
      </w:r>
      <w:r w:rsidRPr="00066EEA">
        <w:rPr>
          <w:rStyle w:val="StyleUnderline"/>
        </w:rPr>
        <w:t xml:space="preserve"> called poverty gap)</w:t>
      </w:r>
      <w:r>
        <w:t xml:space="preserve"> rather than the numbers of people newly pushed over the poverty line (the poverty headcount).    </w:t>
      </w:r>
    </w:p>
    <w:p w14:paraId="77D335B6" w14:textId="77777777" w:rsidR="00ED3B78" w:rsidRDefault="00ED3B78" w:rsidP="00ED3B78">
      <w:r w:rsidRPr="00753C93">
        <w:rPr>
          <w:rStyle w:val="StyleUnderline"/>
          <w:rFonts w:hint="eastAsia"/>
          <w:highlight w:val="yellow"/>
        </w:rPr>
        <w:t>The worst</w:t>
      </w:r>
      <w:r w:rsidRPr="00066EEA">
        <w:rPr>
          <w:rStyle w:val="StyleUnderline"/>
          <w:rFonts w:hint="eastAsia"/>
        </w:rPr>
        <w:t>‐</w:t>
      </w:r>
      <w:r w:rsidRPr="00753C93">
        <w:rPr>
          <w:rStyle w:val="StyleUnderline"/>
          <w:rFonts w:hint="eastAsia"/>
          <w:highlight w:val="yellow"/>
        </w:rPr>
        <w:t>affected</w:t>
      </w:r>
      <w:r w:rsidRPr="00066EEA">
        <w:rPr>
          <w:rStyle w:val="StyleUnderline"/>
          <w:rFonts w:hint="eastAsia"/>
        </w:rPr>
        <w:t xml:space="preserve"> groups </w:t>
      </w:r>
      <w:r w:rsidRPr="00753C93">
        <w:rPr>
          <w:rStyle w:val="StyleUnderline"/>
          <w:rFonts w:hint="eastAsia"/>
          <w:highlight w:val="yellow"/>
        </w:rPr>
        <w:t>were</w:t>
      </w:r>
      <w:r w:rsidRPr="00066EEA">
        <w:rPr>
          <w:rStyle w:val="StyleUnderline"/>
          <w:rFonts w:hint="eastAsia"/>
        </w:rPr>
        <w:t xml:space="preserve"> casual wage </w:t>
      </w:r>
      <w:r w:rsidRPr="00753C93">
        <w:rPr>
          <w:rStyle w:val="StyleUnderline"/>
          <w:rFonts w:hint="eastAsia"/>
          <w:highlight w:val="yellow"/>
        </w:rPr>
        <w:t>labourers</w:t>
      </w:r>
      <w:r w:rsidRPr="00066EEA">
        <w:rPr>
          <w:rStyle w:val="StyleUnderline"/>
          <w:rFonts w:hint="eastAsia"/>
        </w:rPr>
        <w:t xml:space="preserve"> (both rural and urban), land</w:t>
      </w:r>
      <w:r w:rsidRPr="00066EEA">
        <w:rPr>
          <w:rStyle w:val="StyleUnderline"/>
          <w:rFonts w:hint="eastAsia"/>
        </w:rPr>
        <w:t>‐</w:t>
      </w:r>
      <w:r w:rsidRPr="00753C93">
        <w:rPr>
          <w:rStyle w:val="StyleUnderline"/>
          <w:rFonts w:hint="eastAsia"/>
          <w:highlight w:val="yellow"/>
        </w:rPr>
        <w:t>poor farmers</w:t>
      </w:r>
      <w:r w:rsidRPr="00066EEA">
        <w:rPr>
          <w:rStyle w:val="StyleUnderline"/>
          <w:rFonts w:hint="eastAsia"/>
        </w:rPr>
        <w:t>,</w:t>
      </w:r>
      <w:r w:rsidRPr="00066EEA">
        <w:rPr>
          <w:rStyle w:val="StyleUnderline"/>
        </w:rPr>
        <w:t xml:space="preserve"> petty traders, </w:t>
      </w:r>
      <w:r w:rsidRPr="00753C93">
        <w:rPr>
          <w:rStyle w:val="StyleUnderline"/>
          <w:highlight w:val="yellow"/>
        </w:rPr>
        <w:t>and producers of commodities</w:t>
      </w:r>
      <w:r w:rsidRPr="00066EEA">
        <w:rPr>
          <w:rStyle w:val="StyleUnderline"/>
        </w:rPr>
        <w:t xml:space="preserve"> </w:t>
      </w:r>
      <w:r>
        <w:t>whose terms of trade declined against food grains: for example pastoralists in Kenya, cotton farmers in Benin and tea workers in Bangladesh. Salaried workers in the formal sector generally fared better than others.</w:t>
      </w:r>
    </w:p>
    <w:p w14:paraId="7CC085AB" w14:textId="77777777" w:rsidR="00ED3B78" w:rsidRDefault="00ED3B78" w:rsidP="00ED3B78">
      <w:r>
        <w:rPr>
          <w:rFonts w:hint="eastAsia"/>
        </w:rPr>
        <w:t>While most of the high</w:t>
      </w:r>
      <w:r>
        <w:rPr>
          <w:rFonts w:hint="eastAsia"/>
        </w:rPr>
        <w:t>‐</w:t>
      </w:r>
      <w:r w:rsidRPr="00066EEA">
        <w:rPr>
          <w:rStyle w:val="StyleUnderline"/>
          <w:rFonts w:hint="eastAsia"/>
        </w:rPr>
        <w:t xml:space="preserve">profile </w:t>
      </w:r>
      <w:r w:rsidRPr="00753C93">
        <w:rPr>
          <w:rStyle w:val="StyleUnderline"/>
          <w:rFonts w:hint="eastAsia"/>
          <w:highlight w:val="yellow"/>
        </w:rPr>
        <w:t>protests about</w:t>
      </w:r>
      <w:r w:rsidRPr="00066EEA">
        <w:rPr>
          <w:rStyle w:val="StyleUnderline"/>
          <w:rFonts w:hint="eastAsia"/>
        </w:rPr>
        <w:t xml:space="preserve"> food </w:t>
      </w:r>
      <w:r w:rsidRPr="00753C93">
        <w:rPr>
          <w:rStyle w:val="StyleUnderline"/>
          <w:rFonts w:hint="eastAsia"/>
          <w:highlight w:val="yellow"/>
        </w:rPr>
        <w:t>prices came</w:t>
      </w:r>
      <w:r w:rsidRPr="00066EEA">
        <w:rPr>
          <w:rStyle w:val="StyleUnderline"/>
          <w:rFonts w:hint="eastAsia"/>
        </w:rPr>
        <w:t xml:space="preserve"> from urban areas, many of </w:t>
      </w:r>
      <w:r w:rsidRPr="00753C93">
        <w:rPr>
          <w:rStyle w:val="StyleUnderline"/>
          <w:rFonts w:hint="eastAsia"/>
          <w:highlight w:val="yellow"/>
        </w:rPr>
        <w:t>the</w:t>
      </w:r>
      <w:r w:rsidRPr="00753C93">
        <w:rPr>
          <w:rStyle w:val="StyleUnderline"/>
          <w:highlight w:val="yellow"/>
        </w:rPr>
        <w:t xml:space="preserve"> </w:t>
      </w:r>
      <w:r w:rsidRPr="00753C93">
        <w:rPr>
          <w:rStyle w:val="StyleUnderline"/>
          <w:rFonts w:hint="eastAsia"/>
          <w:highlight w:val="yellow"/>
        </w:rPr>
        <w:t>poorest and worst</w:t>
      </w:r>
      <w:r w:rsidRPr="00066EEA">
        <w:rPr>
          <w:rStyle w:val="StyleUnderline"/>
          <w:rFonts w:hint="eastAsia"/>
        </w:rPr>
        <w:t>‐</w:t>
      </w:r>
      <w:r w:rsidRPr="00753C93">
        <w:rPr>
          <w:rStyle w:val="StyleUnderline"/>
          <w:rFonts w:hint="eastAsia"/>
          <w:highlight w:val="yellow"/>
        </w:rPr>
        <w:t>affected</w:t>
      </w:r>
      <w:r w:rsidRPr="00066EEA">
        <w:rPr>
          <w:rStyle w:val="StyleUnderline"/>
          <w:rFonts w:hint="eastAsia"/>
        </w:rPr>
        <w:t xml:space="preserve"> people </w:t>
      </w:r>
      <w:r w:rsidRPr="00753C93">
        <w:rPr>
          <w:rStyle w:val="StyleUnderline"/>
          <w:rFonts w:hint="eastAsia"/>
          <w:highlight w:val="yellow"/>
        </w:rPr>
        <w:t>live in rural areas</w:t>
      </w:r>
      <w:r>
        <w:rPr>
          <w:rFonts w:hint="eastAsia"/>
        </w:rPr>
        <w:t>. Existing social protection and financial systems</w:t>
      </w:r>
      <w:r>
        <w:t xml:space="preserve"> often do not reach this group.  The structure of land ownership and production patterns in most poor countries meant that only a minority of farmers and agribusinesses were able to benefit from </w:t>
      </w:r>
      <w:r>
        <w:rPr>
          <w:rFonts w:hint="eastAsia"/>
        </w:rPr>
        <w:t>rapidly</w:t>
      </w:r>
      <w:r>
        <w:rPr>
          <w:rFonts w:hint="eastAsia"/>
        </w:rPr>
        <w:t>‐</w:t>
      </w:r>
      <w:r>
        <w:rPr>
          <w:rFonts w:hint="eastAsia"/>
        </w:rPr>
        <w:t xml:space="preserve">rising prices.   </w:t>
      </w:r>
    </w:p>
    <w:p w14:paraId="00D4E963" w14:textId="77777777" w:rsidR="00ED3B78" w:rsidRDefault="00ED3B78" w:rsidP="00ED3B78">
      <w:r>
        <w:t xml:space="preserve">Inequality is likely to have increased, although quantitative data is thin. One model estimated an increase in a country’s Gini (inequality) index of 1% for a 20% nominal food price rise, while actual price rises were often four times this level. Within countries, regional inequality is also likely to have increased, with marginal and dry agricultural areas coming off worst. The regressive effect of rising food prices contrasts with studies on rising fuel prices and the global financial crisis, which have generally found that urban and richer areas are the worst hit in the short term.  </w:t>
      </w:r>
    </w:p>
    <w:p w14:paraId="030A1C9D" w14:textId="77777777" w:rsidR="00ED3B78" w:rsidRPr="00753C93" w:rsidRDefault="00ED3B78" w:rsidP="00ED3B78">
      <w:pPr>
        <w:rPr>
          <w:rStyle w:val="StyleUnderline"/>
        </w:rPr>
      </w:pPr>
      <w:r w:rsidRPr="00753C93">
        <w:rPr>
          <w:rStyle w:val="StyleUnderline"/>
          <w:highlight w:val="yellow"/>
        </w:rPr>
        <w:t>Children</w:t>
      </w:r>
      <w:r w:rsidRPr="00066EEA">
        <w:rPr>
          <w:rStyle w:val="StyleUnderline"/>
        </w:rPr>
        <w:t xml:space="preserve"> appear to </w:t>
      </w:r>
      <w:r w:rsidRPr="009C5566">
        <w:rPr>
          <w:rStyle w:val="Emphasis"/>
          <w:highlight w:val="yellow"/>
        </w:rPr>
        <w:t>have suffered most</w:t>
      </w:r>
      <w:r>
        <w:t xml:space="preserve">. Studies from Bangladesh, Cambodia and Mauritania </w:t>
      </w:r>
      <w:r>
        <w:rPr>
          <w:rFonts w:hint="eastAsia"/>
        </w:rPr>
        <w:t>reported increases to the order of 50% in levels of acute malnutrition of poor under</w:t>
      </w:r>
      <w:r>
        <w:rPr>
          <w:rFonts w:hint="eastAsia"/>
        </w:rPr>
        <w:t>‐</w:t>
      </w:r>
      <w:r>
        <w:rPr>
          <w:rFonts w:hint="eastAsia"/>
        </w:rPr>
        <w:t>fives, with</w:t>
      </w:r>
      <w:r>
        <w:t xml:space="preserve"> plausible links to rising food prices. In some areas, </w:t>
      </w:r>
      <w:r w:rsidRPr="00753C93">
        <w:rPr>
          <w:rStyle w:val="StyleUnderline"/>
          <w:highlight w:val="yellow"/>
        </w:rPr>
        <w:t>children</w:t>
      </w:r>
      <w:r w:rsidRPr="00066EEA">
        <w:rPr>
          <w:rStyle w:val="StyleUnderline"/>
        </w:rPr>
        <w:t xml:space="preserve"> also </w:t>
      </w:r>
      <w:r w:rsidRPr="00753C93">
        <w:rPr>
          <w:rStyle w:val="StyleUnderline"/>
          <w:highlight w:val="yellow"/>
        </w:rPr>
        <w:t>lost</w:t>
      </w:r>
      <w:r w:rsidRPr="00066EEA">
        <w:rPr>
          <w:rStyle w:val="StyleUnderline"/>
        </w:rPr>
        <w:t xml:space="preserve"> out on </w:t>
      </w:r>
      <w:r w:rsidRPr="00753C93">
        <w:rPr>
          <w:rStyle w:val="StyleUnderline"/>
          <w:highlight w:val="yellow"/>
        </w:rPr>
        <w:t>education</w:t>
      </w:r>
      <w:r w:rsidRPr="00753C93">
        <w:rPr>
          <w:rStyle w:val="StyleUnderline"/>
        </w:rPr>
        <w:t xml:space="preserve">: a few studies </w:t>
      </w:r>
      <w:r w:rsidRPr="00753C93">
        <w:rPr>
          <w:rStyle w:val="StyleUnderline"/>
          <w:rFonts w:hint="eastAsia"/>
        </w:rPr>
        <w:t>reported very high (&gt; 50%) school drop</w:t>
      </w:r>
      <w:r w:rsidRPr="00753C93">
        <w:rPr>
          <w:rStyle w:val="StyleUnderline"/>
          <w:rFonts w:hint="eastAsia"/>
        </w:rPr>
        <w:t>‐</w:t>
      </w:r>
      <w:r w:rsidRPr="00753C93">
        <w:rPr>
          <w:rStyle w:val="StyleUnderline"/>
          <w:rFonts w:hint="eastAsia"/>
        </w:rPr>
        <w:t>out rates of children from the poorest households, and many</w:t>
      </w:r>
      <w:r w:rsidRPr="00753C93">
        <w:rPr>
          <w:rStyle w:val="StyleUnderline"/>
        </w:rPr>
        <w:t xml:space="preserve"> </w:t>
      </w:r>
      <w:r w:rsidRPr="00753C93">
        <w:rPr>
          <w:rStyle w:val="StyleUnderline"/>
          <w:rFonts w:hint="eastAsia"/>
        </w:rPr>
        <w:t>school drop</w:t>
      </w:r>
      <w:r w:rsidRPr="00753C93">
        <w:rPr>
          <w:rStyle w:val="StyleUnderline"/>
          <w:rFonts w:hint="eastAsia"/>
        </w:rPr>
        <w:t>‐</w:t>
      </w:r>
      <w:r w:rsidRPr="00753C93">
        <w:rPr>
          <w:rStyle w:val="StyleUnderline"/>
          <w:rFonts w:hint="eastAsia"/>
        </w:rPr>
        <w:t xml:space="preserve">outs never return.  </w:t>
      </w:r>
    </w:p>
    <w:p w14:paraId="35F85581" w14:textId="77777777" w:rsidR="00ED3B78" w:rsidRDefault="00ED3B78" w:rsidP="00ED3B78">
      <w:r>
        <w:t xml:space="preserve">Data on gender impacts, in contrast, was very limited, and it was not possible to confirm predictions that women would shoulder most of the burden of high food prices. The exception was Bangladesh, where </w:t>
      </w:r>
      <w:r w:rsidRPr="007671F1">
        <w:rPr>
          <w:rStyle w:val="StyleUnderline"/>
        </w:rPr>
        <w:t>several studies reported greater weight losses and school absences in young girls than boys</w:t>
      </w:r>
      <w:r>
        <w:t xml:space="preserve">. In surprising contrast to previous crises, no studies were located which reported significant weight loss in adult women.   </w:t>
      </w:r>
    </w:p>
    <w:p w14:paraId="14356CB7" w14:textId="77777777" w:rsidR="00ED3B78" w:rsidRPr="00ED3B78" w:rsidRDefault="00ED3B78" w:rsidP="00ED3B78"/>
    <w:p w14:paraId="2F20BF89" w14:textId="1A6E397B" w:rsidR="0017348C" w:rsidRPr="00DA0C49" w:rsidRDefault="001948AE" w:rsidP="001948AE">
      <w:pPr>
        <w:pStyle w:val="Heading3"/>
      </w:pPr>
      <w:r>
        <w:t>pharma turns nuclear war</w:t>
      </w:r>
    </w:p>
    <w:p w14:paraId="1660C702" w14:textId="77777777" w:rsidR="0017348C" w:rsidRPr="00DA0C49" w:rsidRDefault="0017348C" w:rsidP="0017348C">
      <w:pPr>
        <w:pStyle w:val="Heading4"/>
        <w:rPr>
          <w:rFonts w:cs="Times New Roman"/>
        </w:rPr>
      </w:pPr>
      <w:bookmarkStart w:id="2" w:name="_Hlk13513688"/>
      <w:r w:rsidRPr="00DA0C49">
        <w:rPr>
          <w:rFonts w:cs="Times New Roman"/>
        </w:rPr>
        <w:t>Disease causes nuclear war</w:t>
      </w:r>
    </w:p>
    <w:p w14:paraId="19BF6235" w14:textId="77777777" w:rsidR="0017348C" w:rsidRPr="00DA0C49" w:rsidRDefault="0017348C" w:rsidP="0017348C">
      <w:pPr>
        <w:rPr>
          <w:szCs w:val="20"/>
        </w:rPr>
      </w:pPr>
      <w:r w:rsidRPr="00452C23">
        <w:rPr>
          <w:rStyle w:val="Style13ptBold"/>
        </w:rPr>
        <w:t>Koblentz 10 –</w:t>
      </w:r>
      <w:r>
        <w:rPr>
          <w:rStyle w:val="Style13ptBold"/>
          <w:b w:val="0"/>
        </w:rPr>
        <w:t xml:space="preserve"> </w:t>
      </w:r>
      <w:r w:rsidRPr="00DA0C49">
        <w:rPr>
          <w:rStyle w:val="Style13ptBold"/>
          <w:b w:val="0"/>
        </w:rPr>
        <w:t>Gregory</w:t>
      </w:r>
      <w:r w:rsidRPr="00DA0C49">
        <w:rPr>
          <w:rStyle w:val="Style13ptBold"/>
        </w:rPr>
        <w:t xml:space="preserve"> </w:t>
      </w:r>
      <w:r w:rsidRPr="00452C23">
        <w:t>Koblentz</w:t>
      </w:r>
      <w:r w:rsidRPr="00DA0C49">
        <w:rPr>
          <w:rStyle w:val="Style13ptBold"/>
        </w:rPr>
        <w:t xml:space="preserve">, </w:t>
      </w:r>
      <w:r w:rsidRPr="00DA0C49">
        <w:rPr>
          <w:szCs w:val="20"/>
        </w:rPr>
        <w:t>Deputy Director of the Biodefense Program @ GMU, Assistant Professor in Public and International Affairs, March, "Biosecurity Reconsidered: Calibrating Biological Threats and Responses." International Security Vol. 34, No. 4, p. 96-132</w:t>
      </w:r>
    </w:p>
    <w:p w14:paraId="5E2753DC" w14:textId="77777777" w:rsidR="0017348C" w:rsidRPr="00DA0C49" w:rsidRDefault="0017348C" w:rsidP="0017348C">
      <w:pPr>
        <w:rPr>
          <w:sz w:val="14"/>
        </w:rPr>
      </w:pPr>
      <w:r w:rsidRPr="00E167D4">
        <w:rPr>
          <w:rStyle w:val="StyleUnderline"/>
          <w:highlight w:val="yellow"/>
        </w:rPr>
        <w:t>Pandemics</w:t>
      </w:r>
      <w:r w:rsidRPr="00DA0C49">
        <w:rPr>
          <w:rStyle w:val="StyleUnderline"/>
        </w:rPr>
        <w:t xml:space="preserve"> are disease outbreaks that occur over a wide geographic area, such as a region, continent, or the entire world, and infect an unusually high proportion of the population. Two pandemic diseases are widely cited as having the potential to </w:t>
      </w:r>
      <w:r w:rsidRPr="00E167D4">
        <w:rPr>
          <w:rStyle w:val="StyleUnderline"/>
          <w:highlight w:val="yellow"/>
        </w:rPr>
        <w:t xml:space="preserve">pose </w:t>
      </w:r>
      <w:r w:rsidRPr="00E167D4">
        <w:rPr>
          <w:rStyle w:val="Emphasis"/>
          <w:highlight w:val="yellow"/>
        </w:rPr>
        <w:t>direct threats</w:t>
      </w:r>
      <w:r w:rsidRPr="00E167D4">
        <w:rPr>
          <w:rStyle w:val="StyleUnderline"/>
          <w:highlight w:val="yellow"/>
        </w:rPr>
        <w:t xml:space="preserve"> to</w:t>
      </w:r>
      <w:r w:rsidRPr="00DA0C49">
        <w:rPr>
          <w:rStyle w:val="StyleUnderline"/>
        </w:rPr>
        <w:t xml:space="preserve"> the </w:t>
      </w:r>
      <w:r w:rsidRPr="00E167D4">
        <w:rPr>
          <w:rStyle w:val="Emphasis"/>
          <w:highlight w:val="yellow"/>
        </w:rPr>
        <w:t>stability</w:t>
      </w:r>
      <w:r w:rsidRPr="00DA0C49">
        <w:rPr>
          <w:rStyle w:val="StyleUnderline"/>
        </w:rPr>
        <w:t xml:space="preserve"> and security of states</w:t>
      </w:r>
      <w:r w:rsidRPr="00DA0C49">
        <w:rPr>
          <w:sz w:val="14"/>
        </w:rPr>
        <w:t xml:space="preserve">: HIV/AIDS and influenza. HIV/AIDS. Since it was first identified in 1981, HIV is estimated to have killed more than 25 million people worldwide. According to the Joint UN Program on HIV/AIDS (UNAIDS), the percentage of the global population with HIV has stabilized since 2000, but the overall number of people living with HIV (33 million in 2007) has steadily increased. Sub-Saharan Africa continues to bear a disproportionate share of the global burden of HIV with 35 percent of new HIV infections, 75 percent of AIDS deaths, and 67 percent of all people living with HIV. 116 Scholars have identified four ways that HIV/AIDS can affect security. 117 First, the disproportionately high prevalence of HIV/AIDS in the armed forces of some nations, particularly in Southern Africa, may compromise the ability of those states to defend themselves from internal or external threats. Militaries with high rates of HIV infection may suffer losses in combat readiness and effectiveness as infected troops are transferred out of combat roles, units lose cohesion because of high turnover rates, middle management is "hollowed out" by the early death or disability of officers, and defense budgets are strained because of rising medical costs and the need to recruit and train replacements for sick soldiers. The second threat is that HIV/AIDS </w:t>
      </w:r>
      <w:r w:rsidRPr="00DA0C49">
        <w:rPr>
          <w:rStyle w:val="StyleUnderline"/>
        </w:rPr>
        <w:t xml:space="preserve">will </w:t>
      </w:r>
      <w:r w:rsidRPr="00E167D4">
        <w:rPr>
          <w:rStyle w:val="StyleUnderline"/>
          <w:highlight w:val="yellow"/>
        </w:rPr>
        <w:t>undermine</w:t>
      </w:r>
      <w:r w:rsidRPr="00DA0C49">
        <w:rPr>
          <w:rStyle w:val="StyleUnderline"/>
        </w:rPr>
        <w:t xml:space="preserve"> the </w:t>
      </w:r>
      <w:r w:rsidRPr="00E167D4">
        <w:rPr>
          <w:rStyle w:val="Emphasis"/>
          <w:highlight w:val="yellow"/>
        </w:rPr>
        <w:t>international peace-keeping</w:t>
      </w:r>
      <w:r w:rsidRPr="00DA0C49">
        <w:rPr>
          <w:rStyle w:val="StyleUnderline"/>
        </w:rPr>
        <w:t xml:space="preserve"> system. Nations with militaries</w:t>
      </w:r>
      <w:r w:rsidRPr="00DA0C49">
        <w:rPr>
          <w:sz w:val="14"/>
        </w:rPr>
        <w:t xml:space="preserve"> with high rates of HIV/AIDS will be </w:t>
      </w:r>
      <w:r w:rsidRPr="00DA0C49">
        <w:rPr>
          <w:rStyle w:val="StyleUnderline"/>
        </w:rPr>
        <w:t xml:space="preserve">unable to provide </w:t>
      </w:r>
      <w:r w:rsidRPr="00DA0C49">
        <w:rPr>
          <w:rStyle w:val="Emphasis"/>
        </w:rPr>
        <w:t>troops</w:t>
      </w:r>
      <w:r w:rsidRPr="00DA0C49">
        <w:rPr>
          <w:rStyle w:val="StyleUnderline"/>
        </w:rPr>
        <w:t xml:space="preserve"> for international peacekeeping missions; nations with healthy militaries may be unwilling to commit troops to peacekeeping operations</w:t>
      </w:r>
      <w:r w:rsidRPr="00DA0C49">
        <w:rPr>
          <w:sz w:val="14"/>
        </w:rPr>
        <w:t xml:space="preserve"> in nations with a high prevalence rate of HIV/AIDS; </w:t>
      </w:r>
      <w:r w:rsidRPr="00DA0C49">
        <w:rPr>
          <w:rStyle w:val="StyleUnderline"/>
        </w:rPr>
        <w:t xml:space="preserve">and war-torn nations may be unwilling to accept peacekeepers for fear they will spread the disease in their country. </w:t>
      </w:r>
      <w:r w:rsidRPr="00DA0C49">
        <w:rPr>
          <w:sz w:val="14"/>
        </w:rPr>
        <w:t xml:space="preserve">The third threat is that a "second wave" of HIV/AIDS could </w:t>
      </w:r>
      <w:r w:rsidRPr="00E167D4">
        <w:rPr>
          <w:rStyle w:val="StyleUnderline"/>
          <w:highlight w:val="yellow"/>
        </w:rPr>
        <w:t>strike</w:t>
      </w:r>
      <w:r w:rsidRPr="00DA0C49">
        <w:rPr>
          <w:rStyle w:val="StyleUnderline"/>
        </w:rPr>
        <w:t xml:space="preserve"> large, strategically important countries such as </w:t>
      </w:r>
      <w:r w:rsidRPr="00E167D4">
        <w:rPr>
          <w:rStyle w:val="StyleUnderline"/>
          <w:highlight w:val="yellow"/>
        </w:rPr>
        <w:t>China, India, and Russia</w:t>
      </w:r>
      <w:r w:rsidRPr="00DA0C49">
        <w:rPr>
          <w:rStyle w:val="StyleUnderline"/>
        </w:rPr>
        <w:t xml:space="preserve">. These states, </w:t>
      </w:r>
      <w:r w:rsidRPr="00E167D4">
        <w:rPr>
          <w:rStyle w:val="StyleUnderline"/>
          <w:highlight w:val="yellow"/>
        </w:rPr>
        <w:t xml:space="preserve">which possess </w:t>
      </w:r>
      <w:r w:rsidRPr="00E167D4">
        <w:rPr>
          <w:rStyle w:val="Emphasis"/>
          <w:highlight w:val="yellow"/>
        </w:rPr>
        <w:t>nuclear weapons</w:t>
      </w:r>
      <w:r w:rsidRPr="00E167D4">
        <w:rPr>
          <w:rStyle w:val="StyleUnderline"/>
          <w:highlight w:val="yellow"/>
        </w:rPr>
        <w:t xml:space="preserve"> and</w:t>
      </w:r>
      <w:r w:rsidRPr="00DA0C49">
        <w:rPr>
          <w:rStyle w:val="StyleUnderline"/>
        </w:rPr>
        <w:t xml:space="preserve"> are important players in critical regions, also </w:t>
      </w:r>
      <w:r w:rsidRPr="00E167D4">
        <w:rPr>
          <w:rStyle w:val="StyleUnderline"/>
          <w:highlight w:val="yellow"/>
        </w:rPr>
        <w:t>suffer</w:t>
      </w:r>
      <w:r w:rsidRPr="00DA0C49">
        <w:rPr>
          <w:rStyle w:val="StyleUnderline"/>
        </w:rPr>
        <w:t xml:space="preserve"> from </w:t>
      </w:r>
      <w:r w:rsidRPr="00E167D4">
        <w:rPr>
          <w:rStyle w:val="StyleUnderline"/>
          <w:highlight w:val="yellow"/>
        </w:rPr>
        <w:t>internal security challenges</w:t>
      </w:r>
      <w:r w:rsidRPr="00DA0C49">
        <w:rPr>
          <w:rStyle w:val="StyleUnderline"/>
        </w:rPr>
        <w:t xml:space="preserve"> that could be </w:t>
      </w:r>
      <w:r w:rsidRPr="00E167D4">
        <w:rPr>
          <w:rStyle w:val="StyleUnderline"/>
          <w:highlight w:val="yellow"/>
        </w:rPr>
        <w:t>aggravated by a</w:t>
      </w:r>
      <w:r w:rsidRPr="00DA0C49">
        <w:rPr>
          <w:sz w:val="14"/>
        </w:rPr>
        <w:t xml:space="preserve"> severe AIDS </w:t>
      </w:r>
      <w:r w:rsidRPr="00E167D4">
        <w:rPr>
          <w:rStyle w:val="StyleUnderline"/>
          <w:highlight w:val="yellow"/>
        </w:rPr>
        <w:t>epidemic</w:t>
      </w:r>
      <w:r w:rsidRPr="00DA0C49">
        <w:rPr>
          <w:sz w:val="14"/>
        </w:rPr>
        <w:t xml:space="preserve"> and its </w:t>
      </w:r>
      <w:r w:rsidRPr="00DA0C49">
        <w:rPr>
          <w:rStyle w:val="StyleUnderline"/>
        </w:rPr>
        <w:t>attendant socioeconomic disruptions</w:t>
      </w:r>
      <w:r w:rsidRPr="00DA0C49">
        <w:rPr>
          <w:sz w:val="14"/>
        </w:rPr>
        <w:t xml:space="preserve">. The fourth threat is that the high prevalence of HIV in less developed countries will cause </w:t>
      </w:r>
      <w:r w:rsidRPr="00E167D4">
        <w:rPr>
          <w:rStyle w:val="StyleUnderline"/>
          <w:highlight w:val="yellow"/>
        </w:rPr>
        <w:t>political instability</w:t>
      </w:r>
      <w:r w:rsidRPr="00DA0C49">
        <w:rPr>
          <w:sz w:val="14"/>
        </w:rPr>
        <w:t xml:space="preserve"> that </w:t>
      </w:r>
      <w:r w:rsidRPr="00E167D4">
        <w:rPr>
          <w:rStyle w:val="StyleUnderline"/>
          <w:highlight w:val="yellow"/>
        </w:rPr>
        <w:t xml:space="preserve">could degenerate into </w:t>
      </w:r>
      <w:r w:rsidRPr="00E167D4">
        <w:rPr>
          <w:rStyle w:val="Emphasis"/>
          <w:highlight w:val="yellow"/>
        </w:rPr>
        <w:t>internal conflict</w:t>
      </w:r>
      <w:r w:rsidRPr="00DA0C49">
        <w:rPr>
          <w:rStyle w:val="StyleUnderline"/>
        </w:rPr>
        <w:t xml:space="preserve"> or spread into neighboring countries</w:t>
      </w:r>
      <w:r w:rsidRPr="00DA0C49">
        <w:rPr>
          <w:sz w:val="14"/>
        </w:rPr>
        <w:t>. Unlike most diseases, which affect primarily the poor, young, and old, HIV/AIDS strikes young adults and members of the middle and upper classes. By sickening and killing members of society when they should be their most productive, HIV/AIDS has inflicted the "single greatest reversal in human development" in modern history. 118</w:t>
      </w:r>
    </w:p>
    <w:bookmarkEnd w:id="2"/>
    <w:p w14:paraId="25C8F923" w14:textId="77777777" w:rsidR="0017348C" w:rsidRPr="00B55AD5" w:rsidRDefault="0017348C" w:rsidP="0017348C"/>
    <w:p w14:paraId="2A0A81DE" w14:textId="77777777" w:rsidR="0017348C" w:rsidRPr="00C50981" w:rsidRDefault="0017348C" w:rsidP="0017348C"/>
    <w:p w14:paraId="2FA108E4" w14:textId="191134D2" w:rsidR="0017348C" w:rsidRDefault="001948AE">
      <w:pPr>
        <w:pStyle w:val="Heading3"/>
      </w:pPr>
      <w:r>
        <w:t>pharma turns structural violence</w:t>
      </w:r>
    </w:p>
    <w:p w14:paraId="03B414AD" w14:textId="5AC85C67" w:rsidR="0017348C" w:rsidRPr="0017348C" w:rsidRDefault="00983686" w:rsidP="00983686">
      <w:pPr>
        <w:pStyle w:val="Heading4"/>
      </w:pPr>
      <w:r>
        <w:t>Impoverished</w:t>
      </w:r>
      <w:r w:rsidR="0017348C">
        <w:t xml:space="preserve"> countries</w:t>
      </w:r>
      <w:r>
        <w:t xml:space="preserve"> are disproportionately devastated by pandemics</w:t>
      </w:r>
    </w:p>
    <w:p w14:paraId="66E15FC6" w14:textId="33C113D7" w:rsidR="0017348C" w:rsidRPr="0017348C" w:rsidRDefault="0017348C" w:rsidP="0017348C">
      <w:r w:rsidRPr="0017348C">
        <w:rPr>
          <w:rStyle w:val="Style13ptBold"/>
        </w:rPr>
        <w:t>Oppenheim and Yamey 17</w:t>
      </w:r>
      <w:r>
        <w:t xml:space="preserve"> (Ben Oppenheim received his Ph.D and M.A. from the University of California, Berkeley, an MSc from the London School of Economics and is a Fellow at Center for International Cooperation, and Gavin Yamey Professor of the Practice in the Sanford School of Publc Policy and associate of the Duke Initiative for Science &amp; Society, 6-19-2017, "Pandemics and the poor," Brookings, </w:t>
      </w:r>
      <w:hyperlink r:id="rId66" w:history="1">
        <w:r w:rsidRPr="00787B33">
          <w:rPr>
            <w:rStyle w:val="Hyperlink"/>
          </w:rPr>
          <w:t>https://www.brookings.edu/blog/future-development/2017/06/19/pandemics-and-the-poor/</w:t>
        </w:r>
      </w:hyperlink>
      <w:r>
        <w:t>) cliv</w:t>
      </w:r>
    </w:p>
    <w:p w14:paraId="47783075" w14:textId="77777777" w:rsidR="0017348C" w:rsidRDefault="0017348C" w:rsidP="0017348C">
      <w:r w:rsidRPr="00E167D4">
        <w:rPr>
          <w:rStyle w:val="StyleUnderline"/>
          <w:highlight w:val="yellow"/>
        </w:rPr>
        <w:t>Regardless of where a pandemic starts</w:t>
      </w:r>
      <w:r w:rsidRPr="00E167D4">
        <w:rPr>
          <w:highlight w:val="yellow"/>
        </w:rPr>
        <w:t>,</w:t>
      </w:r>
      <w:r>
        <w:t xml:space="preserve"> once underway, </w:t>
      </w:r>
      <w:r w:rsidRPr="00E167D4">
        <w:rPr>
          <w:rStyle w:val="StyleUnderline"/>
          <w:highlight w:val="yellow"/>
        </w:rPr>
        <w:t>the poor</w:t>
      </w:r>
      <w:r w:rsidRPr="0017348C">
        <w:rPr>
          <w:rStyle w:val="StyleUnderline"/>
        </w:rPr>
        <w:t xml:space="preserve"> tend to </w:t>
      </w:r>
      <w:r w:rsidRPr="00E167D4">
        <w:rPr>
          <w:rStyle w:val="StyleUnderline"/>
          <w:highlight w:val="yellow"/>
        </w:rPr>
        <w:t>bear the brunt. Low</w:t>
      </w:r>
      <w:r>
        <w:t>- and middle-</w:t>
      </w:r>
      <w:r w:rsidRPr="00E167D4">
        <w:rPr>
          <w:rStyle w:val="StyleUnderline"/>
          <w:highlight w:val="yellow"/>
        </w:rPr>
        <w:t>income countries</w:t>
      </w:r>
      <w:r>
        <w:t xml:space="preserve"> (LMICs) </w:t>
      </w:r>
      <w:r w:rsidRPr="00E167D4">
        <w:rPr>
          <w:rStyle w:val="StyleUnderline"/>
          <w:highlight w:val="yellow"/>
        </w:rPr>
        <w:t xml:space="preserve">have weaker health systems and </w:t>
      </w:r>
      <w:r w:rsidRPr="0017348C">
        <w:rPr>
          <w:rStyle w:val="StyleUnderline"/>
        </w:rPr>
        <w:t xml:space="preserve">limited </w:t>
      </w:r>
      <w:r w:rsidRPr="00E167D4">
        <w:rPr>
          <w:rStyle w:val="StyleUnderline"/>
          <w:highlight w:val="yellow"/>
        </w:rPr>
        <w:t>capacity to handle</w:t>
      </w:r>
      <w:r w:rsidRPr="0017348C">
        <w:rPr>
          <w:rStyle w:val="StyleUnderline"/>
        </w:rPr>
        <w:t xml:space="preserve"> surges in cases</w:t>
      </w:r>
      <w:r>
        <w:t xml:space="preserve">. Christopher Murray and colleagues estimate that </w:t>
      </w:r>
      <w:r w:rsidRPr="00E167D4">
        <w:rPr>
          <w:rStyle w:val="StyleUnderline"/>
          <w:highlight w:val="yellow"/>
        </w:rPr>
        <w:t>if a flu pandemic</w:t>
      </w:r>
      <w:r w:rsidRPr="0017348C">
        <w:rPr>
          <w:rStyle w:val="StyleUnderline"/>
        </w:rPr>
        <w:t xml:space="preserve"> similar in severity to the 1918 Spanish flu pandemic </w:t>
      </w:r>
      <w:r w:rsidRPr="00E167D4">
        <w:rPr>
          <w:rStyle w:val="StyleUnderline"/>
          <w:highlight w:val="yellow"/>
        </w:rPr>
        <w:t>were to hit</w:t>
      </w:r>
      <w:r w:rsidRPr="0017348C">
        <w:rPr>
          <w:rStyle w:val="StyleUnderline"/>
        </w:rPr>
        <w:t xml:space="preserve"> today, </w:t>
      </w:r>
      <w:r w:rsidRPr="00E167D4">
        <w:rPr>
          <w:rStyle w:val="StyleUnderline"/>
          <w:highlight w:val="yellow"/>
        </w:rPr>
        <w:t>there could be 62 million deaths</w:t>
      </w:r>
      <w:r w:rsidRPr="0017348C">
        <w:rPr>
          <w:rStyle w:val="StyleUnderline"/>
        </w:rPr>
        <w:t xml:space="preserve">, of which </w:t>
      </w:r>
      <w:r w:rsidRPr="00E167D4">
        <w:rPr>
          <w:rStyle w:val="StyleUnderline"/>
          <w:highlight w:val="yellow"/>
        </w:rPr>
        <w:t>96 percent would be in LMICs</w:t>
      </w:r>
      <w:r>
        <w:t>.</w:t>
      </w:r>
    </w:p>
    <w:p w14:paraId="5D00E283" w14:textId="121E4F9D" w:rsidR="0017348C" w:rsidRDefault="0017348C" w:rsidP="0017348C">
      <w:r>
        <w:t xml:space="preserve">We can curtail pandemics if we quickly develop vaccines and make them widely accessible. However, without vigorous efforts to secure equitable access, vaccine distribution will follow the logic of the market. During the 2009 swine flu pandemic, wealthy countries secured large advance orders for vaccines, but, despite the efforts of the World Health Organization to negotiate donations, poor countries were crowded out—receiving vaccines more slowly than rich countries and unable to cover as many of their citizens. </w:t>
      </w:r>
    </w:p>
    <w:p w14:paraId="2368AA05" w14:textId="538DC956" w:rsidR="0017348C" w:rsidRDefault="0017348C" w:rsidP="0017348C">
      <w:pPr>
        <w:rPr>
          <w:rStyle w:val="StyleUnderline"/>
        </w:rPr>
      </w:pPr>
      <w:r>
        <w:t xml:space="preserve">These same </w:t>
      </w:r>
      <w:r w:rsidRPr="00E167D4">
        <w:rPr>
          <w:rStyle w:val="StyleUnderline"/>
          <w:highlight w:val="yellow"/>
        </w:rPr>
        <w:t>distributional inequalities</w:t>
      </w:r>
      <w:r w:rsidRPr="0017348C">
        <w:rPr>
          <w:rStyle w:val="StyleUnderline"/>
        </w:rPr>
        <w:t xml:space="preserve"> are also likely to </w:t>
      </w:r>
      <w:r w:rsidRPr="00E167D4">
        <w:rPr>
          <w:rStyle w:val="StyleUnderline"/>
          <w:highlight w:val="yellow"/>
        </w:rPr>
        <w:t>play out within poor countries. The poorest regions</w:t>
      </w:r>
      <w:r w:rsidRPr="0017348C">
        <w:rPr>
          <w:rStyle w:val="StyleUnderline"/>
        </w:rPr>
        <w:t xml:space="preserve"> in a country </w:t>
      </w:r>
      <w:r w:rsidRPr="00E167D4">
        <w:rPr>
          <w:rStyle w:val="StyleUnderline"/>
          <w:highlight w:val="yellow"/>
        </w:rPr>
        <w:t>are</w:t>
      </w:r>
      <w:r w:rsidRPr="0017348C">
        <w:rPr>
          <w:rStyle w:val="StyleUnderline"/>
        </w:rPr>
        <w:t xml:space="preserve"> often </w:t>
      </w:r>
      <w:r w:rsidRPr="00E167D4">
        <w:rPr>
          <w:rStyle w:val="StyleUnderline"/>
          <w:highlight w:val="yellow"/>
        </w:rPr>
        <w:t>the most vulnerable</w:t>
      </w:r>
      <w:r w:rsidRPr="0017348C">
        <w:rPr>
          <w:rStyle w:val="StyleUnderline"/>
        </w:rPr>
        <w:t xml:space="preserve"> since they have fewer pandemic response resources—fewer health workers and clinics and less medicine. When outbreaks begin, </w:t>
      </w:r>
      <w:r w:rsidRPr="00E167D4">
        <w:rPr>
          <w:rStyle w:val="StyleUnderline"/>
          <w:highlight w:val="yellow"/>
        </w:rPr>
        <w:t xml:space="preserve">the poor </w:t>
      </w:r>
      <w:r w:rsidRPr="0017348C">
        <w:rPr>
          <w:rStyle w:val="StyleUnderline"/>
        </w:rPr>
        <w:t xml:space="preserve">are also more likely to </w:t>
      </w:r>
      <w:r w:rsidRPr="00E167D4">
        <w:rPr>
          <w:rStyle w:val="StyleUnderline"/>
          <w:highlight w:val="yellow"/>
        </w:rPr>
        <w:t>have already been suffering from malnutrition and immunosuppressive conditions</w:t>
      </w:r>
      <w:r w:rsidRPr="0017348C">
        <w:rPr>
          <w:rStyle w:val="StyleUnderline"/>
        </w:rPr>
        <w:t>, which can increase susceptibility to infectious diseases.</w:t>
      </w:r>
    </w:p>
    <w:p w14:paraId="0171D3FE" w14:textId="06DE7265" w:rsidR="00983686" w:rsidRDefault="00983686" w:rsidP="0017348C">
      <w:pPr>
        <w:rPr>
          <w:rStyle w:val="StyleUnderline"/>
        </w:rPr>
      </w:pPr>
    </w:p>
    <w:p w14:paraId="1ED74C3C" w14:textId="5F4A1A2E" w:rsidR="00983686" w:rsidRDefault="001948AE" w:rsidP="00983686">
      <w:pPr>
        <w:pStyle w:val="Heading3"/>
      </w:pPr>
      <w:r>
        <w:t>pharma turns econ</w:t>
      </w:r>
    </w:p>
    <w:p w14:paraId="3B60A932" w14:textId="1D462358" w:rsidR="00983686" w:rsidRPr="0017348C" w:rsidRDefault="00983686" w:rsidP="00983686">
      <w:pPr>
        <w:pStyle w:val="Heading4"/>
      </w:pPr>
      <w:r>
        <w:t>Pandemics cause economic devastation</w:t>
      </w:r>
    </w:p>
    <w:p w14:paraId="5C6227EA" w14:textId="0AC2CEAD" w:rsidR="00983686" w:rsidRPr="00983686" w:rsidRDefault="00983686" w:rsidP="00983686">
      <w:pPr>
        <w:rPr>
          <w:rStyle w:val="Style13ptBold"/>
        </w:rPr>
      </w:pPr>
      <w:r w:rsidRPr="0017348C">
        <w:rPr>
          <w:rStyle w:val="Style13ptBold"/>
        </w:rPr>
        <w:t>Oppenheim and Yamey 17</w:t>
      </w:r>
      <w:r>
        <w:t xml:space="preserve"> (Ben Oppenheim received his Ph.D and M.A. from the University of California, Berkeley, an MSc from the London School of Economics and is a Fellow at Center for International Cooperation, and Gavin Yamey Professor of the Practice in the Sanford School of Publc Policy and associate of the Duke Initiative for Science &amp; Society, 6-19-2017, "Pandemics and the poor," Brookings, </w:t>
      </w:r>
      <w:hyperlink r:id="rId67" w:history="1">
        <w:r w:rsidRPr="00787B33">
          <w:rPr>
            <w:rStyle w:val="Hyperlink"/>
          </w:rPr>
          <w:t>https://www.brookings.edu/blog/future-development/2017/06/19/pandemics-and-the-poor/</w:t>
        </w:r>
      </w:hyperlink>
      <w:r>
        <w:t>) cliv</w:t>
      </w:r>
    </w:p>
    <w:p w14:paraId="53CA0C13" w14:textId="3CA21FAA" w:rsidR="00983686" w:rsidRPr="00983686" w:rsidRDefault="00983686" w:rsidP="00983686">
      <w:pPr>
        <w:rPr>
          <w:sz w:val="28"/>
          <w:u w:val="single"/>
        </w:rPr>
      </w:pPr>
      <w:r w:rsidRPr="00983686">
        <w:rPr>
          <w:rStyle w:val="StyleUnderline"/>
        </w:rPr>
        <w:t xml:space="preserve">Epidemics and </w:t>
      </w:r>
      <w:r w:rsidRPr="00E167D4">
        <w:rPr>
          <w:rStyle w:val="StyleUnderline"/>
          <w:highlight w:val="yellow"/>
        </w:rPr>
        <w:t>pandemics</w:t>
      </w:r>
      <w:r w:rsidRPr="00983686">
        <w:rPr>
          <w:rStyle w:val="StyleUnderline"/>
        </w:rPr>
        <w:t xml:space="preserve"> can </w:t>
      </w:r>
      <w:r w:rsidRPr="00E167D4">
        <w:rPr>
          <w:rStyle w:val="StyleUnderline"/>
          <w:highlight w:val="yellow"/>
        </w:rPr>
        <w:t>cause enormous economic damage as workers fall sick</w:t>
      </w:r>
      <w:r w:rsidRPr="00983686">
        <w:rPr>
          <w:rStyle w:val="StyleUnderline"/>
        </w:rPr>
        <w:t xml:space="preserve">, fearful </w:t>
      </w:r>
      <w:r w:rsidRPr="00E167D4">
        <w:rPr>
          <w:rStyle w:val="StyleUnderline"/>
          <w:highlight w:val="yellow"/>
        </w:rPr>
        <w:t xml:space="preserve">people avoid markets and public places, and </w:t>
      </w:r>
      <w:r w:rsidRPr="00983686">
        <w:rPr>
          <w:rStyle w:val="StyleUnderline"/>
        </w:rPr>
        <w:t xml:space="preserve">quarantines and disease </w:t>
      </w:r>
      <w:r w:rsidRPr="00E167D4">
        <w:rPr>
          <w:rStyle w:val="StyleUnderline"/>
          <w:highlight w:val="yellow"/>
        </w:rPr>
        <w:t>control measures reduce travel and</w:t>
      </w:r>
      <w:r w:rsidRPr="00983686">
        <w:rPr>
          <w:rStyle w:val="StyleUnderline"/>
        </w:rPr>
        <w:t xml:space="preserve"> clamp down on </w:t>
      </w:r>
      <w:r w:rsidRPr="00E167D4">
        <w:rPr>
          <w:rStyle w:val="StyleUnderline"/>
          <w:highlight w:val="yellow"/>
        </w:rPr>
        <w:t>trade</w:t>
      </w:r>
      <w:r w:rsidRPr="00E167D4">
        <w:rPr>
          <w:highlight w:val="yellow"/>
        </w:rPr>
        <w:t>.</w:t>
      </w:r>
      <w:r>
        <w:t xml:space="preserve"> </w:t>
      </w:r>
      <w:r w:rsidRPr="00983686">
        <w:rPr>
          <w:rStyle w:val="StyleUnderline"/>
        </w:rPr>
        <w:t xml:space="preserve">Acute </w:t>
      </w:r>
      <w:r w:rsidRPr="00E167D4">
        <w:rPr>
          <w:rStyle w:val="StyleUnderline"/>
          <w:highlight w:val="yellow"/>
        </w:rPr>
        <w:t>economic disruption carries particular risks for poor households</w:t>
      </w:r>
      <w:r w:rsidRPr="00983686">
        <w:rPr>
          <w:rStyle w:val="StyleUnderline"/>
        </w:rPr>
        <w:t>, whose livelihoods are already precarious.</w:t>
      </w:r>
    </w:p>
    <w:p w14:paraId="18CB0ADC" w14:textId="26C6B81E" w:rsidR="00983686" w:rsidRDefault="00983686" w:rsidP="00983686">
      <w:pPr>
        <w:rPr>
          <w:rStyle w:val="StyleUnderline"/>
        </w:rPr>
      </w:pPr>
      <w:r>
        <w:t xml:space="preserve">All three </w:t>
      </w:r>
      <w:r w:rsidRPr="00E167D4">
        <w:rPr>
          <w:rStyle w:val="StyleUnderline"/>
          <w:highlight w:val="yellow"/>
        </w:rPr>
        <w:t>countries affected by</w:t>
      </w:r>
      <w:r w:rsidRPr="00983686">
        <w:rPr>
          <w:rStyle w:val="StyleUnderline"/>
        </w:rPr>
        <w:t xml:space="preserve"> the 2014 West African </w:t>
      </w:r>
      <w:r w:rsidRPr="00E167D4">
        <w:rPr>
          <w:rStyle w:val="StyleUnderline"/>
          <w:highlight w:val="yellow"/>
        </w:rPr>
        <w:t>Ebola epidemic suffered large GDP</w:t>
      </w:r>
      <w:r w:rsidRPr="00983686">
        <w:rPr>
          <w:rStyle w:val="StyleUnderline"/>
        </w:rPr>
        <w:t xml:space="preserve"> growth </w:t>
      </w:r>
      <w:r w:rsidRPr="00E167D4">
        <w:rPr>
          <w:rStyle w:val="StyleUnderline"/>
          <w:highlight w:val="yellow"/>
        </w:rPr>
        <w:t>shocks, totaling $2.8 billion</w:t>
      </w:r>
      <w:r w:rsidRPr="00983686">
        <w:rPr>
          <w:rStyle w:val="StyleUnderline"/>
        </w:rPr>
        <w:t xml:space="preserve"> in lost GDP. This figure probably underestimates the true economic impact</w:t>
      </w:r>
      <w:r>
        <w:t xml:space="preserve">. Victoria Fan and colleagues calculated the “inclusive” cost of outbreaks (the sum of the cost in lost income and a dollar valuation of the cost of early death) and found that </w:t>
      </w:r>
      <w:r w:rsidRPr="00983686">
        <w:rPr>
          <w:rStyle w:val="StyleUnderline"/>
        </w:rPr>
        <w:t xml:space="preserve">for Ebola, </w:t>
      </w:r>
      <w:r w:rsidRPr="00E167D4">
        <w:rPr>
          <w:rStyle w:val="StyleUnderline"/>
          <w:highlight w:val="yellow"/>
        </w:rPr>
        <w:t>the inclusive costs are two to three times the income loss.</w:t>
      </w:r>
    </w:p>
    <w:p w14:paraId="309225E0" w14:textId="64AA7BF8" w:rsidR="00983686" w:rsidRDefault="00983686" w:rsidP="00983686">
      <w:pPr>
        <w:rPr>
          <w:rStyle w:val="StyleUnderline"/>
        </w:rPr>
      </w:pPr>
    </w:p>
    <w:p w14:paraId="7B62BF98" w14:textId="7C0DC7F1" w:rsidR="00983686" w:rsidRPr="00983686" w:rsidRDefault="00983686" w:rsidP="00983686">
      <w:pPr>
        <w:pStyle w:val="Heading4"/>
      </w:pPr>
      <w:r w:rsidRPr="00983686">
        <w:t>Pandemic triggers a global economic recession</w:t>
      </w:r>
    </w:p>
    <w:p w14:paraId="0C3A6520" w14:textId="0E0C395A" w:rsidR="00983686" w:rsidRPr="00983686" w:rsidRDefault="00983686" w:rsidP="00983686">
      <w:r w:rsidRPr="00983686">
        <w:rPr>
          <w:rStyle w:val="Style13ptBold"/>
        </w:rPr>
        <w:t>Begley 13</w:t>
      </w:r>
      <w:r>
        <w:t xml:space="preserve"> </w:t>
      </w:r>
      <w:r w:rsidRPr="00983686">
        <w:t>Sharon Begley, 1-21-2013, "Flu-conomics: The next pandemic could trigger global recession," U.S., https://www.reuters.com/article/us-reutersmagazine-davos-flu-economy/flu-conomics-the-next-pandemic-could-trigger-global-recession-idUSBRE90K0F820130121</w:t>
      </w:r>
    </w:p>
    <w:p w14:paraId="3C865EFF" w14:textId="77777777" w:rsidR="00983686" w:rsidRPr="00983686" w:rsidRDefault="00983686" w:rsidP="00983686">
      <w:pPr>
        <w:rPr>
          <w:rStyle w:val="StyleUnderline"/>
        </w:rPr>
      </w:pPr>
      <w:r w:rsidRPr="00E167D4">
        <w:rPr>
          <w:rStyle w:val="StyleUnderline"/>
          <w:highlight w:val="yellow"/>
        </w:rPr>
        <w:t>A global pandemic</w:t>
      </w:r>
      <w:r w:rsidRPr="00983686">
        <w:rPr>
          <w:rStyle w:val="StyleUnderline"/>
        </w:rPr>
        <w:t xml:space="preserve"> that lasted a year </w:t>
      </w:r>
      <w:r w:rsidRPr="00E167D4">
        <w:rPr>
          <w:rStyle w:val="StyleUnderline"/>
          <w:highlight w:val="yellow"/>
        </w:rPr>
        <w:t>could trigger a “major global recession</w:t>
      </w:r>
      <w:r w:rsidRPr="00983686">
        <w:rPr>
          <w:rStyle w:val="StyleUnderline"/>
        </w:rPr>
        <w:t>,” warned a 2008 report from the World Bank.</w:t>
      </w:r>
      <w:r w:rsidRPr="00983686">
        <w:t xml:space="preserve"> If a pandemic were on the scale of the Hong Kong flu of 1968-69 in its transmissibility and severity, a yearlong outbreak could cause world GDP to fall 0.7 percent. If we get hit with something like the 1957 Asian flu, say goodbye to 2 percent of GDP. </w:t>
      </w:r>
      <w:r w:rsidRPr="00E167D4">
        <w:rPr>
          <w:rStyle w:val="StyleUnderline"/>
          <w:highlight w:val="yellow"/>
        </w:rPr>
        <w:t>Something as bad as the 1918-19 Spanish flu would cut the world’s economic output by 4.8 percent and cost more than $3 trillion</w:t>
      </w:r>
      <w:r w:rsidRPr="00983686">
        <w:t>. “Generally speaking,” the report added, “</w:t>
      </w:r>
      <w:r w:rsidRPr="00E167D4">
        <w:rPr>
          <w:rStyle w:val="StyleUnderline"/>
          <w:highlight w:val="yellow"/>
        </w:rPr>
        <w:t>developing countries would be hardest hit</w:t>
      </w:r>
      <w:r w:rsidRPr="00983686">
        <w:rPr>
          <w:rStyle w:val="StyleUnderline"/>
        </w:rPr>
        <w:t>, because higher population densities and poverty accentuate the economic impacts.”</w:t>
      </w:r>
    </w:p>
    <w:p w14:paraId="6A5F4A18" w14:textId="77777777" w:rsidR="00983686" w:rsidRPr="00983686" w:rsidRDefault="00983686" w:rsidP="00983686">
      <w:pPr>
        <w:rPr>
          <w:rStyle w:val="StyleUnderline"/>
        </w:rPr>
      </w:pPr>
      <w:r w:rsidRPr="00E167D4">
        <w:rPr>
          <w:rStyle w:val="StyleUnderline"/>
          <w:highlight w:val="yellow"/>
        </w:rPr>
        <w:t>The majority of the economic losses</w:t>
      </w:r>
      <w:r w:rsidRPr="00983686">
        <w:rPr>
          <w:rStyle w:val="StyleUnderline"/>
        </w:rPr>
        <w:t xml:space="preserve"> would </w:t>
      </w:r>
      <w:r w:rsidRPr="00E167D4">
        <w:rPr>
          <w:rStyle w:val="StyleUnderline"/>
          <w:highlight w:val="yellow"/>
        </w:rPr>
        <w:t>come</w:t>
      </w:r>
      <w:r w:rsidRPr="00983686">
        <w:rPr>
          <w:rStyle w:val="StyleUnderline"/>
        </w:rPr>
        <w:t xml:space="preserve"> not from sickness or death but </w:t>
      </w:r>
      <w:r w:rsidRPr="00E167D4">
        <w:rPr>
          <w:rStyle w:val="StyleUnderline"/>
          <w:highlight w:val="yellow"/>
        </w:rPr>
        <w:t>from</w:t>
      </w:r>
      <w:r w:rsidRPr="00983686">
        <w:rPr>
          <w:rStyle w:val="StyleUnderline"/>
        </w:rPr>
        <w:t xml:space="preserve"> what the World Bank calls “</w:t>
      </w:r>
      <w:r w:rsidRPr="00E167D4">
        <w:rPr>
          <w:rStyle w:val="StyleUnderline"/>
          <w:highlight w:val="yellow"/>
        </w:rPr>
        <w:t>efforts to avoid infection</w:t>
      </w:r>
      <w:r w:rsidRPr="00983686">
        <w:rPr>
          <w:rStyle w:val="StyleUnderline"/>
        </w:rPr>
        <w:t>: reducing air travel … avoiding travel to infected destinations, and reducing consumption of services such as restaurant dining, tourism, mass transport, and nonessential retail shopping.”</w:t>
      </w:r>
    </w:p>
    <w:p w14:paraId="7EB9601E" w14:textId="6E9B5BC6" w:rsidR="00983686" w:rsidRDefault="00983686" w:rsidP="00983686">
      <w:r w:rsidRPr="00983686">
        <w:t xml:space="preserve">The really bad news is that </w:t>
      </w:r>
      <w:r w:rsidRPr="00983686">
        <w:rPr>
          <w:rStyle w:val="StyleUnderline"/>
        </w:rPr>
        <w:t xml:space="preserve">we may not be hearing all the bad news. </w:t>
      </w:r>
      <w:r w:rsidRPr="00E167D4">
        <w:rPr>
          <w:rStyle w:val="StyleUnderline"/>
          <w:highlight w:val="yellow"/>
        </w:rPr>
        <w:t>Economists</w:t>
      </w:r>
      <w:r w:rsidRPr="00983686">
        <w:rPr>
          <w:rStyle w:val="StyleUnderline"/>
        </w:rPr>
        <w:t xml:space="preserve"> who study pandemics </w:t>
      </w:r>
      <w:r w:rsidRPr="00E167D4">
        <w:rPr>
          <w:rStyle w:val="StyleUnderline"/>
          <w:highlight w:val="yellow"/>
        </w:rPr>
        <w:t>worry they may be underestimating the financial toll</w:t>
      </w:r>
      <w:r w:rsidRPr="00983686">
        <w:rPr>
          <w:rStyle w:val="StyleUnderline"/>
        </w:rPr>
        <w:t xml:space="preserve"> because they haven’t been considering all the ramifications</w:t>
      </w:r>
      <w:r w:rsidRPr="00983686">
        <w:t>. “Research to understand the indirect costs of an epidemic has been growing, focusing on how to accurately incorporate productivity losses and effects on economic activity,” says Bruce Lee of the University of Pittsburgh Medical Center, where he is an associate professor, director of the Public Health Computational and Operations Research Group, and an expert in the economics of infectious diseases.</w:t>
      </w:r>
    </w:p>
    <w:p w14:paraId="591CAB9F" w14:textId="3BF0D3CB" w:rsidR="00983686" w:rsidRDefault="00983686" w:rsidP="00983686"/>
    <w:p w14:paraId="3040994B" w14:textId="3BB35FA9" w:rsidR="00983686" w:rsidRDefault="001948AE" w:rsidP="00983686">
      <w:pPr>
        <w:pStyle w:val="Heading3"/>
      </w:pPr>
      <w:r>
        <w:t>econ turns structural violence</w:t>
      </w:r>
    </w:p>
    <w:p w14:paraId="39459E13" w14:textId="77777777" w:rsidR="00983686" w:rsidRDefault="00983686" w:rsidP="00983686"/>
    <w:p w14:paraId="3ECE11D9" w14:textId="77777777" w:rsidR="00983686" w:rsidRDefault="00983686" w:rsidP="00983686">
      <w:pPr>
        <w:pStyle w:val="Heading4"/>
      </w:pPr>
      <w:r>
        <w:t>Economic downturn increases structural violence</w:t>
      </w:r>
    </w:p>
    <w:p w14:paraId="028F8E99" w14:textId="77777777" w:rsidR="00983686" w:rsidRPr="00917622" w:rsidRDefault="00983686" w:rsidP="00983686">
      <w:pPr>
        <w:rPr>
          <w:rFonts w:asciiTheme="minorHAnsi" w:hAnsiTheme="minorHAnsi" w:cstheme="minorHAnsi"/>
        </w:rPr>
      </w:pPr>
      <w:r w:rsidRPr="00917622">
        <w:rPr>
          <w:rStyle w:val="Style13ptBold"/>
          <w:rFonts w:asciiTheme="minorHAnsi" w:hAnsiTheme="minorHAnsi" w:cstheme="minorHAnsi"/>
        </w:rPr>
        <w:t>Klare 9</w:t>
      </w:r>
      <w:r w:rsidRPr="00917622">
        <w:rPr>
          <w:rFonts w:asciiTheme="minorHAnsi" w:hAnsiTheme="minorHAnsi" w:cstheme="minorHAnsi"/>
        </w:rPr>
        <w:t xml:space="preserve"> – Prof of Peace and Security Studies (Michael T. Author and Professor of Peace and World-Security Studies at Hampshire College,  March 19, 2009 “The Second Shockwave” </w:t>
      </w:r>
      <w:hyperlink r:id="rId68" w:history="1">
        <w:r w:rsidRPr="00917622">
          <w:rPr>
            <w:rStyle w:val="Hyperlink"/>
            <w:rFonts w:asciiTheme="minorHAnsi" w:hAnsiTheme="minorHAnsi" w:cstheme="minorHAnsi"/>
          </w:rPr>
          <w:t>http://www.huffingtonpost.com/michael-t-klare/the-second-shockwave_b_176358.html)</w:t>
        </w:r>
      </w:hyperlink>
    </w:p>
    <w:p w14:paraId="585E321D" w14:textId="77777777" w:rsidR="00983686" w:rsidRPr="00917622" w:rsidRDefault="00983686" w:rsidP="00983686">
      <w:pPr>
        <w:rPr>
          <w:rFonts w:asciiTheme="minorHAnsi" w:hAnsiTheme="minorHAnsi" w:cstheme="minorHAnsi"/>
          <w:sz w:val="16"/>
        </w:rPr>
      </w:pPr>
      <w:r w:rsidRPr="00917622">
        <w:rPr>
          <w:rFonts w:asciiTheme="minorHAnsi" w:hAnsiTheme="minorHAnsi" w:cstheme="minorHAnsi"/>
          <w:sz w:val="16"/>
        </w:rPr>
        <w:t>While</w:t>
      </w:r>
      <w:r w:rsidRPr="00917622">
        <w:rPr>
          <w:rFonts w:asciiTheme="minorHAnsi" w:hAnsiTheme="minorHAnsi" w:cstheme="minorHAnsi"/>
          <w:color w:val="000000"/>
          <w:sz w:val="16"/>
        </w:rPr>
        <w:t xml:space="preserve"> </w:t>
      </w:r>
      <w:r w:rsidRPr="00917622">
        <w:rPr>
          <w:rFonts w:asciiTheme="minorHAnsi" w:hAnsiTheme="minorHAnsi" w:cstheme="minorHAnsi"/>
          <w:sz w:val="16"/>
        </w:rPr>
        <w:t xml:space="preserve">the </w:t>
      </w:r>
      <w:r w:rsidRPr="00E167D4">
        <w:rPr>
          <w:rStyle w:val="StyleUnderline"/>
          <w:rFonts w:asciiTheme="minorHAnsi" w:hAnsiTheme="minorHAnsi" w:cstheme="minorHAnsi"/>
          <w:highlight w:val="yellow"/>
        </w:rPr>
        <w:t>economic contraction</w:t>
      </w:r>
      <w:r w:rsidRPr="00E167D4">
        <w:rPr>
          <w:rFonts w:asciiTheme="minorHAnsi" w:hAnsiTheme="minorHAnsi" w:cstheme="minorHAnsi"/>
          <w:color w:val="000000"/>
          <w:sz w:val="16"/>
          <w:highlight w:val="yellow"/>
        </w:rPr>
        <w:t xml:space="preserve"> </w:t>
      </w:r>
      <w:r w:rsidRPr="00917622">
        <w:rPr>
          <w:rFonts w:asciiTheme="minorHAnsi" w:hAnsiTheme="minorHAnsi" w:cstheme="minorHAnsi"/>
          <w:sz w:val="16"/>
        </w:rPr>
        <w:t>is apparently slowing in the advanced industrial countries and may reach bottom in the not-too-distant future, it's</w:t>
      </w:r>
      <w:r w:rsidRPr="00917622">
        <w:rPr>
          <w:rFonts w:asciiTheme="minorHAnsi" w:hAnsiTheme="minorHAnsi" w:cstheme="minorHAnsi"/>
          <w:color w:val="000000"/>
          <w:sz w:val="16"/>
        </w:rPr>
        <w:t xml:space="preserve"> </w:t>
      </w:r>
      <w:r w:rsidRPr="00917622">
        <w:rPr>
          <w:rFonts w:asciiTheme="minorHAnsi" w:hAnsiTheme="minorHAnsi" w:cstheme="minorHAnsi"/>
          <w:sz w:val="16"/>
        </w:rPr>
        <w:t>only beginning to gain momentum in the developing world, which was spared the earliest effects of the global meltdown.</w:t>
      </w:r>
      <w:r w:rsidRPr="00917622">
        <w:rPr>
          <w:rFonts w:asciiTheme="minorHAnsi" w:hAnsiTheme="minorHAnsi" w:cstheme="minorHAnsi"/>
          <w:color w:val="000000"/>
          <w:sz w:val="16"/>
        </w:rPr>
        <w:t xml:space="preserve"> </w:t>
      </w:r>
      <w:r w:rsidRPr="00917622">
        <w:rPr>
          <w:rFonts w:asciiTheme="minorHAnsi" w:hAnsiTheme="minorHAnsi" w:cstheme="minorHAnsi"/>
          <w:sz w:val="16"/>
        </w:rPr>
        <w:t>Because the crisis was largely precipitated by a collapse of the housing market in the United States and the resulting disintegration of financial products derived from the "securitization" of questionable mortgages, most developing nations were unaffected by the early stages of the meltdown, for the simple reason that they possessed few such assets. But now, as the wealthier nations cease investing in the developing world or acquiring its exports, the crisis is hitting them with a vengeance. On top of this, conditions are deteriorating at a time when severe drought is affecting many key food-producing regions and poor farmers lack the wherewithal to buy seeds, fertilizers, and fuel.</w:t>
      </w:r>
      <w:r w:rsidRPr="00917622">
        <w:rPr>
          <w:rFonts w:asciiTheme="minorHAnsi" w:hAnsiTheme="minorHAnsi" w:cstheme="minorHAnsi"/>
          <w:color w:val="000000"/>
          <w:sz w:val="16"/>
        </w:rPr>
        <w:t xml:space="preserve"> T</w:t>
      </w:r>
      <w:r w:rsidRPr="00917622">
        <w:rPr>
          <w:rFonts w:asciiTheme="minorHAnsi" w:hAnsiTheme="minorHAnsi" w:cstheme="minorHAnsi"/>
          <w:sz w:val="16"/>
        </w:rPr>
        <w:t xml:space="preserve">he </w:t>
      </w:r>
      <w:r w:rsidRPr="00E167D4">
        <w:rPr>
          <w:rStyle w:val="StyleUnderline"/>
          <w:rFonts w:asciiTheme="minorHAnsi" w:hAnsiTheme="minorHAnsi" w:cstheme="minorHAnsi"/>
          <w:highlight w:val="yellow"/>
        </w:rPr>
        <w:t>likely result</w:t>
      </w:r>
      <w:r w:rsidRPr="00917622">
        <w:rPr>
          <w:rFonts w:asciiTheme="minorHAnsi" w:hAnsiTheme="minorHAnsi" w:cstheme="minorHAnsi"/>
          <w:sz w:val="16"/>
        </w:rPr>
        <w:t xml:space="preserve">: A looming </w:t>
      </w:r>
      <w:r w:rsidRPr="00E167D4">
        <w:rPr>
          <w:rStyle w:val="StyleUnderline"/>
          <w:rFonts w:asciiTheme="minorHAnsi" w:hAnsiTheme="minorHAnsi" w:cstheme="minorHAnsi"/>
          <w:highlight w:val="yellow"/>
        </w:rPr>
        <w:t>food crisis in</w:t>
      </w:r>
      <w:r w:rsidRPr="00E167D4">
        <w:rPr>
          <w:rFonts w:asciiTheme="minorHAnsi" w:hAnsiTheme="minorHAnsi" w:cstheme="minorHAnsi"/>
          <w:sz w:val="16"/>
          <w:highlight w:val="yellow"/>
        </w:rPr>
        <w:t xml:space="preserve"> </w:t>
      </w:r>
      <w:r w:rsidRPr="00917622">
        <w:rPr>
          <w:rFonts w:asciiTheme="minorHAnsi" w:hAnsiTheme="minorHAnsi" w:cstheme="minorHAnsi"/>
          <w:sz w:val="16"/>
        </w:rPr>
        <w:t xml:space="preserve">many </w:t>
      </w:r>
      <w:r w:rsidRPr="00E167D4">
        <w:rPr>
          <w:rStyle w:val="StyleUnderline"/>
          <w:rFonts w:asciiTheme="minorHAnsi" w:hAnsiTheme="minorHAnsi" w:cstheme="minorHAnsi"/>
          <w:highlight w:val="yellow"/>
        </w:rPr>
        <w:t>areas hit hardest</w:t>
      </w:r>
      <w:r w:rsidRPr="00E167D4">
        <w:rPr>
          <w:rFonts w:asciiTheme="minorHAnsi" w:hAnsiTheme="minorHAnsi" w:cstheme="minorHAnsi"/>
          <w:sz w:val="16"/>
          <w:highlight w:val="yellow"/>
        </w:rPr>
        <w:t xml:space="preserve"> </w:t>
      </w:r>
      <w:r w:rsidRPr="00917622">
        <w:rPr>
          <w:rFonts w:asciiTheme="minorHAnsi" w:hAnsiTheme="minorHAnsi" w:cstheme="minorHAnsi"/>
          <w:sz w:val="16"/>
        </w:rPr>
        <w:t>by the global economic meltdown.</w:t>
      </w:r>
      <w:r w:rsidRPr="00917622">
        <w:rPr>
          <w:rFonts w:asciiTheme="minorHAnsi" w:hAnsiTheme="minorHAnsi" w:cstheme="minorHAnsi"/>
          <w:color w:val="000000"/>
          <w:sz w:val="16"/>
        </w:rPr>
        <w:t xml:space="preserve"> </w:t>
      </w:r>
      <w:r w:rsidRPr="00917622">
        <w:rPr>
          <w:rFonts w:asciiTheme="minorHAnsi" w:hAnsiTheme="minorHAnsi" w:cstheme="minorHAnsi"/>
          <w:sz w:val="16"/>
        </w:rPr>
        <w:t>Until now, concern over</w:t>
      </w:r>
      <w:r w:rsidRPr="00917622">
        <w:rPr>
          <w:rFonts w:asciiTheme="minorHAnsi" w:hAnsiTheme="minorHAnsi" w:cstheme="minorHAnsi"/>
          <w:color w:val="000000"/>
          <w:sz w:val="16"/>
        </w:rPr>
        <w:t xml:space="preserve"> </w:t>
      </w:r>
      <w:r w:rsidRPr="00E167D4">
        <w:rPr>
          <w:rStyle w:val="StyleUnderline"/>
          <w:rFonts w:asciiTheme="minorHAnsi" w:hAnsiTheme="minorHAnsi" w:cstheme="minorHAnsi"/>
          <w:highlight w:val="yellow"/>
        </w:rPr>
        <w:t>the human impact</w:t>
      </w:r>
      <w:r w:rsidRPr="00917622">
        <w:rPr>
          <w:rFonts w:asciiTheme="minorHAnsi" w:hAnsiTheme="minorHAnsi" w:cstheme="minorHAnsi"/>
          <w:sz w:val="16"/>
        </w:rPr>
        <w:t xml:space="preserve"> of the global crisis </w:t>
      </w:r>
      <w:r w:rsidRPr="00E167D4">
        <w:rPr>
          <w:rStyle w:val="StyleUnderline"/>
          <w:rFonts w:asciiTheme="minorHAnsi" w:hAnsiTheme="minorHAnsi" w:cstheme="minorHAnsi"/>
          <w:highlight w:val="yellow"/>
        </w:rPr>
        <w:t>has</w:t>
      </w:r>
      <w:r w:rsidRPr="00917622">
        <w:rPr>
          <w:rFonts w:asciiTheme="minorHAnsi" w:hAnsiTheme="minorHAnsi" w:cstheme="minorHAnsi"/>
          <w:color w:val="000000"/>
          <w:sz w:val="16"/>
        </w:rPr>
        <w:t xml:space="preserve"> </w:t>
      </w:r>
      <w:r w:rsidRPr="00917622">
        <w:rPr>
          <w:rFonts w:asciiTheme="minorHAnsi" w:hAnsiTheme="minorHAnsi" w:cstheme="minorHAnsi"/>
          <w:sz w:val="16"/>
        </w:rPr>
        <w:t>largely</w:t>
      </w:r>
      <w:r w:rsidRPr="00917622">
        <w:rPr>
          <w:rFonts w:asciiTheme="minorHAnsi" w:hAnsiTheme="minorHAnsi" w:cstheme="minorHAnsi"/>
          <w:color w:val="000000"/>
          <w:sz w:val="16"/>
        </w:rPr>
        <w:t xml:space="preserve"> </w:t>
      </w:r>
      <w:r w:rsidRPr="00E167D4">
        <w:rPr>
          <w:rStyle w:val="StyleUnderline"/>
          <w:rFonts w:asciiTheme="minorHAnsi" w:hAnsiTheme="minorHAnsi" w:cstheme="minorHAnsi"/>
          <w:highlight w:val="yellow"/>
        </w:rPr>
        <w:t>been</w:t>
      </w:r>
      <w:r w:rsidRPr="00917622">
        <w:rPr>
          <w:rFonts w:asciiTheme="minorHAnsi" w:hAnsiTheme="minorHAnsi" w:cstheme="minorHAnsi"/>
          <w:color w:val="000000"/>
          <w:sz w:val="16"/>
        </w:rPr>
        <w:t xml:space="preserve"> </w:t>
      </w:r>
      <w:r w:rsidRPr="00917622">
        <w:rPr>
          <w:rFonts w:asciiTheme="minorHAnsi" w:hAnsiTheme="minorHAnsi" w:cstheme="minorHAnsi"/>
          <w:sz w:val="16"/>
        </w:rPr>
        <w:t>focused</w:t>
      </w:r>
      <w:r w:rsidRPr="00917622">
        <w:rPr>
          <w:rFonts w:asciiTheme="minorHAnsi" w:hAnsiTheme="minorHAnsi" w:cstheme="minorHAnsi"/>
          <w:color w:val="000000"/>
          <w:sz w:val="16"/>
        </w:rPr>
        <w:t xml:space="preserve"> </w:t>
      </w:r>
      <w:r w:rsidRPr="00917622">
        <w:rPr>
          <w:rFonts w:asciiTheme="minorHAnsi" w:hAnsiTheme="minorHAnsi" w:cstheme="minorHAnsi"/>
          <w:sz w:val="16"/>
        </w:rPr>
        <w:t>-- understandably so -- on</w:t>
      </w:r>
      <w:r w:rsidRPr="00917622">
        <w:rPr>
          <w:rFonts w:asciiTheme="minorHAnsi" w:hAnsiTheme="minorHAnsi" w:cstheme="minorHAnsi"/>
          <w:color w:val="000000"/>
          <w:sz w:val="16"/>
        </w:rPr>
        <w:t xml:space="preserve"> </w:t>
      </w:r>
      <w:r w:rsidRPr="00E167D4">
        <w:rPr>
          <w:rStyle w:val="StyleUnderline"/>
          <w:rFonts w:asciiTheme="minorHAnsi" w:hAnsiTheme="minorHAnsi" w:cstheme="minorHAnsi"/>
          <w:highlight w:val="yellow"/>
        </w:rPr>
        <w:t>unemployment and</w:t>
      </w:r>
      <w:r w:rsidRPr="00917622">
        <w:rPr>
          <w:rStyle w:val="StyleUnderline"/>
          <w:rFonts w:asciiTheme="minorHAnsi" w:hAnsiTheme="minorHAnsi" w:cstheme="minorHAnsi"/>
        </w:rPr>
        <w:t xml:space="preserve"> </w:t>
      </w:r>
      <w:r w:rsidRPr="00917622">
        <w:rPr>
          <w:rFonts w:asciiTheme="minorHAnsi" w:hAnsiTheme="minorHAnsi" w:cstheme="minorHAnsi"/>
          <w:sz w:val="16"/>
        </w:rPr>
        <w:t xml:space="preserve">economic </w:t>
      </w:r>
      <w:r w:rsidRPr="00E167D4">
        <w:rPr>
          <w:rStyle w:val="StyleUnderline"/>
          <w:rFonts w:asciiTheme="minorHAnsi" w:hAnsiTheme="minorHAnsi" w:cstheme="minorHAnsi"/>
          <w:highlight w:val="yellow"/>
        </w:rPr>
        <w:t>hardship</w:t>
      </w:r>
      <w:r w:rsidRPr="00917622">
        <w:rPr>
          <w:rFonts w:asciiTheme="minorHAnsi" w:hAnsiTheme="minorHAnsi" w:cstheme="minorHAnsi"/>
          <w:color w:val="000000"/>
          <w:sz w:val="16"/>
        </w:rPr>
        <w:t xml:space="preserve"> in the United States, Europe, and former Soviet Union. Many stories have appeared on the devastating impact of plant closings, bankruptcies, and home foreclosures on families and communities in these parts of the world. Much less coverage has been devoted to the meltdown's impact on people in the developing world. </w:t>
      </w:r>
      <w:r w:rsidRPr="00917622">
        <w:rPr>
          <w:rFonts w:asciiTheme="minorHAnsi" w:hAnsiTheme="minorHAnsi" w:cstheme="minorHAnsi"/>
          <w:sz w:val="16"/>
        </w:rPr>
        <w:t>As the crisis spreads to the poorer countries</w:t>
      </w:r>
      <w:r w:rsidRPr="00917622">
        <w:rPr>
          <w:rFonts w:asciiTheme="minorHAnsi" w:hAnsiTheme="minorHAnsi" w:cstheme="minorHAnsi"/>
          <w:color w:val="000000"/>
          <w:sz w:val="16"/>
        </w:rPr>
        <w:t xml:space="preserve">, however, it's likely that people in these areas will experience hardships every bit as severe as those in the wealthier countries -- and, in many cases, far worse. The greatest worry is that most of </w:t>
      </w:r>
      <w:r w:rsidRPr="00E167D4">
        <w:rPr>
          <w:rStyle w:val="StyleUnderline"/>
          <w:rFonts w:asciiTheme="minorHAnsi" w:hAnsiTheme="minorHAnsi" w:cstheme="minorHAnsi"/>
          <w:highlight w:val="yellow"/>
        </w:rPr>
        <w:t>the gains</w:t>
      </w:r>
      <w:r w:rsidRPr="00917622">
        <w:rPr>
          <w:rFonts w:asciiTheme="minorHAnsi" w:hAnsiTheme="minorHAnsi" w:cstheme="minorHAnsi"/>
          <w:color w:val="000000"/>
          <w:sz w:val="16"/>
        </w:rPr>
        <w:t xml:space="preserve"> achieved </w:t>
      </w:r>
      <w:r w:rsidRPr="00E167D4">
        <w:rPr>
          <w:rStyle w:val="StyleUnderline"/>
          <w:rFonts w:asciiTheme="minorHAnsi" w:hAnsiTheme="minorHAnsi" w:cstheme="minorHAnsi"/>
          <w:highlight w:val="yellow"/>
        </w:rPr>
        <w:t>in eradicating poverty</w:t>
      </w:r>
      <w:r w:rsidRPr="00917622">
        <w:rPr>
          <w:rFonts w:asciiTheme="minorHAnsi" w:hAnsiTheme="minorHAnsi" w:cstheme="minorHAnsi"/>
          <w:color w:val="000000"/>
          <w:sz w:val="16"/>
        </w:rPr>
        <w:t xml:space="preserve"> over the last decade or so </w:t>
      </w:r>
      <w:r w:rsidRPr="00E167D4">
        <w:rPr>
          <w:rStyle w:val="StyleUnderline"/>
          <w:rFonts w:asciiTheme="minorHAnsi" w:hAnsiTheme="minorHAnsi" w:cstheme="minorHAnsi"/>
          <w:highlight w:val="yellow"/>
        </w:rPr>
        <w:t>will be wiped out, forcing</w:t>
      </w:r>
      <w:r w:rsidRPr="00917622">
        <w:rPr>
          <w:rFonts w:asciiTheme="minorHAnsi" w:hAnsiTheme="minorHAnsi" w:cstheme="minorHAnsi"/>
          <w:sz w:val="16"/>
        </w:rPr>
        <w:t xml:space="preserve"> tens or </w:t>
      </w:r>
      <w:r w:rsidRPr="00E167D4">
        <w:rPr>
          <w:rStyle w:val="StyleUnderline"/>
          <w:rFonts w:asciiTheme="minorHAnsi" w:hAnsiTheme="minorHAnsi" w:cstheme="minorHAnsi"/>
          <w:highlight w:val="yellow"/>
        </w:rPr>
        <w:t>hundreds of millions</w:t>
      </w:r>
      <w:r w:rsidRPr="00917622">
        <w:rPr>
          <w:rFonts w:asciiTheme="minorHAnsi" w:hAnsiTheme="minorHAnsi" w:cstheme="minorHAnsi"/>
          <w:sz w:val="16"/>
        </w:rPr>
        <w:t xml:space="preserve"> of people from the working class and the lower rungs of the middle class back </w:t>
      </w:r>
      <w:r w:rsidRPr="00E167D4">
        <w:rPr>
          <w:rStyle w:val="StyleUnderline"/>
          <w:rFonts w:asciiTheme="minorHAnsi" w:hAnsiTheme="minorHAnsi" w:cstheme="minorHAnsi"/>
          <w:highlight w:val="yellow"/>
        </w:rPr>
        <w:t>into</w:t>
      </w:r>
      <w:r w:rsidRPr="00917622">
        <w:rPr>
          <w:rFonts w:asciiTheme="minorHAnsi" w:hAnsiTheme="minorHAnsi" w:cstheme="minorHAnsi"/>
          <w:sz w:val="16"/>
        </w:rPr>
        <w:t xml:space="preserve"> the </w:t>
      </w:r>
      <w:r w:rsidRPr="00E167D4">
        <w:rPr>
          <w:rStyle w:val="StyleUnderline"/>
          <w:rFonts w:asciiTheme="minorHAnsi" w:hAnsiTheme="minorHAnsi" w:cstheme="minorHAnsi"/>
          <w:highlight w:val="yellow"/>
        </w:rPr>
        <w:t>penury</w:t>
      </w:r>
      <w:r w:rsidRPr="00917622">
        <w:rPr>
          <w:rFonts w:asciiTheme="minorHAnsi" w:hAnsiTheme="minorHAnsi" w:cstheme="minorHAnsi"/>
          <w:sz w:val="16"/>
        </w:rPr>
        <w:t xml:space="preserve"> from which they escaped. Equally</w:t>
      </w:r>
      <w:r w:rsidRPr="00917622">
        <w:rPr>
          <w:rFonts w:asciiTheme="minorHAnsi" w:hAnsiTheme="minorHAnsi" w:cstheme="minorHAnsi"/>
          <w:color w:val="000000"/>
          <w:sz w:val="16"/>
        </w:rPr>
        <w:t xml:space="preserve"> worrisome is </w:t>
      </w:r>
      <w:r w:rsidRPr="00917622">
        <w:rPr>
          <w:rFonts w:asciiTheme="minorHAnsi" w:hAnsiTheme="minorHAnsi" w:cstheme="minorHAnsi"/>
          <w:sz w:val="16"/>
        </w:rPr>
        <w:t>the risk of food scarcity</w:t>
      </w:r>
      <w:r w:rsidRPr="00917622">
        <w:rPr>
          <w:rFonts w:asciiTheme="minorHAnsi" w:hAnsiTheme="minorHAnsi" w:cstheme="minorHAnsi"/>
          <w:color w:val="000000"/>
          <w:sz w:val="16"/>
        </w:rPr>
        <w:t xml:space="preserve"> in these </w:t>
      </w:r>
      <w:r w:rsidRPr="00917622">
        <w:rPr>
          <w:rFonts w:asciiTheme="minorHAnsi" w:hAnsiTheme="minorHAnsi" w:cstheme="minorHAnsi"/>
          <w:sz w:val="16"/>
        </w:rPr>
        <w:t xml:space="preserve">areas, </w:t>
      </w:r>
      <w:r w:rsidRPr="00E167D4">
        <w:rPr>
          <w:rStyle w:val="StyleUnderline"/>
          <w:highlight w:val="yellow"/>
        </w:rPr>
        <w:t xml:space="preserve">resulting in </w:t>
      </w:r>
      <w:r w:rsidRPr="00E167D4">
        <w:rPr>
          <w:rStyle w:val="Emphasis"/>
          <w:highlight w:val="yellow"/>
        </w:rPr>
        <w:t>widespread malnutrition, hunger, and starvation</w:t>
      </w:r>
      <w:r w:rsidRPr="00E167D4">
        <w:rPr>
          <w:rFonts w:asciiTheme="minorHAnsi" w:hAnsiTheme="minorHAnsi" w:cstheme="minorHAnsi"/>
          <w:sz w:val="16"/>
          <w:highlight w:val="yellow"/>
        </w:rPr>
        <w:t xml:space="preserve">. </w:t>
      </w:r>
      <w:r w:rsidRPr="00E167D4">
        <w:rPr>
          <w:rStyle w:val="StyleUnderline"/>
          <w:highlight w:val="yellow"/>
        </w:rPr>
        <w:t xml:space="preserve">All this is sure to produce </w:t>
      </w:r>
      <w:r w:rsidRPr="00E167D4">
        <w:rPr>
          <w:rStyle w:val="Emphasis"/>
          <w:highlight w:val="yellow"/>
        </w:rPr>
        <w:t>vast human misery</w:t>
      </w:r>
      <w:r w:rsidRPr="00E167D4">
        <w:rPr>
          <w:rFonts w:asciiTheme="minorHAnsi" w:hAnsiTheme="minorHAnsi" w:cstheme="minorHAnsi"/>
          <w:sz w:val="16"/>
          <w:highlight w:val="yellow"/>
        </w:rPr>
        <w:t xml:space="preserve">, </w:t>
      </w:r>
      <w:r w:rsidRPr="00E167D4">
        <w:rPr>
          <w:rStyle w:val="StyleUnderline"/>
          <w:highlight w:val="yellow"/>
        </w:rPr>
        <w:t>sickness, and death</w:t>
      </w:r>
      <w:r w:rsidRPr="00917622">
        <w:rPr>
          <w:rFonts w:asciiTheme="minorHAnsi" w:hAnsiTheme="minorHAnsi" w:cstheme="minorHAnsi"/>
          <w:sz w:val="16"/>
        </w:rPr>
        <w:t xml:space="preserve">, but </w:t>
      </w:r>
      <w:r w:rsidRPr="00E167D4">
        <w:rPr>
          <w:rStyle w:val="StyleUnderline"/>
          <w:highlight w:val="yellow"/>
        </w:rPr>
        <w:t>could also result in social and political unrest of various sorts, including riot, rebellion, and ethnic strife</w:t>
      </w:r>
      <w:r w:rsidRPr="00917622">
        <w:rPr>
          <w:rFonts w:asciiTheme="minorHAnsi" w:hAnsiTheme="minorHAnsi" w:cstheme="minorHAnsi"/>
          <w:sz w:val="16"/>
        </w:rPr>
        <w:t>. The president, Congress, or the mainstream media are not, for the most part, discussing these perils. As before, public interest remains focused on the ways in which the crisis is affecting the United States and the other major industrial powers. But the World Bank, the Food and Agriculture Organization, and U.S. intelligence officials, in three recent reports, are paying increased attention to the prospect of a second economic shockwave, this time affecting the developing world.</w:t>
      </w:r>
      <w:r w:rsidRPr="00917622">
        <w:rPr>
          <w:rFonts w:asciiTheme="minorHAnsi" w:hAnsiTheme="minorHAnsi" w:cstheme="minorHAnsi"/>
          <w:bCs/>
          <w:sz w:val="16"/>
        </w:rPr>
        <w:t xml:space="preserve">Sinking Back Into Penury </w:t>
      </w:r>
      <w:r w:rsidRPr="00917622">
        <w:rPr>
          <w:rFonts w:asciiTheme="minorHAnsi" w:hAnsiTheme="minorHAnsi" w:cstheme="minorHAnsi"/>
          <w:sz w:val="16"/>
        </w:rPr>
        <w:t xml:space="preserve">In late February, the World Bank staff prepared </w:t>
      </w:r>
      <w:hyperlink r:id="rId69" w:history="1">
        <w:r w:rsidRPr="00917622">
          <w:rPr>
            <w:rFonts w:asciiTheme="minorHAnsi" w:hAnsiTheme="minorHAnsi" w:cstheme="minorHAnsi"/>
            <w:sz w:val="16"/>
          </w:rPr>
          <w:t>a background paper</w:t>
        </w:r>
      </w:hyperlink>
      <w:r w:rsidRPr="00917622">
        <w:rPr>
          <w:rFonts w:asciiTheme="minorHAnsi" w:hAnsiTheme="minorHAnsi" w:cstheme="minorHAnsi"/>
          <w:sz w:val="16"/>
        </w:rPr>
        <w:t xml:space="preserve"> for the Group of 20 (G-20) finance ministers meeting held near London on March 13 and 14. Entitled "Swimming Against the Tide: How Developing Countries Are Coping with the Global Crisis," it provides a preliminary assessment of the meltdown's impact on low-income countries (LICs). The picture, though still hazy, is one of deepening gloom. Most LICs were shielded from the initial impact of the sudden blockage in private capital flows because they have such limited access to such markets. "But while slower to emerge," the report notes, "the impact of the crisis on LICs has</w:t>
      </w:r>
      <w:r w:rsidRPr="00917622">
        <w:rPr>
          <w:rFonts w:asciiTheme="minorHAnsi" w:hAnsiTheme="minorHAnsi" w:cstheme="minorHAnsi"/>
          <w:color w:val="000000"/>
          <w:sz w:val="16"/>
        </w:rPr>
        <w:t xml:space="preserve"> been no less significant as the effects have spread through other channels." For example, "many LIC governments rely on disproportionately on revenue from commodity exports, the prices of which have declined sharply along with global demand." Likewise, foreign direct investment is falling, particularly in the natural resource sectors. On top of this, remittances from immigrants in the wealthier countries to their families back home have dropped, erasing an important source of income to poor communities. Add all this up, and it's likely that "</w:t>
      </w:r>
      <w:r w:rsidRPr="00917622">
        <w:rPr>
          <w:rFonts w:asciiTheme="minorHAnsi" w:hAnsiTheme="minorHAnsi" w:cstheme="minorHAnsi"/>
          <w:sz w:val="16"/>
        </w:rPr>
        <w:t xml:space="preserve">the </w:t>
      </w:r>
      <w:r w:rsidRPr="00E167D4">
        <w:rPr>
          <w:rStyle w:val="StyleUnderline"/>
          <w:rFonts w:asciiTheme="minorHAnsi" w:hAnsiTheme="minorHAnsi" w:cstheme="minorHAnsi"/>
          <w:highlight w:val="yellow"/>
        </w:rPr>
        <w:t>slowdown</w:t>
      </w:r>
      <w:r w:rsidRPr="00917622">
        <w:rPr>
          <w:rFonts w:asciiTheme="minorHAnsi" w:hAnsiTheme="minorHAnsi" w:cstheme="minorHAnsi"/>
          <w:sz w:val="16"/>
        </w:rPr>
        <w:t xml:space="preserve"> in growth </w:t>
      </w:r>
      <w:r w:rsidRPr="00E167D4">
        <w:rPr>
          <w:rStyle w:val="StyleUnderline"/>
          <w:rFonts w:asciiTheme="minorHAnsi" w:hAnsiTheme="minorHAnsi" w:cstheme="minorHAnsi"/>
          <w:highlight w:val="yellow"/>
        </w:rPr>
        <w:t>will</w:t>
      </w:r>
      <w:r w:rsidRPr="00917622">
        <w:rPr>
          <w:rFonts w:asciiTheme="minorHAnsi" w:hAnsiTheme="minorHAnsi" w:cstheme="minorHAnsi"/>
          <w:sz w:val="16"/>
        </w:rPr>
        <w:t xml:space="preserve"> likely </w:t>
      </w:r>
      <w:r w:rsidRPr="00E167D4">
        <w:rPr>
          <w:rStyle w:val="StyleUnderline"/>
          <w:rFonts w:asciiTheme="minorHAnsi" w:hAnsiTheme="minorHAnsi" w:cstheme="minorHAnsi"/>
          <w:highlight w:val="yellow"/>
        </w:rPr>
        <w:t>deepen</w:t>
      </w:r>
      <w:r w:rsidRPr="00917622">
        <w:rPr>
          <w:rFonts w:asciiTheme="minorHAnsi" w:hAnsiTheme="minorHAnsi" w:cstheme="minorHAnsi"/>
          <w:sz w:val="16"/>
        </w:rPr>
        <w:t xml:space="preserve"> the </w:t>
      </w:r>
      <w:r w:rsidRPr="00E167D4">
        <w:rPr>
          <w:rStyle w:val="StyleUnderline"/>
          <w:rFonts w:asciiTheme="minorHAnsi" w:hAnsiTheme="minorHAnsi" w:cstheme="minorHAnsi"/>
          <w:highlight w:val="yellow"/>
        </w:rPr>
        <w:t>deprivation of the existing poor</w:t>
      </w:r>
      <w:r w:rsidRPr="00917622">
        <w:rPr>
          <w:rFonts w:asciiTheme="minorHAnsi" w:hAnsiTheme="minorHAnsi" w:cstheme="minorHAnsi"/>
          <w:sz w:val="16"/>
        </w:rPr>
        <w:t>."</w:t>
      </w:r>
      <w:r w:rsidRPr="00917622">
        <w:rPr>
          <w:rFonts w:asciiTheme="minorHAnsi" w:hAnsiTheme="minorHAnsi" w:cstheme="minorHAnsi"/>
          <w:color w:val="000000"/>
          <w:sz w:val="16"/>
        </w:rPr>
        <w:t xml:space="preserve"> In many LICs, moreover, "</w:t>
      </w:r>
      <w:r w:rsidRPr="00E167D4">
        <w:rPr>
          <w:rStyle w:val="StyleUnderline"/>
          <w:rFonts w:asciiTheme="minorHAnsi" w:hAnsiTheme="minorHAnsi" w:cstheme="minorHAnsi"/>
          <w:highlight w:val="yellow"/>
        </w:rPr>
        <w:t>large numbers</w:t>
      </w:r>
      <w:r w:rsidRPr="00917622">
        <w:rPr>
          <w:rFonts w:asciiTheme="minorHAnsi" w:hAnsiTheme="minorHAnsi" w:cstheme="minorHAnsi"/>
          <w:sz w:val="16"/>
        </w:rPr>
        <w:t xml:space="preserve"> of people are </w:t>
      </w:r>
      <w:r w:rsidRPr="00E167D4">
        <w:rPr>
          <w:rStyle w:val="StyleUnderline"/>
          <w:rFonts w:asciiTheme="minorHAnsi" w:hAnsiTheme="minorHAnsi" w:cstheme="minorHAnsi"/>
          <w:highlight w:val="yellow"/>
        </w:rPr>
        <w:t>clustered just above the poverty line and</w:t>
      </w:r>
      <w:r w:rsidRPr="00917622">
        <w:rPr>
          <w:rStyle w:val="StyleUnderline"/>
          <w:rFonts w:asciiTheme="minorHAnsi" w:hAnsiTheme="minorHAnsi" w:cstheme="minorHAnsi"/>
        </w:rPr>
        <w:t xml:space="preserve"> </w:t>
      </w:r>
      <w:r w:rsidRPr="00917622">
        <w:rPr>
          <w:rFonts w:asciiTheme="minorHAnsi" w:hAnsiTheme="minorHAnsi" w:cstheme="minorHAnsi"/>
          <w:sz w:val="16"/>
        </w:rPr>
        <w:t xml:space="preserve">are therefore </w:t>
      </w:r>
      <w:r w:rsidRPr="00E167D4">
        <w:rPr>
          <w:rStyle w:val="StyleUnderline"/>
          <w:rFonts w:asciiTheme="minorHAnsi" w:hAnsiTheme="minorHAnsi" w:cstheme="minorHAnsi"/>
          <w:highlight w:val="yellow"/>
        </w:rPr>
        <w:t>particularly vulnerable to economic volatility and temporary slowdowns</w:t>
      </w:r>
      <w:r w:rsidRPr="00917622">
        <w:rPr>
          <w:rFonts w:asciiTheme="minorHAnsi" w:hAnsiTheme="minorHAnsi" w:cstheme="minorHAnsi"/>
          <w:sz w:val="16"/>
        </w:rPr>
        <w:t>."</w:t>
      </w:r>
      <w:r w:rsidRPr="00917622">
        <w:rPr>
          <w:rFonts w:asciiTheme="minorHAnsi" w:hAnsiTheme="minorHAnsi" w:cstheme="minorHAnsi"/>
          <w:color w:val="000000"/>
          <w:sz w:val="16"/>
        </w:rPr>
        <w:t xml:space="preserve"> As the intensity of the crisis grows, </w:t>
      </w:r>
      <w:r w:rsidRPr="00917622">
        <w:rPr>
          <w:rFonts w:asciiTheme="minorHAnsi" w:hAnsiTheme="minorHAnsi" w:cstheme="minorHAnsi"/>
          <w:sz w:val="16"/>
        </w:rPr>
        <w:t xml:space="preserve">more and more of these </w:t>
      </w:r>
      <w:r w:rsidRPr="00E167D4">
        <w:rPr>
          <w:rStyle w:val="StyleUnderline"/>
          <w:rFonts w:asciiTheme="minorHAnsi" w:hAnsiTheme="minorHAnsi" w:cstheme="minorHAnsi"/>
          <w:highlight w:val="yellow"/>
        </w:rPr>
        <w:t>people will lose</w:t>
      </w:r>
      <w:r w:rsidRPr="00917622">
        <w:rPr>
          <w:rFonts w:asciiTheme="minorHAnsi" w:hAnsiTheme="minorHAnsi" w:cstheme="minorHAnsi"/>
          <w:sz w:val="16"/>
        </w:rPr>
        <w:t xml:space="preserve"> their </w:t>
      </w:r>
      <w:r w:rsidRPr="00E167D4">
        <w:rPr>
          <w:rStyle w:val="StyleUnderline"/>
          <w:rFonts w:asciiTheme="minorHAnsi" w:hAnsiTheme="minorHAnsi" w:cstheme="minorHAnsi"/>
          <w:highlight w:val="yellow"/>
        </w:rPr>
        <w:t>jobs or</w:t>
      </w:r>
      <w:r w:rsidRPr="00917622">
        <w:rPr>
          <w:rFonts w:asciiTheme="minorHAnsi" w:hAnsiTheme="minorHAnsi" w:cstheme="minorHAnsi"/>
          <w:sz w:val="16"/>
        </w:rPr>
        <w:t xml:space="preserve"> their other </w:t>
      </w:r>
      <w:r w:rsidRPr="00E167D4">
        <w:rPr>
          <w:rStyle w:val="StyleUnderline"/>
          <w:rFonts w:asciiTheme="minorHAnsi" w:hAnsiTheme="minorHAnsi" w:cstheme="minorHAnsi"/>
          <w:highlight w:val="yellow"/>
        </w:rPr>
        <w:t>sources of income</w:t>
      </w:r>
      <w:r w:rsidRPr="00917622">
        <w:rPr>
          <w:rFonts w:asciiTheme="minorHAnsi" w:hAnsiTheme="minorHAnsi" w:cstheme="minorHAnsi"/>
          <w:color w:val="000000"/>
          <w:sz w:val="16"/>
        </w:rPr>
        <w:t xml:space="preserve"> (such as those all-important remittances) and so be pushed from </w:t>
      </w:r>
      <w:r w:rsidRPr="00917622">
        <w:rPr>
          <w:rFonts w:asciiTheme="minorHAnsi" w:hAnsiTheme="minorHAnsi" w:cstheme="minorHAnsi"/>
          <w:i/>
          <w:iCs/>
          <w:color w:val="000000"/>
          <w:sz w:val="16"/>
        </w:rPr>
        <w:t>above</w:t>
      </w:r>
      <w:r w:rsidRPr="00917622">
        <w:rPr>
          <w:rFonts w:asciiTheme="minorHAnsi" w:hAnsiTheme="minorHAnsi" w:cstheme="minorHAnsi"/>
          <w:color w:val="000000"/>
          <w:sz w:val="16"/>
        </w:rPr>
        <w:t xml:space="preserve"> the poverty line to </w:t>
      </w:r>
      <w:r w:rsidRPr="00917622">
        <w:rPr>
          <w:rFonts w:asciiTheme="minorHAnsi" w:hAnsiTheme="minorHAnsi" w:cstheme="minorHAnsi"/>
          <w:i/>
          <w:iCs/>
          <w:color w:val="000000"/>
          <w:sz w:val="16"/>
        </w:rPr>
        <w:t>beneath</w:t>
      </w:r>
      <w:r w:rsidRPr="00917622">
        <w:rPr>
          <w:rFonts w:asciiTheme="minorHAnsi" w:hAnsiTheme="minorHAnsi" w:cstheme="minorHAnsi"/>
          <w:color w:val="000000"/>
          <w:sz w:val="16"/>
        </w:rPr>
        <w:t xml:space="preserve"> it. The resulting outcome: "</w:t>
      </w:r>
      <w:r w:rsidRPr="00917622">
        <w:rPr>
          <w:rFonts w:asciiTheme="minorHAnsi" w:hAnsiTheme="minorHAnsi" w:cstheme="minorHAnsi"/>
          <w:sz w:val="16"/>
        </w:rPr>
        <w:t xml:space="preserve">The </w:t>
      </w:r>
      <w:r w:rsidRPr="00E167D4">
        <w:rPr>
          <w:rStyle w:val="StyleUnderline"/>
          <w:rFonts w:asciiTheme="minorHAnsi" w:hAnsiTheme="minorHAnsi" w:cstheme="minorHAnsi"/>
          <w:highlight w:val="yellow"/>
        </w:rPr>
        <w:t>economic crisis</w:t>
      </w:r>
      <w:r w:rsidRPr="00917622">
        <w:rPr>
          <w:rFonts w:asciiTheme="minorHAnsi" w:hAnsiTheme="minorHAnsi" w:cstheme="minorHAnsi"/>
          <w:sz w:val="16"/>
        </w:rPr>
        <w:t xml:space="preserve"> is </w:t>
      </w:r>
      <w:r w:rsidRPr="00E167D4">
        <w:rPr>
          <w:rStyle w:val="StyleUnderline"/>
          <w:rFonts w:asciiTheme="minorHAnsi" w:hAnsiTheme="minorHAnsi" w:cstheme="minorHAnsi"/>
          <w:highlight w:val="yellow"/>
        </w:rPr>
        <w:t>projected to increase poverty</w:t>
      </w:r>
      <w:r w:rsidRPr="00917622">
        <w:rPr>
          <w:rFonts w:asciiTheme="minorHAnsi" w:hAnsiTheme="minorHAnsi" w:cstheme="minorHAnsi"/>
          <w:sz w:val="16"/>
        </w:rPr>
        <w:t xml:space="preserve"> by around </w:t>
      </w:r>
      <w:r w:rsidRPr="00E167D4">
        <w:rPr>
          <w:rStyle w:val="StyleUnderline"/>
          <w:rFonts w:asciiTheme="minorHAnsi" w:hAnsiTheme="minorHAnsi" w:cstheme="minorHAnsi"/>
          <w:highlight w:val="yellow"/>
        </w:rPr>
        <w:t>46 million</w:t>
      </w:r>
      <w:r w:rsidRPr="00917622">
        <w:rPr>
          <w:rFonts w:asciiTheme="minorHAnsi" w:hAnsiTheme="minorHAnsi" w:cstheme="minorHAnsi"/>
          <w:sz w:val="16"/>
        </w:rPr>
        <w:t xml:space="preserve"> people in 2009."</w:t>
      </w:r>
    </w:p>
    <w:p w14:paraId="30B554A9" w14:textId="6B9281BA" w:rsidR="00983686" w:rsidRDefault="00983686" w:rsidP="00983686"/>
    <w:p w14:paraId="64AD345A" w14:textId="28EFD115" w:rsidR="00983686" w:rsidRDefault="001948AE" w:rsidP="00983686">
      <w:pPr>
        <w:pStyle w:val="Heading3"/>
      </w:pPr>
      <w:r>
        <w:t>econ turns everything</w:t>
      </w:r>
    </w:p>
    <w:p w14:paraId="63BE525C" w14:textId="77777777" w:rsidR="00983686" w:rsidRDefault="00983686" w:rsidP="00983686"/>
    <w:p w14:paraId="176A8252" w14:textId="77777777" w:rsidR="00983686" w:rsidRDefault="00983686" w:rsidP="00983686">
      <w:pPr>
        <w:pStyle w:val="Heading4"/>
      </w:pPr>
      <w:r>
        <w:t>Turns every impact</w:t>
      </w:r>
    </w:p>
    <w:p w14:paraId="6C1630AB" w14:textId="77777777" w:rsidR="00983686" w:rsidRDefault="00983686" w:rsidP="00983686">
      <w:r>
        <w:t xml:space="preserve">Robert D. </w:t>
      </w:r>
      <w:r w:rsidRPr="00C577B5">
        <w:rPr>
          <w:rStyle w:val="Style13ptBold"/>
        </w:rPr>
        <w:t>Blackwill</w:t>
      </w:r>
      <w:r>
        <w:t>, Henry A. Kissinger senior fellow for U.S. foreign policy at the Council on Foreign Relations. In government, he served under George W. Bush as U.S. ambassador to India and then as deputy assistant to the president, deputy national security adviser for strategic planning, and presidential envoy, “The Geopolitical Consequences of the World Economic Recession -- A Caution”, 20</w:t>
      </w:r>
      <w:r w:rsidRPr="00C577B5">
        <w:rPr>
          <w:rStyle w:val="Style13ptBold"/>
        </w:rPr>
        <w:t>09</w:t>
      </w:r>
      <w:r>
        <w:t>, https://www.rand.org/pubs/occasional_papers/OP275.html</w:t>
      </w:r>
    </w:p>
    <w:p w14:paraId="2A5608C2" w14:textId="77777777" w:rsidR="00983686" w:rsidRPr="00C172CF" w:rsidRDefault="00983686" w:rsidP="00983686">
      <w:pPr>
        <w:rPr>
          <w:sz w:val="16"/>
        </w:rPr>
      </w:pPr>
      <w:r w:rsidRPr="00C172CF">
        <w:rPr>
          <w:sz w:val="16"/>
        </w:rPr>
        <w:t xml:space="preserve">So </w:t>
      </w:r>
      <w:r w:rsidRPr="000872FB">
        <w:rPr>
          <w:rStyle w:val="StyleUnderline"/>
        </w:rPr>
        <w:t>what are the likely effects of</w:t>
      </w:r>
      <w:r w:rsidRPr="00C172CF">
        <w:rPr>
          <w:sz w:val="16"/>
        </w:rPr>
        <w:t xml:space="preserve"> the </w:t>
      </w:r>
      <w:r w:rsidRPr="003D78E6">
        <w:rPr>
          <w:rStyle w:val="Emphasis"/>
          <w:highlight w:val="yellow"/>
        </w:rPr>
        <w:t>global economic problem</w:t>
      </w:r>
      <w:r w:rsidRPr="000872FB">
        <w:rPr>
          <w:rStyle w:val="Emphasis"/>
        </w:rPr>
        <w:t xml:space="preserve"> </w:t>
      </w:r>
      <w:r w:rsidRPr="00C172CF">
        <w:rPr>
          <w:sz w:val="16"/>
        </w:rPr>
        <w:t xml:space="preserve">so far?9 </w:t>
      </w:r>
      <w:r w:rsidRPr="003D78E6">
        <w:t xml:space="preserve">It </w:t>
      </w:r>
      <w:r w:rsidRPr="00E167D4">
        <w:rPr>
          <w:rStyle w:val="StyleUnderline"/>
          <w:highlight w:val="yellow"/>
        </w:rPr>
        <w:t>will cause</w:t>
      </w:r>
      <w:r w:rsidRPr="00E167D4">
        <w:rPr>
          <w:sz w:val="16"/>
          <w:highlight w:val="yellow"/>
        </w:rPr>
        <w:t xml:space="preserve"> </w:t>
      </w:r>
      <w:r w:rsidRPr="00E167D4">
        <w:rPr>
          <w:rStyle w:val="Emphasis"/>
          <w:highlight w:val="yellow"/>
        </w:rPr>
        <w:t>the fall of</w:t>
      </w:r>
      <w:r w:rsidRPr="000872FB">
        <w:rPr>
          <w:rStyle w:val="Emphasis"/>
        </w:rPr>
        <w:t xml:space="preserve"> </w:t>
      </w:r>
      <w:r w:rsidRPr="00C172CF">
        <w:rPr>
          <w:sz w:val="16"/>
        </w:rPr>
        <w:t xml:space="preserve">some </w:t>
      </w:r>
      <w:r w:rsidRPr="00E167D4">
        <w:rPr>
          <w:rStyle w:val="Emphasis"/>
          <w:highlight w:val="yellow"/>
        </w:rPr>
        <w:t>governments</w:t>
      </w:r>
      <w:r w:rsidRPr="00C172CF">
        <w:rPr>
          <w:sz w:val="16"/>
        </w:rPr>
        <w:t xml:space="preserve"> (Iceland, Latvia, Estonia, Hungary, and the Czech Republic, with more to come). </w:t>
      </w:r>
      <w:r w:rsidRPr="00E167D4">
        <w:rPr>
          <w:rStyle w:val="Emphasis"/>
          <w:highlight w:val="yellow"/>
        </w:rPr>
        <w:t>It will lead to more poverty</w:t>
      </w:r>
      <w:r w:rsidRPr="000872FB">
        <w:rPr>
          <w:rStyle w:val="Emphasis"/>
        </w:rPr>
        <w:t xml:space="preserve">, more </w:t>
      </w:r>
      <w:r w:rsidRPr="00E167D4">
        <w:rPr>
          <w:rStyle w:val="Emphasis"/>
          <w:highlight w:val="yellow"/>
        </w:rPr>
        <w:t>disease</w:t>
      </w:r>
      <w:r w:rsidRPr="000872FB">
        <w:rPr>
          <w:rStyle w:val="Emphasis"/>
        </w:rPr>
        <w:t>, more crime,</w:t>
      </w:r>
      <w:r>
        <w:rPr>
          <w:rStyle w:val="Emphasis"/>
        </w:rPr>
        <w:t xml:space="preserve"> </w:t>
      </w:r>
      <w:r w:rsidRPr="000872FB">
        <w:rPr>
          <w:rStyle w:val="Emphasis"/>
        </w:rPr>
        <w:t xml:space="preserve">more migration, </w:t>
      </w:r>
      <w:r w:rsidRPr="00E167D4">
        <w:rPr>
          <w:rStyle w:val="Emphasis"/>
          <w:highlight w:val="yellow"/>
        </w:rPr>
        <w:t>and</w:t>
      </w:r>
      <w:r w:rsidRPr="000872FB">
        <w:rPr>
          <w:rStyle w:val="Emphasis"/>
        </w:rPr>
        <w:t xml:space="preserve"> more</w:t>
      </w:r>
      <w:r w:rsidRPr="00C172CF">
        <w:rPr>
          <w:sz w:val="16"/>
        </w:rPr>
        <w:t xml:space="preserve"> Th ird World military </w:t>
      </w:r>
      <w:r w:rsidRPr="00E167D4">
        <w:rPr>
          <w:rStyle w:val="Emphasis"/>
          <w:highlight w:val="yellow"/>
        </w:rPr>
        <w:t>conflict.</w:t>
      </w:r>
      <w:r w:rsidRPr="00C172CF">
        <w:rPr>
          <w:sz w:val="16"/>
        </w:rPr>
        <w:t xml:space="preserve">10 </w:t>
      </w:r>
      <w:r w:rsidRPr="00E167D4">
        <w:rPr>
          <w:rStyle w:val="StyleUnderline"/>
          <w:highlight w:val="yellow"/>
        </w:rPr>
        <w:t>It will trigger</w:t>
      </w:r>
      <w:r w:rsidRPr="000872FB">
        <w:rPr>
          <w:rStyle w:val="StyleUnderline"/>
        </w:rPr>
        <w:t xml:space="preserve"> street </w:t>
      </w:r>
      <w:r w:rsidRPr="00E167D4">
        <w:rPr>
          <w:rStyle w:val="StyleUnderline"/>
          <w:highlight w:val="yellow"/>
        </w:rPr>
        <w:t>violence in</w:t>
      </w:r>
      <w:r w:rsidRPr="00C172CF">
        <w:rPr>
          <w:sz w:val="16"/>
        </w:rPr>
        <w:t xml:space="preserve"> numerous countries, as has already occurred in Greece, </w:t>
      </w:r>
      <w:r w:rsidRPr="00E167D4">
        <w:rPr>
          <w:rStyle w:val="StyleUnderline"/>
          <w:highlight w:val="yellow"/>
        </w:rPr>
        <w:t>China</w:t>
      </w:r>
      <w:r w:rsidRPr="00C172CF">
        <w:rPr>
          <w:sz w:val="16"/>
        </w:rPr>
        <w:t xml:space="preserve">, Haiti, Latvia, Bolivia, Bulgaria, Russia, Italy, Ireland, Iceland, and Lithuania. It will increase Th ird World questioning of the Western economic model—Luis de Silva, President of Brazil, has stunningly asserted that “Th is crisis was caused by the irrational behavior of white people with blue eyes, who before the crisis appeared to know everything and now demonstrate that they know nothing.”11 It will, over time, make the G-20 more infl uential than the G-8, which, incidentally, is not saying all that much. It will marginally accelerate in the next decade more infl uence by rising powers in international organizations, beginning with International Monetary Fund voting rights (but it will not lead to reform of the UN Security Council). It will result in greater national and international fi nancial regulation. It will trigger more pressure on defense budgets in most nations. </w:t>
      </w:r>
      <w:r w:rsidRPr="00E167D4">
        <w:rPr>
          <w:rStyle w:val="StyleUnderline"/>
          <w:highlight w:val="yellow"/>
        </w:rPr>
        <w:t>It will magnify</w:t>
      </w:r>
      <w:r w:rsidRPr="00C172CF">
        <w:rPr>
          <w:sz w:val="16"/>
        </w:rPr>
        <w:t xml:space="preserve"> world </w:t>
      </w:r>
      <w:r w:rsidRPr="00E167D4">
        <w:rPr>
          <w:rStyle w:val="Emphasis"/>
          <w:highlight w:val="yellow"/>
        </w:rPr>
        <w:t>trade protectionism</w:t>
      </w:r>
      <w:r w:rsidRPr="00E167D4">
        <w:rPr>
          <w:sz w:val="16"/>
          <w:highlight w:val="yellow"/>
        </w:rPr>
        <w:t xml:space="preserve">. </w:t>
      </w:r>
      <w:r w:rsidRPr="00E167D4">
        <w:rPr>
          <w:rStyle w:val="Emphasis"/>
          <w:highlight w:val="yellow"/>
        </w:rPr>
        <w:t>It will weaken</w:t>
      </w:r>
      <w:r w:rsidRPr="00C172CF">
        <w:rPr>
          <w:rStyle w:val="Emphasis"/>
        </w:rPr>
        <w:t xml:space="preserve"> national </w:t>
      </w:r>
      <w:r w:rsidRPr="00E167D4">
        <w:rPr>
          <w:rStyle w:val="Emphasis"/>
          <w:highlight w:val="yellow"/>
        </w:rPr>
        <w:t>efforts</w:t>
      </w:r>
      <w:r w:rsidRPr="00C172CF">
        <w:rPr>
          <w:rStyle w:val="Emphasis"/>
        </w:rPr>
        <w:t xml:space="preserve"> around the</w:t>
      </w:r>
      <w:r>
        <w:rPr>
          <w:rStyle w:val="Emphasis"/>
        </w:rPr>
        <w:t xml:space="preserve"> </w:t>
      </w:r>
      <w:r w:rsidRPr="00C172CF">
        <w:rPr>
          <w:rStyle w:val="Emphasis"/>
        </w:rPr>
        <w:t xml:space="preserve">globe </w:t>
      </w:r>
      <w:r w:rsidRPr="00E167D4">
        <w:rPr>
          <w:rStyle w:val="Emphasis"/>
          <w:highlight w:val="yellow"/>
        </w:rPr>
        <w:t>to</w:t>
      </w:r>
      <w:r w:rsidRPr="00C172CF">
        <w:rPr>
          <w:rStyle w:val="Emphasis"/>
        </w:rPr>
        <w:t xml:space="preserve"> </w:t>
      </w:r>
      <w:r w:rsidRPr="00E167D4">
        <w:rPr>
          <w:rStyle w:val="Emphasis"/>
          <w:highlight w:val="yellow"/>
        </w:rPr>
        <w:t>reduce carbon emissions</w:t>
      </w:r>
      <w:r w:rsidRPr="00C172CF">
        <w:rPr>
          <w:sz w:val="16"/>
        </w:rPr>
        <w:t xml:space="preserve">.12 Th is is a daunting list, but will all these combined developments cause any serious structural change in global politics writ large over the longer run? Th at is far from obvious. A reading of history suggests that there are transcending events that do fundamentally alter the internationally system. </w:t>
      </w:r>
      <w:r w:rsidRPr="00E167D4">
        <w:rPr>
          <w:rStyle w:val="StyleUnderline"/>
          <w:highlight w:val="yellow"/>
        </w:rPr>
        <w:t>Th e French Revolution brings</w:t>
      </w:r>
      <w:r w:rsidRPr="00C172CF">
        <w:rPr>
          <w:sz w:val="16"/>
        </w:rPr>
        <w:t xml:space="preserve"> on Napoleon and </w:t>
      </w:r>
      <w:r w:rsidRPr="00E167D4">
        <w:rPr>
          <w:rStyle w:val="StyleUnderline"/>
          <w:highlight w:val="yellow"/>
        </w:rPr>
        <w:t>20 years of war</w:t>
      </w:r>
      <w:r>
        <w:rPr>
          <w:rStyle w:val="StyleUnderline"/>
        </w:rPr>
        <w:t xml:space="preserve"> </w:t>
      </w:r>
      <w:r w:rsidRPr="00C172CF">
        <w:rPr>
          <w:rStyle w:val="StyleUnderline"/>
        </w:rPr>
        <w:t xml:space="preserve">in Europe. </w:t>
      </w:r>
      <w:r w:rsidRPr="00E167D4">
        <w:rPr>
          <w:rStyle w:val="StyleUnderline"/>
          <w:highlight w:val="yellow"/>
        </w:rPr>
        <w:t>Th e Bolshevik Revolution produces the Soviet</w:t>
      </w:r>
      <w:r w:rsidRPr="00C172CF">
        <w:rPr>
          <w:rStyle w:val="StyleUnderline"/>
        </w:rPr>
        <w:t xml:space="preserve"> Empire</w:t>
      </w:r>
      <w:r w:rsidRPr="00C172CF">
        <w:rPr>
          <w:sz w:val="16"/>
        </w:rPr>
        <w:t xml:space="preserve"> and 70 years of Communist rule in Russia. </w:t>
      </w:r>
      <w:r w:rsidRPr="00E167D4">
        <w:rPr>
          <w:rStyle w:val="StyleUnderline"/>
          <w:highlight w:val="yellow"/>
        </w:rPr>
        <w:t>Th e Great Depression</w:t>
      </w:r>
      <w:r w:rsidRPr="00C172CF">
        <w:rPr>
          <w:rStyle w:val="StyleUnderline"/>
        </w:rPr>
        <w:t xml:space="preserve"> reinforces</w:t>
      </w:r>
      <w:r w:rsidRPr="00C172CF">
        <w:rPr>
          <w:sz w:val="16"/>
        </w:rPr>
        <w:t xml:space="preserve"> the collapse of the Weimar Republic, the advent of Adolf Hitler, and </w:t>
      </w:r>
      <w:r w:rsidRPr="00E167D4">
        <w:rPr>
          <w:rStyle w:val="StyleUnderline"/>
          <w:highlight w:val="yellow"/>
        </w:rPr>
        <w:t>the</w:t>
      </w:r>
      <w:r w:rsidRPr="00C172CF">
        <w:rPr>
          <w:sz w:val="16"/>
        </w:rPr>
        <w:t xml:space="preserve"> outbreak of </w:t>
      </w:r>
      <w:r w:rsidRPr="00E167D4">
        <w:rPr>
          <w:rStyle w:val="Emphasis"/>
          <w:highlight w:val="yellow"/>
        </w:rPr>
        <w:t>Second World War</w:t>
      </w:r>
      <w:r w:rsidRPr="00C172CF">
        <w:rPr>
          <w:sz w:val="16"/>
        </w:rPr>
        <w:t>. Th e World War II defeats of Germany and Japan and their subsequent occupation by foreign powers profoundly alter the international orientations of those countries. Th e Chinese Communist victory in 1949 launches a wholly diff erent Chinese foreign policy in succeeding decades. German Unifi cation results in the end of the Soviet Empire in East and Central Europe and then the disintegration of the Soviet Union.</w:t>
      </w:r>
    </w:p>
    <w:p w14:paraId="419ABF09" w14:textId="77777777" w:rsidR="00983686" w:rsidRDefault="00983686" w:rsidP="00983686"/>
    <w:p w14:paraId="6E87A40B" w14:textId="645B3AFC" w:rsidR="00983686" w:rsidRPr="00683A5E" w:rsidRDefault="00983686" w:rsidP="00983686">
      <w:pPr>
        <w:pStyle w:val="Heading3"/>
      </w:pPr>
      <w:r>
        <w:t xml:space="preserve">for more econ, look in the econ </w:t>
      </w:r>
      <w:r w:rsidR="003C3824">
        <w:t>and</w:t>
      </w:r>
      <w:r>
        <w:t xml:space="preserve"> debt da</w:t>
      </w:r>
    </w:p>
    <w:p w14:paraId="20F9F534" w14:textId="77777777" w:rsidR="00983686" w:rsidRPr="00983686" w:rsidRDefault="00983686" w:rsidP="00983686"/>
    <w:p w14:paraId="5E511AFF" w14:textId="68F3A847" w:rsidR="00B77936" w:rsidRDefault="00CB2FCC" w:rsidP="00B77936">
      <w:pPr>
        <w:pStyle w:val="Heading1"/>
      </w:pPr>
      <w:r>
        <w:t xml:space="preserve">aff </w:t>
      </w:r>
    </w:p>
    <w:p w14:paraId="2299C379" w14:textId="18249779" w:rsidR="00B77936" w:rsidRDefault="00CB2FCC" w:rsidP="00B77936">
      <w:pPr>
        <w:pStyle w:val="Heading2"/>
      </w:pPr>
      <w:r>
        <w:t>uniqueness</w:t>
      </w:r>
    </w:p>
    <w:p w14:paraId="39CF155D" w14:textId="4130415D" w:rsidR="0008708C" w:rsidRDefault="003C3824" w:rsidP="0008708C">
      <w:pPr>
        <w:pStyle w:val="Heading3"/>
      </w:pPr>
      <w:r>
        <w:t>2ac</w:t>
      </w:r>
      <w:r w:rsidR="00E167D4">
        <w:t xml:space="preserve"> –</w:t>
      </w:r>
      <w:r>
        <w:t xml:space="preserve"> </w:t>
      </w:r>
      <w:r w:rsidR="00E167D4">
        <w:t>non-unique</w:t>
      </w:r>
    </w:p>
    <w:p w14:paraId="1E65BDA9" w14:textId="77777777" w:rsidR="0008708C" w:rsidRPr="00F46F2D" w:rsidRDefault="0008708C" w:rsidP="0008708C">
      <w:pPr>
        <w:pStyle w:val="Heading4"/>
      </w:pPr>
      <w:r>
        <w:t>USMCA wont pass- election politics and Democratic objections</w:t>
      </w:r>
    </w:p>
    <w:p w14:paraId="4029C154" w14:textId="77777777" w:rsidR="0008708C" w:rsidRPr="00E91B9A" w:rsidRDefault="0008708C" w:rsidP="0008708C">
      <w:r w:rsidRPr="00E91B9A">
        <w:rPr>
          <w:rStyle w:val="Style13ptBold"/>
        </w:rPr>
        <w:t>Rodriguez 7/12</w:t>
      </w:r>
      <w:r>
        <w:t xml:space="preserve"> (</w:t>
      </w:r>
      <w:r w:rsidRPr="00E91B9A">
        <w:t>Sabrina Rodriguez</w:t>
      </w:r>
      <w:r>
        <w:t xml:space="preserve"> is a reporter for the Pro Trade team. Sabrina got her start at POLITICO in 2015 as a participant in the POLITICO Journalism Institute and later interned here twice. She graduated from Northwestern</w:t>
      </w:r>
      <w:r w:rsidRPr="00E91B9A">
        <w:t xml:space="preserve">, 7-12-2019, "Trump: Congress should stop 'playing around' and pass Mexico-Canada deal," POLITICO, </w:t>
      </w:r>
      <w:hyperlink r:id="rId70" w:history="1">
        <w:r w:rsidRPr="0063277A">
          <w:rPr>
            <w:rStyle w:val="Hyperlink"/>
          </w:rPr>
          <w:t>https://www.politico.com/story/2019/07/12/trump-congress-usmca-deal-1590268</w:t>
        </w:r>
      </w:hyperlink>
      <w:r>
        <w:t>) cliv</w:t>
      </w:r>
    </w:p>
    <w:p w14:paraId="1CEA918E" w14:textId="77777777" w:rsidR="0008708C" w:rsidRPr="00F46F2D" w:rsidRDefault="0008708C" w:rsidP="0008708C">
      <w:pPr>
        <w:rPr>
          <w:sz w:val="16"/>
        </w:rPr>
      </w:pPr>
      <w:r w:rsidRPr="00F46F2D">
        <w:rPr>
          <w:sz w:val="16"/>
        </w:rPr>
        <w:t xml:space="preserve">President Donald </w:t>
      </w:r>
      <w:r w:rsidRPr="00E167D4">
        <w:rPr>
          <w:rStyle w:val="StyleUnderline"/>
          <w:highlight w:val="yellow"/>
        </w:rPr>
        <w:t>Trump</w:t>
      </w:r>
      <w:r w:rsidRPr="00F46F2D">
        <w:rPr>
          <w:sz w:val="16"/>
        </w:rPr>
        <w:t xml:space="preserve"> on Friday </w:t>
      </w:r>
      <w:r w:rsidRPr="00E167D4">
        <w:rPr>
          <w:rStyle w:val="StyleUnderline"/>
          <w:highlight w:val="yellow"/>
        </w:rPr>
        <w:t>urged Congress to approve</w:t>
      </w:r>
      <w:r w:rsidRPr="00E91B9A">
        <w:rPr>
          <w:rStyle w:val="StyleUnderline"/>
        </w:rPr>
        <w:t xml:space="preserve"> the new North American trade pact</w:t>
      </w:r>
      <w:r w:rsidRPr="00F46F2D">
        <w:rPr>
          <w:sz w:val="16"/>
        </w:rPr>
        <w:t xml:space="preserve"> without delay, </w:t>
      </w:r>
      <w:r w:rsidRPr="00E167D4">
        <w:rPr>
          <w:rStyle w:val="StyleUnderline"/>
          <w:highlight w:val="yellow"/>
        </w:rPr>
        <w:t>as concern grows that the deal could get caught up in</w:t>
      </w:r>
      <w:r w:rsidRPr="00E91B9A">
        <w:rPr>
          <w:rStyle w:val="StyleUnderline"/>
        </w:rPr>
        <w:t xml:space="preserve"> 2020 </w:t>
      </w:r>
      <w:r w:rsidRPr="00E167D4">
        <w:rPr>
          <w:rStyle w:val="StyleUnderline"/>
          <w:highlight w:val="yellow"/>
        </w:rPr>
        <w:t>election politics and be stalled indefinitely</w:t>
      </w:r>
      <w:r w:rsidRPr="00E167D4">
        <w:rPr>
          <w:sz w:val="16"/>
          <w:highlight w:val="yellow"/>
        </w:rPr>
        <w:t>.</w:t>
      </w:r>
    </w:p>
    <w:p w14:paraId="6DDEA67C" w14:textId="77777777" w:rsidR="0008708C" w:rsidRPr="00F46F2D" w:rsidRDefault="0008708C" w:rsidP="0008708C">
      <w:pPr>
        <w:rPr>
          <w:sz w:val="16"/>
        </w:rPr>
      </w:pPr>
      <w:r w:rsidRPr="00F46F2D">
        <w:rPr>
          <w:sz w:val="16"/>
        </w:rPr>
        <w:t>“I’m calling on Congress to pass USMCA and send it to my desk immediately for signature. We shouldn’t be playing around,” Trump said in remarks at Derco Aerospace Inc. in Milwaukee</w:t>
      </w:r>
      <w:r w:rsidRPr="00F46F2D">
        <w:rPr>
          <w:rStyle w:val="StyleUnderline"/>
        </w:rPr>
        <w:t>.</w:t>
      </w:r>
    </w:p>
    <w:p w14:paraId="11A5E234" w14:textId="77777777" w:rsidR="0008708C" w:rsidRPr="00F46F2D" w:rsidRDefault="0008708C" w:rsidP="0008708C">
      <w:pPr>
        <w:rPr>
          <w:sz w:val="16"/>
        </w:rPr>
      </w:pPr>
      <w:r w:rsidRPr="00F46F2D">
        <w:rPr>
          <w:sz w:val="16"/>
        </w:rPr>
        <w:t>“</w:t>
      </w:r>
      <w:r w:rsidRPr="00E167D4">
        <w:rPr>
          <w:rStyle w:val="StyleUnderline"/>
          <w:highlight w:val="yellow"/>
        </w:rPr>
        <w:t>Every day</w:t>
      </w:r>
      <w:r w:rsidRPr="00E91B9A">
        <w:rPr>
          <w:rStyle w:val="StyleUnderline"/>
        </w:rPr>
        <w:t xml:space="preserve"> that goes by, </w:t>
      </w:r>
      <w:r w:rsidRPr="00E167D4">
        <w:rPr>
          <w:rStyle w:val="StyleUnderline"/>
          <w:highlight w:val="yellow"/>
        </w:rPr>
        <w:t>it gets more</w:t>
      </w:r>
      <w:r w:rsidRPr="00E91B9A">
        <w:rPr>
          <w:rStyle w:val="StyleUnderline"/>
        </w:rPr>
        <w:t xml:space="preserve"> and more </w:t>
      </w:r>
      <w:r w:rsidRPr="00E167D4">
        <w:rPr>
          <w:rStyle w:val="StyleUnderline"/>
          <w:highlight w:val="yellow"/>
        </w:rPr>
        <w:t>political because we get closer</w:t>
      </w:r>
      <w:r w:rsidRPr="00E91B9A">
        <w:rPr>
          <w:rStyle w:val="StyleUnderline"/>
        </w:rPr>
        <w:t xml:space="preserve"> and closer </w:t>
      </w:r>
      <w:r w:rsidRPr="00E167D4">
        <w:rPr>
          <w:rStyle w:val="StyleUnderline"/>
          <w:highlight w:val="yellow"/>
        </w:rPr>
        <w:t>to the election</w:t>
      </w:r>
      <w:r w:rsidRPr="00F46F2D">
        <w:rPr>
          <w:sz w:val="16"/>
        </w:rPr>
        <w:t>,” he added.</w:t>
      </w:r>
    </w:p>
    <w:p w14:paraId="23E3A1CF" w14:textId="77777777" w:rsidR="0008708C" w:rsidRPr="00E91B9A" w:rsidRDefault="0008708C" w:rsidP="0008708C">
      <w:pPr>
        <w:rPr>
          <w:rStyle w:val="StyleUnderline"/>
        </w:rPr>
      </w:pPr>
      <w:r w:rsidRPr="00E167D4">
        <w:rPr>
          <w:rStyle w:val="StyleUnderline"/>
          <w:highlight w:val="yellow"/>
        </w:rPr>
        <w:t>Democrats are pushing for the</w:t>
      </w:r>
      <w:r w:rsidRPr="00E91B9A">
        <w:rPr>
          <w:rStyle w:val="StyleUnderline"/>
        </w:rPr>
        <w:t xml:space="preserve"> Trump </w:t>
      </w:r>
      <w:r w:rsidRPr="00E167D4">
        <w:rPr>
          <w:rStyle w:val="StyleUnderline"/>
          <w:highlight w:val="yellow"/>
        </w:rPr>
        <w:t>admin</w:t>
      </w:r>
      <w:r w:rsidRPr="00E91B9A">
        <w:rPr>
          <w:rStyle w:val="StyleUnderline"/>
        </w:rPr>
        <w:t xml:space="preserve">istration </w:t>
      </w:r>
      <w:r w:rsidRPr="00E167D4">
        <w:rPr>
          <w:rStyle w:val="StyleUnderline"/>
          <w:highlight w:val="yellow"/>
        </w:rPr>
        <w:t>to make changes to the deal</w:t>
      </w:r>
      <w:r w:rsidRPr="00E91B9A">
        <w:rPr>
          <w:rStyle w:val="StyleUnderline"/>
        </w:rPr>
        <w:t xml:space="preserve">’s provisions on enforcement, labor and environmental standards. </w:t>
      </w:r>
      <w:r w:rsidRPr="00E167D4">
        <w:rPr>
          <w:rStyle w:val="StyleUnderline"/>
          <w:highlight w:val="yellow"/>
        </w:rPr>
        <w:t>They also want the admin</w:t>
      </w:r>
      <w:r w:rsidRPr="00E91B9A">
        <w:rPr>
          <w:rStyle w:val="StyleUnderline"/>
        </w:rPr>
        <w:t xml:space="preserve">istration </w:t>
      </w:r>
      <w:r w:rsidRPr="00E167D4">
        <w:rPr>
          <w:rStyle w:val="StyleUnderline"/>
          <w:highlight w:val="yellow"/>
        </w:rPr>
        <w:t>to drop a provision</w:t>
      </w:r>
      <w:r w:rsidRPr="00E91B9A">
        <w:rPr>
          <w:rStyle w:val="StyleUnderline"/>
        </w:rPr>
        <w:t xml:space="preserve"> they argue would limit Congress’ ability to lower drug prices.</w:t>
      </w:r>
    </w:p>
    <w:p w14:paraId="6EC34F86" w14:textId="77777777" w:rsidR="0008708C" w:rsidRPr="00F46F2D" w:rsidRDefault="0008708C" w:rsidP="0008708C">
      <w:pPr>
        <w:rPr>
          <w:sz w:val="16"/>
        </w:rPr>
      </w:pPr>
      <w:r w:rsidRPr="00F46F2D">
        <w:rPr>
          <w:sz w:val="16"/>
        </w:rPr>
        <w:t xml:space="preserve">House Speaker Nancy </w:t>
      </w:r>
      <w:r w:rsidRPr="00E167D4">
        <w:rPr>
          <w:rStyle w:val="StyleUnderline"/>
          <w:highlight w:val="yellow"/>
        </w:rPr>
        <w:t xml:space="preserve">Pelosi </w:t>
      </w:r>
      <w:r w:rsidRPr="00E91B9A">
        <w:rPr>
          <w:rStyle w:val="StyleUnderline"/>
        </w:rPr>
        <w:t xml:space="preserve">has made clear she </w:t>
      </w:r>
      <w:r w:rsidRPr="00E167D4">
        <w:rPr>
          <w:rStyle w:val="StyleUnderline"/>
          <w:highlight w:val="yellow"/>
        </w:rPr>
        <w:t>will not</w:t>
      </w:r>
      <w:r w:rsidRPr="00E91B9A">
        <w:rPr>
          <w:rStyle w:val="StyleUnderline"/>
        </w:rPr>
        <w:t xml:space="preserve"> be rushed into </w:t>
      </w:r>
      <w:r w:rsidRPr="00E167D4">
        <w:rPr>
          <w:rStyle w:val="StyleUnderline"/>
          <w:highlight w:val="yellow"/>
        </w:rPr>
        <w:t>allow</w:t>
      </w:r>
      <w:r w:rsidRPr="00E91B9A">
        <w:rPr>
          <w:rStyle w:val="StyleUnderline"/>
        </w:rPr>
        <w:t xml:space="preserve">ing the NAFTA replacement to be put to </w:t>
      </w:r>
      <w:r w:rsidRPr="00E167D4">
        <w:rPr>
          <w:rStyle w:val="StyleUnderline"/>
          <w:highlight w:val="yellow"/>
        </w:rPr>
        <w:t>a vote until the administration has addressed</w:t>
      </w:r>
      <w:r w:rsidRPr="00E91B9A">
        <w:rPr>
          <w:rStyle w:val="StyleUnderline"/>
        </w:rPr>
        <w:t xml:space="preserve"> her party's </w:t>
      </w:r>
      <w:r w:rsidRPr="00E167D4">
        <w:rPr>
          <w:rStyle w:val="StyleUnderline"/>
          <w:highlight w:val="yellow"/>
        </w:rPr>
        <w:t>concerns</w:t>
      </w:r>
      <w:r w:rsidRPr="00F46F2D">
        <w:rPr>
          <w:sz w:val="16"/>
        </w:rPr>
        <w:t>. She has also dismissed the notion that presidential election politics will factor into consideration of the U.S.-Mexico-Canada Agreement.</w:t>
      </w:r>
    </w:p>
    <w:p w14:paraId="55CEB2E7" w14:textId="77777777" w:rsidR="0008708C" w:rsidRDefault="0008708C" w:rsidP="0008708C">
      <w:r w:rsidRPr="00F46F2D">
        <w:t xml:space="preserve"> “It’s about the substance of the agreement, not the politics at all,” Pelosi said last month</w:t>
      </w:r>
      <w:r w:rsidRPr="00F46F2D">
        <w:rPr>
          <w:rStyle w:val="StyleUnderline"/>
        </w:rPr>
        <w:t>.</w:t>
      </w:r>
      <w:r w:rsidRPr="00F46F2D">
        <w:t xml:space="preserve"> </w:t>
      </w:r>
    </w:p>
    <w:p w14:paraId="75B21F0E" w14:textId="77777777" w:rsidR="0008708C" w:rsidRDefault="0008708C" w:rsidP="0008708C">
      <w:r w:rsidRPr="00F46F2D">
        <w:t>Trump touted that the new pact has the “toughest labor provisions, the highest environmental standards and the most comprehensive enforcement provisions ever implemented in a trade agreement.</w:t>
      </w:r>
      <w:r w:rsidRPr="00F46F2D">
        <w:rPr>
          <w:rStyle w:val="StyleUnderline"/>
        </w:rPr>
        <w:t>”</w:t>
      </w:r>
      <w:r w:rsidRPr="00F46F2D">
        <w:t xml:space="preserve"> </w:t>
      </w:r>
    </w:p>
    <w:p w14:paraId="4D5E65CE" w14:textId="77777777" w:rsidR="0008708C" w:rsidRDefault="0008708C" w:rsidP="0008708C">
      <w:r w:rsidRPr="00E91B9A">
        <w:rPr>
          <w:rStyle w:val="StyleUnderline"/>
        </w:rPr>
        <w:t>Democrats and labor unions</w:t>
      </w:r>
      <w:r w:rsidRPr="00F46F2D">
        <w:t xml:space="preserve"> have acknowledged that the deal has some improvements over the original NAFTA, but said they </w:t>
      </w:r>
      <w:r w:rsidRPr="00E91B9A">
        <w:rPr>
          <w:rStyle w:val="StyleUnderline"/>
        </w:rPr>
        <w:t>are not in favor of the new pact in its current form</w:t>
      </w:r>
      <w:r w:rsidRPr="00F46F2D">
        <w:t>.</w:t>
      </w:r>
    </w:p>
    <w:p w14:paraId="39746448" w14:textId="77777777" w:rsidR="0008708C" w:rsidRDefault="0008708C" w:rsidP="0008708C">
      <w:pPr>
        <w:rPr>
          <w:rStyle w:val="StyleUnderline"/>
        </w:rPr>
      </w:pPr>
      <w:r w:rsidRPr="00F46F2D">
        <w:t xml:space="preserve"> The </w:t>
      </w:r>
      <w:r w:rsidRPr="00E91B9A">
        <w:rPr>
          <w:rStyle w:val="StyleUnderline"/>
        </w:rPr>
        <w:t>Trump administration</w:t>
      </w:r>
      <w:r w:rsidRPr="00F46F2D">
        <w:t xml:space="preserve"> and Republicans have repeatedly </w:t>
      </w:r>
      <w:r w:rsidRPr="00E91B9A">
        <w:rPr>
          <w:rStyle w:val="StyleUnderline"/>
        </w:rPr>
        <w:t>expressed a desire to get USMCA approved by Congress before the month-long August recess</w:t>
      </w:r>
      <w:r w:rsidRPr="00F46F2D">
        <w:t xml:space="preserve">. But </w:t>
      </w:r>
      <w:r w:rsidRPr="00E91B9A">
        <w:rPr>
          <w:rStyle w:val="StyleUnderline"/>
        </w:rPr>
        <w:t>with nine legislative days left before the break, that is not expected to happen</w:t>
      </w:r>
      <w:r w:rsidRPr="00F46F2D">
        <w:t>. Some lawmakers have said there’s room for the pact to be formally considered in Congress in September or October, but that largely depends on the outcome of negotiations between House Democrats and Trump’s trade chief</w:t>
      </w:r>
      <w:r w:rsidRPr="00F46F2D">
        <w:rPr>
          <w:rStyle w:val="StyleUnderline"/>
        </w:rPr>
        <w:t>.</w:t>
      </w:r>
    </w:p>
    <w:p w14:paraId="4137ECD5" w14:textId="77777777" w:rsidR="0008708C" w:rsidRDefault="0008708C" w:rsidP="0008708C">
      <w:pPr>
        <w:rPr>
          <w:rStyle w:val="StyleUnderline"/>
        </w:rPr>
      </w:pPr>
    </w:p>
    <w:p w14:paraId="3022E562" w14:textId="16A5E261" w:rsidR="0008708C" w:rsidRDefault="003C3824" w:rsidP="0008708C">
      <w:pPr>
        <w:pStyle w:val="Heading3"/>
      </w:pPr>
      <w:r>
        <w:t>1ar</w:t>
      </w:r>
      <w:r w:rsidR="00E167D4">
        <w:t xml:space="preserve"> – non-unique ext</w:t>
      </w:r>
    </w:p>
    <w:p w14:paraId="24EF82E7" w14:textId="19857695" w:rsidR="00A847D5" w:rsidRDefault="00A847D5" w:rsidP="00A847D5">
      <w:pPr>
        <w:pStyle w:val="Heading4"/>
      </w:pPr>
      <w:r>
        <w:t>USMCA won’t pass this summer, even with Trump effort</w:t>
      </w:r>
    </w:p>
    <w:p w14:paraId="137D9596" w14:textId="77777777" w:rsidR="00A847D5" w:rsidRPr="00F251BD" w:rsidRDefault="00A847D5" w:rsidP="00A847D5">
      <w:r w:rsidRPr="00F251BD">
        <w:rPr>
          <w:rStyle w:val="Style13ptBold"/>
        </w:rPr>
        <w:t>Rodriguez 6/28</w:t>
      </w:r>
      <w:r>
        <w:t xml:space="preserve"> (Sabrina Rodriguez is a reporter for the Pro Trade team. Sabrina got her start at POLITICO in 2015 as a participant in the POLITICO Journalism Institute and later interned here twice. She graduated from Northwestern. 6</w:t>
      </w:r>
      <w:r w:rsidRPr="00F251BD">
        <w:t xml:space="preserve">-28-2019, "USMCA this summer? ‘It won’t happen.’," POLITICO, </w:t>
      </w:r>
      <w:hyperlink r:id="rId71" w:history="1">
        <w:r w:rsidRPr="0063277A">
          <w:rPr>
            <w:rStyle w:val="Hyperlink"/>
          </w:rPr>
          <w:t>https://www.politico.com/newsletters/morning-trade/2019/06/28/usmca-this-summer-it-wont-happen-452116</w:t>
        </w:r>
      </w:hyperlink>
      <w:r>
        <w:t>) cliv</w:t>
      </w:r>
    </w:p>
    <w:p w14:paraId="53E061C6" w14:textId="77777777" w:rsidR="00A847D5" w:rsidRDefault="00A847D5" w:rsidP="00A847D5">
      <w:pPr>
        <w:rPr>
          <w:sz w:val="16"/>
        </w:rPr>
      </w:pPr>
      <w:r w:rsidRPr="00E167D4">
        <w:rPr>
          <w:rStyle w:val="StyleUnderline"/>
          <w:highlight w:val="yellow"/>
        </w:rPr>
        <w:t>USMCA THIS SUMMER</w:t>
      </w:r>
      <w:r w:rsidRPr="00F251BD">
        <w:rPr>
          <w:sz w:val="16"/>
        </w:rPr>
        <w:t xml:space="preserve">? ‘IT </w:t>
      </w:r>
      <w:r w:rsidRPr="00E167D4">
        <w:rPr>
          <w:rStyle w:val="StyleUnderline"/>
          <w:highlight w:val="yellow"/>
        </w:rPr>
        <w:t>WON’T HAPPEN</w:t>
      </w:r>
      <w:r w:rsidRPr="00F251BD">
        <w:rPr>
          <w:rStyle w:val="StyleUnderline"/>
        </w:rPr>
        <w:t>.</w:t>
      </w:r>
      <w:r w:rsidRPr="00F251BD">
        <w:rPr>
          <w:sz w:val="16"/>
        </w:rPr>
        <w:t xml:space="preserve">’ </w:t>
      </w:r>
      <w:r w:rsidRPr="00E167D4">
        <w:rPr>
          <w:rStyle w:val="StyleUnderline"/>
          <w:highlight w:val="yellow"/>
        </w:rPr>
        <w:t>Passing the new NAFTA</w:t>
      </w:r>
      <w:r w:rsidRPr="00F251BD">
        <w:rPr>
          <w:rStyle w:val="StyleUnderline"/>
        </w:rPr>
        <w:t xml:space="preserve"> this summer </w:t>
      </w:r>
      <w:r w:rsidRPr="00E167D4">
        <w:rPr>
          <w:rStyle w:val="StyleUnderline"/>
          <w:highlight w:val="yellow"/>
        </w:rPr>
        <w:t>might be a top</w:t>
      </w:r>
      <w:r w:rsidRPr="00F251BD">
        <w:rPr>
          <w:rStyle w:val="StyleUnderline"/>
        </w:rPr>
        <w:t xml:space="preserve"> legislative </w:t>
      </w:r>
      <w:r w:rsidRPr="00E167D4">
        <w:rPr>
          <w:rStyle w:val="StyleUnderline"/>
          <w:highlight w:val="yellow"/>
        </w:rPr>
        <w:t>priority for</w:t>
      </w:r>
      <w:r w:rsidRPr="00F251BD">
        <w:rPr>
          <w:sz w:val="16"/>
        </w:rPr>
        <w:t xml:space="preserve"> the likes of </w:t>
      </w:r>
      <w:r w:rsidRPr="00E167D4">
        <w:rPr>
          <w:rStyle w:val="StyleUnderline"/>
          <w:highlight w:val="yellow"/>
        </w:rPr>
        <w:t>Trump</w:t>
      </w:r>
      <w:r w:rsidRPr="00F251BD">
        <w:rPr>
          <w:sz w:val="16"/>
        </w:rPr>
        <w:t xml:space="preserve">, Senate Finance Chairman </w:t>
      </w:r>
      <w:hyperlink r:id="rId72" w:tgtFrame="_blank" w:history="1">
        <w:r w:rsidRPr="00F251BD">
          <w:rPr>
            <w:rStyle w:val="Hyperlink"/>
            <w:sz w:val="16"/>
          </w:rPr>
          <w:t>Chuck Grassley</w:t>
        </w:r>
      </w:hyperlink>
      <w:r w:rsidRPr="00F251BD">
        <w:rPr>
          <w:sz w:val="16"/>
        </w:rPr>
        <w:t xml:space="preserve"> and lobbying bigwigs including the U.S. Chamber of Commerce, but </w:t>
      </w:r>
      <w:r w:rsidRPr="00E167D4">
        <w:rPr>
          <w:rStyle w:val="StyleUnderline"/>
          <w:highlight w:val="yellow"/>
        </w:rPr>
        <w:t>it’s looking</w:t>
      </w:r>
      <w:r w:rsidRPr="00F251BD">
        <w:rPr>
          <w:rStyle w:val="StyleUnderline"/>
        </w:rPr>
        <w:t xml:space="preserve"> increasingly </w:t>
      </w:r>
      <w:r w:rsidRPr="00E167D4">
        <w:rPr>
          <w:rStyle w:val="StyleUnderline"/>
          <w:highlight w:val="yellow"/>
        </w:rPr>
        <w:t>like a pipe dream</w:t>
      </w:r>
      <w:r w:rsidRPr="00F251BD">
        <w:rPr>
          <w:sz w:val="16"/>
        </w:rPr>
        <w:t xml:space="preserve">. </w:t>
      </w:r>
    </w:p>
    <w:p w14:paraId="6213D14E" w14:textId="77777777" w:rsidR="00A847D5" w:rsidRDefault="00A847D5" w:rsidP="00A847D5">
      <w:pPr>
        <w:rPr>
          <w:rStyle w:val="StyleUnderline"/>
        </w:rPr>
      </w:pPr>
      <w:r w:rsidRPr="00F251BD">
        <w:rPr>
          <w:rStyle w:val="StyleUnderline"/>
        </w:rPr>
        <w:t>“</w:t>
      </w:r>
      <w:r w:rsidRPr="00E167D4">
        <w:rPr>
          <w:rStyle w:val="StyleUnderline"/>
          <w:highlight w:val="yellow"/>
        </w:rPr>
        <w:t>It won’t happen</w:t>
      </w:r>
      <w:r w:rsidRPr="00F251BD">
        <w:rPr>
          <w:rStyle w:val="StyleUnderline"/>
        </w:rPr>
        <w:t>,</w:t>
      </w:r>
      <w:r w:rsidRPr="00F251BD">
        <w:rPr>
          <w:sz w:val="16"/>
        </w:rPr>
        <w:t xml:space="preserve">” Rep. </w:t>
      </w:r>
      <w:hyperlink r:id="rId73" w:tgtFrame="_blank" w:history="1">
        <w:r w:rsidRPr="00F251BD">
          <w:rPr>
            <w:rStyle w:val="Hyperlink"/>
            <w:sz w:val="16"/>
          </w:rPr>
          <w:t>Earl Blumenauer</w:t>
        </w:r>
      </w:hyperlink>
      <w:r w:rsidRPr="00F251BD">
        <w:rPr>
          <w:sz w:val="16"/>
        </w:rPr>
        <w:t xml:space="preserve"> told Pro Trade’s Megan Cassella in a phone interview on Thursday. “</w:t>
      </w:r>
      <w:r w:rsidRPr="00E167D4">
        <w:rPr>
          <w:rStyle w:val="StyleUnderline"/>
          <w:highlight w:val="yellow"/>
        </w:rPr>
        <w:t>There’s too much to do</w:t>
      </w:r>
      <w:r w:rsidRPr="00F251BD">
        <w:rPr>
          <w:rStyle w:val="StyleUnderline"/>
        </w:rPr>
        <w:t xml:space="preserve"> and I just can’t envision any way that would happen.”</w:t>
      </w:r>
      <w:r>
        <w:rPr>
          <w:rStyle w:val="StyleUnderline"/>
        </w:rPr>
        <w:t xml:space="preserve"> </w:t>
      </w:r>
    </w:p>
    <w:p w14:paraId="2D517827" w14:textId="77777777" w:rsidR="00A847D5" w:rsidRDefault="00A847D5" w:rsidP="00A847D5">
      <w:pPr>
        <w:rPr>
          <w:sz w:val="16"/>
        </w:rPr>
      </w:pPr>
      <w:r w:rsidRPr="00F251BD">
        <w:rPr>
          <w:sz w:val="16"/>
        </w:rPr>
        <w:t>Doing the legwork: Blumenauer said the working group tasked with leading negotiations with the administration plans to meet with U.S. Trade Representative Robert Lighthizer weekly when Congress is in session “until we get it done.” This week’s meeting focused on just one of the Democrats’ top four concerns — access to medicines — but he declined to say what the strategy will be moving forward.</w:t>
      </w:r>
    </w:p>
    <w:p w14:paraId="297B2957" w14:textId="77777777" w:rsidR="00A847D5" w:rsidRDefault="00A847D5" w:rsidP="00A847D5">
      <w:pPr>
        <w:rPr>
          <w:sz w:val="16"/>
        </w:rPr>
      </w:pPr>
    </w:p>
    <w:p w14:paraId="74EDB8C8" w14:textId="77777777" w:rsidR="00A847D5" w:rsidRDefault="00A847D5" w:rsidP="00A847D5">
      <w:pPr>
        <w:pStyle w:val="Heading4"/>
      </w:pPr>
      <w:r>
        <w:t>USMCA won’t pass- steel and aluminum tariffs deck Congressional cooperation</w:t>
      </w:r>
    </w:p>
    <w:p w14:paraId="5ED6CA1D" w14:textId="77777777" w:rsidR="00A847D5" w:rsidRPr="00C71BD0" w:rsidRDefault="00A847D5" w:rsidP="00A847D5">
      <w:r w:rsidRPr="00C71BD0">
        <w:rPr>
          <w:rStyle w:val="Style13ptBold"/>
        </w:rPr>
        <w:t>McCarten 19</w:t>
      </w:r>
      <w:r w:rsidRPr="00C71BD0">
        <w:t xml:space="preserve"> </w:t>
      </w:r>
      <w:r>
        <w:t>(</w:t>
      </w:r>
      <w:r w:rsidRPr="00C71BD0">
        <w:t>James McCarten</w:t>
      </w:r>
      <w:r>
        <w:t xml:space="preserve"> is the Washington correspondent for The Canadian Press and editor of Canada's most venerable journalism guides, the Canadian Press Stylebook and Caps and Spelling.</w:t>
      </w:r>
      <w:r w:rsidRPr="00C71BD0">
        <w:t xml:space="preserve">, 1-29-2019, "U.S. Congress won’t pass USMCA trade deal with tariffs in place," TheSpec, </w:t>
      </w:r>
      <w:hyperlink r:id="rId74" w:history="1">
        <w:r w:rsidRPr="0063277A">
          <w:rPr>
            <w:rStyle w:val="Hyperlink"/>
          </w:rPr>
          <w:t>https://www.thespec.com/news-story/9149982-u-s-congress-won-t-pass-usmca-trade-deal-with-tariffs-in-place/</w:t>
        </w:r>
      </w:hyperlink>
      <w:r>
        <w:t>) cliv</w:t>
      </w:r>
    </w:p>
    <w:p w14:paraId="7114A54E" w14:textId="77777777" w:rsidR="00A847D5" w:rsidRPr="00C71BD0" w:rsidRDefault="00A847D5" w:rsidP="00A847D5">
      <w:pPr>
        <w:rPr>
          <w:sz w:val="14"/>
        </w:rPr>
      </w:pPr>
      <w:r w:rsidRPr="00C71BD0">
        <w:rPr>
          <w:sz w:val="14"/>
        </w:rPr>
        <w:t xml:space="preserve">WASHINGTON — </w:t>
      </w:r>
      <w:r w:rsidRPr="00E167D4">
        <w:rPr>
          <w:rStyle w:val="StyleUnderline"/>
          <w:highlight w:val="yellow"/>
        </w:rPr>
        <w:t>Republicans and Democrats</w:t>
      </w:r>
      <w:r w:rsidRPr="00C71BD0">
        <w:rPr>
          <w:rStyle w:val="StyleUnderline"/>
        </w:rPr>
        <w:t xml:space="preserve"> alike on Capitol Hill </w:t>
      </w:r>
      <w:r w:rsidRPr="00E167D4">
        <w:rPr>
          <w:rStyle w:val="StyleUnderline"/>
          <w:highlight w:val="yellow"/>
        </w:rPr>
        <w:t>won't back the U.S</w:t>
      </w:r>
      <w:r w:rsidRPr="00C71BD0">
        <w:rPr>
          <w:rStyle w:val="StyleUnderline"/>
        </w:rPr>
        <w:t>.-</w:t>
      </w:r>
      <w:r w:rsidRPr="00E167D4">
        <w:rPr>
          <w:rStyle w:val="StyleUnderline"/>
          <w:highlight w:val="yellow"/>
        </w:rPr>
        <w:t>M</w:t>
      </w:r>
      <w:r w:rsidRPr="00C71BD0">
        <w:rPr>
          <w:rStyle w:val="StyleUnderline"/>
        </w:rPr>
        <w:t>exico-</w:t>
      </w:r>
      <w:r w:rsidRPr="00E167D4">
        <w:rPr>
          <w:rStyle w:val="StyleUnderline"/>
          <w:highlight w:val="yellow"/>
        </w:rPr>
        <w:t>C</w:t>
      </w:r>
      <w:r w:rsidRPr="00C71BD0">
        <w:rPr>
          <w:rStyle w:val="StyleUnderline"/>
        </w:rPr>
        <w:t xml:space="preserve">anada </w:t>
      </w:r>
      <w:r w:rsidRPr="00E167D4">
        <w:rPr>
          <w:rStyle w:val="StyleUnderline"/>
          <w:highlight w:val="yellow"/>
        </w:rPr>
        <w:t>A</w:t>
      </w:r>
      <w:r w:rsidRPr="00C71BD0">
        <w:rPr>
          <w:rStyle w:val="StyleUnderline"/>
        </w:rPr>
        <w:t xml:space="preserve">greement </w:t>
      </w:r>
      <w:r w:rsidRPr="00E167D4">
        <w:rPr>
          <w:rStyle w:val="StyleUnderline"/>
          <w:highlight w:val="yellow"/>
        </w:rPr>
        <w:t>until</w:t>
      </w:r>
      <w:r w:rsidRPr="00C71BD0">
        <w:rPr>
          <w:rStyle w:val="StyleUnderline"/>
        </w:rPr>
        <w:t xml:space="preserve"> President Donald </w:t>
      </w:r>
      <w:r w:rsidRPr="00E167D4">
        <w:rPr>
          <w:rStyle w:val="StyleUnderline"/>
          <w:highlight w:val="yellow"/>
        </w:rPr>
        <w:t xml:space="preserve">Trump ends </w:t>
      </w:r>
      <w:r w:rsidRPr="00C71BD0">
        <w:rPr>
          <w:rStyle w:val="StyleUnderline"/>
        </w:rPr>
        <w:t xml:space="preserve">America's punitive </w:t>
      </w:r>
      <w:r w:rsidRPr="00E167D4">
        <w:rPr>
          <w:rStyle w:val="StyleUnderline"/>
          <w:highlight w:val="yellow"/>
        </w:rPr>
        <w:t>restrictions on steel and aluminum imports</w:t>
      </w:r>
      <w:r w:rsidRPr="00C71BD0">
        <w:rPr>
          <w:sz w:val="14"/>
        </w:rPr>
        <w:t xml:space="preserve"> from Canada and Mexico, </w:t>
      </w:r>
      <w:r w:rsidRPr="00C71BD0">
        <w:rPr>
          <w:rStyle w:val="StyleUnderline"/>
        </w:rPr>
        <w:t>says a key congressional player</w:t>
      </w:r>
      <w:r w:rsidRPr="00C71BD0">
        <w:rPr>
          <w:sz w:val="14"/>
        </w:rPr>
        <w:t xml:space="preserve"> in the unfolding North American trade drama.</w:t>
      </w:r>
    </w:p>
    <w:p w14:paraId="40169B52" w14:textId="77777777" w:rsidR="00A847D5" w:rsidRPr="00C71BD0" w:rsidRDefault="00A847D5" w:rsidP="00A847D5">
      <w:pPr>
        <w:rPr>
          <w:sz w:val="16"/>
        </w:rPr>
      </w:pPr>
      <w:r w:rsidRPr="00C71BD0">
        <w:rPr>
          <w:sz w:val="16"/>
        </w:rPr>
        <w:t xml:space="preserve">Opinions about NAFTA's replacement vary on both sides of the aisle, but </w:t>
      </w:r>
      <w:r w:rsidRPr="00E167D4">
        <w:rPr>
          <w:rStyle w:val="StyleUnderline"/>
          <w:highlight w:val="yellow"/>
        </w:rPr>
        <w:t>there's a growing consensus that it won't pass</w:t>
      </w:r>
      <w:r w:rsidRPr="00C71BD0">
        <w:rPr>
          <w:rStyle w:val="StyleUnderline"/>
        </w:rPr>
        <w:t xml:space="preserve"> muster </w:t>
      </w:r>
      <w:r w:rsidRPr="00E167D4">
        <w:rPr>
          <w:rStyle w:val="StyleUnderline"/>
          <w:highlight w:val="yellow"/>
        </w:rPr>
        <w:t>in Congress until the tariffs are lifted</w:t>
      </w:r>
      <w:r w:rsidRPr="00C71BD0">
        <w:rPr>
          <w:sz w:val="16"/>
        </w:rPr>
        <w:t xml:space="preserve"> — without being replaced by any other managed-trade mechanisms, like import quotas, said Texas Rep. Kevin Brady, the chair of the House Ways and Means Committee, which has jurisdiction over international trade.</w:t>
      </w:r>
    </w:p>
    <w:p w14:paraId="3E51678A" w14:textId="77777777" w:rsidR="00A847D5" w:rsidRPr="00C71BD0" w:rsidRDefault="00A847D5" w:rsidP="00A847D5">
      <w:pPr>
        <w:rPr>
          <w:sz w:val="16"/>
        </w:rPr>
      </w:pPr>
      <w:r w:rsidRPr="00C71BD0">
        <w:rPr>
          <w:sz w:val="16"/>
        </w:rPr>
        <w:t xml:space="preserve">"Key things in my discussions with members, </w:t>
      </w:r>
      <w:r w:rsidRPr="00C71BD0">
        <w:rPr>
          <w:rStyle w:val="StyleUnderline"/>
        </w:rPr>
        <w:t>Republicans and Democrats, is that they're not really willing to consider this agreement until the steel and aluminum tariffs are ensured to be lifted off</w:t>
      </w:r>
      <w:r w:rsidRPr="00C71BD0">
        <w:rPr>
          <w:sz w:val="16"/>
        </w:rPr>
        <w:t>, including quotas," Brady said Tuesday during a morning appearance at a trade conference in Washington.</w:t>
      </w:r>
    </w:p>
    <w:p w14:paraId="53FDEF4D" w14:textId="77777777" w:rsidR="00A847D5" w:rsidRDefault="00A847D5" w:rsidP="00A847D5">
      <w:pPr>
        <w:rPr>
          <w:sz w:val="16"/>
        </w:rPr>
      </w:pPr>
      <w:r w:rsidRPr="00C71BD0">
        <w:rPr>
          <w:sz w:val="16"/>
        </w:rPr>
        <w:t xml:space="preserve">"Frankly, quotas can be just as disruptive as tariffs can be ... the truth of the matter is the agreement's strong enough to stand without them. These are fair trading partners, trading fairly in those metals, so </w:t>
      </w:r>
      <w:r w:rsidRPr="00C71BD0">
        <w:rPr>
          <w:rStyle w:val="StyleUnderline"/>
        </w:rPr>
        <w:t xml:space="preserve">I think </w:t>
      </w:r>
      <w:r w:rsidRPr="00E167D4">
        <w:rPr>
          <w:rStyle w:val="StyleUnderline"/>
          <w:highlight w:val="yellow"/>
        </w:rPr>
        <w:t>that's going to be one of those threshold issues</w:t>
      </w:r>
      <w:r w:rsidRPr="00E167D4">
        <w:rPr>
          <w:sz w:val="16"/>
          <w:highlight w:val="yellow"/>
        </w:rPr>
        <w:t>."</w:t>
      </w:r>
    </w:p>
    <w:p w14:paraId="4FD23277" w14:textId="77777777" w:rsidR="00A847D5" w:rsidRDefault="00A847D5" w:rsidP="00A847D5">
      <w:pPr>
        <w:rPr>
          <w:sz w:val="16"/>
        </w:rPr>
      </w:pPr>
    </w:p>
    <w:p w14:paraId="4DE6E2BC" w14:textId="77777777" w:rsidR="00A847D5" w:rsidRDefault="00A847D5" w:rsidP="00A847D5">
      <w:pPr>
        <w:rPr>
          <w:sz w:val="16"/>
        </w:rPr>
      </w:pPr>
    </w:p>
    <w:p w14:paraId="3675DB12" w14:textId="77777777" w:rsidR="00A847D5" w:rsidRPr="00062CCC" w:rsidRDefault="00A847D5" w:rsidP="00A847D5">
      <w:pPr>
        <w:pStyle w:val="Heading4"/>
      </w:pPr>
      <w:r w:rsidRPr="00062CCC">
        <w:t>Pelosi won</w:t>
      </w:r>
      <w:r>
        <w:t>’</w:t>
      </w:r>
      <w:r w:rsidRPr="00062CCC">
        <w:t>t have a vote and Dems won</w:t>
      </w:r>
      <w:r>
        <w:t>’</w:t>
      </w:r>
      <w:r w:rsidRPr="00062CCC">
        <w:t>t pass unless changes are made</w:t>
      </w:r>
    </w:p>
    <w:p w14:paraId="62620CC4" w14:textId="77777777" w:rsidR="00A847D5" w:rsidRPr="00062CCC" w:rsidRDefault="00A847D5" w:rsidP="00A847D5">
      <w:r w:rsidRPr="00062CCC">
        <w:rPr>
          <w:rStyle w:val="Style13ptBold"/>
        </w:rPr>
        <w:t>Edgerton 6/10</w:t>
      </w:r>
      <w:r>
        <w:t xml:space="preserve"> (</w:t>
      </w:r>
      <w:r w:rsidRPr="00062CCC">
        <w:t>Anna Edgerton</w:t>
      </w:r>
      <w:r>
        <w:t xml:space="preserve"> writes for Bloomberg news</w:t>
      </w:r>
      <w:r w:rsidRPr="00062CCC">
        <w:t xml:space="preserve">, 6-10-2019, "Democrats Hold Out on USMCA as Trump Walks Back Mexico Tariffs," Transport Topics, </w:t>
      </w:r>
      <w:hyperlink r:id="rId75" w:history="1">
        <w:r w:rsidRPr="0063277A">
          <w:rPr>
            <w:rStyle w:val="Hyperlink"/>
          </w:rPr>
          <w:t>https://www.ttnews.com/articles/democrats-hold-out-usmca-trump-walks-back-mexico-tariffs</w:t>
        </w:r>
      </w:hyperlink>
      <w:r>
        <w:t>) cliv</w:t>
      </w:r>
    </w:p>
    <w:p w14:paraId="6690A320" w14:textId="77777777" w:rsidR="00A847D5" w:rsidRDefault="00A847D5" w:rsidP="00A847D5">
      <w:r>
        <w:t xml:space="preserve">That leaves </w:t>
      </w:r>
      <w:r w:rsidRPr="00F46F2D">
        <w:rPr>
          <w:rStyle w:val="StyleUnderline"/>
        </w:rPr>
        <w:t xml:space="preserve">House </w:t>
      </w:r>
      <w:r w:rsidRPr="00E167D4">
        <w:rPr>
          <w:rStyle w:val="StyleUnderline"/>
          <w:highlight w:val="yellow"/>
        </w:rPr>
        <w:t>Democrats as the last</w:t>
      </w:r>
      <w:r w:rsidRPr="00F46F2D">
        <w:rPr>
          <w:rStyle w:val="StyleUnderline"/>
        </w:rPr>
        <w:t xml:space="preserve"> major stakeholders still </w:t>
      </w:r>
      <w:r w:rsidRPr="00E167D4">
        <w:rPr>
          <w:rStyle w:val="StyleUnderline"/>
          <w:highlight w:val="yellow"/>
        </w:rPr>
        <w:t>to get on board.</w:t>
      </w:r>
      <w:r w:rsidRPr="00F46F2D">
        <w:rPr>
          <w:rStyle w:val="StyleUnderline"/>
        </w:rPr>
        <w:t xml:space="preserve"> Speaker Nancy </w:t>
      </w:r>
      <w:r w:rsidRPr="00E167D4">
        <w:rPr>
          <w:rStyle w:val="StyleUnderline"/>
          <w:highlight w:val="yellow"/>
        </w:rPr>
        <w:t>Pelosi’s decision on</w:t>
      </w:r>
      <w:r w:rsidRPr="00F46F2D">
        <w:rPr>
          <w:rStyle w:val="StyleUnderline"/>
        </w:rPr>
        <w:t xml:space="preserve"> when (and </w:t>
      </w:r>
      <w:r w:rsidRPr="00E167D4">
        <w:rPr>
          <w:rStyle w:val="StyleUnderline"/>
          <w:highlight w:val="yellow"/>
        </w:rPr>
        <w:t>whether</w:t>
      </w:r>
      <w:r w:rsidRPr="00F46F2D">
        <w:rPr>
          <w:rStyle w:val="StyleUnderline"/>
        </w:rPr>
        <w:t xml:space="preserve">) </w:t>
      </w:r>
      <w:r w:rsidRPr="00E167D4">
        <w:rPr>
          <w:rStyle w:val="StyleUnderline"/>
          <w:highlight w:val="yellow"/>
        </w:rPr>
        <w:t>the deal will get a vote depends on talks</w:t>
      </w:r>
      <w:r w:rsidRPr="00F46F2D">
        <w:rPr>
          <w:rStyle w:val="StyleUnderline"/>
        </w:rPr>
        <w:t xml:space="preserve"> with the Trump administration </w:t>
      </w:r>
      <w:r w:rsidRPr="00E167D4">
        <w:rPr>
          <w:rStyle w:val="StyleUnderline"/>
          <w:highlight w:val="yellow"/>
        </w:rPr>
        <w:t>to address</w:t>
      </w:r>
      <w:r w:rsidRPr="00F46F2D">
        <w:rPr>
          <w:rStyle w:val="StyleUnderline"/>
        </w:rPr>
        <w:t xml:space="preserve"> Democrats’ </w:t>
      </w:r>
      <w:r w:rsidRPr="00E167D4">
        <w:rPr>
          <w:rStyle w:val="StyleUnderline"/>
          <w:highlight w:val="yellow"/>
        </w:rPr>
        <w:t>concerns</w:t>
      </w:r>
      <w:r w:rsidRPr="00F46F2D">
        <w:rPr>
          <w:rStyle w:val="StyleUnderline"/>
        </w:rPr>
        <w:t>,</w:t>
      </w:r>
      <w:r>
        <w:t xml:space="preserve"> according to a senior Democratic aide.</w:t>
      </w:r>
    </w:p>
    <w:p w14:paraId="55CF005B" w14:textId="77777777" w:rsidR="00A847D5" w:rsidRDefault="00A847D5" w:rsidP="00A847D5">
      <w:r>
        <w:t>“</w:t>
      </w:r>
      <w:r w:rsidRPr="00F46F2D">
        <w:rPr>
          <w:rStyle w:val="StyleUnderline"/>
        </w:rPr>
        <w:t>We’re not ready</w:t>
      </w:r>
      <w:r>
        <w:t>,” Rep. Debbie Dingell (D-Mich.) said Sunday on Fox News. “</w:t>
      </w:r>
      <w:r w:rsidRPr="00E167D4">
        <w:rPr>
          <w:rStyle w:val="StyleUnderline"/>
          <w:highlight w:val="yellow"/>
        </w:rPr>
        <w:t>The votes in the House are not there yet until these changes take place</w:t>
      </w:r>
      <w:r w:rsidRPr="00F46F2D">
        <w:rPr>
          <w:rStyle w:val="StyleUnderline"/>
        </w:rPr>
        <w:t>.’’</w:t>
      </w:r>
    </w:p>
    <w:p w14:paraId="014D74F6" w14:textId="77777777" w:rsidR="00A847D5" w:rsidRDefault="00A847D5" w:rsidP="00A847D5">
      <w:r>
        <w:t xml:space="preserve">During last week’s uncertainty over trade with Mexico, most </w:t>
      </w:r>
      <w:r w:rsidRPr="00E167D4">
        <w:rPr>
          <w:rStyle w:val="StyleUnderline"/>
          <w:highlight w:val="yellow"/>
        </w:rPr>
        <w:t>Democrats</w:t>
      </w:r>
      <w:r w:rsidRPr="00F46F2D">
        <w:rPr>
          <w:rStyle w:val="StyleUnderline"/>
        </w:rPr>
        <w:t xml:space="preserve"> publicly</w:t>
      </w:r>
      <w:r>
        <w:t xml:space="preserve"> separated USMCA deliberations from Trump’s tariff plan, which means that removing the tariff threat doesn’t necessarily clear the way for a new deal to replace the North American Free Trade Agreement. Dingell said she </w:t>
      </w:r>
      <w:r w:rsidRPr="00E167D4">
        <w:rPr>
          <w:rStyle w:val="StyleUnderline"/>
          <w:highlight w:val="yellow"/>
        </w:rPr>
        <w:t>wants changes</w:t>
      </w:r>
      <w:r w:rsidRPr="00F46F2D">
        <w:rPr>
          <w:rStyle w:val="StyleUnderline"/>
        </w:rPr>
        <w:t xml:space="preserve"> to the agreement’s labor, environmental and enforcement provisions that would satisfy her skeptical colleagues</w:t>
      </w:r>
      <w:r>
        <w:t>.</w:t>
      </w:r>
    </w:p>
    <w:p w14:paraId="138CA2F0" w14:textId="77777777" w:rsidR="00A847D5" w:rsidRPr="00C75495" w:rsidRDefault="00A847D5" w:rsidP="00A847D5">
      <w:pPr>
        <w:rPr>
          <w:rStyle w:val="Style13ptBold"/>
        </w:rPr>
      </w:pPr>
    </w:p>
    <w:p w14:paraId="1553930E" w14:textId="77777777" w:rsidR="00A847D5" w:rsidRDefault="00A847D5" w:rsidP="00A847D5">
      <w:pPr>
        <w:pStyle w:val="Heading4"/>
      </w:pPr>
      <w:r>
        <w:t xml:space="preserve">Dems won’t pass- too many unaddressed concerns </w:t>
      </w:r>
    </w:p>
    <w:p w14:paraId="423D321A" w14:textId="77777777" w:rsidR="00A847D5" w:rsidRPr="008D23C9" w:rsidRDefault="00A847D5" w:rsidP="00A847D5">
      <w:r w:rsidRPr="008D23C9">
        <w:rPr>
          <w:rStyle w:val="Style13ptBold"/>
        </w:rPr>
        <w:t>Higgins 19</w:t>
      </w:r>
      <w:r>
        <w:t xml:space="preserve"> (Sean Higgins a senior writer for the Washington Examiner covering labor. He was previously a Washington correspondent for Investor's Business Daily, 5-22-2019, "Democrats dig in against USMCA vote," Washington Examiner, </w:t>
      </w:r>
      <w:hyperlink r:id="rId76" w:history="1">
        <w:r w:rsidRPr="0063277A">
          <w:rPr>
            <w:rStyle w:val="Hyperlink"/>
          </w:rPr>
          <w:t>https://www.washingtonexaminer.com/policy/economy/democrats-dig-in-against-usmca-vote</w:t>
        </w:r>
      </w:hyperlink>
      <w:r>
        <w:t>) cliv</w:t>
      </w:r>
    </w:p>
    <w:p w14:paraId="40B7DF82" w14:textId="77777777" w:rsidR="00A847D5" w:rsidRDefault="00A847D5" w:rsidP="00A847D5">
      <w:r w:rsidRPr="008D23C9">
        <w:rPr>
          <w:rStyle w:val="StyleUnderline"/>
        </w:rPr>
        <w:t xml:space="preserve">Key </w:t>
      </w:r>
      <w:r w:rsidRPr="00E167D4">
        <w:rPr>
          <w:rStyle w:val="StyleUnderline"/>
          <w:highlight w:val="yellow"/>
        </w:rPr>
        <w:t>Democrats</w:t>
      </w:r>
      <w:r w:rsidRPr="008D23C9">
        <w:rPr>
          <w:rStyle w:val="StyleUnderline"/>
        </w:rPr>
        <w:t xml:space="preserve"> said Wednesday that they </w:t>
      </w:r>
      <w:r w:rsidRPr="00E167D4">
        <w:rPr>
          <w:rStyle w:val="StyleUnderline"/>
          <w:highlight w:val="yellow"/>
        </w:rPr>
        <w:t xml:space="preserve">still opposed moving forward on </w:t>
      </w:r>
      <w:r w:rsidRPr="00C75495">
        <w:rPr>
          <w:rStyle w:val="StyleUnderline"/>
        </w:rPr>
        <w:t>President</w:t>
      </w:r>
      <w:r w:rsidRPr="008D23C9">
        <w:rPr>
          <w:rStyle w:val="StyleUnderline"/>
        </w:rPr>
        <w:t xml:space="preserve"> Trump's </w:t>
      </w:r>
      <w:r w:rsidRPr="00E167D4">
        <w:rPr>
          <w:rStyle w:val="StyleUnderline"/>
          <w:highlight w:val="yellow"/>
        </w:rPr>
        <w:t>U.S</w:t>
      </w:r>
      <w:r w:rsidRPr="008D23C9">
        <w:rPr>
          <w:rStyle w:val="StyleUnderline"/>
        </w:rPr>
        <w:t>.-</w:t>
      </w:r>
      <w:r w:rsidRPr="00E167D4">
        <w:rPr>
          <w:rStyle w:val="StyleUnderline"/>
          <w:highlight w:val="yellow"/>
        </w:rPr>
        <w:t>M</w:t>
      </w:r>
      <w:r w:rsidRPr="008D23C9">
        <w:rPr>
          <w:rStyle w:val="StyleUnderline"/>
        </w:rPr>
        <w:t>exico-</w:t>
      </w:r>
      <w:r w:rsidRPr="00E167D4">
        <w:rPr>
          <w:rStyle w:val="StyleUnderline"/>
          <w:highlight w:val="yellow"/>
        </w:rPr>
        <w:t>C</w:t>
      </w:r>
      <w:r w:rsidRPr="008D23C9">
        <w:rPr>
          <w:rStyle w:val="StyleUnderline"/>
        </w:rPr>
        <w:t xml:space="preserve">anada </w:t>
      </w:r>
      <w:r w:rsidRPr="00E167D4">
        <w:rPr>
          <w:rStyle w:val="StyleUnderline"/>
          <w:highlight w:val="yellow"/>
        </w:rPr>
        <w:t>A</w:t>
      </w:r>
      <w:r w:rsidRPr="008D23C9">
        <w:rPr>
          <w:rStyle w:val="StyleUnderline"/>
        </w:rPr>
        <w:t xml:space="preserve">greement on trade </w:t>
      </w:r>
      <w:r w:rsidRPr="00E167D4">
        <w:rPr>
          <w:rStyle w:val="StyleUnderline"/>
          <w:highlight w:val="yellow"/>
        </w:rPr>
        <w:t>until</w:t>
      </w:r>
      <w:r w:rsidRPr="008D23C9">
        <w:rPr>
          <w:rStyle w:val="StyleUnderline"/>
        </w:rPr>
        <w:t xml:space="preserve"> some </w:t>
      </w:r>
      <w:r w:rsidRPr="00E167D4">
        <w:rPr>
          <w:rStyle w:val="StyleUnderline"/>
          <w:highlight w:val="yellow"/>
        </w:rPr>
        <w:t>further changes are made</w:t>
      </w:r>
      <w:r>
        <w:t>. They said that despite the White House, Canada, and Mexico addressing several Democratic demands.</w:t>
      </w:r>
    </w:p>
    <w:p w14:paraId="6906481B" w14:textId="77777777" w:rsidR="00A847D5" w:rsidRDefault="00A847D5" w:rsidP="00A847D5">
      <w:r>
        <w:t xml:space="preserve">Sen. Ron </w:t>
      </w:r>
      <w:r w:rsidRPr="00E167D4">
        <w:rPr>
          <w:rStyle w:val="StyleUnderline"/>
          <w:highlight w:val="yellow"/>
        </w:rPr>
        <w:t>Wyden</w:t>
      </w:r>
      <w:r>
        <w:t>, D-Ore</w:t>
      </w:r>
      <w:r w:rsidRPr="00C75495">
        <w:rPr>
          <w:rStyle w:val="StyleUnderline"/>
        </w:rPr>
        <w:t>., the ranking Democrat on the Senate Finance Committee</w:t>
      </w:r>
      <w:r>
        <w:t xml:space="preserve">, said in a letter to U.S. Trade Representative Robert Lighthizer that he still </w:t>
      </w:r>
      <w:r w:rsidRPr="00E167D4">
        <w:rPr>
          <w:rStyle w:val="StyleUnderline"/>
          <w:highlight w:val="yellow"/>
        </w:rPr>
        <w:t>had</w:t>
      </w:r>
      <w:r w:rsidRPr="008D23C9">
        <w:rPr>
          <w:rStyle w:val="StyleUnderline"/>
        </w:rPr>
        <w:t xml:space="preserve"> serious </w:t>
      </w:r>
      <w:r w:rsidRPr="00E167D4">
        <w:rPr>
          <w:rStyle w:val="StyleUnderline"/>
          <w:highlight w:val="yellow"/>
        </w:rPr>
        <w:t>concerns about USMCA's mechanisms for resolving</w:t>
      </w:r>
      <w:r w:rsidRPr="008D23C9">
        <w:rPr>
          <w:rStyle w:val="StyleUnderline"/>
        </w:rPr>
        <w:t xml:space="preserve"> investor-state </w:t>
      </w:r>
      <w:r w:rsidRPr="00E167D4">
        <w:rPr>
          <w:rStyle w:val="StyleUnderline"/>
          <w:highlight w:val="yellow"/>
        </w:rPr>
        <w:t>disputes</w:t>
      </w:r>
      <w:r w:rsidRPr="008D23C9">
        <w:rPr>
          <w:rStyle w:val="StyleUnderline"/>
        </w:rPr>
        <w:t xml:space="preserve">. </w:t>
      </w:r>
      <w:r>
        <w:t>"I have been open to hearing arguments as to how it may actually work. So far, the Administration’s justification for this mechanism has only increased my worry that the new Agreement will not be enforced," he said.</w:t>
      </w:r>
    </w:p>
    <w:p w14:paraId="31091165" w14:textId="77777777" w:rsidR="00A847D5" w:rsidRDefault="00A847D5" w:rsidP="00A847D5">
      <w:r w:rsidRPr="008D23C9">
        <w:rPr>
          <w:rStyle w:val="StyleUnderline"/>
        </w:rPr>
        <w:t xml:space="preserve">Wyden </w:t>
      </w:r>
      <w:r w:rsidRPr="00E167D4">
        <w:rPr>
          <w:rStyle w:val="StyleUnderline"/>
          <w:highlight w:val="yellow"/>
        </w:rPr>
        <w:t>also reiterated concerns</w:t>
      </w:r>
      <w:r w:rsidRPr="008D23C9">
        <w:rPr>
          <w:rStyle w:val="StyleUnderline"/>
        </w:rPr>
        <w:t xml:space="preserve"> often expressed by Democrats </w:t>
      </w:r>
      <w:r w:rsidRPr="00E167D4">
        <w:rPr>
          <w:rStyle w:val="StyleUnderline"/>
          <w:highlight w:val="yellow"/>
        </w:rPr>
        <w:t>regarding whether Mexico will live up to its obligations</w:t>
      </w:r>
      <w:r w:rsidRPr="008D23C9">
        <w:rPr>
          <w:rStyle w:val="StyleUnderline"/>
        </w:rPr>
        <w:t xml:space="preserve"> under the trade deal </w:t>
      </w:r>
      <w:r w:rsidRPr="00E167D4">
        <w:rPr>
          <w:rStyle w:val="StyleUnderline"/>
          <w:highlight w:val="yellow"/>
        </w:rPr>
        <w:t>to reform its labor laws</w:t>
      </w:r>
      <w:r>
        <w:t>. Resolving the dispute settlement problem could resolve this issue as well, he said by "shoring up the ability to bring labor cases under dispute settlement."</w:t>
      </w:r>
    </w:p>
    <w:p w14:paraId="43ED2483" w14:textId="77777777" w:rsidR="00A847D5" w:rsidRDefault="00A847D5" w:rsidP="00A847D5">
      <w:r>
        <w:t xml:space="preserve">Rep. Earl </w:t>
      </w:r>
      <w:r w:rsidRPr="00E167D4">
        <w:rPr>
          <w:rStyle w:val="StyleUnderline"/>
          <w:highlight w:val="yellow"/>
        </w:rPr>
        <w:t>Blumenauer</w:t>
      </w:r>
      <w:r>
        <w:t xml:space="preserve">, D-Ore., who </w:t>
      </w:r>
      <w:r w:rsidRPr="00C75495">
        <w:rPr>
          <w:rStyle w:val="StyleUnderline"/>
        </w:rPr>
        <w:t>chairs the Ways and Means Committee's trade subcommittee</w:t>
      </w:r>
      <w:r>
        <w:t xml:space="preserve">, raised similar objections during a hearing Wednesday. He </w:t>
      </w:r>
      <w:r w:rsidRPr="00E167D4">
        <w:rPr>
          <w:rStyle w:val="StyleUnderline"/>
          <w:highlight w:val="yellow"/>
        </w:rPr>
        <w:t>said labor enforcement</w:t>
      </w:r>
      <w:r>
        <w:t xml:space="preserve"> </w:t>
      </w:r>
      <w:r w:rsidRPr="00C75495">
        <w:rPr>
          <w:rStyle w:val="StyleUnderline"/>
        </w:rPr>
        <w:t xml:space="preserve">under the 1993 North America Free Trade Agreement was extremely poor and therefore </w:t>
      </w:r>
      <w:r w:rsidRPr="00E167D4">
        <w:rPr>
          <w:rStyle w:val="StyleUnderline"/>
          <w:highlight w:val="yellow"/>
        </w:rPr>
        <w:t>must be addressed in the USMCA</w:t>
      </w:r>
      <w:r>
        <w:t>, which is intended to to replace NAFTA.</w:t>
      </w:r>
    </w:p>
    <w:p w14:paraId="7B9E80BD" w14:textId="77777777" w:rsidR="00A847D5" w:rsidRDefault="00A847D5" w:rsidP="00A847D5">
      <w:r>
        <w:t>"In every case in which a labor complaint has been filed [under NAFTA], there remain ongoing and serious concerns regarding compliance with the labor obligations. In the only case in which the United States has pursued dispute settlement — the Guatemala labor case — it took nearly a decade to receive a final ruling, and the United States lost the dispute," Blumenauer noted.</w:t>
      </w:r>
    </w:p>
    <w:p w14:paraId="0ABDD9FC" w14:textId="77777777" w:rsidR="00A847D5" w:rsidRDefault="00A847D5" w:rsidP="00A847D5">
      <w:r>
        <w:t>Rep. Bill Pascrell, D-N.J., said enforcement of trade deals is central to their effectiveness: "Without it, an agreement isn't worth the paper it is printed on. Period. We know that we cannot continue with a broken dispute settlement process that lingers like a fog from the first NAFTA. Congress cannot and will not be fooled by false promises."</w:t>
      </w:r>
    </w:p>
    <w:p w14:paraId="30604DD2" w14:textId="77777777" w:rsidR="00A847D5" w:rsidRDefault="00A847D5" w:rsidP="00A847D5">
      <w:r>
        <w:t xml:space="preserve">The </w:t>
      </w:r>
      <w:r w:rsidRPr="00E167D4">
        <w:rPr>
          <w:rStyle w:val="StyleUnderline"/>
          <w:highlight w:val="yellow"/>
        </w:rPr>
        <w:t>Trump</w:t>
      </w:r>
      <w:r w:rsidRPr="008D23C9">
        <w:rPr>
          <w:rStyle w:val="StyleUnderline"/>
        </w:rPr>
        <w:t xml:space="preserve"> administration, Canada, and Mexico </w:t>
      </w:r>
      <w:r w:rsidRPr="00E167D4">
        <w:rPr>
          <w:rStyle w:val="StyleUnderline"/>
          <w:highlight w:val="yellow"/>
        </w:rPr>
        <w:t>have been trying</w:t>
      </w:r>
      <w:r w:rsidRPr="008D23C9">
        <w:rPr>
          <w:rStyle w:val="StyleUnderline"/>
        </w:rPr>
        <w:t xml:space="preserve"> in recent weeks </w:t>
      </w:r>
      <w:r w:rsidRPr="00E167D4">
        <w:rPr>
          <w:rStyle w:val="StyleUnderline"/>
          <w:highlight w:val="yellow"/>
        </w:rPr>
        <w:t>to resolve issues</w:t>
      </w:r>
      <w:r w:rsidRPr="008D23C9">
        <w:rPr>
          <w:rStyle w:val="StyleUnderline"/>
        </w:rPr>
        <w:t xml:space="preserve"> lawmakers have raised regarding USMCA.</w:t>
      </w:r>
      <w:r>
        <w:t xml:space="preserve"> On Friday, the White House exempted Canada and Mexico from tariffs on steel and aluminum. Canada and Mexico responded in Monday by removing retaliatory the tariffs that they had enacted last year. Many lawmakers had balked at holding a vote on USMCA until the tariffs, which they argued were doing more harm than good to the U.S. economy, had been lifted.</w:t>
      </w:r>
    </w:p>
    <w:p w14:paraId="799650BF" w14:textId="77777777" w:rsidR="00A847D5" w:rsidRDefault="00A847D5" w:rsidP="00A847D5">
      <w:r>
        <w:t>Mexico also amended its labor laws last month to bring them in line with what Democrats have demanded as part of the USMCA deal.</w:t>
      </w:r>
    </w:p>
    <w:p w14:paraId="16A498F7" w14:textId="77777777" w:rsidR="00A847D5" w:rsidRDefault="00A847D5" w:rsidP="00A847D5">
      <w:r w:rsidRPr="008D23C9">
        <w:rPr>
          <w:rStyle w:val="StyleUnderline"/>
        </w:rPr>
        <w:t xml:space="preserve">USMCA's </w:t>
      </w:r>
      <w:r w:rsidRPr="00E167D4">
        <w:rPr>
          <w:rStyle w:val="StyleUnderline"/>
          <w:highlight w:val="yellow"/>
        </w:rPr>
        <w:t>backers had hoped the changes would build momentum towards</w:t>
      </w:r>
      <w:r w:rsidRPr="008D23C9">
        <w:rPr>
          <w:rStyle w:val="StyleUnderline"/>
        </w:rPr>
        <w:t xml:space="preserve"> the Democrat-led House holding </w:t>
      </w:r>
      <w:r w:rsidRPr="00E167D4">
        <w:rPr>
          <w:rStyle w:val="StyleUnderline"/>
          <w:highlight w:val="yellow"/>
        </w:rPr>
        <w:t>a vote</w:t>
      </w:r>
      <w:r w:rsidRPr="008D23C9">
        <w:rPr>
          <w:rStyle w:val="StyleUnderline"/>
        </w:rPr>
        <w:t>. But</w:t>
      </w:r>
      <w:r>
        <w:t xml:space="preserve"> the </w:t>
      </w:r>
      <w:r w:rsidRPr="00E167D4">
        <w:rPr>
          <w:rStyle w:val="StyleUnderline"/>
          <w:highlight w:val="yellow"/>
        </w:rPr>
        <w:t>Democratic leaders have balked</w:t>
      </w:r>
      <w:r w:rsidRPr="008D23C9">
        <w:rPr>
          <w:rStyle w:val="StyleUnderline"/>
        </w:rPr>
        <w:t xml:space="preserve"> at holding one anytime soon</w:t>
      </w:r>
      <w:r>
        <w:t>.</w:t>
      </w:r>
    </w:p>
    <w:p w14:paraId="438CECA9" w14:textId="77777777" w:rsidR="00A847D5" w:rsidRDefault="00A847D5" w:rsidP="00A847D5"/>
    <w:p w14:paraId="105FDA53" w14:textId="77777777" w:rsidR="00A847D5" w:rsidRDefault="00A847D5" w:rsidP="00A847D5">
      <w:pPr>
        <w:pStyle w:val="Heading4"/>
      </w:pPr>
      <w:r>
        <w:t>Pelosi won’t put it for a vote- too many impediments</w:t>
      </w:r>
    </w:p>
    <w:p w14:paraId="48476E34" w14:textId="77777777" w:rsidR="00A847D5" w:rsidRPr="00D50235" w:rsidRDefault="00A847D5" w:rsidP="00A847D5">
      <w:r w:rsidRPr="00D50235">
        <w:rPr>
          <w:rStyle w:val="Style13ptBold"/>
        </w:rPr>
        <w:t>Reuters 6/19</w:t>
      </w:r>
      <w:r>
        <w:t xml:space="preserve"> (Reuters Editorial, 6-19-2019, "U.S. House Speaker Pelosi cites key problems in way of USMCA trade...," U.S., </w:t>
      </w:r>
      <w:hyperlink r:id="rId77" w:history="1">
        <w:r w:rsidRPr="0063277A">
          <w:rPr>
            <w:rStyle w:val="Hyperlink"/>
          </w:rPr>
          <w:t>https://www.reuters.com/article/us-usa-trade-pelosi/u-s-house-speaker-pelosi-cites-key-problems-in-way-of-usmca-trade-pact-approval-idUSKCN1TK1TS</w:t>
        </w:r>
      </w:hyperlink>
      <w:r>
        <w:t>) cliv</w:t>
      </w:r>
    </w:p>
    <w:p w14:paraId="775BA8BD" w14:textId="77777777" w:rsidR="00A847D5" w:rsidRDefault="00A847D5" w:rsidP="00A847D5">
      <w:r>
        <w:t xml:space="preserve">U.S. House of Representatives Speaker </w:t>
      </w:r>
      <w:r w:rsidRPr="00D50235">
        <w:rPr>
          <w:rStyle w:val="StyleUnderline"/>
        </w:rPr>
        <w:t xml:space="preserve">Nancy </w:t>
      </w:r>
      <w:r w:rsidRPr="00E167D4">
        <w:rPr>
          <w:rStyle w:val="StyleUnderline"/>
          <w:highlight w:val="yellow"/>
        </w:rPr>
        <w:t>Pelosi</w:t>
      </w:r>
      <w:r w:rsidRPr="00D50235">
        <w:rPr>
          <w:rStyle w:val="StyleUnderline"/>
        </w:rPr>
        <w:t xml:space="preserve"> on Wednesday </w:t>
      </w:r>
      <w:r w:rsidRPr="00E167D4">
        <w:rPr>
          <w:rStyle w:val="StyleUnderline"/>
          <w:highlight w:val="yellow"/>
        </w:rPr>
        <w:t>outlined</w:t>
      </w:r>
      <w:r w:rsidRPr="00D50235">
        <w:rPr>
          <w:rStyle w:val="StyleUnderline"/>
        </w:rPr>
        <w:t xml:space="preserve"> several key </w:t>
      </w:r>
      <w:r w:rsidRPr="00E167D4">
        <w:rPr>
          <w:rStyle w:val="StyleUnderline"/>
          <w:highlight w:val="yellow"/>
        </w:rPr>
        <w:t>impediments to congressional approval</w:t>
      </w:r>
      <w:r w:rsidRPr="00D50235">
        <w:rPr>
          <w:rStyle w:val="StyleUnderline"/>
        </w:rPr>
        <w:t xml:space="preserve"> of a U.S.-Mexico-Canada trade agreement</w:t>
      </w:r>
      <w:r>
        <w:t>, as Canadian Prime Minister Justin Trudeau was set to arrive in Washington to push for final approval of the pact.</w:t>
      </w:r>
    </w:p>
    <w:p w14:paraId="1265516D" w14:textId="77777777" w:rsidR="00A847D5" w:rsidRPr="00D50235" w:rsidRDefault="00A847D5" w:rsidP="00A847D5">
      <w:pPr>
        <w:rPr>
          <w:rStyle w:val="StyleUnderline"/>
        </w:rPr>
      </w:pPr>
      <w:r>
        <w:t xml:space="preserve">Speaking at a breakfast for reporters sponsored by the Christian Science Monitor, </w:t>
      </w:r>
      <w:r w:rsidRPr="00E167D4">
        <w:rPr>
          <w:rStyle w:val="StyleUnderline"/>
          <w:highlight w:val="yellow"/>
        </w:rPr>
        <w:t>Pelosi did not provide any timetable for the House</w:t>
      </w:r>
      <w:r w:rsidRPr="00D50235">
        <w:rPr>
          <w:rStyle w:val="StyleUnderline"/>
        </w:rPr>
        <w:t xml:space="preserve"> possibly taking up legislation </w:t>
      </w:r>
      <w:r w:rsidRPr="00E167D4">
        <w:rPr>
          <w:rStyle w:val="StyleUnderline"/>
          <w:highlight w:val="yellow"/>
        </w:rPr>
        <w:t>to approve</w:t>
      </w:r>
      <w:r w:rsidRPr="00D50235">
        <w:rPr>
          <w:rStyle w:val="StyleUnderline"/>
        </w:rPr>
        <w:t xml:space="preserve"> the massive trade pact. Citing </w:t>
      </w:r>
      <w:r w:rsidRPr="00E167D4">
        <w:rPr>
          <w:rStyle w:val="StyleUnderline"/>
          <w:highlight w:val="yellow"/>
        </w:rPr>
        <w:t>concerns over enforcement</w:t>
      </w:r>
      <w:r w:rsidRPr="00D50235">
        <w:rPr>
          <w:rStyle w:val="StyleUnderline"/>
        </w:rPr>
        <w:t xml:space="preserve"> tools, </w:t>
      </w:r>
      <w:r w:rsidRPr="00E167D4">
        <w:rPr>
          <w:rStyle w:val="StyleUnderline"/>
          <w:highlight w:val="yellow"/>
        </w:rPr>
        <w:t>labor and environmental protections and</w:t>
      </w:r>
      <w:r w:rsidRPr="00D50235">
        <w:rPr>
          <w:rStyle w:val="StyleUnderline"/>
        </w:rPr>
        <w:t xml:space="preserve"> provisions on </w:t>
      </w:r>
      <w:r w:rsidRPr="00E167D4">
        <w:rPr>
          <w:rStyle w:val="StyleUnderline"/>
          <w:highlight w:val="yellow"/>
        </w:rPr>
        <w:t>pharmaceuticals</w:t>
      </w:r>
      <w:r w:rsidRPr="00D50235">
        <w:rPr>
          <w:rStyle w:val="StyleUnderline"/>
        </w:rPr>
        <w:t xml:space="preserve">, Pelosi said the </w:t>
      </w:r>
      <w:r w:rsidRPr="00E167D4">
        <w:rPr>
          <w:rStyle w:val="StyleUnderline"/>
          <w:highlight w:val="yellow"/>
        </w:rPr>
        <w:t>deal cannot simply be “NAFTA with sugar on top.”</w:t>
      </w:r>
    </w:p>
    <w:p w14:paraId="3C305311" w14:textId="77777777" w:rsidR="00A847D5" w:rsidRPr="00A847D5" w:rsidRDefault="00A847D5" w:rsidP="00A847D5"/>
    <w:p w14:paraId="54848C1E" w14:textId="76E80E27" w:rsidR="00B77936" w:rsidRDefault="00ED3B78" w:rsidP="00B77936">
      <w:pPr>
        <w:pStyle w:val="Heading2"/>
      </w:pPr>
      <w:r>
        <w:t>link</w:t>
      </w:r>
    </w:p>
    <w:p w14:paraId="7EDF0A41" w14:textId="593C3107" w:rsidR="00ED3B78" w:rsidRDefault="00ED3B78" w:rsidP="00ED3B78">
      <w:pPr>
        <w:pStyle w:val="Heading3"/>
      </w:pPr>
      <w:r>
        <w:t>2ac – trump pc low now</w:t>
      </w:r>
    </w:p>
    <w:p w14:paraId="7300D3B2" w14:textId="77777777" w:rsidR="00ED3B78" w:rsidRDefault="00ED3B78" w:rsidP="00ED3B78">
      <w:pPr>
        <w:pStyle w:val="Heading4"/>
      </w:pPr>
      <w:r>
        <w:t xml:space="preserve">Trump PC low – lack of public support proves. </w:t>
      </w:r>
    </w:p>
    <w:p w14:paraId="01C64D47" w14:textId="77777777" w:rsidR="00ED3B78" w:rsidRDefault="00ED3B78" w:rsidP="00ED3B78">
      <w:r w:rsidRPr="00DA1C93">
        <w:rPr>
          <w:rStyle w:val="Style13ptBold"/>
        </w:rPr>
        <w:t>Drezner</w:t>
      </w:r>
      <w:r w:rsidRPr="00835E13">
        <w:rPr>
          <w:rStyle w:val="Style13ptBold"/>
        </w:rPr>
        <w:t xml:space="preserve"> </w:t>
      </w:r>
      <w:r>
        <w:rPr>
          <w:rStyle w:val="Style13ptBold"/>
        </w:rPr>
        <w:t>7/24</w:t>
      </w:r>
      <w:r>
        <w:t xml:space="preserve"> — </w:t>
      </w:r>
      <w:r w:rsidRPr="00DA1C93">
        <w:t>Daniel Drezner</w:t>
      </w:r>
      <w:r>
        <w:t xml:space="preserve">, </w:t>
      </w:r>
      <w:r w:rsidRPr="00DA1C93">
        <w:t>professor of international politics at the Fletcher School of Law and Diplomacy at Tufts University</w:t>
      </w:r>
      <w:r>
        <w:t xml:space="preserve">, former </w:t>
      </w:r>
      <w:r w:rsidRPr="00DA1C93">
        <w:t>Assistant Professor of Political Science</w:t>
      </w:r>
      <w:r>
        <w:t xml:space="preserve"> at the </w:t>
      </w:r>
      <w:r w:rsidRPr="00DA1C93">
        <w:t>University of Chicago</w:t>
      </w:r>
      <w:r>
        <w:t xml:space="preserve">, holds a </w:t>
      </w:r>
      <w:r w:rsidRPr="00DA1C93">
        <w:t>B.A. in political economy from Williams College</w:t>
      </w:r>
      <w:r>
        <w:t>,</w:t>
      </w:r>
      <w:r w:rsidRPr="00DA1C93">
        <w:t xml:space="preserve"> </w:t>
      </w:r>
      <w:r>
        <w:t>holds an</w:t>
      </w:r>
      <w:r w:rsidRPr="00DA1C93">
        <w:t xml:space="preserve"> M.A. in economics and </w:t>
      </w:r>
      <w:r>
        <w:t xml:space="preserve">a </w:t>
      </w:r>
      <w:r w:rsidRPr="00DA1C93">
        <w:t>Ph.D. in political science from Stanford University</w:t>
      </w:r>
      <w:r>
        <w:t>, 2019 (“</w:t>
      </w:r>
      <w:r w:rsidRPr="00DA1C93">
        <w:t>Donald Trump is stressing out America</w:t>
      </w:r>
      <w:r>
        <w:t xml:space="preserve">,” </w:t>
      </w:r>
      <w:r>
        <w:rPr>
          <w:i/>
        </w:rPr>
        <w:t>The Washington Post</w:t>
      </w:r>
      <w:r>
        <w:t>, July 24</w:t>
      </w:r>
      <w:r w:rsidRPr="00DA1C93">
        <w:rPr>
          <w:vertAlign w:val="superscript"/>
        </w:rPr>
        <w:t>th</w:t>
      </w:r>
      <w:r>
        <w:t xml:space="preserve">, Available Online at </w:t>
      </w:r>
      <w:r w:rsidRPr="00DA1C93">
        <w:t>https://www.washingtonpost.com/outlook/2019/07/24/donald-trump-is-stressing-out-america/?utm_term=.d95abe0b1c37</w:t>
      </w:r>
      <w:r>
        <w:t xml:space="preserve">, Accessed 07-25-2019) </w:t>
      </w:r>
    </w:p>
    <w:p w14:paraId="2F8F48C7" w14:textId="77777777" w:rsidR="00ED3B78" w:rsidRPr="00DB3033" w:rsidRDefault="00ED3B78" w:rsidP="00ED3B78">
      <w:pPr>
        <w:rPr>
          <w:rStyle w:val="StyleUnderline"/>
        </w:rPr>
      </w:pPr>
      <w:r>
        <w:t xml:space="preserve">Political Science 101 says that Donald Trump should be running on the economy for 2020. Political Science 201 says matters are not that simple. </w:t>
      </w:r>
      <w:r w:rsidRPr="00C66258">
        <w:rPr>
          <w:rStyle w:val="StyleUnderline"/>
          <w:highlight w:val="yellow"/>
        </w:rPr>
        <w:t>The stress of being an American under Trump is getting worse.</w:t>
      </w:r>
    </w:p>
    <w:p w14:paraId="26E7C5AD" w14:textId="77777777" w:rsidR="00ED3B78" w:rsidRDefault="00ED3B78" w:rsidP="00ED3B78">
      <w:r w:rsidRPr="00C66258">
        <w:rPr>
          <w:rStyle w:val="StyleUnderline"/>
          <w:highlight w:val="yellow"/>
        </w:rPr>
        <w:t>The economy is doing</w:t>
      </w:r>
      <w:r w:rsidRPr="00C66258">
        <w:rPr>
          <w:rStyle w:val="StyleUnderline"/>
        </w:rPr>
        <w:t xml:space="preserve"> pretty </w:t>
      </w:r>
      <w:r w:rsidRPr="00C66258">
        <w:rPr>
          <w:rStyle w:val="StyleUnderline"/>
          <w:highlight w:val="yellow"/>
        </w:rPr>
        <w:t>well</w:t>
      </w:r>
      <w:r w:rsidRPr="00C66258">
        <w:rPr>
          <w:rStyle w:val="StyleUnderline"/>
        </w:rPr>
        <w:t>.</w:t>
      </w:r>
      <w:r w:rsidRPr="00C66258">
        <w:t xml:space="preserve"> Economic</w:t>
      </w:r>
      <w:r>
        <w:t xml:space="preserve"> growth is a shade under 3 percent, unemployment is well below 4 percent, and inflation is below 2 percent. These are great top-line numbers, thanks to the Trump administration’s unwitting discovery of Keynesianism.</w:t>
      </w:r>
    </w:p>
    <w:p w14:paraId="24973DFD" w14:textId="77777777" w:rsidR="00ED3B78" w:rsidRPr="00DB3033" w:rsidRDefault="00ED3B78" w:rsidP="00ED3B78">
      <w:pPr>
        <w:rPr>
          <w:rStyle w:val="StyleUnderline"/>
        </w:rPr>
      </w:pPr>
      <w:r w:rsidRPr="00C66258">
        <w:rPr>
          <w:rStyle w:val="StyleUnderline"/>
          <w:highlight w:val="yellow"/>
        </w:rPr>
        <w:t>These numbers do not tell the</w:t>
      </w:r>
      <w:r w:rsidRPr="00DB3033">
        <w:rPr>
          <w:rStyle w:val="StyleUnderline"/>
        </w:rPr>
        <w:t xml:space="preserve"> whole </w:t>
      </w:r>
      <w:r w:rsidRPr="00C66258">
        <w:rPr>
          <w:rStyle w:val="StyleUnderline"/>
          <w:highlight w:val="yellow"/>
        </w:rPr>
        <w:t>story, however.</w:t>
      </w:r>
      <w:r>
        <w:t xml:space="preserve"> The New York Times’ Jonathan Martin and Maggie Haberman note that while voters give Trump decent marks on the economy, there’s a soft underbelly to those numbers: “most workers are still gaining less under Mr. Trump than they did during previous times of low unemployment, such as the late 1990s, and </w:t>
      </w:r>
      <w:r w:rsidRPr="00C66258">
        <w:rPr>
          <w:rStyle w:val="StyleUnderline"/>
          <w:highlight w:val="yellow"/>
        </w:rPr>
        <w:t>fewer than two in five respondents</w:t>
      </w:r>
      <w:r w:rsidRPr="00DB3033">
        <w:rPr>
          <w:rStyle w:val="StyleUnderline"/>
        </w:rPr>
        <w:t xml:space="preserve"> to a SurveyMonkey poll for The New York Times this month </w:t>
      </w:r>
      <w:r w:rsidRPr="00C66258">
        <w:rPr>
          <w:rStyle w:val="StyleUnderline"/>
          <w:highlight w:val="yellow"/>
        </w:rPr>
        <w:t>said their family was better off</w:t>
      </w:r>
      <w:r w:rsidRPr="00DB3033">
        <w:rPr>
          <w:rStyle w:val="StyleUnderline"/>
        </w:rPr>
        <w:t xml:space="preserve"> financially today than a year ago.”</w:t>
      </w:r>
    </w:p>
    <w:p w14:paraId="5931D8F8" w14:textId="77777777" w:rsidR="00ED3B78" w:rsidRPr="00C66258" w:rsidRDefault="00ED3B78" w:rsidP="00ED3B78">
      <w:pPr>
        <w:rPr>
          <w:rStyle w:val="StyleUnderline"/>
        </w:rPr>
      </w:pPr>
      <w:r w:rsidRPr="00C66258">
        <w:rPr>
          <w:rStyle w:val="StyleUnderline"/>
          <w:highlight w:val="yellow"/>
        </w:rPr>
        <w:t>If the economy is doing well but</w:t>
      </w:r>
      <w:r w:rsidRPr="00DB3033">
        <w:rPr>
          <w:rStyle w:val="StyleUnderline"/>
        </w:rPr>
        <w:t xml:space="preserve"> average </w:t>
      </w:r>
      <w:r w:rsidRPr="00C66258">
        <w:rPr>
          <w:rStyle w:val="StyleUnderline"/>
          <w:highlight w:val="yellow"/>
        </w:rPr>
        <w:t xml:space="preserve">Americans aren’t feeling it, that </w:t>
      </w:r>
      <w:r w:rsidRPr="00C66258">
        <w:rPr>
          <w:rStyle w:val="Emphasis"/>
          <w:highlight w:val="yellow"/>
        </w:rPr>
        <w:t>is bad news for Trump</w:t>
      </w:r>
      <w:r w:rsidRPr="00C66258">
        <w:rPr>
          <w:rStyle w:val="StyleUnderline"/>
          <w:highlight w:val="yellow"/>
        </w:rPr>
        <w:t>.</w:t>
      </w:r>
      <w:r w:rsidRPr="00DB3033">
        <w:rPr>
          <w:rStyle w:val="StyleUnderline"/>
        </w:rPr>
        <w:t xml:space="preserve"> </w:t>
      </w:r>
      <w:r>
        <w:t>And looking beyond the economy, there is an awful lot of evidence suggesting that Americans are not feeling too well. The polling data is one obvious metric. According to Gallup, in 2018, more Americans were stressed, worried and angry than at any point in the last 12 years. That is extraordinary when you consider that the past dozen years includes the 2008 financial crisis and multiple terrorist attacks. Furthermore, American stress levels are among the highest in the world</w:t>
      </w:r>
      <w:r w:rsidRPr="00C66258">
        <w:rPr>
          <w:rStyle w:val="StyleUnderline"/>
        </w:rPr>
        <w:t xml:space="preserve">. Seriously, </w:t>
      </w:r>
      <w:r w:rsidRPr="00C66258">
        <w:rPr>
          <w:rStyle w:val="StyleUnderline"/>
          <w:highlight w:val="yellow"/>
        </w:rPr>
        <w:t xml:space="preserve">Americans were </w:t>
      </w:r>
      <w:r w:rsidRPr="00C66258">
        <w:rPr>
          <w:rStyle w:val="StyleUnderline"/>
        </w:rPr>
        <w:t xml:space="preserve">as stressed as Iranians and </w:t>
      </w:r>
      <w:r w:rsidRPr="00C66258">
        <w:rPr>
          <w:rStyle w:val="StyleUnderline"/>
          <w:highlight w:val="yellow"/>
        </w:rPr>
        <w:t>more stressed than citizens of Rwanda</w:t>
      </w:r>
      <w:r w:rsidRPr="00C66258">
        <w:rPr>
          <w:rStyle w:val="StyleUnderline"/>
        </w:rPr>
        <w:t xml:space="preserve">, Turkey, </w:t>
      </w:r>
      <w:r w:rsidRPr="00C66258">
        <w:rPr>
          <w:rStyle w:val="StyleUnderline"/>
          <w:highlight w:val="yellow"/>
        </w:rPr>
        <w:t>and Venezuela</w:t>
      </w:r>
      <w:r w:rsidRPr="00C66258">
        <w:rPr>
          <w:rStyle w:val="StyleUnderline"/>
        </w:rPr>
        <w:t>. That’s nuts.</w:t>
      </w:r>
    </w:p>
    <w:p w14:paraId="685D7590" w14:textId="77777777" w:rsidR="00ED3B78" w:rsidRPr="00C66258" w:rsidRDefault="00ED3B78" w:rsidP="00ED3B78">
      <w:pPr>
        <w:rPr>
          <w:rStyle w:val="StyleUnderline"/>
        </w:rPr>
      </w:pPr>
      <w:r>
        <w:t xml:space="preserve">Does Trump have anything to do with this? It is difficult to determine causality, but the data is pretty suggestive. </w:t>
      </w:r>
      <w:r w:rsidRPr="00C66258">
        <w:rPr>
          <w:rStyle w:val="StyleUnderline"/>
          <w:highlight w:val="yellow"/>
        </w:rPr>
        <w:t>Trump inspires</w:t>
      </w:r>
      <w:r w:rsidRPr="00C66258">
        <w:rPr>
          <w:rStyle w:val="StyleUnderline"/>
        </w:rPr>
        <w:t xml:space="preserve"> a whole host of </w:t>
      </w:r>
      <w:r w:rsidRPr="00C66258">
        <w:rPr>
          <w:rStyle w:val="StyleUnderline"/>
          <w:highlight w:val="yellow"/>
        </w:rPr>
        <w:t>negative reactions in</w:t>
      </w:r>
      <w:r w:rsidRPr="00C66258">
        <w:rPr>
          <w:rStyle w:val="StyleUnderline"/>
        </w:rPr>
        <w:t xml:space="preserve"> most </w:t>
      </w:r>
      <w:r w:rsidRPr="00C66258">
        <w:rPr>
          <w:rStyle w:val="StyleUnderline"/>
          <w:highlight w:val="yellow"/>
        </w:rPr>
        <w:t>Americans</w:t>
      </w:r>
      <w:r>
        <w:t>. Pew polled Americans in the spring and asked them to describe how Trump’s comments and statements made them feel. The top seven responses, in order: concerned (76 percent), confused (70 percent), embarrassed (69 percent), exhausted (67 percent), angry (65 percent), insulted (62 percent) and frightened (56 percent</w:t>
      </w:r>
      <w:r w:rsidRPr="00C66258">
        <w:t>). I am not a psychologist,</w:t>
      </w:r>
      <w:r w:rsidRPr="00C66258">
        <w:rPr>
          <w:rStyle w:val="StyleUnderline"/>
        </w:rPr>
        <w:t xml:space="preserve"> but I would reckon that there might be something going on here. If these are the dominant emotions that Trump elicits, and if Trump is everywhere, then hey, it’s going to stress a lot of Americans out!</w:t>
      </w:r>
    </w:p>
    <w:p w14:paraId="6473FC7D" w14:textId="77777777" w:rsidR="00ED3B78" w:rsidRDefault="00ED3B78" w:rsidP="00ED3B78">
      <w:r>
        <w:t>Even more concrete evidence has come to light in the past week</w:t>
      </w:r>
      <w:r w:rsidRPr="00C66258">
        <w:rPr>
          <w:rStyle w:val="StyleUnderline"/>
        </w:rPr>
        <w:t>. As my Post colleagues William Wan and Lindsey Bever reported recently, “</w:t>
      </w:r>
      <w:r w:rsidRPr="00C66258">
        <w:rPr>
          <w:rStyle w:val="StyleUnderline"/>
          <w:highlight w:val="yellow"/>
        </w:rPr>
        <w:t>Researchers have begun to identify correlations between Trump</w:t>
      </w:r>
      <w:r w:rsidRPr="00C66258">
        <w:rPr>
          <w:rStyle w:val="StyleUnderline"/>
        </w:rPr>
        <w:t xml:space="preserve">’s election and worsening cardiovascular health, sleep problems, anxiety </w:t>
      </w:r>
      <w:r w:rsidRPr="00C66258">
        <w:rPr>
          <w:rStyle w:val="StyleUnderline"/>
          <w:highlight w:val="yellow"/>
        </w:rPr>
        <w:t>and stress</w:t>
      </w:r>
      <w:r w:rsidRPr="00C66258">
        <w:rPr>
          <w:rStyle w:val="StyleUnderline"/>
        </w:rPr>
        <w:t xml:space="preserve">, especially among Latinos in the United States.” </w:t>
      </w:r>
      <w:r>
        <w:t>One disturbing JAMA study looked at premature births, an easily quantifiable metric of stress during pregnancy. After analyzing approximately 33 million births between 2009 and 2017 researchers found 3 percent more preterm births than expected among Latina women in the nine months after the election.</w:t>
      </w:r>
    </w:p>
    <w:p w14:paraId="50AA25D2" w14:textId="77777777" w:rsidR="00ED3B78" w:rsidRDefault="00ED3B78" w:rsidP="00ED3B78">
      <w:r>
        <w:t>It’s not just Latina women who are feeling the stress of America under Trump. The Boston Globe’s Zoe Greenberg reports that psychologists are having to treat a number of anxiety-related maladies among minority clients, including insomnia and hypervigilance. When they dig deeper, the underlying cause becomes apparent:</w:t>
      </w:r>
    </w:p>
    <w:p w14:paraId="2A79BE09" w14:textId="77777777" w:rsidR="00ED3B78" w:rsidRDefault="00ED3B78" w:rsidP="00ED3B78">
      <w:r>
        <w:t>As Trump doubles down on attacks against the four women of color in Congress known as “The Squad,” which includes Omar and Representative Ayanna Pressley of Massachusetts, some people of color in the Boston area describe a psychological toll that the episodes, and Trump’s frequent overt hostility, have had on their daily lives — not just this month, but in the many months since the 2016 presidential campaign began.</w:t>
      </w:r>
    </w:p>
    <w:p w14:paraId="1B7C2375" w14:textId="77777777" w:rsidR="00ED3B78" w:rsidRDefault="00ED3B78" w:rsidP="00ED3B78">
      <w:r>
        <w:t>Some have tried to guard themselves against the everyday tumult coming from the White House; others have become more vocal in politics. Some have found a grim silver lining, because the scourge of racism that some white people recently claimed had disappeared is now impossible to ignore or explain away. Many said it reminds them of other dark moments of personal and national history, when racial hostility and tension reared up....</w:t>
      </w:r>
    </w:p>
    <w:p w14:paraId="0468FE39" w14:textId="77777777" w:rsidR="00ED3B78" w:rsidRDefault="00ED3B78" w:rsidP="00ED3B78">
      <w:r w:rsidRPr="00C66258">
        <w:rPr>
          <w:rStyle w:val="StyleUnderline"/>
        </w:rPr>
        <w:t>“We have now 20 years of research that connects racism with just about every mental health issue that has been studied,” said Monnica Williams, a professor and the director of the laboratory for Culture and Mental Health Disparities at the University of Connecticut</w:t>
      </w:r>
      <w:r>
        <w:t>. The effect of “vicarious racism” — seeing, for example, videos of police shootings of unarmed black men, or hearing chants of “Send her back!” — has not been studied as much, according to Jessica Graham-LoPresti, an assistant professor of psychology at Suffolk University, but social media indicates the experience is certainly on the rise.</w:t>
      </w:r>
    </w:p>
    <w:p w14:paraId="4AED8575" w14:textId="77777777" w:rsidR="00ED3B78" w:rsidRDefault="00ED3B78" w:rsidP="00ED3B78">
      <w:r>
        <w:t>“People are being now not only exposed to their own experiences of racism, but they’re being vicariously exposed to everyone’s experience of racism,” she said, adding that patients often exhibit symptoms very similar to those from post-traumatic stress disorder, as well as depression and social anxiety.</w:t>
      </w:r>
    </w:p>
    <w:p w14:paraId="1525AE8D" w14:textId="77777777" w:rsidR="00ED3B78" w:rsidRDefault="00ED3B78" w:rsidP="00ED3B78">
      <w:r w:rsidRPr="00C66258">
        <w:rPr>
          <w:rStyle w:val="StyleUnderline"/>
        </w:rPr>
        <w:t xml:space="preserve">There are a lot of drivers of stress. A robust economy should lessen a primary driver. But the data is pretty clear. </w:t>
      </w:r>
      <w:r w:rsidRPr="00C66258">
        <w:rPr>
          <w:rStyle w:val="StyleUnderline"/>
          <w:highlight w:val="yellow"/>
        </w:rPr>
        <w:t>The U.S. economy is not benefiting</w:t>
      </w:r>
      <w:r w:rsidRPr="00C66258">
        <w:rPr>
          <w:rStyle w:val="StyleUnderline"/>
        </w:rPr>
        <w:t xml:space="preserve"> as many </w:t>
      </w:r>
      <w:r w:rsidRPr="00C66258">
        <w:rPr>
          <w:rStyle w:val="StyleUnderline"/>
          <w:highlight w:val="yellow"/>
        </w:rPr>
        <w:t>citizens</w:t>
      </w:r>
      <w:r w:rsidRPr="00C66258">
        <w:rPr>
          <w:rStyle w:val="StyleUnderline"/>
        </w:rPr>
        <w:t xml:space="preserve"> as one would expect. </w:t>
      </w:r>
      <w:r>
        <w:t>More significantly, Trump’s racial divisiveness and bellicose rhetoric are stressing out an awful lot of Americans.</w:t>
      </w:r>
    </w:p>
    <w:p w14:paraId="61A610EA" w14:textId="77777777" w:rsidR="00ED3B78" w:rsidRPr="00C66258" w:rsidRDefault="00ED3B78" w:rsidP="00ED3B78">
      <w:pPr>
        <w:rPr>
          <w:rStyle w:val="StyleUnderline"/>
        </w:rPr>
      </w:pPr>
      <w:r>
        <w:t xml:space="preserve">There are multiple ways to help alleviate this national anxiety. More social capital will be needed. More balanced economic growth would be nice. It is becoming increasingly clear, however, that </w:t>
      </w:r>
      <w:r w:rsidRPr="00C66258">
        <w:rPr>
          <w:rStyle w:val="StyleUnderline"/>
        </w:rPr>
        <w:t>the best palliative care for U.S. stress levels will be to make sure Donald Trump exits the White House as expeditiously as possible.</w:t>
      </w:r>
    </w:p>
    <w:p w14:paraId="3AE3DBF7" w14:textId="77777777" w:rsidR="00ED3B78" w:rsidRDefault="00ED3B78" w:rsidP="00ED3B78"/>
    <w:p w14:paraId="7531B4E1" w14:textId="78DE6DA3" w:rsidR="00ED3B78" w:rsidRPr="00ED3B78" w:rsidRDefault="00ED3B78" w:rsidP="00ED3B78">
      <w:pPr>
        <w:pStyle w:val="Heading3"/>
      </w:pPr>
      <w:r>
        <w:t>1ar – trump pc low now ext</w:t>
      </w:r>
    </w:p>
    <w:p w14:paraId="7027BB97" w14:textId="77777777" w:rsidR="00ED3B78" w:rsidRDefault="00ED3B78" w:rsidP="00ED3B78">
      <w:pPr>
        <w:pStyle w:val="Heading4"/>
      </w:pPr>
      <w:r>
        <w:t xml:space="preserve">Trump PC low – citizenship question defeat proves. </w:t>
      </w:r>
    </w:p>
    <w:p w14:paraId="3F54960D" w14:textId="77777777" w:rsidR="00ED3B78" w:rsidRDefault="00ED3B78" w:rsidP="00ED3B78">
      <w:r>
        <w:rPr>
          <w:rStyle w:val="Style13ptBold"/>
        </w:rPr>
        <w:t>Dinan</w:t>
      </w:r>
      <w:r w:rsidRPr="00835E13">
        <w:rPr>
          <w:rStyle w:val="Style13ptBold"/>
        </w:rPr>
        <w:t xml:space="preserve"> </w:t>
      </w:r>
      <w:r>
        <w:rPr>
          <w:rStyle w:val="Style13ptBold"/>
        </w:rPr>
        <w:t>7/2</w:t>
      </w:r>
      <w:r>
        <w:t xml:space="preserve"> —</w:t>
      </w:r>
      <w:r w:rsidRPr="005E45D3">
        <w:t xml:space="preserve"> Stephen Dinan</w:t>
      </w:r>
      <w:r>
        <w:t xml:space="preserve">, national political correspondent for The Washington Times, former </w:t>
      </w:r>
      <w:r w:rsidRPr="005E45D3">
        <w:t>White House correspondent</w:t>
      </w:r>
      <w:r>
        <w:t xml:space="preserve"> </w:t>
      </w:r>
      <w:r w:rsidRPr="005E45D3">
        <w:t>for The Washington Times</w:t>
      </w:r>
      <w:r>
        <w:t>, 2019 (“</w:t>
      </w:r>
      <w:r w:rsidRPr="005E45D3">
        <w:t>Trump administration drops push for citizenship question on 2020 census</w:t>
      </w:r>
      <w:r>
        <w:t>,” The</w:t>
      </w:r>
      <w:r>
        <w:rPr>
          <w:i/>
        </w:rPr>
        <w:t xml:space="preserve"> Washington Times</w:t>
      </w:r>
      <w:r>
        <w:t>, July 2</w:t>
      </w:r>
      <w:r w:rsidRPr="005E45D3">
        <w:rPr>
          <w:vertAlign w:val="superscript"/>
        </w:rPr>
        <w:t>nd</w:t>
      </w:r>
      <w:r>
        <w:t xml:space="preserve">, Available Online at </w:t>
      </w:r>
      <w:r w:rsidRPr="005E45D3">
        <w:t>https://www.washingtontimes.com/news/2019/jul/2/trump-drops-push-citizenship-question-2020-census/</w:t>
      </w:r>
      <w:r>
        <w:t>, Accessed 07-24-2019) PRK</w:t>
      </w:r>
    </w:p>
    <w:p w14:paraId="2B0D56DA" w14:textId="77777777" w:rsidR="00ED3B78" w:rsidRPr="00A3696E" w:rsidRDefault="00ED3B78" w:rsidP="00ED3B78">
      <w:r w:rsidRPr="00A3696E">
        <w:rPr>
          <w:rStyle w:val="StyleUnderline"/>
        </w:rPr>
        <w:t xml:space="preserve">President </w:t>
      </w:r>
      <w:r w:rsidRPr="00102B0B">
        <w:rPr>
          <w:rStyle w:val="StyleUnderline"/>
          <w:highlight w:val="yellow"/>
        </w:rPr>
        <w:t>Trump’s quest to add a citizenship question</w:t>
      </w:r>
      <w:r w:rsidRPr="00A3696E">
        <w:rPr>
          <w:rStyle w:val="StyleUnderline"/>
        </w:rPr>
        <w:t xml:space="preserve"> to the 2020 census </w:t>
      </w:r>
      <w:r w:rsidRPr="00102B0B">
        <w:rPr>
          <w:rStyle w:val="StyleUnderline"/>
          <w:highlight w:val="yellow"/>
        </w:rPr>
        <w:t>ended</w:t>
      </w:r>
      <w:r w:rsidRPr="00A3696E">
        <w:rPr>
          <w:rStyle w:val="StyleUnderline"/>
        </w:rPr>
        <w:t xml:space="preserve"> Tuesday, </w:t>
      </w:r>
      <w:r w:rsidRPr="00102B0B">
        <w:rPr>
          <w:rStyle w:val="StyleUnderline"/>
          <w:highlight w:val="yellow"/>
        </w:rPr>
        <w:t>with the administration</w:t>
      </w:r>
      <w:r w:rsidRPr="00A3696E">
        <w:rPr>
          <w:rStyle w:val="StyleUnderline"/>
        </w:rPr>
        <w:t xml:space="preserve"> caving on the plans, </w:t>
      </w:r>
      <w:r w:rsidRPr="00102B0B">
        <w:rPr>
          <w:rStyle w:val="StyleUnderline"/>
          <w:highlight w:val="yellow"/>
        </w:rPr>
        <w:t>bowing to a Supreme Court ruling</w:t>
      </w:r>
      <w:r w:rsidRPr="00A3696E">
        <w:t xml:space="preserve"> and an intractable time crunch.</w:t>
      </w:r>
    </w:p>
    <w:p w14:paraId="39C9B2C7" w14:textId="77777777" w:rsidR="00ED3B78" w:rsidRPr="00A3696E" w:rsidRDefault="00ED3B78" w:rsidP="00ED3B78">
      <w:pPr>
        <w:rPr>
          <w:rStyle w:val="StyleUnderline"/>
        </w:rPr>
      </w:pPr>
      <w:r w:rsidRPr="00A3696E">
        <w:rPr>
          <w:rStyle w:val="StyleUnderline"/>
        </w:rPr>
        <w:t>A Justice Department attorney,</w:t>
      </w:r>
      <w:r w:rsidRPr="00A3696E">
        <w:t xml:space="preserve"> in an email that found its way onto Twitter, </w:t>
      </w:r>
      <w:r w:rsidRPr="00A3696E">
        <w:rPr>
          <w:rStyle w:val="StyleUnderline"/>
        </w:rPr>
        <w:t>said the department had finalized the questionnaire and given the green light to print it without the citizenship question.</w:t>
      </w:r>
    </w:p>
    <w:p w14:paraId="09DC3E02" w14:textId="77777777" w:rsidR="00ED3B78" w:rsidRPr="00A3696E" w:rsidRDefault="00ED3B78" w:rsidP="00ED3B78">
      <w:pPr>
        <w:rPr>
          <w:rStyle w:val="StyleUnderline"/>
        </w:rPr>
      </w:pPr>
      <w:r w:rsidRPr="00102B0B">
        <w:rPr>
          <w:rStyle w:val="StyleUnderline"/>
          <w:highlight w:val="yellow"/>
        </w:rPr>
        <w:t xml:space="preserve">The decision is a </w:t>
      </w:r>
      <w:r w:rsidRPr="00102B0B">
        <w:rPr>
          <w:rStyle w:val="Emphasis"/>
          <w:highlight w:val="yellow"/>
        </w:rPr>
        <w:t>symbolic blow</w:t>
      </w:r>
      <w:r w:rsidRPr="00102B0B">
        <w:rPr>
          <w:rStyle w:val="StyleUnderline"/>
          <w:highlight w:val="yellow"/>
        </w:rPr>
        <w:t xml:space="preserve"> to</w:t>
      </w:r>
      <w:r w:rsidRPr="00A3696E">
        <w:rPr>
          <w:rStyle w:val="StyleUnderline"/>
        </w:rPr>
        <w:t xml:space="preserve"> Mr. </w:t>
      </w:r>
      <w:r w:rsidRPr="00102B0B">
        <w:rPr>
          <w:rStyle w:val="StyleUnderline"/>
          <w:highlight w:val="yellow"/>
        </w:rPr>
        <w:t>Trump</w:t>
      </w:r>
      <w:r w:rsidRPr="00A3696E">
        <w:rPr>
          <w:rStyle w:val="StyleUnderline"/>
        </w:rPr>
        <w:t xml:space="preserve">, </w:t>
      </w:r>
      <w:r w:rsidRPr="00102B0B">
        <w:rPr>
          <w:rStyle w:val="Emphasis"/>
          <w:highlight w:val="yellow"/>
        </w:rPr>
        <w:t>who staked significant political capital</w:t>
      </w:r>
      <w:r w:rsidRPr="00102B0B">
        <w:rPr>
          <w:rStyle w:val="StyleUnderline"/>
          <w:highlight w:val="yellow"/>
        </w:rPr>
        <w:t xml:space="preserve"> on</w:t>
      </w:r>
      <w:r w:rsidRPr="00A3696E">
        <w:rPr>
          <w:rStyle w:val="StyleUnderline"/>
        </w:rPr>
        <w:t xml:space="preserve"> his ability to get </w:t>
      </w:r>
      <w:r w:rsidRPr="00102B0B">
        <w:rPr>
          <w:rStyle w:val="StyleUnderline"/>
          <w:highlight w:val="yellow"/>
        </w:rPr>
        <w:t>the question</w:t>
      </w:r>
      <w:r w:rsidRPr="00A3696E">
        <w:rPr>
          <w:rStyle w:val="StyleUnderline"/>
        </w:rPr>
        <w:t xml:space="preserve"> added and who had said it was “ridiculous” to conduct a census without asking about citizenship.</w:t>
      </w:r>
    </w:p>
    <w:p w14:paraId="614391AA" w14:textId="77777777" w:rsidR="00ED3B78" w:rsidRDefault="00ED3B78" w:rsidP="00ED3B78">
      <w:r>
        <w:t>As late as Monday, the president told reporters he was considering ordering an unprecedented delay of the 2020 count to try to shoehorn the question into the form.</w:t>
      </w:r>
    </w:p>
    <w:p w14:paraId="783816C6" w14:textId="77777777" w:rsidR="00ED3B78" w:rsidRDefault="00ED3B78" w:rsidP="00ED3B78">
      <w:r>
        <w:t>But by Tuesday, the realities of the calendar and his administration’s own legal positioning had set in.</w:t>
      </w:r>
    </w:p>
    <w:p w14:paraId="1ACE98FA" w14:textId="77777777" w:rsidR="00ED3B78" w:rsidRDefault="00ED3B78" w:rsidP="00ED3B78">
      <w:r>
        <w:t>“We can confirm that the decision has been made to print the 2020 Decennial Census questionnaire without a citizenship question, and that the printer has been instructed to begin the printing process,” Kate Bailey, one of the Justice Department attorneys involved in the case, said in the email that found its way onto social media.</w:t>
      </w:r>
    </w:p>
    <w:p w14:paraId="02CF69CB" w14:textId="77777777" w:rsidR="00ED3B78" w:rsidRDefault="00ED3B78" w:rsidP="00ED3B78">
      <w:r>
        <w:t>Adding the question was going to be a long shot after the Supreme Court, led by Chief Justice John G. Roberts Jr., erected a roadblock last week.</w:t>
      </w:r>
    </w:p>
    <w:p w14:paraId="6A1A4259" w14:textId="77777777" w:rsidR="00ED3B78" w:rsidRDefault="00ED3B78" w:rsidP="00ED3B78">
      <w:r>
        <w:t>The court ruled that while a citizenship question can be legal — and indeed has been asked on the full census before — the Trump administration cut too many corners by adding it this time.</w:t>
      </w:r>
    </w:p>
    <w:p w14:paraId="0C70339E" w14:textId="77777777" w:rsidR="00ED3B78" w:rsidRDefault="00ED3B78" w:rsidP="00ED3B78">
      <w:r>
        <w:t>The chief justice said he doubted the explanations of Commerce Secretary Wilbur Ross for the need to add the question. He called it “contrived” and ordered a do-over.</w:t>
      </w:r>
    </w:p>
    <w:p w14:paraId="4778F25D" w14:textId="77777777" w:rsidR="00ED3B78" w:rsidRDefault="00ED3B78" w:rsidP="00ED3B78">
      <w:r>
        <w:t>The only problem was that the administration told the court that it faced a June 30 deadline — Sunday — for finalizing the questionnaire and sending it to the printer.</w:t>
      </w:r>
    </w:p>
    <w:p w14:paraId="05F6BBF2" w14:textId="77777777" w:rsidR="00ED3B78" w:rsidRDefault="00ED3B78" w:rsidP="00ED3B78">
      <w:r>
        <w:t>Mr. Trump was faced with options of either arguing that the deadline wasn’t real or attempting to delay the census entirely, which would have invited a whole new round of legal battles.</w:t>
      </w:r>
    </w:p>
    <w:p w14:paraId="6594E471" w14:textId="77777777" w:rsidR="00ED3B78" w:rsidRPr="00A3696E" w:rsidRDefault="00ED3B78" w:rsidP="00ED3B78">
      <w:pPr>
        <w:rPr>
          <w:rStyle w:val="StyleUnderline"/>
        </w:rPr>
      </w:pPr>
      <w:r w:rsidRPr="00102B0B">
        <w:rPr>
          <w:rStyle w:val="StyleUnderline"/>
          <w:highlight w:val="yellow"/>
        </w:rPr>
        <w:t>Democrats</w:t>
      </w:r>
      <w:r w:rsidRPr="00102B0B">
        <w:t xml:space="preserve">, who accused Mr. Trump of trying to weaponize the census to suppress Hispanic and immigrant participation, </w:t>
      </w:r>
      <w:r w:rsidRPr="00102B0B">
        <w:rPr>
          <w:rStyle w:val="StyleUnderline"/>
          <w:highlight w:val="yellow"/>
        </w:rPr>
        <w:t>cheered the president’s failure.</w:t>
      </w:r>
    </w:p>
    <w:p w14:paraId="1C0C9F5D" w14:textId="77777777" w:rsidR="00ED3B78" w:rsidRDefault="00ED3B78" w:rsidP="00ED3B78">
      <w:pPr>
        <w:rPr>
          <w:rStyle w:val="StyleUnderline"/>
        </w:rPr>
      </w:pPr>
      <w:r w:rsidRPr="00102B0B">
        <w:t>“A citizenship question would have pushed us backward for nothing more than crass political calculations,” said</w:t>
      </w:r>
      <w:r w:rsidRPr="00102B0B">
        <w:rPr>
          <w:rStyle w:val="StyleUnderline"/>
        </w:rPr>
        <w:t xml:space="preserve"> Rep. Bill Pascrell Jr., New</w:t>
      </w:r>
      <w:r w:rsidRPr="00A3696E">
        <w:rPr>
          <w:rStyle w:val="StyleUnderline"/>
        </w:rPr>
        <w:t xml:space="preserve"> Jersey Democrat. “Today America won, and Donald </w:t>
      </w:r>
      <w:r w:rsidRPr="00102B0B">
        <w:rPr>
          <w:rStyle w:val="StyleUnderline"/>
          <w:highlight w:val="yellow"/>
        </w:rPr>
        <w:t>Trump and his political minions lost</w:t>
      </w:r>
      <w:r w:rsidRPr="00A3696E">
        <w:rPr>
          <w:rStyle w:val="StyleUnderline"/>
        </w:rPr>
        <w:t>.”</w:t>
      </w:r>
    </w:p>
    <w:p w14:paraId="2B4A843C" w14:textId="21B045E1" w:rsidR="00ED3B78" w:rsidRDefault="00ED3B78" w:rsidP="00ED3B78"/>
    <w:p w14:paraId="73F98FCF" w14:textId="77777777" w:rsidR="00390170" w:rsidRDefault="00390170" w:rsidP="00390170">
      <w:pPr>
        <w:pStyle w:val="Heading4"/>
      </w:pPr>
      <w:r>
        <w:t xml:space="preserve">Trump has little to no PC left </w:t>
      </w:r>
    </w:p>
    <w:p w14:paraId="480EE7FF" w14:textId="77777777" w:rsidR="00390170" w:rsidRPr="006537CD" w:rsidRDefault="00390170" w:rsidP="00390170">
      <w:r w:rsidRPr="007C5597">
        <w:rPr>
          <w:rStyle w:val="Style13ptBold"/>
        </w:rPr>
        <w:t>Progressive News</w:t>
      </w:r>
      <w:r>
        <w:rPr>
          <w:rStyle w:val="Style13ptBold"/>
        </w:rPr>
        <w:t xml:space="preserve"> N</w:t>
      </w:r>
      <w:r w:rsidRPr="007C5597">
        <w:rPr>
          <w:rStyle w:val="Style13ptBold"/>
        </w:rPr>
        <w:t>etwork</w:t>
      </w:r>
      <w:r>
        <w:t>, article is citing an article by the Washington Post written by Amber Phillips (a reporter for The Fix who wrote for the Washington Post), 04-27-20</w:t>
      </w:r>
      <w:r w:rsidRPr="007C5597">
        <w:rPr>
          <w:rStyle w:val="Style13ptBold"/>
        </w:rPr>
        <w:t>19</w:t>
      </w:r>
      <w:r>
        <w:t xml:space="preserve">, "Trump’s attempt to strong-arm Congress is actually a sign of his weakness – Progress News Network," No Publication, </w:t>
      </w:r>
      <w:hyperlink r:id="rId78" w:history="1">
        <w:r w:rsidRPr="00615893">
          <w:rPr>
            <w:rStyle w:val="Hyperlink"/>
          </w:rPr>
          <w:t>https://www.progressnews.network/2019/04/27/trumps-attempt-to-strong-arm-congress-is-actually-a-sign-of-his-weakness/</w:t>
        </w:r>
      </w:hyperlink>
      <w:r>
        <w:t xml:space="preserve"> (vik)</w:t>
      </w:r>
    </w:p>
    <w:p w14:paraId="7EE6EC7D" w14:textId="77777777" w:rsidR="00390170" w:rsidRDefault="00390170" w:rsidP="00390170">
      <w:r>
        <w:t>Suing a committee chairman and his own accounting firm. Telling people who don’t work for him anymore that they can’t testify to Congress. Having his personal lawyer tell the Treasury Department not to release Trump’s tax returns to Congress. These are all actions President Trump has taken against Congress in the past few days, evidence that he’s going full-court to stop lawmakers from investigating him.</w:t>
      </w:r>
    </w:p>
    <w:p w14:paraId="7C0B62DB" w14:textId="77777777" w:rsidR="00390170" w:rsidRDefault="00390170" w:rsidP="00390170">
      <w:r>
        <w:t>It’s an unprecedentedly brazen move for a president. But Joshua Huder, a fellow at the Government Affairs Institute at Georgetown University, says it’s actually a sign of Trump’s weakness.</w:t>
      </w:r>
    </w:p>
    <w:p w14:paraId="5BDC57AE" w14:textId="77777777" w:rsidR="00390170" w:rsidRDefault="00390170" w:rsidP="00390170">
      <w:r>
        <w:t>Past presidents have negotiated behind the scenes with Congress when they don’t want to turn over information. They’ve relied on influential allies on Capitol Hill to help make their case. Trump is forced to take the most extreme measures because he doesn’t have enough soft power to do that, Huder argues. As a result, Trump is forcing himself into high-profile legal and political battles he has a real risk of losing.</w:t>
      </w:r>
    </w:p>
    <w:p w14:paraId="2F1C8C3F" w14:textId="77777777" w:rsidR="00390170" w:rsidRDefault="00390170" w:rsidP="00390170">
      <w:r>
        <w:t>“</w:t>
      </w:r>
      <w:r w:rsidRPr="006537CD">
        <w:rPr>
          <w:highlight w:val="cyan"/>
        </w:rPr>
        <w:t>T</w:t>
      </w:r>
      <w:r w:rsidRPr="006537CD">
        <w:rPr>
          <w:rStyle w:val="StyleUnderline"/>
          <w:highlight w:val="cyan"/>
        </w:rPr>
        <w:t>he president lacks</w:t>
      </w:r>
      <w:r w:rsidRPr="006537CD">
        <w:rPr>
          <w:rStyle w:val="StyleUnderline"/>
        </w:rPr>
        <w:t xml:space="preserve"> a lot of informal modes of </w:t>
      </w:r>
      <w:r w:rsidRPr="006537CD">
        <w:rPr>
          <w:rStyle w:val="StyleUnderline"/>
          <w:highlight w:val="cyan"/>
        </w:rPr>
        <w:t>influence</w:t>
      </w:r>
      <w:r w:rsidRPr="006537CD">
        <w:rPr>
          <w:rStyle w:val="StyleUnderline"/>
        </w:rPr>
        <w:t>,” Huder said, “</w:t>
      </w:r>
      <w:r w:rsidRPr="006537CD">
        <w:rPr>
          <w:rStyle w:val="StyleUnderline"/>
          <w:highlight w:val="cyan"/>
        </w:rPr>
        <w:t>and</w:t>
      </w:r>
      <w:r w:rsidRPr="006537CD">
        <w:rPr>
          <w:rStyle w:val="StyleUnderline"/>
        </w:rPr>
        <w:t xml:space="preserve"> he </w:t>
      </w:r>
      <w:r w:rsidRPr="006537CD">
        <w:rPr>
          <w:rStyle w:val="StyleUnderline"/>
          <w:highlight w:val="cyan"/>
        </w:rPr>
        <w:t>can’t convince</w:t>
      </w:r>
      <w:r w:rsidRPr="006537CD">
        <w:rPr>
          <w:rStyle w:val="StyleUnderline"/>
        </w:rPr>
        <w:t xml:space="preserve"> the </w:t>
      </w:r>
      <w:r w:rsidRPr="006537CD">
        <w:rPr>
          <w:rStyle w:val="StyleUnderline"/>
          <w:highlight w:val="cyan"/>
        </w:rPr>
        <w:t>allies</w:t>
      </w:r>
      <w:r w:rsidRPr="006537CD">
        <w:rPr>
          <w:rStyle w:val="StyleUnderline"/>
        </w:rPr>
        <w:t xml:space="preserve"> he does have</w:t>
      </w:r>
      <w:r>
        <w:t>.”</w:t>
      </w:r>
    </w:p>
    <w:p w14:paraId="753D2526" w14:textId="77777777" w:rsidR="00390170" w:rsidRDefault="00390170" w:rsidP="00390170">
      <w:r>
        <w:t>[The 6 most potentially damaging congressional investigations into Trump, ranked]</w:t>
      </w:r>
    </w:p>
    <w:p w14:paraId="45C721F5" w14:textId="77777777" w:rsidR="00390170" w:rsidRDefault="00390170" w:rsidP="00390170">
      <w:r>
        <w:t>Trump’s weakness has manifested itself in other ways that have cost him politically.</w:t>
      </w:r>
    </w:p>
    <w:p w14:paraId="036E974A" w14:textId="77777777" w:rsidR="00390170" w:rsidRPr="006537CD" w:rsidRDefault="00390170" w:rsidP="00390170">
      <w:r w:rsidRPr="006537CD">
        <w:rPr>
          <w:rStyle w:val="Emphasis"/>
          <w:highlight w:val="cyan"/>
        </w:rPr>
        <w:t>Trump spent nearly all</w:t>
      </w:r>
      <w:r w:rsidRPr="006537CD">
        <w:rPr>
          <w:rStyle w:val="Emphasis"/>
        </w:rPr>
        <w:t xml:space="preserve"> </w:t>
      </w:r>
      <w:r w:rsidRPr="006537CD">
        <w:rPr>
          <w:rStyle w:val="Emphasis"/>
          <w:highlight w:val="cyan"/>
        </w:rPr>
        <w:t>of his political capital</w:t>
      </w:r>
      <w:r w:rsidRPr="006537CD">
        <w:rPr>
          <w:rStyle w:val="Emphasis"/>
        </w:rPr>
        <w:t xml:space="preserve"> at the beginning of this year </w:t>
      </w:r>
      <w:r w:rsidRPr="006537CD">
        <w:rPr>
          <w:rStyle w:val="Emphasis"/>
          <w:highlight w:val="cyan"/>
        </w:rPr>
        <w:t>trying to get Congress to fund a border wall</w:t>
      </w:r>
      <w:r w:rsidRPr="006537CD">
        <w:rPr>
          <w:rStyle w:val="Emphasis"/>
        </w:rPr>
        <w:t xml:space="preserve"> along the U.S.-Mexico border.</w:t>
      </w:r>
      <w:r>
        <w:t xml:space="preserve"> </w:t>
      </w:r>
      <w:r w:rsidRPr="006537CD">
        <w:rPr>
          <w:rStyle w:val="StyleUnderline"/>
          <w:highlight w:val="cyan"/>
        </w:rPr>
        <w:t xml:space="preserve">He </w:t>
      </w:r>
      <w:r w:rsidRPr="006537CD">
        <w:rPr>
          <w:rStyle w:val="Emphasis"/>
          <w:highlight w:val="cyan"/>
        </w:rPr>
        <w:t>failed</w:t>
      </w:r>
      <w:r w:rsidRPr="006537CD">
        <w:rPr>
          <w:rStyle w:val="StyleUnderline"/>
          <w:highlight w:val="cyan"/>
        </w:rPr>
        <w:t xml:space="preserve"> when</w:t>
      </w:r>
      <w:r w:rsidRPr="006537CD">
        <w:rPr>
          <w:rStyle w:val="StyleUnderline"/>
        </w:rPr>
        <w:t xml:space="preserve"> enough </w:t>
      </w:r>
      <w:r w:rsidRPr="006537CD">
        <w:rPr>
          <w:rStyle w:val="StyleUnderline"/>
          <w:highlight w:val="cyan"/>
        </w:rPr>
        <w:t>Republicans joined with Democrats to pass a spending bill that didn’t include the</w:t>
      </w:r>
      <w:r w:rsidRPr="006537CD">
        <w:rPr>
          <w:rStyle w:val="StyleUnderline"/>
        </w:rPr>
        <w:t xml:space="preserve"> amount of </w:t>
      </w:r>
      <w:r w:rsidRPr="006537CD">
        <w:rPr>
          <w:rStyle w:val="StyleUnderline"/>
          <w:highlight w:val="cyan"/>
        </w:rPr>
        <w:t>money he wanted. The</w:t>
      </w:r>
      <w:r w:rsidRPr="006537CD">
        <w:rPr>
          <w:rStyle w:val="StyleUnderline"/>
        </w:rPr>
        <w:t xml:space="preserve"> </w:t>
      </w:r>
      <w:r w:rsidRPr="006537CD">
        <w:rPr>
          <w:rStyle w:val="Emphasis"/>
          <w:highlight w:val="cyan"/>
        </w:rPr>
        <w:t>longest shutdown in</w:t>
      </w:r>
      <w:r w:rsidRPr="006537CD">
        <w:rPr>
          <w:rStyle w:val="Emphasis"/>
        </w:rPr>
        <w:t xml:space="preserve"> federal government </w:t>
      </w:r>
      <w:r w:rsidRPr="006537CD">
        <w:rPr>
          <w:rStyle w:val="Emphasis"/>
          <w:highlight w:val="cyan"/>
        </w:rPr>
        <w:t>history failed to win over lawmakers to Trump’s side</w:t>
      </w:r>
      <w:r w:rsidRPr="006537CD">
        <w:rPr>
          <w:rStyle w:val="StyleUnderline"/>
        </w:rPr>
        <w:t xml:space="preserve"> — </w:t>
      </w:r>
      <w:r w:rsidRPr="006537CD">
        <w:t>or any new money for his wall. (And let’s not forget that presidential candidate Donald Trump campaigned on Mexico paying for the wall, another place where his negotiations seem to have fallen through.)</w:t>
      </w:r>
    </w:p>
    <w:p w14:paraId="44AE98D8" w14:textId="77777777" w:rsidR="00390170" w:rsidRDefault="00390170" w:rsidP="00390170">
      <w:r>
        <w:t>To make good on his central campaign promise, Trump declared a national emergency and took money from elsewhere to do it. The consequence? A lengthy, time-consuming legal battle that could go all the way to the Supreme Court.</w:t>
      </w:r>
    </w:p>
    <w:p w14:paraId="792A81B0" w14:textId="77777777" w:rsidR="00390170" w:rsidRDefault="00390170" w:rsidP="00390170">
      <w:r>
        <w:t>“Look, I expect to be sued,” he said in February when he announced the emergency declaration. “We’ll win in the Supreme Court.”</w:t>
      </w:r>
    </w:p>
    <w:p w14:paraId="6EBE3A5D" w14:textId="77777777" w:rsidR="00390170" w:rsidRDefault="00390170" w:rsidP="00390170">
      <w:r w:rsidRPr="006537CD">
        <w:rPr>
          <w:rStyle w:val="StyleUnderline"/>
          <w:highlight w:val="cyan"/>
        </w:rPr>
        <w:t>Trump is likely to lose the</w:t>
      </w:r>
      <w:r w:rsidRPr="006537CD">
        <w:rPr>
          <w:rStyle w:val="StyleUnderline"/>
        </w:rPr>
        <w:t xml:space="preserve"> many </w:t>
      </w:r>
      <w:r w:rsidRPr="006537CD">
        <w:rPr>
          <w:rStyle w:val="StyleUnderline"/>
          <w:highlight w:val="cyan"/>
        </w:rPr>
        <w:t>legal fights he has picked with Congress</w:t>
      </w:r>
      <w:r w:rsidRPr="006537CD">
        <w:rPr>
          <w:rStyle w:val="StyleUnderline"/>
        </w:rPr>
        <w:t xml:space="preserve"> over that branch of government’s right to see his tax returns and financial statements and to issue subpoenas to his former top aides</w:t>
      </w:r>
      <w:r>
        <w:t>. (Though to the extent this is all a delay tactic to the 2020 presidential election, Trump may succeed.)</w:t>
      </w:r>
    </w:p>
    <w:p w14:paraId="12D204B0" w14:textId="77777777" w:rsidR="00390170" w:rsidRDefault="00390170" w:rsidP="00390170">
      <w:r>
        <w:t>[A reader’s guide to all of Trump’s fights with Congress]</w:t>
      </w:r>
    </w:p>
    <w:p w14:paraId="1E0A9401" w14:textId="77777777" w:rsidR="00390170" w:rsidRDefault="00390170" w:rsidP="00390170">
      <w:r>
        <w:t xml:space="preserve">Still, the president is engaging in extremely risky legal battles just </w:t>
      </w:r>
      <w:r w:rsidRPr="006537CD">
        <w:t xml:space="preserve">as </w:t>
      </w:r>
      <w:r w:rsidRPr="006537CD">
        <w:rPr>
          <w:rStyle w:val="StyleUnderline"/>
          <w:highlight w:val="cyan"/>
        </w:rPr>
        <w:t>his support in Congress appears to be eroding</w:t>
      </w:r>
      <w:r>
        <w:t>, if ever so slightly.</w:t>
      </w:r>
    </w:p>
    <w:p w14:paraId="16DCA975" w14:textId="77777777" w:rsidR="00390170" w:rsidRPr="006537CD" w:rsidRDefault="00390170" w:rsidP="00390170">
      <w:pPr>
        <w:rPr>
          <w:u w:val="single"/>
        </w:rPr>
      </w:pPr>
      <w:r w:rsidRPr="006537CD">
        <w:rPr>
          <w:rStyle w:val="StyleUnderline"/>
        </w:rPr>
        <w:t xml:space="preserve">Trump recently wanted to try again to repeal Obamacare; Senate Majority Leader Mitch McConnell (R-Ky.) refused. Trump suddenly got rid of most of his top immigration officials — </w:t>
      </w:r>
      <w:r w:rsidRPr="006537CD">
        <w:rPr>
          <w:rStyle w:val="StyleUnderline"/>
          <w:highlight w:val="cyan"/>
        </w:rPr>
        <w:t>top Senate Republicans</w:t>
      </w:r>
      <w:r w:rsidRPr="006537CD">
        <w:rPr>
          <w:rStyle w:val="StyleUnderline"/>
        </w:rPr>
        <w:t xml:space="preserve"> went on Fox News and </w:t>
      </w:r>
      <w:r w:rsidRPr="006537CD">
        <w:rPr>
          <w:rStyle w:val="StyleUnderline"/>
          <w:highlight w:val="cyan"/>
        </w:rPr>
        <w:t>publicly warned him</w:t>
      </w:r>
      <w:r w:rsidRPr="006537CD">
        <w:rPr>
          <w:rStyle w:val="StyleUnderline"/>
        </w:rPr>
        <w:t xml:space="preserve"> to stop. He wanted to nominate Herman Cain to the Federal Reserve — pushback from Republicans had him drop the idea.</w:t>
      </w:r>
    </w:p>
    <w:p w14:paraId="2A5D9EBC" w14:textId="77777777" w:rsidR="00390170" w:rsidRDefault="00390170" w:rsidP="00390170">
      <w:r>
        <w:t>To some degree, Trump’s strong-arming tactics with Congress reflect his personality. Trump’s M.O., long before getting into politics, has been to threaten and intimidate to get his way.</w:t>
      </w:r>
    </w:p>
    <w:p w14:paraId="649F52BC" w14:textId="77777777" w:rsidR="00390170" w:rsidRDefault="00390170" w:rsidP="00390170">
      <w:r>
        <w:t>“It’s a Trumpian way of negotiating,” Larry Kudlow, a Trump friend and current White House economic adviser, once said. “You knock them in the teeth and get their attention. And then you kind of work out a deal.”</w:t>
      </w:r>
    </w:p>
    <w:p w14:paraId="4F35D83A" w14:textId="77777777" w:rsidR="00390170" w:rsidRPr="00B55AD5" w:rsidRDefault="00390170" w:rsidP="00390170">
      <w:r>
        <w:t>But Trump would probably prefer not to have to go to such extremes with Congress right now. Instead of messaging ahead of the 2020 election, he’s forcing himself into high-profile legal battles that will keep these politically dangerous stories in the news. All because, Huder argues, he had no other choice.</w:t>
      </w:r>
    </w:p>
    <w:p w14:paraId="0275959E" w14:textId="77777777" w:rsidR="00390170" w:rsidRDefault="00390170" w:rsidP="00ED3B78"/>
    <w:p w14:paraId="06956C96" w14:textId="77777777" w:rsidR="00ED3B78" w:rsidRDefault="00ED3B78" w:rsidP="00ED3B78">
      <w:pPr>
        <w:pStyle w:val="Heading3"/>
      </w:pPr>
      <w:r>
        <w:t>other pc theory cards</w:t>
      </w:r>
    </w:p>
    <w:p w14:paraId="3428F53F" w14:textId="77777777" w:rsidR="00A847D5" w:rsidRDefault="00A847D5" w:rsidP="00A847D5">
      <w:pPr>
        <w:pStyle w:val="Heading4"/>
      </w:pPr>
      <w:r>
        <w:t xml:space="preserve">PC theory is </w:t>
      </w:r>
      <w:r w:rsidRPr="00765A40">
        <w:rPr>
          <w:u w:val="single"/>
        </w:rPr>
        <w:t>assertions</w:t>
      </w:r>
      <w:r>
        <w:t xml:space="preserve"> with </w:t>
      </w:r>
      <w:r w:rsidRPr="00765A40">
        <w:rPr>
          <w:u w:val="single"/>
        </w:rPr>
        <w:t xml:space="preserve">zero </w:t>
      </w:r>
      <w:r>
        <w:rPr>
          <w:u w:val="single"/>
        </w:rPr>
        <w:t>support</w:t>
      </w:r>
      <w:r>
        <w:t>---reject their ev</w:t>
      </w:r>
    </w:p>
    <w:p w14:paraId="225535B3" w14:textId="77777777" w:rsidR="00A847D5" w:rsidRPr="00765A40" w:rsidRDefault="00A847D5" w:rsidP="00A847D5">
      <w:r>
        <w:t xml:space="preserve">Default to poli sci consensus </w:t>
      </w:r>
    </w:p>
    <w:p w14:paraId="39F9D644" w14:textId="77777777" w:rsidR="00A847D5" w:rsidRDefault="00A847D5" w:rsidP="00A847D5">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14:paraId="409DB80F" w14:textId="77777777" w:rsidR="00A847D5" w:rsidRPr="00742742" w:rsidRDefault="00A847D5" w:rsidP="00A847D5">
      <w:pPr>
        <w:tabs>
          <w:tab w:val="left" w:pos="4948"/>
        </w:tabs>
      </w:pPr>
    </w:p>
    <w:p w14:paraId="7DAAEA9E" w14:textId="77777777" w:rsidR="00A847D5" w:rsidRPr="00E971F2" w:rsidRDefault="00A847D5" w:rsidP="00A847D5">
      <w:pPr>
        <w:rPr>
          <w:sz w:val="14"/>
        </w:rPr>
      </w:pPr>
      <w:r w:rsidRPr="0073448A">
        <w:rPr>
          <w:rStyle w:val="StyleUnderline"/>
        </w:rPr>
        <w:t>The</w:t>
      </w:r>
      <w:r w:rsidRPr="00742742">
        <w:rPr>
          <w:rStyle w:val="StyleUnderline"/>
        </w:rPr>
        <w:t xml:space="preserve"> American political </w:t>
      </w:r>
      <w:r w:rsidRPr="0073448A">
        <w:rPr>
          <w:rStyle w:val="StyleUnderline"/>
        </w:rPr>
        <w:t xml:space="preserve">system is </w:t>
      </w:r>
      <w:r w:rsidRPr="0073448A">
        <w:rPr>
          <w:rStyle w:val="Emphasis"/>
        </w:rPr>
        <w:t>not</w:t>
      </w:r>
      <w:r w:rsidRPr="00742742">
        <w:rPr>
          <w:rStyle w:val="StyleUnderline"/>
        </w:rPr>
        <w:t xml:space="preserve"> a </w:t>
      </w:r>
      <w:r w:rsidRPr="0073448A">
        <w:rPr>
          <w:rStyle w:val="StyleUnderline"/>
        </w:rPr>
        <w:t>fertile</w:t>
      </w:r>
      <w:r w:rsidRPr="00742742">
        <w:rPr>
          <w:rStyle w:val="StyleUnderline"/>
        </w:rPr>
        <w:t xml:space="preserve"> field </w:t>
      </w:r>
      <w:r w:rsidRPr="0073448A">
        <w:rPr>
          <w:rStyle w:val="StyleUnderline"/>
        </w:rPr>
        <w:t>for</w:t>
      </w:r>
      <w:r w:rsidRPr="00742742">
        <w:rPr>
          <w:rStyle w:val="StyleUnderline"/>
        </w:rPr>
        <w:t xml:space="preserve"> the exercise of presidential </w:t>
      </w:r>
      <w:r w:rsidRPr="0073448A">
        <w:rPr>
          <w:rStyle w:val="StyleUnderline"/>
        </w:rPr>
        <w:t>leadership</w:t>
      </w:r>
      <w:r w:rsidRPr="00E971F2">
        <w:rPr>
          <w:sz w:val="14"/>
        </w:rPr>
        <w:t xml:space="preserve">. </w:t>
      </w:r>
      <w:r w:rsidRPr="00742742">
        <w:rPr>
          <w:rStyle w:val="StyleUnderline"/>
        </w:rPr>
        <w:t>Most political actors</w:t>
      </w:r>
      <w:r w:rsidRPr="00E971F2">
        <w:rPr>
          <w:sz w:val="14"/>
        </w:rPr>
        <w:t xml:space="preserve">, from the average citizen to members of Congress, </w:t>
      </w:r>
      <w:r w:rsidRPr="00742742">
        <w:rPr>
          <w:rStyle w:val="StyleUnderline"/>
        </w:rPr>
        <w:t xml:space="preserve">are </w:t>
      </w:r>
      <w:r w:rsidRPr="00742742">
        <w:rPr>
          <w:rStyle w:val="Emphasis"/>
        </w:rPr>
        <w:t>free to choose</w:t>
      </w:r>
      <w:r w:rsidRPr="00742742">
        <w:rPr>
          <w:rStyle w:val="StyleUnderline"/>
        </w:rPr>
        <w:t xml:space="preserve"> whether to follow the</w:t>
      </w:r>
      <w:r w:rsidRPr="00E971F2">
        <w:rPr>
          <w:sz w:val="14"/>
        </w:rPr>
        <w:t xml:space="preserve"> chief </w:t>
      </w:r>
      <w:r w:rsidRPr="00742742">
        <w:rPr>
          <w:rStyle w:val="StyleUnderline"/>
        </w:rPr>
        <w:t>executive’s lead</w:t>
      </w:r>
      <w:r w:rsidRPr="00E971F2">
        <w:rPr>
          <w:sz w:val="14"/>
        </w:rPr>
        <w:t xml:space="preserve">; </w:t>
      </w:r>
      <w:r w:rsidRPr="00765A40">
        <w:rPr>
          <w:rStyle w:val="StyleUnderline"/>
        </w:rPr>
        <w:t>the president cannot force them to act</w:t>
      </w:r>
      <w:r w:rsidRPr="00E971F2">
        <w:rPr>
          <w:sz w:val="14"/>
        </w:rPr>
        <w:t xml:space="preserve">. At the same time, the sharing of powers established by the Constitution’s </w:t>
      </w:r>
      <w:r w:rsidRPr="00742742">
        <w:rPr>
          <w:rStyle w:val="StyleUnderline"/>
        </w:rPr>
        <w:t>checks and balances not only prevent</w:t>
      </w:r>
      <w:r w:rsidRPr="00E971F2">
        <w:rPr>
          <w:sz w:val="14"/>
        </w:rPr>
        <w:t xml:space="preserve">s </w:t>
      </w:r>
      <w:r w:rsidRPr="00742742">
        <w:rPr>
          <w:rStyle w:val="StyleUnderline"/>
        </w:rPr>
        <w:t>the president from acting unilaterally</w:t>
      </w:r>
      <w:r w:rsidRPr="00E971F2">
        <w:rPr>
          <w:sz w:val="14"/>
        </w:rPr>
        <w:t xml:space="preserve"> on most important matters </w:t>
      </w:r>
      <w:r w:rsidRPr="00742742">
        <w:rPr>
          <w:rStyle w:val="StyleUnderline"/>
        </w:rPr>
        <w:t>but</w:t>
      </w:r>
      <w:r w:rsidRPr="00E971F2">
        <w:rPr>
          <w:sz w:val="14"/>
        </w:rPr>
        <w:t xml:space="preserve"> also </w:t>
      </w:r>
      <w:r w:rsidRPr="00742742">
        <w:rPr>
          <w:rStyle w:val="StyleUnderline"/>
        </w:rPr>
        <w:t>give</w:t>
      </w:r>
      <w:r w:rsidRPr="00E971F2">
        <w:rPr>
          <w:sz w:val="14"/>
        </w:rPr>
        <w:t xml:space="preserve">s </w:t>
      </w:r>
      <w:r w:rsidRPr="00742742">
        <w:rPr>
          <w:rStyle w:val="StyleUnderline"/>
        </w:rPr>
        <w:t>other power holders different perspectives on</w:t>
      </w:r>
      <w:r w:rsidRPr="00E971F2">
        <w:rPr>
          <w:sz w:val="14"/>
        </w:rPr>
        <w:t xml:space="preserve"> issues and </w:t>
      </w:r>
      <w:r w:rsidRPr="00742742">
        <w:rPr>
          <w:rStyle w:val="StyleUnderline"/>
        </w:rPr>
        <w:t>policy proposals</w:t>
      </w:r>
      <w:r w:rsidRPr="00E971F2">
        <w:rPr>
          <w:sz w:val="14"/>
        </w:rPr>
        <w:t>.</w:t>
      </w:r>
    </w:p>
    <w:p w14:paraId="20F7A111" w14:textId="77777777" w:rsidR="00A847D5" w:rsidRPr="00E971F2" w:rsidRDefault="00A847D5" w:rsidP="00A847D5">
      <w:pPr>
        <w:rPr>
          <w:sz w:val="14"/>
        </w:rPr>
      </w:pPr>
      <w:r w:rsidRPr="00E971F2">
        <w:rPr>
          <w:sz w:val="14"/>
        </w:rPr>
        <w:t xml:space="preserve">Nevertheless, the tenacity with which many </w:t>
      </w:r>
      <w:r w:rsidRPr="00E167D4">
        <w:rPr>
          <w:rStyle w:val="StyleUnderline"/>
          <w:highlight w:val="yellow"/>
        </w:rPr>
        <w:t>commentators</w:t>
      </w:r>
      <w:r w:rsidRPr="00E971F2">
        <w:rPr>
          <w:sz w:val="14"/>
        </w:rPr>
        <w:t xml:space="preserve"> embrace the persuasive potential of political leadership is striking. They </w:t>
      </w:r>
      <w:r w:rsidRPr="00742742">
        <w:rPr>
          <w:rStyle w:val="StyleUnderline"/>
        </w:rPr>
        <w:t xml:space="preserve">often </w:t>
      </w:r>
      <w:r w:rsidRPr="00E167D4">
        <w:rPr>
          <w:rStyle w:val="Emphasis"/>
          <w:highlight w:val="yellow"/>
        </w:rPr>
        <w:t>fall prey to an exaggerated concept</w:t>
      </w:r>
      <w:r w:rsidRPr="00E167D4">
        <w:rPr>
          <w:rStyle w:val="StyleUnderline"/>
          <w:highlight w:val="yellow"/>
        </w:rPr>
        <w:t xml:space="preserve"> of the</w:t>
      </w:r>
      <w:r w:rsidRPr="00742742">
        <w:rPr>
          <w:rStyle w:val="StyleUnderline"/>
        </w:rPr>
        <w:t xml:space="preserve"> potential for using the “</w:t>
      </w:r>
      <w:r w:rsidRPr="00E167D4">
        <w:rPr>
          <w:rStyle w:val="StyleUnderline"/>
          <w:highlight w:val="yellow"/>
        </w:rPr>
        <w:t>bully pulpit</w:t>
      </w:r>
      <w:r w:rsidRPr="00742742">
        <w:rPr>
          <w:rStyle w:val="StyleUnderline"/>
        </w:rPr>
        <w:t>”</w:t>
      </w:r>
      <w:r w:rsidRPr="00E971F2">
        <w:rPr>
          <w:sz w:val="14"/>
        </w:rPr>
        <w:t xml:space="preserve"> to go public or </w:t>
      </w:r>
      <w:r w:rsidRPr="00742742">
        <w:rPr>
          <w:rStyle w:val="StyleUnderline"/>
        </w:rPr>
        <w:t>pressuring members of Congress to fall into line</w:t>
      </w:r>
      <w:r w:rsidRPr="00E971F2">
        <w:rPr>
          <w:sz w:val="14"/>
        </w:rPr>
        <w:t xml:space="preserve"> with the White House. </w:t>
      </w:r>
      <w:r w:rsidRPr="00742742">
        <w:rPr>
          <w:rStyle w:val="StyleUnderline"/>
        </w:rPr>
        <w:t>They routinely explain</w:t>
      </w:r>
      <w:r w:rsidRPr="00E971F2">
        <w:rPr>
          <w:sz w:val="14"/>
        </w:rPr>
        <w:t xml:space="preserve"> historic shifts in public policy, such as those in </w:t>
      </w:r>
      <w:r w:rsidRPr="00742742">
        <w:rPr>
          <w:rStyle w:val="StyleUnderline"/>
        </w:rPr>
        <w:t>the 1930s, 1960s, and 1980s</w:t>
      </w:r>
      <w:r w:rsidRPr="00E971F2">
        <w:rPr>
          <w:sz w:val="14"/>
        </w:rPr>
        <w:t xml:space="preserve">, </w:t>
      </w:r>
      <w:r w:rsidRPr="00742742">
        <w:rPr>
          <w:rStyle w:val="StyleUnderline"/>
        </w:rPr>
        <w:t>in terms of</w:t>
      </w:r>
      <w:r w:rsidRPr="00E971F2">
        <w:rPr>
          <w:sz w:val="14"/>
        </w:rPr>
        <w:t xml:space="preserve"> the extraordinary </w:t>
      </w:r>
      <w:r w:rsidRPr="00742742">
        <w:rPr>
          <w:rStyle w:val="StyleUnderline"/>
        </w:rPr>
        <w:t>persuasiveness</w:t>
      </w:r>
      <w:r w:rsidRPr="00E971F2">
        <w:rPr>
          <w:sz w:val="14"/>
        </w:rPr>
        <w:t xml:space="preserve"> of Franklin D. Roosevelt, Lyndon Johnson, and Ronald Reagan. </w:t>
      </w:r>
      <w:r w:rsidRPr="00742742">
        <w:rPr>
          <w:rStyle w:val="Emphasis"/>
        </w:rPr>
        <w:t xml:space="preserve">Equally </w:t>
      </w:r>
      <w:r w:rsidRPr="00E167D4">
        <w:rPr>
          <w:rStyle w:val="Emphasis"/>
          <w:highlight w:val="yellow"/>
        </w:rPr>
        <w:t>striking is the lack of evidence</w:t>
      </w:r>
      <w:r w:rsidRPr="00742742">
        <w:rPr>
          <w:rStyle w:val="Emphasis"/>
        </w:rPr>
        <w:t xml:space="preserve"> of the persuasive power of the presidency</w:t>
      </w:r>
      <w:r w:rsidRPr="00E971F2">
        <w:rPr>
          <w:sz w:val="14"/>
        </w:rPr>
        <w:t xml:space="preserve">. </w:t>
      </w:r>
      <w:r w:rsidRPr="00765A40">
        <w:rPr>
          <w:rStyle w:val="StyleUnderline"/>
        </w:rPr>
        <w:t>Observers</w:t>
      </w:r>
      <w:r w:rsidRPr="00E971F2">
        <w:rPr>
          <w:sz w:val="14"/>
        </w:rPr>
        <w:t xml:space="preserve"> in both the press and the academy </w:t>
      </w:r>
      <w:r w:rsidRPr="00742742">
        <w:rPr>
          <w:rStyle w:val="StyleUnderline"/>
        </w:rPr>
        <w:t>base their claims</w:t>
      </w:r>
      <w:r w:rsidRPr="00E971F2">
        <w:rPr>
          <w:sz w:val="14"/>
        </w:rPr>
        <w:t xml:space="preserve"> about the impact of such leadership </w:t>
      </w:r>
      <w:r w:rsidRPr="00742742">
        <w:rPr>
          <w:rStyle w:val="StyleUnderline"/>
        </w:rPr>
        <w:t xml:space="preserve">on </w:t>
      </w:r>
      <w:r w:rsidRPr="00742742">
        <w:rPr>
          <w:rStyle w:val="Emphasis"/>
        </w:rPr>
        <w:t>little or no systematic evidence</w:t>
      </w:r>
      <w:r w:rsidRPr="00E971F2">
        <w:rPr>
          <w:sz w:val="14"/>
        </w:rPr>
        <w:t xml:space="preserve">. </w:t>
      </w:r>
      <w:r w:rsidRPr="00E167D4">
        <w:rPr>
          <w:rStyle w:val="StyleUnderline"/>
          <w:highlight w:val="yellow"/>
        </w:rPr>
        <w:t xml:space="preserve">There is </w:t>
      </w:r>
      <w:r w:rsidRPr="00E167D4">
        <w:rPr>
          <w:rStyle w:val="Emphasis"/>
          <w:highlight w:val="yellow"/>
        </w:rPr>
        <w:t>not a single systematic study that</w:t>
      </w:r>
      <w:r w:rsidRPr="00742742">
        <w:rPr>
          <w:rStyle w:val="Emphasis"/>
        </w:rPr>
        <w:t xml:space="preserve"> demonstrates that </w:t>
      </w:r>
      <w:r w:rsidRPr="00E167D4">
        <w:rPr>
          <w:rStyle w:val="Emphasis"/>
          <w:highlight w:val="yellow"/>
        </w:rPr>
        <w:t>presidents can reliably move others to support them</w:t>
      </w:r>
      <w:r w:rsidRPr="00E971F2">
        <w:rPr>
          <w:sz w:val="14"/>
        </w:rPr>
        <w:t>.</w:t>
      </w:r>
    </w:p>
    <w:p w14:paraId="56EAD1C8" w14:textId="77777777" w:rsidR="00A847D5" w:rsidRDefault="00A847D5" w:rsidP="00A847D5">
      <w:pPr>
        <w:rPr>
          <w:sz w:val="14"/>
        </w:rPr>
      </w:pPr>
      <w:r w:rsidRPr="00E971F2">
        <w:rPr>
          <w:sz w:val="14"/>
        </w:rPr>
        <w:t xml:space="preserve">In sum, </w:t>
      </w:r>
      <w:r w:rsidRPr="00E167D4">
        <w:rPr>
          <w:rStyle w:val="StyleUnderline"/>
          <w:highlight w:val="yellow"/>
        </w:rPr>
        <w:t xml:space="preserve">we </w:t>
      </w:r>
      <w:r w:rsidRPr="00E167D4">
        <w:rPr>
          <w:rStyle w:val="Emphasis"/>
          <w:highlight w:val="yellow"/>
        </w:rPr>
        <w:t>should not infer</w:t>
      </w:r>
      <w:r w:rsidRPr="00742742">
        <w:rPr>
          <w:rStyle w:val="StyleUnderline"/>
        </w:rPr>
        <w:t xml:space="preserve"> from success in winning elections that </w:t>
      </w:r>
      <w:r w:rsidRPr="00E167D4">
        <w:rPr>
          <w:rStyle w:val="StyleUnderline"/>
          <w:highlight w:val="yellow"/>
        </w:rPr>
        <w:t>the White House can persuade</w:t>
      </w:r>
      <w:r w:rsidRPr="00E971F2">
        <w:rPr>
          <w:sz w:val="14"/>
        </w:rPr>
        <w:t xml:space="preserve"> members of the public and </w:t>
      </w:r>
      <w:r w:rsidRPr="00E167D4">
        <w:rPr>
          <w:rStyle w:val="StyleUnderline"/>
          <w:highlight w:val="yellow"/>
        </w:rPr>
        <w:t>Congress to change</w:t>
      </w:r>
      <w:r w:rsidRPr="00742742">
        <w:rPr>
          <w:rStyle w:val="StyleUnderline"/>
        </w:rPr>
        <w:t xml:space="preserve"> their </w:t>
      </w:r>
      <w:r w:rsidRPr="00E167D4">
        <w:rPr>
          <w:rStyle w:val="StyleUnderline"/>
          <w:highlight w:val="yellow"/>
        </w:rPr>
        <w:t>minds and support policies</w:t>
      </w:r>
      <w:r w:rsidRPr="00E971F2">
        <w:rPr>
          <w:sz w:val="14"/>
        </w:rPr>
        <w:t xml:space="preserve"> they would otherwise oppose. Indeed, </w:t>
      </w:r>
      <w:r w:rsidRPr="00742742">
        <w:rPr>
          <w:rStyle w:val="StyleUnderline"/>
        </w:rPr>
        <w:t>such assumptions</w:t>
      </w:r>
      <w:r w:rsidRPr="00E971F2">
        <w:rPr>
          <w:sz w:val="14"/>
        </w:rPr>
        <w:t xml:space="preserve"> are </w:t>
      </w:r>
      <w:r w:rsidRPr="00742742">
        <w:rPr>
          <w:rStyle w:val="StyleUnderline"/>
        </w:rPr>
        <w:t>likely</w:t>
      </w:r>
      <w:r w:rsidRPr="00E971F2">
        <w:rPr>
          <w:sz w:val="14"/>
        </w:rPr>
        <w:t xml:space="preserve"> to </w:t>
      </w:r>
      <w:r w:rsidRPr="00742742">
        <w:rPr>
          <w:rStyle w:val="StyleUnderline"/>
        </w:rPr>
        <w:t xml:space="preserve">lead to </w:t>
      </w:r>
      <w:r w:rsidRPr="00742742">
        <w:rPr>
          <w:rStyle w:val="Emphasis"/>
        </w:rPr>
        <w:t>self-inflicted wounds</w:t>
      </w:r>
      <w:r w:rsidRPr="00E971F2">
        <w:rPr>
          <w:sz w:val="14"/>
        </w:rPr>
        <w:t>.</w:t>
      </w:r>
    </w:p>
    <w:p w14:paraId="097EBFE0" w14:textId="77777777" w:rsidR="00A847D5" w:rsidRDefault="00A847D5" w:rsidP="00A847D5">
      <w:pPr>
        <w:rPr>
          <w:sz w:val="14"/>
        </w:rPr>
      </w:pPr>
    </w:p>
    <w:p w14:paraId="5E939C29" w14:textId="77777777" w:rsidR="00A847D5" w:rsidRDefault="00A847D5" w:rsidP="00A847D5">
      <w:pPr>
        <w:pStyle w:val="Heading4"/>
      </w:pPr>
      <w:r>
        <w:t>Trump PC loss inevitable</w:t>
      </w:r>
    </w:p>
    <w:p w14:paraId="5FDABC0A" w14:textId="77777777" w:rsidR="00A847D5" w:rsidRPr="00127887" w:rsidRDefault="00A847D5" w:rsidP="00A847D5">
      <w:r>
        <w:t xml:space="preserve">Julia </w:t>
      </w:r>
      <w:r w:rsidRPr="00127887">
        <w:rPr>
          <w:rStyle w:val="Style13ptBold"/>
        </w:rPr>
        <w:t>Azari</w:t>
      </w:r>
      <w:r>
        <w:t>, professor at Marquette University, 2-15-20</w:t>
      </w:r>
      <w:r w:rsidRPr="00127887">
        <w:rPr>
          <w:rStyle w:val="Style13ptBold"/>
        </w:rPr>
        <w:t>19</w:t>
      </w:r>
      <w:r>
        <w:t xml:space="preserve">, "2019 has been Trump’s most disjunctive year yet. And it’s only February.," Vox, </w:t>
      </w:r>
      <w:hyperlink r:id="rId79" w:history="1">
        <w:r w:rsidRPr="008F5970">
          <w:rPr>
            <w:rStyle w:val="Hyperlink"/>
          </w:rPr>
          <w:t>https://www.vox.com/mischiefs-of-faction/2019/2/15/18226485/trump-wall-shutdown-national-emergency</w:t>
        </w:r>
      </w:hyperlink>
      <w:r>
        <w:t xml:space="preserve"> (VIK)</w:t>
      </w:r>
    </w:p>
    <w:p w14:paraId="656CC218" w14:textId="77777777" w:rsidR="00A847D5" w:rsidRPr="001E25AB" w:rsidRDefault="00A847D5" w:rsidP="00A847D5">
      <w:pPr>
        <w:rPr>
          <w:u w:val="single"/>
        </w:rPr>
      </w:pPr>
      <w:r w:rsidRPr="00063656">
        <w:rPr>
          <w:rFonts w:eastAsiaTheme="majorEastAsia" w:cstheme="majorBidi"/>
          <w:iCs/>
          <w:sz w:val="26"/>
        </w:rPr>
        <w:t xml:space="preserve">A few weeks after the longest government shutdown in history, projected to have cost $3 billion in lost GDP, it looks as though we won’t have another one right away. Over the objections of leaders in his own party, </w:t>
      </w:r>
      <w:r w:rsidRPr="00E167D4">
        <w:rPr>
          <w:rStyle w:val="StyleUnderline"/>
          <w:highlight w:val="yellow"/>
        </w:rPr>
        <w:t>Trump</w:t>
      </w:r>
      <w:r w:rsidRPr="006401F0">
        <w:rPr>
          <w:rStyle w:val="StyleUnderline"/>
        </w:rPr>
        <w:t xml:space="preserve"> has </w:t>
      </w:r>
      <w:r w:rsidRPr="00E167D4">
        <w:rPr>
          <w:rStyle w:val="StyleUnderline"/>
          <w:highlight w:val="yellow"/>
        </w:rPr>
        <w:t>announced that he will declare a national emergency</w:t>
      </w:r>
      <w:r w:rsidRPr="006401F0">
        <w:rPr>
          <w:rStyle w:val="StyleUnderline"/>
        </w:rPr>
        <w:t xml:space="preserve"> in order to construct a wall along the US southern border. </w:t>
      </w:r>
      <w:r w:rsidRPr="00E167D4">
        <w:rPr>
          <w:rStyle w:val="StyleUnderline"/>
          <w:highlight w:val="yellow"/>
        </w:rPr>
        <w:t>Welcome to the politics of disjunction</w:t>
      </w:r>
      <w:r w:rsidRPr="006401F0">
        <w:rPr>
          <w:rStyle w:val="StyleUnderline"/>
        </w:rPr>
        <w:t>.</w:t>
      </w:r>
    </w:p>
    <w:p w14:paraId="185EF33B" w14:textId="77777777" w:rsidR="00A847D5" w:rsidRPr="00063656" w:rsidRDefault="00A847D5" w:rsidP="00A847D5">
      <w:pPr>
        <w:rPr>
          <w:rFonts w:eastAsiaTheme="majorEastAsia" w:cstheme="majorBidi"/>
          <w:iCs/>
          <w:sz w:val="26"/>
        </w:rPr>
      </w:pPr>
      <w:r w:rsidRPr="00063656">
        <w:rPr>
          <w:rFonts w:eastAsiaTheme="majorEastAsia" w:cstheme="majorBidi"/>
          <w:iCs/>
          <w:sz w:val="26"/>
        </w:rPr>
        <w:t>What does this mean? According to Stephen Skowronek’s theory of presidents and parties in cyclical “political time,” disjunctive presidents are the ones who go down in history as the worst. These presidents have some commonalities across historical eras, but a few things stand out: they come at the end of a “regime” started 40 to 60 years prior where a president of the same party set the terms of debate. But those terms, and the coalition that united behind them, have gone stale and no long</w:t>
      </w:r>
      <w:r>
        <w:rPr>
          <w:rFonts w:eastAsiaTheme="majorEastAsia" w:cstheme="majorBidi"/>
          <w:iCs/>
          <w:sz w:val="26"/>
        </w:rPr>
        <w:t>er meet the demands of the era.</w:t>
      </w:r>
    </w:p>
    <w:p w14:paraId="0DA5D01D" w14:textId="77777777" w:rsidR="00A847D5" w:rsidRPr="001E25AB" w:rsidRDefault="00A847D5" w:rsidP="00A847D5">
      <w:pPr>
        <w:rPr>
          <w:u w:val="single"/>
        </w:rPr>
      </w:pPr>
      <w:r w:rsidRPr="001E25AB">
        <w:t>We can understand how</w:t>
      </w:r>
      <w:r w:rsidRPr="001E25AB">
        <w:rPr>
          <w:rStyle w:val="StyleUnderline"/>
        </w:rPr>
        <w:t xml:space="preserve"> </w:t>
      </w:r>
      <w:r w:rsidRPr="00E167D4">
        <w:rPr>
          <w:rStyle w:val="StyleUnderline"/>
          <w:highlight w:val="yellow"/>
        </w:rPr>
        <w:t>disjunctive politics is shaping the Trump administration</w:t>
      </w:r>
      <w:r w:rsidRPr="001E25AB">
        <w:rPr>
          <w:rStyle w:val="StyleUnderline"/>
        </w:rPr>
        <w:t>, the shutdown, and even what’s going on to some extent on the Democratic side</w:t>
      </w:r>
      <w:r w:rsidRPr="001E25AB">
        <w:t>, by thinking about three gaps.</w:t>
      </w:r>
    </w:p>
    <w:p w14:paraId="2D2DAC6C" w14:textId="77777777" w:rsidR="00A847D5" w:rsidRPr="00063656" w:rsidRDefault="00A847D5" w:rsidP="00A847D5">
      <w:pPr>
        <w:rPr>
          <w:rFonts w:eastAsiaTheme="majorEastAsia" w:cstheme="majorBidi"/>
          <w:iCs/>
          <w:sz w:val="26"/>
        </w:rPr>
      </w:pPr>
      <w:r w:rsidRPr="00063656">
        <w:rPr>
          <w:rFonts w:eastAsiaTheme="majorEastAsia" w:cstheme="majorBidi"/>
          <w:iCs/>
          <w:sz w:val="26"/>
        </w:rPr>
        <w:t>The gap between Trump’s base and the rest of the country</w:t>
      </w:r>
    </w:p>
    <w:p w14:paraId="4C3C7470" w14:textId="77777777" w:rsidR="00A847D5" w:rsidRPr="00063656" w:rsidRDefault="00A847D5" w:rsidP="00A847D5">
      <w:pPr>
        <w:rPr>
          <w:rFonts w:eastAsiaTheme="majorEastAsia" w:cstheme="majorBidi"/>
          <w:iCs/>
          <w:sz w:val="26"/>
        </w:rPr>
      </w:pPr>
      <w:r w:rsidRPr="00063656">
        <w:rPr>
          <w:rFonts w:eastAsiaTheme="majorEastAsia" w:cstheme="majorBidi"/>
          <w:iCs/>
          <w:sz w:val="26"/>
        </w:rPr>
        <w:t>During the 35-day shutdown, a poll by Pew said that 29 percent of Americans favored substantially expanding the border wall and found a budget deal without wall funding an unacceptable option. This number is a bit lower than what experts have estimated is Trump’s public opinion “floor,” so it probably reflects his absolute core supporters who are either diehard Republicans or simply devotees of the president and his ideas (or both). What’s more, this number is similar to the average polls on su</w:t>
      </w:r>
      <w:r>
        <w:rPr>
          <w:rFonts w:eastAsiaTheme="majorEastAsia" w:cstheme="majorBidi"/>
          <w:iCs/>
          <w:sz w:val="26"/>
        </w:rPr>
        <w:t>pport for a national emergency.</w:t>
      </w:r>
    </w:p>
    <w:p w14:paraId="464BD849" w14:textId="77777777" w:rsidR="00A847D5" w:rsidRPr="001E25AB" w:rsidRDefault="00A847D5" w:rsidP="00A847D5">
      <w:pPr>
        <w:rPr>
          <w:rStyle w:val="StyleUnderline"/>
        </w:rPr>
      </w:pPr>
      <w:r w:rsidRPr="00063656">
        <w:rPr>
          <w:rFonts w:eastAsiaTheme="majorEastAsia" w:cstheme="majorBidi"/>
          <w:iCs/>
          <w:sz w:val="26"/>
        </w:rPr>
        <w:t xml:space="preserve">One way to look at this is to say, well, 30 percent is far from a majority. The correct — or at least most representative — course of action should be obvious. In the context of disjunctive politics, it poses a trickier situation. </w:t>
      </w:r>
      <w:r w:rsidRPr="001E25AB">
        <w:rPr>
          <w:rStyle w:val="StyleUnderline"/>
        </w:rPr>
        <w:t xml:space="preserve">One of the key features of disjunction is that </w:t>
      </w:r>
      <w:r w:rsidRPr="00E167D4">
        <w:rPr>
          <w:rStyle w:val="StyleUnderline"/>
          <w:highlight w:val="yellow"/>
        </w:rPr>
        <w:t>presidents in this position can’t reconcile the imperatives of their party with the broader national conversation</w:t>
      </w:r>
      <w:r w:rsidRPr="001E25AB">
        <w:rPr>
          <w:rStyle w:val="StyleUnderline"/>
        </w:rPr>
        <w:t>.</w:t>
      </w:r>
    </w:p>
    <w:p w14:paraId="66B53C10" w14:textId="77777777" w:rsidR="00A847D5" w:rsidRPr="00063656" w:rsidRDefault="00A847D5" w:rsidP="00A847D5">
      <w:pPr>
        <w:rPr>
          <w:rFonts w:eastAsiaTheme="majorEastAsia" w:cstheme="majorBidi"/>
          <w:iCs/>
          <w:sz w:val="26"/>
        </w:rPr>
      </w:pPr>
      <w:r w:rsidRPr="00063656">
        <w:rPr>
          <w:rFonts w:eastAsiaTheme="majorEastAsia" w:cstheme="majorBidi"/>
          <w:iCs/>
          <w:sz w:val="26"/>
        </w:rPr>
        <w:t>For Franklin Pierce back in the 1850s, this was reconciling the fact that the Democratic Party had built its political operation on balance across regions and compromise over slavery. As the conflict over expansion and the institution itself grew in intensity, the two pol</w:t>
      </w:r>
      <w:r>
        <w:rPr>
          <w:rFonts w:eastAsiaTheme="majorEastAsia" w:cstheme="majorBidi"/>
          <w:iCs/>
          <w:sz w:val="26"/>
        </w:rPr>
        <w:t>itical logics couldn’t coexist.</w:t>
      </w:r>
    </w:p>
    <w:p w14:paraId="51CE1FF5" w14:textId="77777777" w:rsidR="00A847D5" w:rsidRPr="00063656" w:rsidRDefault="00A847D5" w:rsidP="00A847D5">
      <w:pPr>
        <w:rPr>
          <w:rFonts w:eastAsiaTheme="majorEastAsia" w:cstheme="majorBidi"/>
          <w:iCs/>
          <w:sz w:val="26"/>
        </w:rPr>
      </w:pPr>
      <w:r w:rsidRPr="00063656">
        <w:rPr>
          <w:rFonts w:eastAsiaTheme="majorEastAsia" w:cstheme="majorBidi"/>
          <w:iCs/>
          <w:sz w:val="26"/>
        </w:rPr>
        <w:t>In the case of Herbert Hoover, the important ideas and players in the Republican Party weren’t compatible with making fundamental adjustments in the political economy to address the Great Depression.</w:t>
      </w:r>
    </w:p>
    <w:p w14:paraId="6BACD44A" w14:textId="77777777" w:rsidR="00A847D5" w:rsidRPr="00063656" w:rsidRDefault="00A847D5" w:rsidP="00A847D5">
      <w:pPr>
        <w:rPr>
          <w:rFonts w:eastAsiaTheme="majorEastAsia" w:cstheme="majorBidi"/>
          <w:iCs/>
          <w:sz w:val="26"/>
        </w:rPr>
      </w:pPr>
      <w:r w:rsidRPr="00063656">
        <w:rPr>
          <w:rFonts w:eastAsiaTheme="majorEastAsia" w:cstheme="majorBidi"/>
          <w:iCs/>
          <w:sz w:val="26"/>
        </w:rPr>
        <w:t xml:space="preserve">For </w:t>
      </w:r>
      <w:r w:rsidRPr="00E167D4">
        <w:rPr>
          <w:rStyle w:val="StyleUnderline"/>
          <w:highlight w:val="yellow"/>
        </w:rPr>
        <w:t>Trump</w:t>
      </w:r>
      <w:r w:rsidRPr="001E25AB">
        <w:rPr>
          <w:rStyle w:val="StyleUnderline"/>
        </w:rPr>
        <w:t xml:space="preserve">, it’s a set of </w:t>
      </w:r>
      <w:r w:rsidRPr="00E167D4">
        <w:rPr>
          <w:rStyle w:val="StyleUnderline"/>
          <w:highlight w:val="yellow"/>
        </w:rPr>
        <w:t>ideas</w:t>
      </w:r>
      <w:r w:rsidRPr="001E25AB">
        <w:rPr>
          <w:rStyle w:val="StyleUnderline"/>
        </w:rPr>
        <w:t xml:space="preserve"> that provided the justification for his presidential candidacy but </w:t>
      </w:r>
      <w:r w:rsidRPr="00E167D4">
        <w:rPr>
          <w:rStyle w:val="StyleUnderline"/>
          <w:highlight w:val="yellow"/>
        </w:rPr>
        <w:t>have proven to be</w:t>
      </w:r>
      <w:r w:rsidRPr="001E25AB">
        <w:rPr>
          <w:rStyle w:val="StyleUnderline"/>
        </w:rPr>
        <w:t xml:space="preserve"> </w:t>
      </w:r>
      <w:r w:rsidRPr="00E167D4">
        <w:rPr>
          <w:rStyle w:val="StyleUnderline"/>
          <w:highlight w:val="yellow"/>
        </w:rPr>
        <w:t xml:space="preserve">out of step with the country </w:t>
      </w:r>
      <w:r w:rsidRPr="003D78E6">
        <w:rPr>
          <w:rStyle w:val="StyleUnderline"/>
          <w:highlight w:val="yellow"/>
        </w:rPr>
        <w:t>overall.</w:t>
      </w:r>
      <w:r w:rsidRPr="00063656">
        <w:rPr>
          <w:rFonts w:eastAsiaTheme="majorEastAsia" w:cstheme="majorBidi"/>
          <w:iCs/>
          <w:sz w:val="26"/>
        </w:rPr>
        <w:t xml:space="preserve"> It’s not just a matter of ignoring public opinion, but of the impossibility of bridging this particular gap. And the difference doesn’t seem to be shrinking: </w:t>
      </w:r>
      <w:r w:rsidRPr="001E25AB">
        <w:rPr>
          <w:rStyle w:val="StyleUnderline"/>
        </w:rPr>
        <w:t>Americans tend to favor more “welcoming” immigration policies</w:t>
      </w:r>
      <w:r w:rsidRPr="00063656">
        <w:rPr>
          <w:rFonts w:eastAsiaTheme="majorEastAsia" w:cstheme="majorBidi"/>
          <w:iCs/>
          <w:sz w:val="26"/>
        </w:rPr>
        <w:t>, in the words of Tufts University political</w:t>
      </w:r>
      <w:r>
        <w:rPr>
          <w:rFonts w:eastAsiaTheme="majorEastAsia" w:cstheme="majorBidi"/>
          <w:iCs/>
          <w:sz w:val="26"/>
        </w:rPr>
        <w:t xml:space="preserve"> scientist Deborah Schildkraut.</w:t>
      </w:r>
    </w:p>
    <w:p w14:paraId="6059165D" w14:textId="77777777" w:rsidR="00A847D5" w:rsidRPr="00063656" w:rsidRDefault="00A847D5" w:rsidP="00A847D5">
      <w:pPr>
        <w:rPr>
          <w:rFonts w:eastAsiaTheme="majorEastAsia" w:cstheme="majorBidi"/>
          <w:iCs/>
          <w:sz w:val="26"/>
        </w:rPr>
      </w:pPr>
      <w:r w:rsidRPr="00063656">
        <w:rPr>
          <w:rFonts w:eastAsiaTheme="majorEastAsia" w:cstheme="majorBidi"/>
          <w:iCs/>
          <w:sz w:val="26"/>
        </w:rPr>
        <w:t>The gap between politics and policy</w:t>
      </w:r>
    </w:p>
    <w:p w14:paraId="54BBD4D0" w14:textId="77777777" w:rsidR="00A847D5" w:rsidRPr="00063656" w:rsidRDefault="00A847D5" w:rsidP="00A847D5">
      <w:pPr>
        <w:rPr>
          <w:rFonts w:eastAsiaTheme="majorEastAsia" w:cstheme="majorBidi"/>
          <w:iCs/>
          <w:sz w:val="26"/>
        </w:rPr>
      </w:pPr>
      <w:r w:rsidRPr="00063656">
        <w:rPr>
          <w:rFonts w:eastAsiaTheme="majorEastAsia" w:cstheme="majorBidi"/>
          <w:iCs/>
          <w:sz w:val="26"/>
        </w:rPr>
        <w:t>When politics and policy are aligned, politicians can run on slogans and ideas that garner political support for policies that are workable and reasonably popular. No policy is seamless in its implementation or unanimous in its reception. But sometimes leaders do manage to run on an idea that can translate into a policy change that achieves some of what it promises: new government programs, tax cut</w:t>
      </w:r>
      <w:r>
        <w:rPr>
          <w:rFonts w:eastAsiaTheme="majorEastAsia" w:cstheme="majorBidi"/>
          <w:iCs/>
          <w:sz w:val="26"/>
        </w:rPr>
        <w:t>s, better health coverage, etc.</w:t>
      </w:r>
    </w:p>
    <w:p w14:paraId="44E00009" w14:textId="77777777" w:rsidR="00A847D5" w:rsidRPr="00063656" w:rsidRDefault="00A847D5" w:rsidP="00A847D5">
      <w:pPr>
        <w:rPr>
          <w:rFonts w:eastAsiaTheme="majorEastAsia" w:cstheme="majorBidi"/>
          <w:iCs/>
          <w:sz w:val="26"/>
        </w:rPr>
      </w:pPr>
      <w:r w:rsidRPr="00063656">
        <w:rPr>
          <w:rFonts w:eastAsiaTheme="majorEastAsia" w:cstheme="majorBidi"/>
          <w:iCs/>
          <w:sz w:val="26"/>
        </w:rPr>
        <w:t>The way this seems to have manifested in contemporary politics is in debates that are long on symbolism and short on policy specifics. The wall is a good example of this; experts suggest that it would make no difference in stopping drugs or human trafficking, and his depiction of a disaster in places like El Paso doesn’t seem to resonate with either immigration experts or residents.</w:t>
      </w:r>
    </w:p>
    <w:p w14:paraId="606E3641" w14:textId="77777777" w:rsidR="00A847D5" w:rsidRPr="00063656" w:rsidRDefault="00A847D5" w:rsidP="00A847D5">
      <w:pPr>
        <w:rPr>
          <w:rFonts w:eastAsiaTheme="majorEastAsia" w:cstheme="majorBidi"/>
          <w:iCs/>
          <w:sz w:val="26"/>
        </w:rPr>
      </w:pPr>
      <w:r w:rsidRPr="00063656">
        <w:rPr>
          <w:rFonts w:eastAsiaTheme="majorEastAsia" w:cstheme="majorBidi"/>
          <w:iCs/>
          <w:sz w:val="26"/>
        </w:rPr>
        <w:t>Symbolism also plays a role for Democrats. The proposed Green New Deal has drawn some criticism for being aspirational rather than a practical plan (it’s also been praised for the same thing). Being skilled at messaging (especially, but maybe not only on Twitter) turns out to be useful for politicians across the ideological spectrum, but it’s still an open question wh</w:t>
      </w:r>
      <w:r>
        <w:rPr>
          <w:rFonts w:eastAsiaTheme="majorEastAsia" w:cstheme="majorBidi"/>
          <w:iCs/>
          <w:sz w:val="26"/>
        </w:rPr>
        <w:t>ether that helps change policy.</w:t>
      </w:r>
    </w:p>
    <w:p w14:paraId="7F244569" w14:textId="77777777" w:rsidR="00A847D5" w:rsidRPr="00063656" w:rsidRDefault="00A847D5" w:rsidP="00A847D5">
      <w:pPr>
        <w:rPr>
          <w:rFonts w:eastAsiaTheme="majorEastAsia" w:cstheme="majorBidi"/>
          <w:iCs/>
          <w:sz w:val="26"/>
        </w:rPr>
      </w:pPr>
      <w:r w:rsidRPr="00063656">
        <w:rPr>
          <w:rFonts w:eastAsiaTheme="majorEastAsia" w:cstheme="majorBidi"/>
          <w:iCs/>
          <w:sz w:val="26"/>
        </w:rPr>
        <w:t>The long shutdown had a lot of negative effects, but it may have helped narrow the gap between politics and policy. Republican legislators clearly grew weary of paying the political costs of a prolonged shutdown. Americans got to see all of the areas where government performs an important function and policy matters: air travel, national parks, weather forecasting.</w:t>
      </w:r>
    </w:p>
    <w:p w14:paraId="2D87B944" w14:textId="77777777" w:rsidR="00A847D5" w:rsidRPr="00063656" w:rsidRDefault="00A847D5" w:rsidP="00A847D5">
      <w:pPr>
        <w:rPr>
          <w:rFonts w:eastAsiaTheme="majorEastAsia" w:cstheme="majorBidi"/>
          <w:iCs/>
          <w:sz w:val="26"/>
        </w:rPr>
      </w:pPr>
      <w:r w:rsidRPr="00063656">
        <w:rPr>
          <w:rFonts w:eastAsiaTheme="majorEastAsia" w:cstheme="majorBidi"/>
          <w:iCs/>
          <w:sz w:val="26"/>
        </w:rPr>
        <w:t>The emergency declaration, on the other hand, once again widens the gap between politics and policy, reinforcing a sense that rhetoric is separate from either tangible problems or pragmatic solutions. A Facebook meme has emerged where you can mark yourself “safe fr</w:t>
      </w:r>
      <w:r>
        <w:rPr>
          <w:rFonts w:eastAsiaTheme="majorEastAsia" w:cstheme="majorBidi"/>
          <w:iCs/>
          <w:sz w:val="26"/>
        </w:rPr>
        <w:t>om Trump’s bullshit emergency.”</w:t>
      </w:r>
    </w:p>
    <w:p w14:paraId="4ADB43BD" w14:textId="77777777" w:rsidR="00A847D5" w:rsidRPr="00063656" w:rsidRDefault="00A847D5" w:rsidP="00A847D5">
      <w:pPr>
        <w:rPr>
          <w:rFonts w:eastAsiaTheme="majorEastAsia" w:cstheme="majorBidi"/>
          <w:iCs/>
          <w:sz w:val="26"/>
        </w:rPr>
      </w:pPr>
      <w:r w:rsidRPr="00063656">
        <w:rPr>
          <w:rFonts w:eastAsiaTheme="majorEastAsia" w:cstheme="majorBidi"/>
          <w:iCs/>
          <w:sz w:val="26"/>
        </w:rPr>
        <w:t xml:space="preserve">We might be used to a politics in which we expect a lot of symbolism and not a lot of concrete policy acton. But that doesn’t make it okay. A widening gap between politics and policy is a concerning development. In a democracy, words have meaning. </w:t>
      </w:r>
      <w:r w:rsidRPr="00E167D4">
        <w:rPr>
          <w:rStyle w:val="StyleUnderline"/>
          <w:highlight w:val="yellow"/>
        </w:rPr>
        <w:t>Trump</w:t>
      </w:r>
      <w:r w:rsidRPr="001E25AB">
        <w:rPr>
          <w:rStyle w:val="StyleUnderline"/>
        </w:rPr>
        <w:t xml:space="preserve"> has </w:t>
      </w:r>
      <w:r w:rsidRPr="00E167D4">
        <w:rPr>
          <w:rStyle w:val="StyleUnderline"/>
          <w:highlight w:val="yellow"/>
        </w:rPr>
        <w:t>declared an emergency</w:t>
      </w:r>
      <w:r w:rsidRPr="001E25AB">
        <w:rPr>
          <w:rStyle w:val="StyleUnderline"/>
        </w:rPr>
        <w:t xml:space="preserve">, </w:t>
      </w:r>
      <w:r w:rsidRPr="00E167D4">
        <w:rPr>
          <w:rStyle w:val="StyleUnderline"/>
          <w:highlight w:val="yellow"/>
        </w:rPr>
        <w:t>but even many members of Trump’</w:t>
      </w:r>
      <w:r w:rsidRPr="001E25AB">
        <w:rPr>
          <w:rStyle w:val="StyleUnderline"/>
        </w:rPr>
        <w:t xml:space="preserve">s own </w:t>
      </w:r>
      <w:r w:rsidRPr="00E167D4">
        <w:rPr>
          <w:rStyle w:val="StyleUnderline"/>
          <w:highlight w:val="yellow"/>
        </w:rPr>
        <w:t>party</w:t>
      </w:r>
      <w:r w:rsidRPr="001E25AB">
        <w:rPr>
          <w:rStyle w:val="StyleUnderline"/>
        </w:rPr>
        <w:t xml:space="preserve"> </w:t>
      </w:r>
      <w:r w:rsidRPr="00E167D4">
        <w:rPr>
          <w:rStyle w:val="StyleUnderline"/>
          <w:highlight w:val="yellow"/>
        </w:rPr>
        <w:t>don’t buy the emergency characterization</w:t>
      </w:r>
      <w:r w:rsidRPr="001E25AB">
        <w:rPr>
          <w:rStyle w:val="StyleUnderline"/>
        </w:rPr>
        <w:t>.</w:t>
      </w:r>
      <w:r w:rsidRPr="00063656">
        <w:rPr>
          <w:rFonts w:eastAsiaTheme="majorEastAsia" w:cstheme="majorBidi"/>
          <w:iCs/>
          <w:sz w:val="26"/>
        </w:rPr>
        <w:t xml:space="preserve"> A situation in which a president calls something an emergency in order to go around Congress not only undermines basic transparency and honesty, it also contributes to a general cynicism about politics that is often a feature of a disjunctive presidency.</w:t>
      </w:r>
    </w:p>
    <w:p w14:paraId="58C281ED" w14:textId="77777777" w:rsidR="00A847D5" w:rsidRPr="00063656" w:rsidRDefault="00A847D5" w:rsidP="00A847D5">
      <w:pPr>
        <w:rPr>
          <w:rFonts w:eastAsiaTheme="majorEastAsia" w:cstheme="majorBidi"/>
          <w:iCs/>
          <w:sz w:val="26"/>
        </w:rPr>
      </w:pPr>
      <w:r w:rsidRPr="00063656">
        <w:rPr>
          <w:rFonts w:eastAsiaTheme="majorEastAsia" w:cstheme="majorBidi"/>
          <w:iCs/>
          <w:sz w:val="26"/>
        </w:rPr>
        <w:t>The gap between Trump’s formal and informal power</w:t>
      </w:r>
    </w:p>
    <w:p w14:paraId="38FF39E3" w14:textId="77777777" w:rsidR="00A847D5" w:rsidRPr="001E25AB" w:rsidRDefault="00A847D5" w:rsidP="00A847D5">
      <w:pPr>
        <w:rPr>
          <w:u w:val="single"/>
        </w:rPr>
      </w:pPr>
      <w:r w:rsidRPr="00063656">
        <w:rPr>
          <w:rFonts w:eastAsiaTheme="majorEastAsia" w:cstheme="majorBidi"/>
          <w:iCs/>
          <w:sz w:val="26"/>
        </w:rPr>
        <w:t xml:space="preserve">I noted in my piece about the lessons of 2018 that we should think about Trump’s presidency not purely in terms of weakness and strength. Instead, we should consider the different kinds of formal and informal power that individual presidents can wield. </w:t>
      </w:r>
      <w:r w:rsidRPr="00E167D4">
        <w:rPr>
          <w:rStyle w:val="StyleUnderline"/>
          <w:highlight w:val="yellow"/>
        </w:rPr>
        <w:t>Trump</w:t>
      </w:r>
      <w:r w:rsidRPr="001E25AB">
        <w:rPr>
          <w:rStyle w:val="StyleUnderline"/>
        </w:rPr>
        <w:t xml:space="preserve"> </w:t>
      </w:r>
      <w:r w:rsidRPr="00E167D4">
        <w:rPr>
          <w:rStyle w:val="StyleUnderline"/>
          <w:highlight w:val="yellow"/>
        </w:rPr>
        <w:t>lacked</w:t>
      </w:r>
      <w:r w:rsidRPr="001E25AB">
        <w:rPr>
          <w:rStyle w:val="StyleUnderline"/>
        </w:rPr>
        <w:t xml:space="preserve"> </w:t>
      </w:r>
      <w:r w:rsidRPr="00E167D4">
        <w:rPr>
          <w:rStyle w:val="StyleUnderline"/>
          <w:highlight w:val="yellow"/>
        </w:rPr>
        <w:t>the ability to make the border wall popular</w:t>
      </w:r>
      <w:r w:rsidRPr="001E25AB">
        <w:rPr>
          <w:rStyle w:val="StyleUnderline"/>
        </w:rPr>
        <w:t xml:space="preserve">, </w:t>
      </w:r>
      <w:r w:rsidRPr="00E167D4">
        <w:rPr>
          <w:rStyle w:val="StyleUnderline"/>
          <w:highlight w:val="yellow"/>
        </w:rPr>
        <w:t>but his</w:t>
      </w:r>
      <w:r w:rsidRPr="001E25AB">
        <w:rPr>
          <w:rStyle w:val="StyleUnderline"/>
        </w:rPr>
        <w:t xml:space="preserve"> formal </w:t>
      </w:r>
      <w:r w:rsidRPr="00E167D4">
        <w:rPr>
          <w:rStyle w:val="StyleUnderline"/>
          <w:highlight w:val="yellow"/>
        </w:rPr>
        <w:t xml:space="preserve">capacities to veto bills </w:t>
      </w:r>
      <w:r w:rsidRPr="00127887">
        <w:rPr>
          <w:rStyle w:val="StyleUnderline"/>
        </w:rPr>
        <w:t>i</w:t>
      </w:r>
      <w:r w:rsidRPr="001E25AB">
        <w:rPr>
          <w:rStyle w:val="StyleUnderline"/>
        </w:rPr>
        <w:t xml:space="preserve">nformed Congress’ response to him anyway. </w:t>
      </w:r>
      <w:r w:rsidRPr="00E167D4">
        <w:rPr>
          <w:rStyle w:val="StyleUnderline"/>
          <w:highlight w:val="yellow"/>
        </w:rPr>
        <w:t>And</w:t>
      </w:r>
      <w:r w:rsidRPr="001E25AB">
        <w:rPr>
          <w:rStyle w:val="StyleUnderline"/>
        </w:rPr>
        <w:t xml:space="preserve"> despite the president’s </w:t>
      </w:r>
      <w:r w:rsidRPr="00E167D4">
        <w:rPr>
          <w:rStyle w:val="StyleUnderline"/>
          <w:highlight w:val="yellow"/>
        </w:rPr>
        <w:t>lack of any kind of formal control over his party</w:t>
      </w:r>
      <w:r w:rsidRPr="001E25AB">
        <w:rPr>
          <w:rStyle w:val="StyleUnderline"/>
        </w:rPr>
        <w:t>, Mitch McConnell’s reaction to the shutdown illustrated that Trump is still in meaningful ways the leader of the Republican Party.</w:t>
      </w:r>
    </w:p>
    <w:p w14:paraId="325C9CAC" w14:textId="77777777" w:rsidR="00A847D5" w:rsidRPr="00063656" w:rsidRDefault="00A847D5" w:rsidP="00A847D5">
      <w:r w:rsidRPr="001E25AB">
        <w:rPr>
          <w:rStyle w:val="StyleUnderline"/>
        </w:rPr>
        <w:t xml:space="preserve">The emergency declaration has </w:t>
      </w:r>
      <w:r w:rsidRPr="00E167D4">
        <w:rPr>
          <w:rStyle w:val="StyleUnderline"/>
          <w:highlight w:val="yellow"/>
        </w:rPr>
        <w:t>made this gap even more evident</w:t>
      </w:r>
      <w:r w:rsidRPr="00063656">
        <w:rPr>
          <w:rFonts w:eastAsiaTheme="majorEastAsia" w:cstheme="majorBidi"/>
          <w:iCs/>
          <w:sz w:val="26"/>
        </w:rPr>
        <w:t xml:space="preserve">. The law allows Trump to declare an emergency (at least until courts say otherwise or Congress passes a joint resolution ending it). Nevertheless, </w:t>
      </w:r>
      <w:r w:rsidRPr="00E167D4">
        <w:rPr>
          <w:rStyle w:val="Emphasis"/>
          <w:highlight w:val="yellow"/>
        </w:rPr>
        <w:t>the president’s</w:t>
      </w:r>
      <w:r w:rsidRPr="006401F0">
        <w:rPr>
          <w:rStyle w:val="Emphasis"/>
        </w:rPr>
        <w:t xml:space="preserve"> </w:t>
      </w:r>
      <w:r w:rsidRPr="00E167D4">
        <w:rPr>
          <w:rStyle w:val="Emphasis"/>
          <w:highlight w:val="yellow"/>
        </w:rPr>
        <w:t>political capital</w:t>
      </w:r>
      <w:r w:rsidRPr="006401F0">
        <w:rPr>
          <w:rStyle w:val="Emphasis"/>
        </w:rPr>
        <w:t xml:space="preserve">, informal authority, and influence, whatever you want to call it, </w:t>
      </w:r>
      <w:r w:rsidRPr="00E167D4">
        <w:rPr>
          <w:rStyle w:val="Emphasis"/>
          <w:highlight w:val="yellow"/>
        </w:rPr>
        <w:t>is likely to fall as a result of the shaky justification for invoking a state of emergency</w:t>
      </w:r>
      <w:r w:rsidRPr="00063656">
        <w:rPr>
          <w:rFonts w:eastAsiaTheme="majorEastAsia" w:cstheme="majorBidi"/>
          <w:iCs/>
          <w:sz w:val="26"/>
        </w:rPr>
        <w:t>. In classic disjunctive form, Trump can do it, because the presidency is powerful no matter where we are in the cycle. Defining and justifying it will be a lot harder.</w:t>
      </w:r>
    </w:p>
    <w:p w14:paraId="30A7E5D5" w14:textId="2A6B178A" w:rsidR="00A847D5" w:rsidRDefault="00A847D5" w:rsidP="00A847D5"/>
    <w:p w14:paraId="7ED87F72" w14:textId="03BA1371" w:rsidR="00A847D5" w:rsidRDefault="003C3824" w:rsidP="00A847D5">
      <w:pPr>
        <w:pStyle w:val="Heading3"/>
      </w:pPr>
      <w:r>
        <w:t xml:space="preserve">2ac </w:t>
      </w:r>
      <w:r w:rsidR="00CB2FCC">
        <w:t>– taiwan aff link turn</w:t>
      </w:r>
    </w:p>
    <w:p w14:paraId="049C3022" w14:textId="77777777" w:rsidR="00A847D5" w:rsidRDefault="00A847D5" w:rsidP="00A847D5">
      <w:pPr>
        <w:pStyle w:val="Heading4"/>
      </w:pPr>
      <w:r>
        <w:t>Congress unanimously supports Taiwan arm sales- Trump’s veto would increase his PC</w:t>
      </w:r>
    </w:p>
    <w:p w14:paraId="76EF3CF3" w14:textId="77777777" w:rsidR="00A847D5" w:rsidRPr="00957295" w:rsidRDefault="00A847D5" w:rsidP="00A847D5">
      <w:r w:rsidRPr="002F47DA">
        <w:rPr>
          <w:rStyle w:val="Style13ptBold"/>
        </w:rPr>
        <w:t>Reuters 5/8</w:t>
      </w:r>
      <w:r w:rsidRPr="002F47DA">
        <w:t xml:space="preserve"> (Reuters Editorial, 5-8-2019, "U.S. House passes pro-Taiwan bills, amid trade tensions with China," U.S., </w:t>
      </w:r>
      <w:hyperlink r:id="rId80" w:history="1">
        <w:r w:rsidRPr="00982079">
          <w:rPr>
            <w:rStyle w:val="Hyperlink"/>
          </w:rPr>
          <w:t>https://www.reuters.com/article/us-usa-china-taiwan-congress/us-house-passes-pro-taiwan-bills-amid-trade-tensions-with-china-idUSKCN1SE00T</w:t>
        </w:r>
      </w:hyperlink>
      <w:r>
        <w:t>) cliv</w:t>
      </w:r>
    </w:p>
    <w:p w14:paraId="530223BF" w14:textId="77777777" w:rsidR="00A847D5" w:rsidRPr="00957295" w:rsidRDefault="00A847D5" w:rsidP="00A847D5">
      <w:r w:rsidRPr="00957295">
        <w:t xml:space="preserve">WASHINGTON (Reuters) - The U.S. </w:t>
      </w:r>
      <w:r w:rsidRPr="00E167D4">
        <w:rPr>
          <w:rStyle w:val="StyleUnderline"/>
          <w:highlight w:val="yellow"/>
        </w:rPr>
        <w:t>House</w:t>
      </w:r>
      <w:r w:rsidRPr="00957295">
        <w:rPr>
          <w:rStyle w:val="StyleUnderline"/>
        </w:rPr>
        <w:t xml:space="preserve"> of Representatives on Tuesday </w:t>
      </w:r>
      <w:r w:rsidRPr="00E167D4">
        <w:rPr>
          <w:rStyle w:val="StyleUnderline"/>
          <w:highlight w:val="yellow"/>
        </w:rPr>
        <w:t>unanimously backed</w:t>
      </w:r>
      <w:r w:rsidRPr="00957295">
        <w:rPr>
          <w:rStyle w:val="StyleUnderline"/>
        </w:rPr>
        <w:t xml:space="preserve"> legislation supporting </w:t>
      </w:r>
      <w:r w:rsidRPr="00E167D4">
        <w:rPr>
          <w:rStyle w:val="StyleUnderline"/>
          <w:highlight w:val="yellow"/>
        </w:rPr>
        <w:t>Taiwan which faces military and diplomatic pressure from China</w:t>
      </w:r>
      <w:r w:rsidRPr="00957295">
        <w:t xml:space="preserve"> as members of the U.S. Congress push for a sharper approach to relations with Beijing.</w:t>
      </w:r>
    </w:p>
    <w:p w14:paraId="14223EC4" w14:textId="77777777" w:rsidR="00A847D5" w:rsidRPr="00957295" w:rsidRDefault="00A847D5" w:rsidP="00A847D5">
      <w:r w:rsidRPr="00957295">
        <w:t>China expressed anger and said the bill should be blocked.</w:t>
      </w:r>
    </w:p>
    <w:p w14:paraId="00CE99A8" w14:textId="77777777" w:rsidR="00A847D5" w:rsidRPr="00957295" w:rsidRDefault="00A847D5" w:rsidP="00A847D5">
      <w:r w:rsidRPr="00957295">
        <w:t>The House passed the measures as Washington and Beijing continue months-long trade talks. China said on Tuesday Vice Premier Liu He would travel to Washington this week, setting up a last-ditch bid for a deal that would avoid a steep increase in tariffs ordered by U.S. President Donald Trump.</w:t>
      </w:r>
    </w:p>
    <w:p w14:paraId="10E97B34" w14:textId="77777777" w:rsidR="00A847D5" w:rsidRPr="00957295" w:rsidRDefault="00A847D5" w:rsidP="00A847D5">
      <w:r w:rsidRPr="00E167D4">
        <w:rPr>
          <w:rStyle w:val="StyleUnderline"/>
          <w:highlight w:val="yellow"/>
        </w:rPr>
        <w:t>The House voted 414-0</w:t>
      </w:r>
      <w:r w:rsidRPr="00957295">
        <w:rPr>
          <w:rStyle w:val="StyleUnderline"/>
        </w:rPr>
        <w:t xml:space="preserve"> for a non-binding resolution </w:t>
      </w:r>
      <w:r w:rsidRPr="00E167D4">
        <w:rPr>
          <w:rStyle w:val="StyleUnderline"/>
          <w:highlight w:val="yellow"/>
        </w:rPr>
        <w:t>reaffirming the U.S. commitment to Taiwan</w:t>
      </w:r>
      <w:r w:rsidRPr="00957295">
        <w:t>.</w:t>
      </w:r>
    </w:p>
    <w:p w14:paraId="68284412" w14:textId="77777777" w:rsidR="00A847D5" w:rsidRPr="00957295" w:rsidRDefault="00A847D5" w:rsidP="00A847D5">
      <w:r w:rsidRPr="00957295">
        <w:rPr>
          <w:rStyle w:val="StyleUnderline"/>
        </w:rPr>
        <w:t xml:space="preserve">It </w:t>
      </w:r>
      <w:r w:rsidRPr="00E167D4">
        <w:rPr>
          <w:rStyle w:val="StyleUnderline"/>
          <w:highlight w:val="yellow"/>
        </w:rPr>
        <w:t>also backed by unanimous</w:t>
      </w:r>
      <w:r w:rsidRPr="00957295">
        <w:rPr>
          <w:rStyle w:val="StyleUnderline"/>
        </w:rPr>
        <w:t xml:space="preserve"> voice </w:t>
      </w:r>
      <w:r w:rsidRPr="00E167D4">
        <w:rPr>
          <w:rStyle w:val="StyleUnderline"/>
          <w:highlight w:val="yellow"/>
        </w:rPr>
        <w:t>vote</w:t>
      </w:r>
      <w:r w:rsidRPr="00957295">
        <w:rPr>
          <w:rStyle w:val="StyleUnderline"/>
        </w:rPr>
        <w:t xml:space="preserve"> the “</w:t>
      </w:r>
      <w:r w:rsidRPr="00E167D4">
        <w:rPr>
          <w:rStyle w:val="StyleUnderline"/>
          <w:highlight w:val="yellow"/>
        </w:rPr>
        <w:t>Taiwan Assurance Act of 2019</w:t>
      </w:r>
      <w:r w:rsidRPr="00957295">
        <w:rPr>
          <w:rStyle w:val="StyleUnderline"/>
        </w:rPr>
        <w:t xml:space="preserve">,” which supports Taiwan and urges it to increase its defense spending, noting </w:t>
      </w:r>
      <w:r w:rsidRPr="00E167D4">
        <w:rPr>
          <w:rStyle w:val="StyleUnderline"/>
          <w:highlight w:val="yellow"/>
        </w:rPr>
        <w:t>Washington should conduct “regular sales and defense articles” to Taiwan</w:t>
      </w:r>
      <w:r w:rsidRPr="00957295">
        <w:rPr>
          <w:rStyle w:val="StyleUnderline"/>
        </w:rPr>
        <w:t xml:space="preserve"> and back Taipei’s participation in international organizations.</w:t>
      </w:r>
    </w:p>
    <w:p w14:paraId="6BC84522" w14:textId="77777777" w:rsidR="00A847D5" w:rsidRPr="00957295" w:rsidRDefault="00A847D5" w:rsidP="00A847D5">
      <w:r w:rsidRPr="00957295">
        <w:t>There was no word on when the Assurance Act might come up for a vote in the Senate, which would be necessary before it could become law.</w:t>
      </w:r>
    </w:p>
    <w:p w14:paraId="7D1122BB" w14:textId="77777777" w:rsidR="00A847D5" w:rsidRDefault="00A847D5" w:rsidP="00A847D5"/>
    <w:p w14:paraId="0585A3B6" w14:textId="5DF505D7" w:rsidR="003C3824" w:rsidRDefault="00CB2FCC">
      <w:pPr>
        <w:pStyle w:val="Heading3"/>
      </w:pPr>
      <w:r>
        <w:t>1ar – taiwan aff link turn ext</w:t>
      </w:r>
    </w:p>
    <w:p w14:paraId="37A0F1F4" w14:textId="77777777" w:rsidR="003C3824" w:rsidRDefault="003C3824" w:rsidP="003C3824">
      <w:pPr>
        <w:pStyle w:val="Heading4"/>
      </w:pPr>
      <w:r>
        <w:t>There is bipartisan support for Taiwan arm sales- the new F-16 sale proves Trump’s veto increases his PC</w:t>
      </w:r>
    </w:p>
    <w:p w14:paraId="346EF42F" w14:textId="77777777" w:rsidR="003C3824" w:rsidRPr="002F47DA" w:rsidRDefault="003C3824" w:rsidP="003C3824">
      <w:r w:rsidRPr="002F47DA">
        <w:rPr>
          <w:rStyle w:val="Style13ptBold"/>
        </w:rPr>
        <w:t>Seligman 7/3</w:t>
      </w:r>
      <w:r>
        <w:t xml:space="preserve"> (Lara Seligman is Foreign Policy’s Pentagon correspondent. Before joining FP, she served as the Pentagon editor for Aviation Week and Space Technology. Seligman has also held positions at Inside Defense, Defense News, National Journal, and The Hill. She is a graduate of the University of Pennsylvania., 7-3-2019, "Trump’s Fighter Jet Sale to Taiwan Advances Despite China’s Protests," Foreign Policy, </w:t>
      </w:r>
      <w:hyperlink r:id="rId81" w:history="1">
        <w:r w:rsidRPr="00982079">
          <w:rPr>
            <w:rStyle w:val="Hyperlink"/>
          </w:rPr>
          <w:t>https://foreignpolicy.com/2019/07/03/trumps-fighter-jet-sale-to-taiwan-advances-despite-chinas-protests-f-16-lockheed-martin/</w:t>
        </w:r>
      </w:hyperlink>
      <w:r>
        <w:t>) cliv</w:t>
      </w:r>
    </w:p>
    <w:p w14:paraId="1F9A810C" w14:textId="77777777" w:rsidR="003C3824" w:rsidRDefault="003C3824" w:rsidP="003C3824">
      <w:r>
        <w:t xml:space="preserve">The </w:t>
      </w:r>
      <w:r w:rsidRPr="00E167D4">
        <w:rPr>
          <w:rStyle w:val="StyleUnderline"/>
          <w:highlight w:val="yellow"/>
        </w:rPr>
        <w:t>Trump</w:t>
      </w:r>
      <w:r w:rsidRPr="002F47DA">
        <w:rPr>
          <w:rStyle w:val="StyleUnderline"/>
        </w:rPr>
        <w:t xml:space="preserve"> administration recently </w:t>
      </w:r>
      <w:r w:rsidRPr="00E167D4">
        <w:rPr>
          <w:rStyle w:val="StyleUnderline"/>
          <w:highlight w:val="yellow"/>
        </w:rPr>
        <w:t>proposed a</w:t>
      </w:r>
      <w:r w:rsidRPr="002F47DA">
        <w:rPr>
          <w:rStyle w:val="StyleUnderline"/>
        </w:rPr>
        <w:t xml:space="preserve"> separate </w:t>
      </w:r>
      <w:r w:rsidRPr="00E167D4">
        <w:rPr>
          <w:rStyle w:val="StyleUnderline"/>
          <w:highlight w:val="yellow"/>
        </w:rPr>
        <w:t>arms sale</w:t>
      </w:r>
      <w:r w:rsidRPr="002F47DA">
        <w:rPr>
          <w:rStyle w:val="StyleUnderline"/>
        </w:rPr>
        <w:t xml:space="preserve"> to Taipei, </w:t>
      </w:r>
      <w:r w:rsidRPr="00E167D4">
        <w:rPr>
          <w:rStyle w:val="StyleUnderline"/>
          <w:highlight w:val="yellow"/>
        </w:rPr>
        <w:t>including</w:t>
      </w:r>
      <w:r w:rsidRPr="002F47DA">
        <w:rPr>
          <w:rStyle w:val="StyleUnderline"/>
        </w:rPr>
        <w:t xml:space="preserve"> more than </w:t>
      </w:r>
      <w:r w:rsidRPr="00E167D4">
        <w:rPr>
          <w:rStyle w:val="StyleUnderline"/>
          <w:highlight w:val="yellow"/>
        </w:rPr>
        <w:t>$2</w:t>
      </w:r>
      <w:r w:rsidRPr="002F47DA">
        <w:rPr>
          <w:rStyle w:val="StyleUnderline"/>
        </w:rPr>
        <w:t xml:space="preserve"> </w:t>
      </w:r>
      <w:r w:rsidRPr="00E167D4">
        <w:rPr>
          <w:rStyle w:val="StyleUnderline"/>
          <w:highlight w:val="yellow"/>
        </w:rPr>
        <w:t>billion</w:t>
      </w:r>
      <w:r>
        <w:t xml:space="preserve"> worth of Abrams tanks, portable antitank missile systems, and other military equipment. If approved, </w:t>
      </w:r>
      <w:r w:rsidRPr="002F47DA">
        <w:rPr>
          <w:rStyle w:val="StyleUnderline"/>
        </w:rPr>
        <w:t xml:space="preserve">the sale would mark </w:t>
      </w:r>
      <w:r w:rsidRPr="00E167D4">
        <w:rPr>
          <w:rStyle w:val="StyleUnderline"/>
          <w:highlight w:val="yellow"/>
        </w:rPr>
        <w:t>one of the largest</w:t>
      </w:r>
      <w:r w:rsidRPr="002F47DA">
        <w:rPr>
          <w:rStyle w:val="StyleUnderline"/>
        </w:rPr>
        <w:t xml:space="preserve"> to Taiwan </w:t>
      </w:r>
      <w:r w:rsidRPr="00E167D4">
        <w:rPr>
          <w:rStyle w:val="StyleUnderline"/>
          <w:highlight w:val="yellow"/>
        </w:rPr>
        <w:t>in recent years</w:t>
      </w:r>
      <w:r w:rsidRPr="002F47DA">
        <w:rPr>
          <w:rStyle w:val="StyleUnderline"/>
        </w:rPr>
        <w:t xml:space="preserve"> by the United States</w:t>
      </w:r>
      <w:r>
        <w:t>.</w:t>
      </w:r>
    </w:p>
    <w:p w14:paraId="05557843" w14:textId="77777777" w:rsidR="003C3824" w:rsidRDefault="003C3824" w:rsidP="003C3824">
      <w:r>
        <w:t>But the new F-16 sale, which would be valued at a much higher price point, would be significantly more provocative. Previous administrations, including former Presidents George W. Bush and Barack Obama, rejected Taiwan’s request to buy new F-16s, likely so as not to provoke Beijing.</w:t>
      </w:r>
    </w:p>
    <w:p w14:paraId="3AF36015" w14:textId="77777777" w:rsidR="003C3824" w:rsidRDefault="003C3824" w:rsidP="003C3824">
      <w:r>
        <w:t xml:space="preserve">But the </w:t>
      </w:r>
      <w:r w:rsidRPr="00E167D4">
        <w:rPr>
          <w:rStyle w:val="StyleUnderline"/>
          <w:highlight w:val="yellow"/>
        </w:rPr>
        <w:t>Trump</w:t>
      </w:r>
      <w:r w:rsidRPr="002F47DA">
        <w:rPr>
          <w:rStyle w:val="StyleUnderline"/>
        </w:rPr>
        <w:t xml:space="preserve"> administration </w:t>
      </w:r>
      <w:r w:rsidRPr="00E167D4">
        <w:rPr>
          <w:rStyle w:val="StyleUnderline"/>
          <w:highlight w:val="yellow"/>
        </w:rPr>
        <w:t>has</w:t>
      </w:r>
      <w:r w:rsidRPr="002F47DA">
        <w:rPr>
          <w:rStyle w:val="StyleUnderline"/>
        </w:rPr>
        <w:t xml:space="preserve"> recently </w:t>
      </w:r>
      <w:r w:rsidRPr="00E167D4">
        <w:rPr>
          <w:rStyle w:val="StyleUnderline"/>
          <w:highlight w:val="yellow"/>
        </w:rPr>
        <w:t>become</w:t>
      </w:r>
      <w:r w:rsidRPr="002F47DA">
        <w:rPr>
          <w:rStyle w:val="StyleUnderline"/>
        </w:rPr>
        <w:t xml:space="preserve"> more </w:t>
      </w:r>
      <w:r w:rsidRPr="00E167D4">
        <w:rPr>
          <w:rStyle w:val="StyleUnderline"/>
          <w:highlight w:val="yellow"/>
        </w:rPr>
        <w:t>concerned</w:t>
      </w:r>
      <w:r w:rsidRPr="002F47DA">
        <w:rPr>
          <w:rStyle w:val="StyleUnderline"/>
        </w:rPr>
        <w:t xml:space="preserve"> that an attack </w:t>
      </w:r>
      <w:r w:rsidRPr="00E167D4">
        <w:rPr>
          <w:rStyle w:val="StyleUnderline"/>
          <w:highlight w:val="yellow"/>
        </w:rPr>
        <w:t>by China</w:t>
      </w:r>
      <w:r w:rsidRPr="002F47DA">
        <w:rPr>
          <w:rStyle w:val="StyleUnderline"/>
        </w:rPr>
        <w:t xml:space="preserve"> on Taiwan might come</w:t>
      </w:r>
      <w:r>
        <w:t xml:space="preserve"> sooner rather than later. In January, Chinese President Xi Jinping warned that any independence efforts by Taiwan could be met by armed force, implicitly threatening the United States if it tried to intervene.</w:t>
      </w:r>
    </w:p>
    <w:p w14:paraId="25B9D2E2" w14:textId="77777777" w:rsidR="003C3824" w:rsidRDefault="003C3824" w:rsidP="003C3824">
      <w:r>
        <w:t>“</w:t>
      </w:r>
      <w:r w:rsidRPr="00E167D4">
        <w:rPr>
          <w:rStyle w:val="StyleUnderline"/>
          <w:highlight w:val="yellow"/>
        </w:rPr>
        <w:t>There is a consensus that’s</w:t>
      </w:r>
      <w:r w:rsidRPr="002F47DA">
        <w:rPr>
          <w:rStyle w:val="StyleUnderline"/>
        </w:rPr>
        <w:t xml:space="preserve"> almost </w:t>
      </w:r>
      <w:r w:rsidRPr="00E167D4">
        <w:rPr>
          <w:rStyle w:val="StyleUnderline"/>
          <w:highlight w:val="yellow"/>
        </w:rPr>
        <w:t>bipartisan in Washington that it’s time to be</w:t>
      </w:r>
      <w:r w:rsidRPr="002F47DA">
        <w:rPr>
          <w:rStyle w:val="StyleUnderline"/>
        </w:rPr>
        <w:t xml:space="preserve"> a bit more </w:t>
      </w:r>
      <w:r w:rsidRPr="00E167D4">
        <w:rPr>
          <w:rStyle w:val="StyleUnderline"/>
          <w:highlight w:val="yellow"/>
        </w:rPr>
        <w:t>assertive against China</w:t>
      </w:r>
      <w:r w:rsidRPr="002F47DA">
        <w:rPr>
          <w:rStyle w:val="StyleUnderline"/>
        </w:rPr>
        <w:t>,”</w:t>
      </w:r>
      <w:r>
        <w:t xml:space="preserve"> Richard Aboulafia, an analyst with the Teal Group, told Foreign Policy in March. “This is the part where fighters are geopolitics with wings.”</w:t>
      </w:r>
    </w:p>
    <w:p w14:paraId="64DBE5FE" w14:textId="77777777" w:rsidR="003C3824" w:rsidRDefault="003C3824" w:rsidP="003C3824"/>
    <w:p w14:paraId="26755331" w14:textId="77777777" w:rsidR="003C3824" w:rsidRDefault="003C3824" w:rsidP="003C3824">
      <w:pPr>
        <w:pStyle w:val="Heading4"/>
      </w:pPr>
      <w:r>
        <w:t>Congress strongly supports Taiwan- Trump’s veto increases his PC</w:t>
      </w:r>
    </w:p>
    <w:p w14:paraId="7E0544A1" w14:textId="77777777" w:rsidR="003C3824" w:rsidRPr="003365E1" w:rsidRDefault="003C3824" w:rsidP="003C3824">
      <w:r w:rsidRPr="001745C7">
        <w:rPr>
          <w:rStyle w:val="Style13ptBold"/>
        </w:rPr>
        <w:t>Tai Pei Times 7/14</w:t>
      </w:r>
      <w:r>
        <w:t xml:space="preserve"> (Tai Pei Times, 7-14-2019, "US House bill urging arms sales passed," </w:t>
      </w:r>
      <w:hyperlink r:id="rId82" w:history="1">
        <w:r w:rsidRPr="00982079">
          <w:rPr>
            <w:rStyle w:val="Hyperlink"/>
          </w:rPr>
          <w:t>http://www.taipeitimes.com/News/taiwan/archives/2019/07/14/2003718646</w:t>
        </w:r>
      </w:hyperlink>
      <w:r>
        <w:t>) cliv</w:t>
      </w:r>
    </w:p>
    <w:p w14:paraId="2B26DFC8" w14:textId="77777777" w:rsidR="003C3824" w:rsidRDefault="003C3824" w:rsidP="003C3824">
      <w:r>
        <w:t xml:space="preserve">The </w:t>
      </w:r>
      <w:r w:rsidRPr="003365E1">
        <w:rPr>
          <w:rStyle w:val="StyleUnderline"/>
        </w:rPr>
        <w:t xml:space="preserve">US </w:t>
      </w:r>
      <w:r w:rsidRPr="00E167D4">
        <w:rPr>
          <w:rStyle w:val="StyleUnderline"/>
          <w:highlight w:val="yellow"/>
        </w:rPr>
        <w:t>House</w:t>
      </w:r>
      <w:r w:rsidRPr="003365E1">
        <w:rPr>
          <w:rStyle w:val="StyleUnderline"/>
        </w:rPr>
        <w:t xml:space="preserve"> of Representatives on Friday </w:t>
      </w:r>
      <w:r w:rsidRPr="00E167D4">
        <w:rPr>
          <w:rStyle w:val="StyleUnderline"/>
          <w:highlight w:val="yellow"/>
        </w:rPr>
        <w:t>voted to pass the US N</w:t>
      </w:r>
      <w:r w:rsidRPr="003365E1">
        <w:rPr>
          <w:rStyle w:val="StyleUnderline"/>
        </w:rPr>
        <w:t xml:space="preserve">ational </w:t>
      </w:r>
      <w:r w:rsidRPr="00E167D4">
        <w:rPr>
          <w:rStyle w:val="StyleUnderline"/>
          <w:highlight w:val="yellow"/>
        </w:rPr>
        <w:t>D</w:t>
      </w:r>
      <w:r w:rsidRPr="003365E1">
        <w:rPr>
          <w:rStyle w:val="StyleUnderline"/>
        </w:rPr>
        <w:t xml:space="preserve">efense </w:t>
      </w:r>
      <w:r w:rsidRPr="00E167D4">
        <w:rPr>
          <w:rStyle w:val="StyleUnderline"/>
          <w:highlight w:val="yellow"/>
        </w:rPr>
        <w:t>A</w:t>
      </w:r>
      <w:r w:rsidRPr="003365E1">
        <w:rPr>
          <w:rStyle w:val="StyleUnderline"/>
        </w:rPr>
        <w:t xml:space="preserve">uthorization </w:t>
      </w:r>
      <w:r w:rsidRPr="00E167D4">
        <w:rPr>
          <w:rStyle w:val="StyleUnderline"/>
          <w:highlight w:val="yellow"/>
        </w:rPr>
        <w:t>A</w:t>
      </w:r>
      <w:r w:rsidRPr="003365E1">
        <w:rPr>
          <w:rStyle w:val="StyleUnderline"/>
        </w:rPr>
        <w:t>ct</w:t>
      </w:r>
      <w:r>
        <w:t xml:space="preserve"> (NDAA) </w:t>
      </w:r>
      <w:r w:rsidRPr="003365E1">
        <w:rPr>
          <w:rStyle w:val="StyleUnderline"/>
        </w:rPr>
        <w:t xml:space="preserve">for fiscal year 2020, </w:t>
      </w:r>
      <w:r w:rsidRPr="00E167D4">
        <w:rPr>
          <w:rStyle w:val="StyleUnderline"/>
          <w:highlight w:val="yellow"/>
        </w:rPr>
        <w:t>which includes</w:t>
      </w:r>
      <w:r w:rsidRPr="003365E1">
        <w:rPr>
          <w:rStyle w:val="StyleUnderline"/>
        </w:rPr>
        <w:t xml:space="preserve"> a section supporting </w:t>
      </w:r>
      <w:r w:rsidRPr="00E167D4">
        <w:rPr>
          <w:rStyle w:val="StyleUnderline"/>
          <w:highlight w:val="yellow"/>
        </w:rPr>
        <w:t>continued US arms sales to Taiwan</w:t>
      </w:r>
      <w:r>
        <w:t>.</w:t>
      </w:r>
    </w:p>
    <w:p w14:paraId="0D63C8E9" w14:textId="77777777" w:rsidR="003C3824" w:rsidRDefault="003C3824" w:rsidP="003C3824">
      <w:r>
        <w:t xml:space="preserve">According to a June 19 version of the bill, the US </w:t>
      </w:r>
      <w:r w:rsidRPr="00E167D4">
        <w:rPr>
          <w:rStyle w:val="StyleUnderline"/>
          <w:highlight w:val="yellow"/>
        </w:rPr>
        <w:t>Congress</w:t>
      </w:r>
      <w:r w:rsidRPr="003365E1">
        <w:rPr>
          <w:rStyle w:val="StyleUnderline"/>
        </w:rPr>
        <w:t xml:space="preserve"> expresses its intention toward Taiwan in Section 1248, </w:t>
      </w:r>
      <w:r w:rsidRPr="00E167D4">
        <w:rPr>
          <w:rStyle w:val="StyleUnderline"/>
          <w:highlight w:val="yellow"/>
        </w:rPr>
        <w:t>instructing</w:t>
      </w:r>
      <w:r w:rsidRPr="003365E1">
        <w:rPr>
          <w:rStyle w:val="StyleUnderline"/>
        </w:rPr>
        <w:t xml:space="preserve"> Washington </w:t>
      </w:r>
      <w:r w:rsidRPr="00E167D4">
        <w:rPr>
          <w:rStyle w:val="StyleUnderline"/>
          <w:highlight w:val="yellow"/>
        </w:rPr>
        <w:t>to “continue</w:t>
      </w:r>
      <w:r w:rsidRPr="003365E1">
        <w:rPr>
          <w:rStyle w:val="StyleUnderline"/>
        </w:rPr>
        <w:t xml:space="preserve"> to support </w:t>
      </w:r>
      <w:r w:rsidRPr="00E167D4">
        <w:rPr>
          <w:rStyle w:val="StyleUnderline"/>
          <w:highlight w:val="yellow"/>
        </w:rPr>
        <w:t>the acquisition</w:t>
      </w:r>
      <w:r w:rsidRPr="003365E1">
        <w:rPr>
          <w:rStyle w:val="StyleUnderline"/>
        </w:rPr>
        <w:t xml:space="preserve"> by Taiwan </w:t>
      </w:r>
      <w:r w:rsidRPr="00E167D4">
        <w:rPr>
          <w:rStyle w:val="StyleUnderline"/>
          <w:highlight w:val="yellow"/>
        </w:rPr>
        <w:t>of appropriate</w:t>
      </w:r>
      <w:r w:rsidRPr="003365E1">
        <w:rPr>
          <w:rStyle w:val="StyleUnderline"/>
        </w:rPr>
        <w:t xml:space="preserve"> defensive </w:t>
      </w:r>
      <w:r w:rsidRPr="00E167D4">
        <w:rPr>
          <w:rStyle w:val="StyleUnderline"/>
          <w:highlight w:val="yellow"/>
        </w:rPr>
        <w:t>weapons</w:t>
      </w:r>
      <w:r w:rsidRPr="003365E1">
        <w:rPr>
          <w:rStyle w:val="StyleUnderline"/>
        </w:rPr>
        <w:t xml:space="preserve"> ... with a particular emphasis on asymmetric warfare, information sharing, air defense, and maritime capabilities.”</w:t>
      </w:r>
    </w:p>
    <w:p w14:paraId="481F5089" w14:textId="77777777" w:rsidR="003C3824" w:rsidRDefault="003C3824" w:rsidP="003C3824">
      <w:r>
        <w:t xml:space="preserve">The </w:t>
      </w:r>
      <w:r w:rsidRPr="00E167D4">
        <w:rPr>
          <w:rStyle w:val="StyleUnderline"/>
          <w:highlight w:val="yellow"/>
        </w:rPr>
        <w:t>US government is</w:t>
      </w:r>
      <w:r w:rsidRPr="003365E1">
        <w:rPr>
          <w:rStyle w:val="StyleUnderline"/>
        </w:rPr>
        <w:t xml:space="preserve"> also </w:t>
      </w:r>
      <w:r w:rsidRPr="00E167D4">
        <w:rPr>
          <w:rStyle w:val="StyleUnderline"/>
          <w:highlight w:val="yellow"/>
        </w:rPr>
        <w:t>urged to improve the “predictability of</w:t>
      </w:r>
      <w:r w:rsidRPr="003365E1">
        <w:rPr>
          <w:rStyle w:val="StyleUnderline"/>
        </w:rPr>
        <w:t xml:space="preserve"> arms </w:t>
      </w:r>
      <w:r w:rsidRPr="00E167D4">
        <w:rPr>
          <w:rStyle w:val="StyleUnderline"/>
          <w:highlight w:val="yellow"/>
        </w:rPr>
        <w:t>sales”</w:t>
      </w:r>
      <w:r w:rsidRPr="003365E1">
        <w:rPr>
          <w:rStyle w:val="StyleUnderline"/>
        </w:rPr>
        <w:t xml:space="preserve"> to Taiwan </w:t>
      </w:r>
      <w:r w:rsidRPr="00E167D4">
        <w:rPr>
          <w:rStyle w:val="StyleUnderline"/>
          <w:highlight w:val="yellow"/>
        </w:rPr>
        <w:t>by promptly reviewing and responding to</w:t>
      </w:r>
      <w:r w:rsidRPr="003365E1">
        <w:rPr>
          <w:rStyle w:val="StyleUnderline"/>
        </w:rPr>
        <w:t xml:space="preserve"> the nation’s </w:t>
      </w:r>
      <w:r w:rsidRPr="00E167D4">
        <w:rPr>
          <w:rStyle w:val="StyleUnderline"/>
          <w:highlight w:val="yellow"/>
        </w:rPr>
        <w:t>requests</w:t>
      </w:r>
      <w:r w:rsidRPr="003365E1">
        <w:rPr>
          <w:rStyle w:val="StyleUnderline"/>
        </w:rPr>
        <w:t xml:space="preserve"> to the US for defense articles and services</w:t>
      </w:r>
      <w:r>
        <w:t>, the bill says.</w:t>
      </w:r>
    </w:p>
    <w:p w14:paraId="746172F4" w14:textId="77777777" w:rsidR="003C3824" w:rsidRDefault="003C3824" w:rsidP="003C3824">
      <w:r>
        <w:t>The bill calls on the US secretary of defense to promote policies that would improve cooperation and exchanges on Taiwan’s security, including exchanges between Taiwanese and US senior defense officials and general officers in compliance with the US’ Taiwan Travel Act.</w:t>
      </w:r>
    </w:p>
    <w:p w14:paraId="5983FD04" w14:textId="77777777" w:rsidR="003C3824" w:rsidRDefault="003C3824" w:rsidP="003C3824"/>
    <w:p w14:paraId="378E5E64" w14:textId="77777777" w:rsidR="003C3824" w:rsidRDefault="003C3824" w:rsidP="003C3824"/>
    <w:p w14:paraId="72F4E473" w14:textId="77777777" w:rsidR="003C3824" w:rsidRDefault="003C3824" w:rsidP="003C3824">
      <w:pPr>
        <w:pStyle w:val="Heading4"/>
      </w:pPr>
      <w:r>
        <w:t>Congress supports Taiwan- they would agree with Trump’s veto</w:t>
      </w:r>
    </w:p>
    <w:p w14:paraId="37ED0963" w14:textId="77777777" w:rsidR="003C3824" w:rsidRPr="002F47DA" w:rsidRDefault="003C3824" w:rsidP="003C3824">
      <w:r w:rsidRPr="002F47DA">
        <w:rPr>
          <w:rStyle w:val="Style13ptBold"/>
        </w:rPr>
        <w:t>Wang and Chin-yeh 5/9</w:t>
      </w:r>
      <w:r>
        <w:t xml:space="preserve"> (Flor Wang and Chiang Chin-yeh  "U.S. Congress members express support for Taiwan," 5-9-19, Focus Taiwan, </w:t>
      </w:r>
      <w:hyperlink r:id="rId83" w:history="1">
        <w:r w:rsidRPr="00982079">
          <w:rPr>
            <w:rStyle w:val="Hyperlink"/>
          </w:rPr>
          <w:t>http://focustaiwan.tw/news/aipl/201905090017.aspx</w:t>
        </w:r>
      </w:hyperlink>
      <w:r>
        <w:t>) cliv</w:t>
      </w:r>
    </w:p>
    <w:p w14:paraId="1B8DED50" w14:textId="77777777" w:rsidR="003C3824" w:rsidRDefault="003C3824" w:rsidP="003C3824">
      <w:r>
        <w:t xml:space="preserve">Washington, May 8 (CNA) </w:t>
      </w:r>
      <w:r w:rsidRPr="00E167D4">
        <w:rPr>
          <w:rStyle w:val="StyleUnderline"/>
          <w:highlight w:val="yellow"/>
        </w:rPr>
        <w:t>Members of</w:t>
      </w:r>
      <w:r w:rsidRPr="002F47DA">
        <w:rPr>
          <w:rStyle w:val="StyleUnderline"/>
        </w:rPr>
        <w:t xml:space="preserve"> the United States </w:t>
      </w:r>
      <w:r w:rsidRPr="00E167D4">
        <w:rPr>
          <w:rStyle w:val="StyleUnderline"/>
          <w:highlight w:val="yellow"/>
        </w:rPr>
        <w:t>Congress across party lines expressed support</w:t>
      </w:r>
      <w:r w:rsidRPr="002F47DA">
        <w:rPr>
          <w:rStyle w:val="StyleUnderline"/>
        </w:rPr>
        <w:t xml:space="preserve"> </w:t>
      </w:r>
      <w:r w:rsidRPr="00E167D4">
        <w:rPr>
          <w:rStyle w:val="StyleUnderline"/>
          <w:highlight w:val="yellow"/>
        </w:rPr>
        <w:t>for Taiwan</w:t>
      </w:r>
      <w:r>
        <w:t xml:space="preserve"> at celebrations hosted by Taiwan's representative office in Washington on Wednesday to mark the 40th anniversary of the Taiwan Relations Act (TRA).</w:t>
      </w:r>
    </w:p>
    <w:p w14:paraId="2ED5E171" w14:textId="77777777" w:rsidR="003C3824" w:rsidRDefault="003C3824" w:rsidP="003C3824">
      <w:r>
        <w:t xml:space="preserve">Twenty-seven members of Congress attended the event at the U.S. Capitol Building, </w:t>
      </w:r>
      <w:r w:rsidRPr="00E167D4">
        <w:rPr>
          <w:rStyle w:val="StyleUnderline"/>
          <w:highlight w:val="yellow"/>
        </w:rPr>
        <w:t>including</w:t>
      </w:r>
      <w:r w:rsidRPr="002F47DA">
        <w:rPr>
          <w:rStyle w:val="StyleUnderline"/>
        </w:rPr>
        <w:t xml:space="preserve"> House Speaker Nancy </w:t>
      </w:r>
      <w:r w:rsidRPr="00E167D4">
        <w:rPr>
          <w:rStyle w:val="StyleUnderline"/>
          <w:highlight w:val="yellow"/>
        </w:rPr>
        <w:t>Pelosi</w:t>
      </w:r>
      <w:r>
        <w:t xml:space="preserve">, representatives Eliot Engel and Michael McCaul, </w:t>
      </w:r>
      <w:r w:rsidRPr="002F47DA">
        <w:rPr>
          <w:rStyle w:val="StyleUnderline"/>
        </w:rPr>
        <w:t xml:space="preserve">Senate </w:t>
      </w:r>
      <w:r w:rsidRPr="00E167D4">
        <w:rPr>
          <w:rStyle w:val="StyleUnderline"/>
          <w:highlight w:val="yellow"/>
        </w:rPr>
        <w:t>Foreign Relations Committee Chairman</w:t>
      </w:r>
      <w:r w:rsidRPr="002F47DA">
        <w:rPr>
          <w:rStyle w:val="StyleUnderline"/>
        </w:rPr>
        <w:t xml:space="preserve"> James </w:t>
      </w:r>
      <w:r w:rsidRPr="00E167D4">
        <w:rPr>
          <w:rStyle w:val="StyleUnderline"/>
          <w:highlight w:val="yellow"/>
        </w:rPr>
        <w:t>Risch</w:t>
      </w:r>
      <w:r>
        <w:t>, and Senator Robert Menendez.</w:t>
      </w:r>
    </w:p>
    <w:p w14:paraId="5E367B8C" w14:textId="77777777" w:rsidR="003C3824" w:rsidRPr="002F47DA" w:rsidRDefault="003C3824" w:rsidP="003C3824">
      <w:pPr>
        <w:rPr>
          <w:rStyle w:val="StyleUnderline"/>
        </w:rPr>
      </w:pPr>
      <w:r>
        <w:t xml:space="preserve">Addressing the gathering, </w:t>
      </w:r>
      <w:r w:rsidRPr="00E167D4">
        <w:rPr>
          <w:rStyle w:val="StyleUnderline"/>
          <w:highlight w:val="yellow"/>
        </w:rPr>
        <w:t>Pelosi said</w:t>
      </w:r>
      <w:r w:rsidRPr="002F47DA">
        <w:rPr>
          <w:rStyle w:val="StyleUnderline"/>
        </w:rPr>
        <w:t xml:space="preserve"> that over the past four decades, </w:t>
      </w:r>
      <w:r w:rsidRPr="00E167D4">
        <w:rPr>
          <w:rStyle w:val="StyleUnderline"/>
          <w:highlight w:val="yellow"/>
        </w:rPr>
        <w:t>the TRA has forged an "unshakable bond"</w:t>
      </w:r>
      <w:r w:rsidRPr="002F47DA">
        <w:rPr>
          <w:rStyle w:val="StyleUnderline"/>
        </w:rPr>
        <w:t xml:space="preserve"> between America and Taiwan.</w:t>
      </w:r>
    </w:p>
    <w:p w14:paraId="6B2E9F58" w14:textId="77777777" w:rsidR="003C3824" w:rsidRDefault="003C3824" w:rsidP="003C3824">
      <w:r>
        <w:t>"</w:t>
      </w:r>
      <w:r w:rsidRPr="002F47DA">
        <w:rPr>
          <w:rStyle w:val="StyleUnderline"/>
        </w:rPr>
        <w:t xml:space="preserve">The </w:t>
      </w:r>
      <w:r w:rsidRPr="00E167D4">
        <w:rPr>
          <w:rStyle w:val="StyleUnderline"/>
          <w:highlight w:val="yellow"/>
        </w:rPr>
        <w:t>Congress supports the people of Taiwan</w:t>
      </w:r>
      <w:r>
        <w:t>," she said. "It's not about politics, but about shared values of freedom, safety, democracy and human rights."</w:t>
      </w:r>
    </w:p>
    <w:p w14:paraId="76A3EBFA" w14:textId="77777777" w:rsidR="003C3824" w:rsidRDefault="003C3824" w:rsidP="003C3824">
      <w:r>
        <w:t xml:space="preserve">The recent </w:t>
      </w:r>
      <w:r w:rsidRPr="00E167D4">
        <w:rPr>
          <w:rStyle w:val="StyleUnderline"/>
          <w:highlight w:val="yellow"/>
        </w:rPr>
        <w:t>passage of the Taiwan Assurance Act was a show of</w:t>
      </w:r>
      <w:r w:rsidRPr="002F47DA">
        <w:rPr>
          <w:rStyle w:val="StyleUnderline"/>
        </w:rPr>
        <w:t xml:space="preserve"> the U.S.' </w:t>
      </w:r>
      <w:r w:rsidRPr="00E167D4">
        <w:rPr>
          <w:rStyle w:val="StyleUnderline"/>
          <w:highlight w:val="yellow"/>
        </w:rPr>
        <w:t>commitment</w:t>
      </w:r>
      <w:r w:rsidRPr="002F47DA">
        <w:rPr>
          <w:rStyle w:val="StyleUnderline"/>
        </w:rPr>
        <w:t xml:space="preserve"> to Taiwan</w:t>
      </w:r>
      <w:r>
        <w:t>, Pelosi said.</w:t>
      </w:r>
    </w:p>
    <w:p w14:paraId="09A0BD26" w14:textId="77777777" w:rsidR="003C3824" w:rsidRDefault="003C3824" w:rsidP="003C3824">
      <w:r>
        <w:t xml:space="preserve">Also speaking at the event, </w:t>
      </w:r>
      <w:r w:rsidRPr="00E167D4">
        <w:rPr>
          <w:rStyle w:val="StyleUnderline"/>
          <w:highlight w:val="yellow"/>
        </w:rPr>
        <w:t>Risch hailed the opening of</w:t>
      </w:r>
      <w:r w:rsidRPr="002F47DA">
        <w:rPr>
          <w:rStyle w:val="StyleUnderline"/>
        </w:rPr>
        <w:t xml:space="preserve"> the new compound of the </w:t>
      </w:r>
      <w:r w:rsidRPr="00E167D4">
        <w:rPr>
          <w:rStyle w:val="StyleUnderline"/>
          <w:highlight w:val="yellow"/>
        </w:rPr>
        <w:t>American Institute in Taiwan</w:t>
      </w:r>
      <w:r w:rsidRPr="00E167D4">
        <w:rPr>
          <w:highlight w:val="yellow"/>
        </w:rPr>
        <w:t>.</w:t>
      </w:r>
    </w:p>
    <w:p w14:paraId="768520DC" w14:textId="77777777" w:rsidR="003C3824" w:rsidRDefault="003C3824" w:rsidP="003C3824">
      <w:r w:rsidRPr="002F47DA">
        <w:rPr>
          <w:rStyle w:val="StyleUnderline"/>
        </w:rPr>
        <w:t xml:space="preserve">"It is the latest </w:t>
      </w:r>
      <w:r w:rsidRPr="00E167D4">
        <w:rPr>
          <w:rStyle w:val="StyleUnderline"/>
          <w:highlight w:val="yellow"/>
        </w:rPr>
        <w:t>example of a robust and continuing partnership</w:t>
      </w:r>
      <w:r w:rsidRPr="002F47DA">
        <w:rPr>
          <w:rStyle w:val="StyleUnderline"/>
        </w:rPr>
        <w:t xml:space="preserve"> that not only benefits the United States in Taiwan, but it also contributes to a free and open Indo-Pacific region</w:t>
      </w:r>
      <w:r>
        <w:t>," he said.</w:t>
      </w:r>
    </w:p>
    <w:p w14:paraId="6C4A91C1" w14:textId="77777777" w:rsidR="003C3824" w:rsidRDefault="003C3824" w:rsidP="003C3824"/>
    <w:p w14:paraId="61E6E8E7" w14:textId="760B484D" w:rsidR="003C3824" w:rsidRDefault="003C3824" w:rsidP="003C3824">
      <w:pPr>
        <w:pStyle w:val="Heading2"/>
      </w:pPr>
      <w:r>
        <w:t>ag impact</w:t>
      </w:r>
    </w:p>
    <w:p w14:paraId="3C078AA5" w14:textId="6B64C341" w:rsidR="003C3824" w:rsidRDefault="003C3824" w:rsidP="003C3824">
      <w:pPr>
        <w:pStyle w:val="Heading3"/>
      </w:pPr>
      <w:r>
        <w:t>2ac – no impact to usmca general</w:t>
      </w:r>
    </w:p>
    <w:p w14:paraId="077B9CFB" w14:textId="77777777" w:rsidR="003C3824" w:rsidRDefault="003C3824" w:rsidP="003C3824">
      <w:pPr>
        <w:pStyle w:val="Heading4"/>
      </w:pPr>
      <w:r w:rsidRPr="00947BD6">
        <w:t>There is no considerable benefit to USMCA</w:t>
      </w:r>
    </w:p>
    <w:p w14:paraId="2C420BF2" w14:textId="77777777" w:rsidR="003C3824" w:rsidRPr="00947BD6" w:rsidRDefault="003C3824" w:rsidP="003C3824">
      <w:r w:rsidRPr="00947BD6">
        <w:rPr>
          <w:rStyle w:val="Style13ptBold"/>
        </w:rPr>
        <w:t>Brinkley 2018</w:t>
      </w:r>
      <w:r>
        <w:t xml:space="preserve"> (John Brinkley write about international trade and investment for Forbes, and graduated from American University, 10-1-2018, "</w:t>
      </w:r>
      <w:r w:rsidRPr="00E167D4">
        <w:rPr>
          <w:rStyle w:val="StyleUnderline"/>
          <w:highlight w:val="yellow"/>
        </w:rPr>
        <w:t>USMCA Is Not The Magnificent Trade Deal Trump Says It Is</w:t>
      </w:r>
      <w:r>
        <w:t xml:space="preserve">," Forbes, </w:t>
      </w:r>
      <w:hyperlink r:id="rId84" w:history="1">
        <w:r w:rsidRPr="00982079">
          <w:rPr>
            <w:rStyle w:val="Hyperlink"/>
          </w:rPr>
          <w:t>https://www.forbes.com/sites/johnbrinkley/2018/10/08/usmca-is-not-the-magnificent-trade-deal-trump-says-it-is/</w:t>
        </w:r>
      </w:hyperlink>
      <w:r>
        <w:t>) cliv</w:t>
      </w:r>
    </w:p>
    <w:p w14:paraId="7CD116AE" w14:textId="77777777" w:rsidR="003C3824" w:rsidRPr="00947BD6" w:rsidRDefault="003C3824" w:rsidP="003C3824">
      <w:pPr>
        <w:rPr>
          <w:rStyle w:val="StyleUnderline"/>
        </w:rPr>
      </w:pPr>
      <w:r>
        <w:t xml:space="preserve">In summary, </w:t>
      </w:r>
      <w:r w:rsidRPr="00E167D4">
        <w:rPr>
          <w:rStyle w:val="StyleUnderline"/>
          <w:highlight w:val="yellow"/>
        </w:rPr>
        <w:t>USMCA can be seen</w:t>
      </w:r>
      <w:r>
        <w:t xml:space="preserve">, on balance, </w:t>
      </w:r>
      <w:r w:rsidRPr="00E167D4">
        <w:rPr>
          <w:rStyle w:val="StyleUnderline"/>
          <w:highlight w:val="yellow"/>
        </w:rPr>
        <w:t>as an improvement</w:t>
      </w:r>
      <w:r w:rsidRPr="00947BD6">
        <w:rPr>
          <w:rStyle w:val="StyleUnderline"/>
        </w:rPr>
        <w:t xml:space="preserve"> over NAFTA, </w:t>
      </w:r>
      <w:r w:rsidRPr="00E167D4">
        <w:rPr>
          <w:rStyle w:val="StyleUnderline"/>
          <w:highlight w:val="yellow"/>
        </w:rPr>
        <w:t>but not much of one. It will have no measurable effect on economic growth, job growth or wage growth</w:t>
      </w:r>
      <w:r w:rsidRPr="00947BD6">
        <w:rPr>
          <w:rStyle w:val="StyleUnderline"/>
        </w:rPr>
        <w:t xml:space="preserve"> in the United States. </w:t>
      </w:r>
      <w:r w:rsidRPr="00E167D4">
        <w:rPr>
          <w:rStyle w:val="StyleUnderline"/>
          <w:highlight w:val="yellow"/>
        </w:rPr>
        <w:t>It will have no</w:t>
      </w:r>
      <w:r w:rsidRPr="00947BD6">
        <w:rPr>
          <w:rStyle w:val="StyleUnderline"/>
        </w:rPr>
        <w:t xml:space="preserve"> appreciable </w:t>
      </w:r>
      <w:r w:rsidRPr="00E167D4">
        <w:rPr>
          <w:rStyle w:val="StyleUnderline"/>
          <w:highlight w:val="yellow"/>
        </w:rPr>
        <w:t>effect on the U.S. trade deficit with Mexico</w:t>
      </w:r>
      <w:r w:rsidRPr="00947BD6">
        <w:rPr>
          <w:rStyle w:val="StyleUnderline"/>
        </w:rPr>
        <w:t>.</w:t>
      </w:r>
    </w:p>
    <w:p w14:paraId="7C601442" w14:textId="77777777" w:rsidR="003C3824" w:rsidRPr="00947BD6" w:rsidRDefault="003C3824" w:rsidP="003C3824">
      <w:pPr>
        <w:rPr>
          <w:rStyle w:val="StyleUnderline"/>
        </w:rPr>
      </w:pPr>
      <w:r>
        <w:t xml:space="preserve">Most important, </w:t>
      </w:r>
      <w:r w:rsidRPr="00E167D4">
        <w:rPr>
          <w:rStyle w:val="StyleUnderline"/>
          <w:highlight w:val="yellow"/>
        </w:rPr>
        <w:t>Trump’s threats against Canada and Mexico</w:t>
      </w:r>
      <w:r>
        <w:t xml:space="preserve"> and his malign comments about their heads of state </w:t>
      </w:r>
      <w:r w:rsidRPr="00947BD6">
        <w:rPr>
          <w:rStyle w:val="StyleUnderline"/>
        </w:rPr>
        <w:t xml:space="preserve">during the negotiations pretty well </w:t>
      </w:r>
      <w:r w:rsidRPr="00E167D4">
        <w:rPr>
          <w:rStyle w:val="StyleUnderline"/>
          <w:highlight w:val="yellow"/>
        </w:rPr>
        <w:t>wrecked the</w:t>
      </w:r>
      <w:r w:rsidRPr="00947BD6">
        <w:rPr>
          <w:rStyle w:val="StyleUnderline"/>
        </w:rPr>
        <w:t xml:space="preserve"> United States’ </w:t>
      </w:r>
      <w:r w:rsidRPr="00E167D4">
        <w:rPr>
          <w:rStyle w:val="StyleUnderline"/>
          <w:highlight w:val="yellow"/>
        </w:rPr>
        <w:t>relationship</w:t>
      </w:r>
      <w:r w:rsidRPr="00947BD6">
        <w:rPr>
          <w:rStyle w:val="StyleUnderline"/>
        </w:rPr>
        <w:t xml:space="preserve"> with two of its most important allies.</w:t>
      </w:r>
    </w:p>
    <w:p w14:paraId="0CF61C58" w14:textId="77777777" w:rsidR="003C3824" w:rsidRPr="008B401F" w:rsidRDefault="003C3824" w:rsidP="003C3824">
      <w:r>
        <w:t xml:space="preserve">A Pew Research Center poll found that </w:t>
      </w:r>
      <w:r w:rsidRPr="00947BD6">
        <w:rPr>
          <w:rStyle w:val="StyleUnderline"/>
        </w:rPr>
        <w:t>only 6% of Mexicans and 25% of Canadians had confidence in Trump.</w:t>
      </w:r>
      <w:r>
        <w:t xml:space="preserve"> And that was last spring, before Trump threatened to destroy Canada’s economy by imposing a 25% tariff on car imports therefrom.</w:t>
      </w:r>
    </w:p>
    <w:p w14:paraId="4223EF0D" w14:textId="77777777" w:rsidR="003C3824" w:rsidRDefault="003C3824" w:rsidP="003C3824">
      <w:pPr>
        <w:pStyle w:val="Heading3"/>
      </w:pPr>
      <w:r>
        <w:t>2ac – no ag impx to usmca</w:t>
      </w:r>
    </w:p>
    <w:p w14:paraId="4E17A711" w14:textId="77777777" w:rsidR="003C3824" w:rsidRDefault="003C3824" w:rsidP="003C3824">
      <w:pPr>
        <w:pStyle w:val="Heading4"/>
      </w:pPr>
      <w:r w:rsidRPr="009729B0">
        <w:t>No significant ag benefit from USMCA- NAFTA in the squo solves</w:t>
      </w:r>
    </w:p>
    <w:p w14:paraId="7C711D86" w14:textId="77777777" w:rsidR="003C3824" w:rsidRPr="009729B0" w:rsidRDefault="003C3824" w:rsidP="003C3824">
      <w:r w:rsidRPr="009729B0">
        <w:rPr>
          <w:rStyle w:val="Style13ptBold"/>
        </w:rPr>
        <w:t>Fakta 19</w:t>
      </w:r>
      <w:r>
        <w:t xml:space="preserve"> (Jacqui Fatka is the policy editor for Farm Futures, 4-19-2019 "ITC report shows nominal gains for ag under USMCA," Feedstuffs, </w:t>
      </w:r>
      <w:hyperlink r:id="rId85" w:history="1">
        <w:r w:rsidRPr="00982079">
          <w:rPr>
            <w:rStyle w:val="Hyperlink"/>
          </w:rPr>
          <w:t>https://www.feedstuffs.com/news/itc-report-shows-nominal-gains-ag-under-usmca</w:t>
        </w:r>
      </w:hyperlink>
      <w:r>
        <w:t>) cliv</w:t>
      </w:r>
    </w:p>
    <w:p w14:paraId="1A86A288" w14:textId="77777777" w:rsidR="003C3824" w:rsidRDefault="003C3824" w:rsidP="003C3824">
      <w:r w:rsidRPr="00947BD6">
        <w:t xml:space="preserve">The report noted that </w:t>
      </w:r>
      <w:r w:rsidRPr="00947BD6">
        <w:rPr>
          <w:rStyle w:val="StyleUnderline"/>
        </w:rPr>
        <w:t xml:space="preserve">the </w:t>
      </w:r>
      <w:r w:rsidRPr="00E167D4">
        <w:rPr>
          <w:rStyle w:val="StyleUnderline"/>
          <w:highlight w:val="yellow"/>
        </w:rPr>
        <w:t>combined effect of</w:t>
      </w:r>
      <w:r w:rsidRPr="00947BD6">
        <w:rPr>
          <w:rStyle w:val="StyleUnderline"/>
        </w:rPr>
        <w:t xml:space="preserve"> all </w:t>
      </w:r>
      <w:r w:rsidRPr="00E167D4">
        <w:rPr>
          <w:rStyle w:val="StyleUnderline"/>
          <w:highlight w:val="yellow"/>
        </w:rPr>
        <w:t>USMCA</w:t>
      </w:r>
      <w:r w:rsidRPr="00947BD6">
        <w:rPr>
          <w:rStyle w:val="StyleUnderline"/>
        </w:rPr>
        <w:t xml:space="preserve"> provisions </w:t>
      </w:r>
      <w:r w:rsidRPr="00E167D4">
        <w:rPr>
          <w:rStyle w:val="StyleUnderline"/>
          <w:highlight w:val="yellow"/>
        </w:rPr>
        <w:t>would increase</w:t>
      </w:r>
      <w:r w:rsidRPr="00947BD6">
        <w:rPr>
          <w:rStyle w:val="StyleUnderline"/>
        </w:rPr>
        <w:t xml:space="preserve"> total annual U.S. agricultural and </w:t>
      </w:r>
      <w:r w:rsidRPr="00E167D4">
        <w:rPr>
          <w:rStyle w:val="StyleUnderline"/>
          <w:highlight w:val="yellow"/>
        </w:rPr>
        <w:t>food exports by</w:t>
      </w:r>
      <w:r w:rsidRPr="00947BD6">
        <w:rPr>
          <w:rStyle w:val="StyleUnderline"/>
        </w:rPr>
        <w:t xml:space="preserve"> $2.2 billion (</w:t>
      </w:r>
      <w:r w:rsidRPr="00E167D4">
        <w:rPr>
          <w:rStyle w:val="StyleUnderline"/>
          <w:highlight w:val="yellow"/>
        </w:rPr>
        <w:t>1.1%)</w:t>
      </w:r>
      <w:r w:rsidRPr="00947BD6">
        <w:t xml:space="preserve"> when fully implemented. A commission simulation that considered only the effects of the agricultural market access provisions in USMCA showed increased U.S. agriculture and food exports to the world of $435 million.</w:t>
      </w:r>
    </w:p>
    <w:p w14:paraId="3A15F0D5" w14:textId="77777777" w:rsidR="003C3824" w:rsidRDefault="003C3824" w:rsidP="003C3824">
      <w:r w:rsidRPr="00947BD6">
        <w:t>USMCA would lead to small increases in U.S. exports to Canada of dairy products, poultry meat, eggs and egg-containing products, wheat and alcoholic beverages. At the same time, it would lead to a small increase in U.S. imports of sugar and sugar-containing products and dairy products from Canada.</w:t>
      </w:r>
    </w:p>
    <w:p w14:paraId="76C4E268" w14:textId="77777777" w:rsidR="003C3824" w:rsidRDefault="003C3824" w:rsidP="003C3824">
      <w:r w:rsidRPr="00947BD6">
        <w:t xml:space="preserve">Specifically, </w:t>
      </w:r>
      <w:r w:rsidRPr="00E167D4">
        <w:rPr>
          <w:rStyle w:val="StyleUnderline"/>
          <w:highlight w:val="yellow"/>
        </w:rPr>
        <w:t>modeling results estimate</w:t>
      </w:r>
      <w:r w:rsidRPr="009729B0">
        <w:rPr>
          <w:rStyle w:val="StyleUnderline"/>
        </w:rPr>
        <w:t xml:space="preserve"> a $226.8 million (</w:t>
      </w:r>
      <w:r w:rsidRPr="00E167D4">
        <w:rPr>
          <w:rStyle w:val="StyleUnderline"/>
          <w:highlight w:val="yellow"/>
        </w:rPr>
        <w:t>0.1%) gain in total dairy product output</w:t>
      </w:r>
      <w:r w:rsidRPr="00947BD6">
        <w:t>, including $314.5 million (7.1%) of additional exports -- $227.0 million to Canada and $50.6 million to Mexico -- over the baseline. Increased exports to Canada would be driven largely by more exports of cheese and other milk and cream products. New country-specific tariff-rate quotas (TRQs) in Canada would create additional opportunities for U.S. exports of milk and milk powder, cheese, butter and other products.</w:t>
      </w:r>
    </w:p>
    <w:p w14:paraId="7A2EB779" w14:textId="77777777" w:rsidR="003C3824" w:rsidRDefault="003C3824" w:rsidP="003C3824">
      <w:r w:rsidRPr="00947BD6">
        <w:t>USMCA would require Canada to establish a duty-free TRQ for live chickens and chicken meat of U.S. origin. The TRQ volume in the first year would be 47,000 metric tons. It would increase by 2,000 mt annually through the sixth year of USMCA and then increase by 1% per year to 62,963 mt in year 16, remaining at that level in following years. Model results indicate that U.S. poultry meat exports to Canada would increase by $183.5 million (or nearly 50%) in year 6 of the agreement.</w:t>
      </w:r>
    </w:p>
    <w:p w14:paraId="6D419B5C" w14:textId="77777777" w:rsidR="003C3824" w:rsidRDefault="003C3824" w:rsidP="003C3824">
      <w:r w:rsidRPr="00947BD6">
        <w:t>Senate Finance Committee chairman Chuck Grassley (R., Iowa), who will be the one to shepherd approval of USMCA in the Senate, said he plans to conduct a thorough and thoughtful review of this and other studies of the economic impact of USMCA in the coming days. He also noted that he will be briefed by ITC officials early in the week of April 22.</w:t>
      </w:r>
    </w:p>
    <w:p w14:paraId="08F202C0" w14:textId="77777777" w:rsidR="003C3824" w:rsidRDefault="003C3824" w:rsidP="003C3824">
      <w:r w:rsidRPr="00947BD6">
        <w:t>“Many of the significant improvements in USMCA are reducing non-tariff barriers and implementing rules and fair practices that will help U.S. workers, jobs and businesses tremendously over the coming years. The USMCA makes critical updates to rules on intellectual property, currency practices, digital trade, customs, state-owned enterprises, sanitary and phytosanitary measures and technical barriers to trade that will be valuable to many American farmers and businesses, even though their impact on [gross domestic product] has historically been inherently difficult for economists to measure,” Grassley said.</w:t>
      </w:r>
    </w:p>
    <w:p w14:paraId="476029A3" w14:textId="77777777" w:rsidR="003C3824" w:rsidRDefault="003C3824" w:rsidP="003C3824">
      <w:r w:rsidRPr="00947BD6">
        <w:t xml:space="preserve">In response to the report, </w:t>
      </w:r>
      <w:r w:rsidRPr="00E167D4">
        <w:rPr>
          <w:rStyle w:val="StyleUnderline"/>
          <w:highlight w:val="yellow"/>
        </w:rPr>
        <w:t>many agricultural groups noted that</w:t>
      </w:r>
      <w:r w:rsidRPr="009729B0">
        <w:rPr>
          <w:rStyle w:val="StyleUnderline"/>
        </w:rPr>
        <w:t xml:space="preserve"> many of </w:t>
      </w:r>
      <w:r w:rsidRPr="00E167D4">
        <w:rPr>
          <w:rStyle w:val="StyleUnderline"/>
          <w:highlight w:val="yellow"/>
        </w:rPr>
        <w:t>the benefits under</w:t>
      </w:r>
      <w:r w:rsidRPr="009729B0">
        <w:rPr>
          <w:rStyle w:val="StyleUnderline"/>
        </w:rPr>
        <w:t xml:space="preserve"> the North American Free Trade Agreement (</w:t>
      </w:r>
      <w:r w:rsidRPr="00E167D4">
        <w:rPr>
          <w:rStyle w:val="StyleUnderline"/>
          <w:highlight w:val="yellow"/>
        </w:rPr>
        <w:t>NAFTA) have already been realized</w:t>
      </w:r>
      <w:r w:rsidRPr="009729B0">
        <w:rPr>
          <w:rStyle w:val="StyleUnderline"/>
        </w:rPr>
        <w:t xml:space="preserve"> for the agriculture industry</w:t>
      </w:r>
      <w:r w:rsidRPr="00947BD6">
        <w:t>.</w:t>
      </w:r>
    </w:p>
    <w:p w14:paraId="4F2A1A4C" w14:textId="77777777" w:rsidR="003C3824" w:rsidRDefault="003C3824" w:rsidP="003C3824">
      <w:r w:rsidRPr="00947BD6">
        <w:t xml:space="preserve">“While the ITC report is an important step in the process of considering trade agreements, </w:t>
      </w:r>
      <w:r w:rsidRPr="009729B0">
        <w:rPr>
          <w:rStyle w:val="StyleUnderline"/>
        </w:rPr>
        <w:t xml:space="preserve">the benefits of North American trade are already well understood, particularly by farmers and ranchers. Under NAFTA, </w:t>
      </w:r>
      <w:r w:rsidRPr="00E167D4">
        <w:rPr>
          <w:rStyle w:val="StyleUnderline"/>
          <w:highlight w:val="yellow"/>
        </w:rPr>
        <w:t>ag exports</w:t>
      </w:r>
      <w:r w:rsidRPr="009729B0">
        <w:rPr>
          <w:rStyle w:val="StyleUnderline"/>
        </w:rPr>
        <w:t xml:space="preserve"> to Canada and Mexico </w:t>
      </w:r>
      <w:r w:rsidRPr="00E167D4">
        <w:rPr>
          <w:rStyle w:val="StyleUnderline"/>
          <w:highlight w:val="yellow"/>
        </w:rPr>
        <w:t>grew from $8 billion in 1993 to $40 billion last year</w:t>
      </w:r>
      <w:r w:rsidRPr="00E167D4">
        <w:rPr>
          <w:highlight w:val="yellow"/>
        </w:rPr>
        <w:t>,</w:t>
      </w:r>
      <w:r w:rsidRPr="00947BD6">
        <w:t>” according to Brian Kuehl, co-executive director of Farmers for Free Trade, a bipartisan coalition supported by American agricultural commodity groups.</w:t>
      </w:r>
    </w:p>
    <w:p w14:paraId="1D3FA569" w14:textId="77777777" w:rsidR="003C3824" w:rsidRDefault="003C3824" w:rsidP="003C3824">
      <w:r>
        <w:br w:type="page"/>
      </w:r>
    </w:p>
    <w:p w14:paraId="18AD577B" w14:textId="53EB4BC2" w:rsidR="003C3824" w:rsidRPr="003C3824" w:rsidRDefault="003C3824" w:rsidP="003C3824">
      <w:pPr>
        <w:pStyle w:val="Heading3"/>
      </w:pPr>
      <w:r>
        <w:t>1ar – no ag impx to usmca ext</w:t>
      </w:r>
    </w:p>
    <w:p w14:paraId="2D3851FC" w14:textId="77777777" w:rsidR="003C3824" w:rsidRDefault="003C3824" w:rsidP="003C3824">
      <w:pPr>
        <w:pStyle w:val="Heading4"/>
      </w:pPr>
      <w:r>
        <w:t>USMCA will have no impact on food security- the dairy market proves</w:t>
      </w:r>
    </w:p>
    <w:p w14:paraId="64AE031E" w14:textId="77777777" w:rsidR="003C3824" w:rsidRPr="00947BD6" w:rsidRDefault="003C3824" w:rsidP="003C3824">
      <w:r w:rsidRPr="00947BD6">
        <w:rPr>
          <w:rStyle w:val="Style13ptBold"/>
        </w:rPr>
        <w:t>Brinkley 18</w:t>
      </w:r>
      <w:r>
        <w:t xml:space="preserve"> (John Brinkley write about international trade and investment for Forbes, and graduated from American University,, 10-1-2018, "USMCA Is Not The Magnificent Trade Deal Trump Says It Is," Forbes, </w:t>
      </w:r>
      <w:hyperlink r:id="rId86" w:history="1">
        <w:r w:rsidRPr="00982079">
          <w:rPr>
            <w:rStyle w:val="Hyperlink"/>
          </w:rPr>
          <w:t>https://www.forbes.com/sites/johnbrinkley/2018/10/08/usmca-is-not-the-magnificent-trade-deal-trump-says-it-is/</w:t>
        </w:r>
      </w:hyperlink>
      <w:r>
        <w:t>) cliv</w:t>
      </w:r>
    </w:p>
    <w:p w14:paraId="02BA762F" w14:textId="77777777" w:rsidR="003C3824" w:rsidRDefault="003C3824" w:rsidP="003C3824">
      <w:r w:rsidRPr="00E167D4">
        <w:rPr>
          <w:rStyle w:val="StyleUnderline"/>
          <w:highlight w:val="yellow"/>
        </w:rPr>
        <w:t>Canada agreed to allow more American dairy products into their market</w:t>
      </w:r>
      <w:r>
        <w:t xml:space="preserve"> by setting higher import quotas. American farmers exported about $232.5 million worth of dairy products to add about $70 million to that.</w:t>
      </w:r>
    </w:p>
    <w:p w14:paraId="4654AC36" w14:textId="77777777" w:rsidR="003C3824" w:rsidRDefault="003C3824" w:rsidP="003C3824">
      <w:r>
        <w:t>In exchange for this, the Trump administration dropped its insistence that one of three NAFTA dispute settlement chapters be deleted, but it prevailed in getting rid of another, having to do with disputes between businesses and governments. Canadian businesses can no longer challenge U.S. government policies and vice versa. That chapter survived with regard to disputes between Mexico and the United States, but in a limited form.</w:t>
      </w:r>
    </w:p>
    <w:p w14:paraId="395F63DE" w14:textId="77777777" w:rsidR="003C3824" w:rsidRDefault="003C3824" w:rsidP="003C3824">
      <w:r w:rsidRPr="00947BD6">
        <w:rPr>
          <w:rStyle w:val="StyleUnderline"/>
        </w:rPr>
        <w:t xml:space="preserve">American dairy farmers’ </w:t>
      </w:r>
      <w:r w:rsidRPr="00E167D4">
        <w:rPr>
          <w:rStyle w:val="StyleUnderline"/>
          <w:highlight w:val="yellow"/>
        </w:rPr>
        <w:t>increased access to Canada will not offset the losses</w:t>
      </w:r>
      <w:r w:rsidRPr="00947BD6">
        <w:rPr>
          <w:rStyle w:val="StyleUnderline"/>
        </w:rPr>
        <w:t xml:space="preserve"> they are likely to suffer </w:t>
      </w:r>
      <w:r w:rsidRPr="00E167D4">
        <w:rPr>
          <w:rStyle w:val="StyleUnderline"/>
          <w:highlight w:val="yellow"/>
        </w:rPr>
        <w:t>from</w:t>
      </w:r>
      <w:r w:rsidRPr="00947BD6">
        <w:rPr>
          <w:rStyle w:val="StyleUnderline"/>
        </w:rPr>
        <w:t xml:space="preserve"> Chinese and Mexican </w:t>
      </w:r>
      <w:r w:rsidRPr="00E167D4">
        <w:rPr>
          <w:rStyle w:val="StyleUnderline"/>
          <w:highlight w:val="yellow"/>
        </w:rPr>
        <w:t>tariffs that were imposed in retaliation for Trump’s tariffs</w:t>
      </w:r>
      <w:r w:rsidRPr="00947BD6">
        <w:rPr>
          <w:rStyle w:val="StyleUnderline"/>
        </w:rPr>
        <w:t xml:space="preserve"> on aluminum and stee</w:t>
      </w:r>
      <w:r>
        <w:t>l, according to a study performed in August for the U.S. Dairy Export Council. Those tariffs remain in place for the time being.</w:t>
      </w:r>
    </w:p>
    <w:p w14:paraId="1B871ABC" w14:textId="77777777" w:rsidR="003C3824" w:rsidRDefault="003C3824" w:rsidP="003C3824">
      <w:pPr>
        <w:rPr>
          <w:rStyle w:val="StyleUnderline"/>
        </w:rPr>
      </w:pPr>
      <w:r>
        <w:t>“</w:t>
      </w:r>
      <w:r w:rsidRPr="00947BD6">
        <w:rPr>
          <w:rStyle w:val="StyleUnderline"/>
        </w:rPr>
        <w:t xml:space="preserve">U.S. </w:t>
      </w:r>
      <w:r w:rsidRPr="00E167D4">
        <w:rPr>
          <w:rStyle w:val="StyleUnderline"/>
          <w:highlight w:val="yellow"/>
        </w:rPr>
        <w:t>dairy product exports combined could fall by</w:t>
      </w:r>
      <w:r w:rsidRPr="00947BD6">
        <w:rPr>
          <w:rStyle w:val="StyleUnderline"/>
        </w:rPr>
        <w:t xml:space="preserve"> $115 million in 2018 and </w:t>
      </w:r>
      <w:r w:rsidRPr="00E167D4">
        <w:rPr>
          <w:rStyle w:val="StyleUnderline"/>
          <w:highlight w:val="yellow"/>
        </w:rPr>
        <w:t>$415 million in 2019</w:t>
      </w:r>
      <w:r w:rsidRPr="00947BD6">
        <w:rPr>
          <w:rStyle w:val="StyleUnderline"/>
        </w:rPr>
        <w:t>,” said the study by Agribusiness Consulting. “From 2018-2023, U.S</w:t>
      </w:r>
      <w:r w:rsidRPr="00E167D4">
        <w:rPr>
          <w:rStyle w:val="StyleUnderline"/>
          <w:highlight w:val="yellow"/>
        </w:rPr>
        <w:t>. dairy product exports combined could fall by</w:t>
      </w:r>
      <w:r w:rsidRPr="00947BD6">
        <w:rPr>
          <w:rStyle w:val="StyleUnderline"/>
        </w:rPr>
        <w:t xml:space="preserve"> roughly </w:t>
      </w:r>
      <w:r w:rsidRPr="00E167D4">
        <w:rPr>
          <w:rStyle w:val="StyleUnderline"/>
          <w:highlight w:val="yellow"/>
        </w:rPr>
        <w:t>seven percent</w:t>
      </w:r>
      <w:r w:rsidRPr="00947BD6">
        <w:rPr>
          <w:rStyle w:val="StyleUnderline"/>
        </w:rPr>
        <w:t xml:space="preserve"> from  baseline projections </w:t>
      </w:r>
      <w:r w:rsidRPr="00E167D4">
        <w:rPr>
          <w:rStyle w:val="StyleUnderline"/>
          <w:highlight w:val="yellow"/>
        </w:rPr>
        <w:t>worth $2.7 billion.”</w:t>
      </w:r>
    </w:p>
    <w:p w14:paraId="29196508" w14:textId="77777777" w:rsidR="003C3824" w:rsidRDefault="003C3824" w:rsidP="003C3824">
      <w:pPr>
        <w:rPr>
          <w:rStyle w:val="StyleUnderline"/>
        </w:rPr>
      </w:pPr>
    </w:p>
    <w:p w14:paraId="2652D907" w14:textId="0906BD7F" w:rsidR="003C3824" w:rsidRDefault="003C3824" w:rsidP="00A847D5">
      <w:pPr>
        <w:pStyle w:val="Heading3"/>
      </w:pPr>
      <w:r>
        <w:t>2ac – ag turn- usmca hurt ag</w:t>
      </w:r>
    </w:p>
    <w:p w14:paraId="040746F9" w14:textId="77777777" w:rsidR="003C3824" w:rsidRDefault="003C3824" w:rsidP="003C3824">
      <w:pPr>
        <w:pStyle w:val="Heading4"/>
      </w:pPr>
      <w:r>
        <w:t>USMCA hurts the food industry- it benefits Mexican producers over American</w:t>
      </w:r>
    </w:p>
    <w:p w14:paraId="263A7E39" w14:textId="77777777" w:rsidR="003C3824" w:rsidRPr="00947BD6" w:rsidRDefault="003C3824" w:rsidP="003C3824">
      <w:r w:rsidRPr="00947BD6">
        <w:rPr>
          <w:rStyle w:val="Style13ptBold"/>
        </w:rPr>
        <w:t>Daniels 5/7</w:t>
      </w:r>
      <w:r>
        <w:t xml:space="preserve"> (Jeff Daniels holds a bachelor's degree in journalism from California State University-Northridge and is a reporter for CNBC.com 5-7-2019, “USMCA trade deal could cost Georgia produce growers nearly $900 million, report says,” CNBC, </w:t>
      </w:r>
      <w:hyperlink r:id="rId87" w:history="1">
        <w:r w:rsidRPr="00982079">
          <w:rPr>
            <w:rStyle w:val="Hyperlink"/>
          </w:rPr>
          <w:t>https://www.cnbc.com/2019/05/07/usmca-losses-to-georgia-growers-could-reach-about-900-million-report.html</w:t>
        </w:r>
      </w:hyperlink>
      <w:r>
        <w:t>) cliv</w:t>
      </w:r>
    </w:p>
    <w:p w14:paraId="2D091A4A" w14:textId="77777777" w:rsidR="003C3824" w:rsidRPr="008B401F" w:rsidRDefault="003C3824" w:rsidP="003C3824">
      <w:r w:rsidRPr="00E167D4">
        <w:rPr>
          <w:rStyle w:val="StyleUnderline"/>
          <w:highlight w:val="yellow"/>
        </w:rPr>
        <w:t>Unless</w:t>
      </w:r>
      <w:r w:rsidRPr="008B401F">
        <w:rPr>
          <w:rStyle w:val="StyleUnderline"/>
        </w:rPr>
        <w:t xml:space="preserve"> the proposed U.S. Mexico Canada Agreement (</w:t>
      </w:r>
      <w:r w:rsidRPr="00E167D4">
        <w:rPr>
          <w:rStyle w:val="StyleUnderline"/>
          <w:highlight w:val="yellow"/>
        </w:rPr>
        <w:t>USMCA) is changed, it could “cause extensive economic damage to</w:t>
      </w:r>
      <w:r w:rsidRPr="008B401F">
        <w:rPr>
          <w:rStyle w:val="StyleUnderline"/>
        </w:rPr>
        <w:t xml:space="preserve"> Georgia” and its </w:t>
      </w:r>
      <w:r w:rsidRPr="00E167D4">
        <w:rPr>
          <w:rStyle w:val="StyleUnderline"/>
          <w:highlight w:val="yellow"/>
        </w:rPr>
        <w:t>fresh produce industry</w:t>
      </w:r>
      <w:r w:rsidRPr="008B401F">
        <w:t>, according to economists at the University of Georgia.</w:t>
      </w:r>
    </w:p>
    <w:p w14:paraId="51424A98" w14:textId="77777777" w:rsidR="003C3824" w:rsidRPr="008B401F" w:rsidRDefault="003C3824" w:rsidP="003C3824">
      <w:r w:rsidRPr="008B401F">
        <w:t xml:space="preserve">“While the deal may be an overall positive for the United States, </w:t>
      </w:r>
      <w:r w:rsidRPr="00E167D4">
        <w:rPr>
          <w:rStyle w:val="StyleUnderline"/>
          <w:highlight w:val="yellow"/>
        </w:rPr>
        <w:t>it exposes U.S. fruit and vegetable growers to a high risk of substantial harm through unfair competition from Mexican imports</w:t>
      </w:r>
      <w:r w:rsidRPr="008B401F">
        <w:t>,” the report said.</w:t>
      </w:r>
    </w:p>
    <w:p w14:paraId="77348E85" w14:textId="77777777" w:rsidR="003C3824" w:rsidRPr="008B401F" w:rsidRDefault="003C3824" w:rsidP="003C3824">
      <w:r w:rsidRPr="00947BD6">
        <w:rPr>
          <w:rStyle w:val="StyleUnderline"/>
        </w:rPr>
        <w:t xml:space="preserve">The report projected annual </w:t>
      </w:r>
      <w:r w:rsidRPr="00E167D4">
        <w:rPr>
          <w:rStyle w:val="StyleUnderline"/>
          <w:highlight w:val="yellow"/>
        </w:rPr>
        <w:t>economic losses to Georgia</w:t>
      </w:r>
      <w:r w:rsidRPr="000D7B7E">
        <w:t>’s</w:t>
      </w:r>
      <w:r w:rsidRPr="00947BD6">
        <w:rPr>
          <w:rStyle w:val="StyleUnderline"/>
        </w:rPr>
        <w:t xml:space="preserve"> small fruit and vegetable industry under USMCA </w:t>
      </w:r>
      <w:r w:rsidRPr="00E167D4">
        <w:rPr>
          <w:rStyle w:val="StyleUnderline"/>
          <w:highlight w:val="yellow"/>
        </w:rPr>
        <w:t>could be</w:t>
      </w:r>
      <w:r w:rsidRPr="00947BD6">
        <w:rPr>
          <w:rStyle w:val="StyleUnderline"/>
        </w:rPr>
        <w:t xml:space="preserve"> $340 million to </w:t>
      </w:r>
      <w:r w:rsidRPr="00E167D4">
        <w:rPr>
          <w:rStyle w:val="StyleUnderline"/>
          <w:highlight w:val="yellow"/>
        </w:rPr>
        <w:t xml:space="preserve">nearly $900 million. </w:t>
      </w:r>
      <w:r w:rsidRPr="00947BD6">
        <w:rPr>
          <w:rStyle w:val="StyleUnderline"/>
        </w:rPr>
        <w:t>It also said there could be job losses of about 3,300 to more than 8,600</w:t>
      </w:r>
      <w:r w:rsidRPr="008B401F">
        <w:t xml:space="preserve"> under the proposed replacement to the 25-year-old North American Free Trade Agreement.</w:t>
      </w:r>
    </w:p>
    <w:p w14:paraId="364C7456" w14:textId="77777777" w:rsidR="003C3824" w:rsidRPr="008B401F" w:rsidRDefault="003C3824" w:rsidP="003C3824">
      <w:r w:rsidRPr="008B401F">
        <w:t>According to the report, Georgia’s blueberries usually have a market presence in Northern states ahead of local producers due to climate advantage. Similarly, it said Georgia’s climate is ideal to grow fall vegetables such as tomatoes, peppers, squash, cucumbers, and eggplant.</w:t>
      </w:r>
    </w:p>
    <w:p w14:paraId="2E17D000" w14:textId="77777777" w:rsidR="003C3824" w:rsidRPr="00947BD6" w:rsidRDefault="003C3824" w:rsidP="003C3824">
      <w:pPr>
        <w:rPr>
          <w:rStyle w:val="StyleUnderline"/>
        </w:rPr>
      </w:pPr>
      <w:r w:rsidRPr="008B401F">
        <w:t xml:space="preserve">However, the UGA report dated April 22 said </w:t>
      </w:r>
      <w:r w:rsidRPr="00E167D4">
        <w:rPr>
          <w:rStyle w:val="StyleUnderline"/>
          <w:highlight w:val="yellow"/>
        </w:rPr>
        <w:t>Mexico has ramped up production of fresh produce</w:t>
      </w:r>
      <w:r w:rsidRPr="00947BD6">
        <w:rPr>
          <w:rStyle w:val="StyleUnderline"/>
        </w:rPr>
        <w:t xml:space="preserve"> in recent years and now “</w:t>
      </w:r>
      <w:r w:rsidRPr="00E167D4">
        <w:rPr>
          <w:rStyle w:val="StyleUnderline"/>
          <w:highlight w:val="yellow"/>
        </w:rPr>
        <w:t>their imports compete directly</w:t>
      </w:r>
      <w:r w:rsidRPr="00947BD6">
        <w:rPr>
          <w:rStyle w:val="StyleUnderline"/>
        </w:rPr>
        <w:t xml:space="preserve"> with Georgia fruits and vegetables. Georgia’s natural seasonal advantage has been diminished by Mexican imports arriving during Georgia’s selling season at prices well below Georgia’s production costs.”</w:t>
      </w:r>
    </w:p>
    <w:p w14:paraId="629351C9" w14:textId="77777777" w:rsidR="003C3824" w:rsidRDefault="003C3824" w:rsidP="003C3824">
      <w:r w:rsidRPr="008B401F">
        <w:t xml:space="preserve">U.S. Secretary of Agriculture Sonny Perdue was not available for comment. Perdue is a former governor of Georgia and agribusinessman. </w:t>
      </w:r>
    </w:p>
    <w:p w14:paraId="48B5784A" w14:textId="77777777" w:rsidR="003C3824" w:rsidRDefault="003C3824" w:rsidP="003C3824"/>
    <w:p w14:paraId="73F2E515" w14:textId="77777777" w:rsidR="003C3824" w:rsidRDefault="003C3824" w:rsidP="003C3824"/>
    <w:p w14:paraId="3060649D" w14:textId="5999C7C8" w:rsidR="00366258" w:rsidRDefault="00366258" w:rsidP="00366258">
      <w:pPr>
        <w:pStyle w:val="Heading3"/>
      </w:pPr>
      <w:r>
        <w:t>2ac – ag doesn’t cause conflict</w:t>
      </w:r>
    </w:p>
    <w:p w14:paraId="77999D80" w14:textId="77777777" w:rsidR="00366258" w:rsidRDefault="00366258" w:rsidP="00366258">
      <w:pPr>
        <w:pStyle w:val="Heading4"/>
      </w:pPr>
      <w:r>
        <w:t xml:space="preserve">Food crisis is not caused by agricultural crisis – political problems are the actual cause – experts agree. </w:t>
      </w:r>
    </w:p>
    <w:p w14:paraId="5B3C4078" w14:textId="77777777" w:rsidR="00366258" w:rsidRDefault="00366258" w:rsidP="00366258">
      <w:r w:rsidRPr="00470593">
        <w:rPr>
          <w:rStyle w:val="Style13ptBold"/>
        </w:rPr>
        <w:t xml:space="preserve">Chou </w:t>
      </w:r>
      <w:r w:rsidRPr="00835E13">
        <w:rPr>
          <w:rStyle w:val="Style13ptBold"/>
        </w:rPr>
        <w:t>1</w:t>
      </w:r>
      <w:r>
        <w:rPr>
          <w:rStyle w:val="Style13ptBold"/>
        </w:rPr>
        <w:t>7</w:t>
      </w:r>
      <w:r>
        <w:t xml:space="preserve"> — </w:t>
      </w:r>
      <w:r w:rsidRPr="00470593">
        <w:t>Sophie Chou</w:t>
      </w:r>
      <w:r>
        <w:t xml:space="preserve">, </w:t>
      </w:r>
      <w:r w:rsidRPr="00470593">
        <w:t>data journalist</w:t>
      </w:r>
      <w:r>
        <w:t xml:space="preserve"> at PRI (Public Radio International), former </w:t>
      </w:r>
      <w:r w:rsidRPr="00470593">
        <w:t>Google News Fellow at the Pew Research Center</w:t>
      </w:r>
      <w:r>
        <w:t>, 2017 (“</w:t>
      </w:r>
      <w:r w:rsidRPr="00470593">
        <w:t>Drought doesn't cause famine. People do.</w:t>
      </w:r>
      <w:r>
        <w:t xml:space="preserve">,” </w:t>
      </w:r>
      <w:r>
        <w:rPr>
          <w:i/>
        </w:rPr>
        <w:t>Public Radio International</w:t>
      </w:r>
      <w:r>
        <w:t>, March 27</w:t>
      </w:r>
      <w:r w:rsidRPr="00470593">
        <w:rPr>
          <w:vertAlign w:val="superscript"/>
        </w:rPr>
        <w:t>th</w:t>
      </w:r>
      <w:r>
        <w:t xml:space="preserve">, Available Online at </w:t>
      </w:r>
      <w:r w:rsidRPr="003F183C">
        <w:t>https://www.pri.org/stories/2017-03-27/drought-doesnt-cause-famine-people-do</w:t>
      </w:r>
      <w:r>
        <w:t xml:space="preserve">, Accessed 07-24-2019) PRK </w:t>
      </w:r>
    </w:p>
    <w:p w14:paraId="318216EF" w14:textId="77777777" w:rsidR="00366258" w:rsidRPr="00470593" w:rsidRDefault="00366258" w:rsidP="00366258">
      <w:pPr>
        <w:rPr>
          <w:rStyle w:val="StyleUnderline"/>
        </w:rPr>
      </w:pPr>
      <w:r w:rsidRPr="00E167D4">
        <w:rPr>
          <w:rStyle w:val="StyleUnderline"/>
          <w:highlight w:val="yellow"/>
        </w:rPr>
        <w:t>The U</w:t>
      </w:r>
      <w:r w:rsidRPr="00470593">
        <w:rPr>
          <w:rStyle w:val="StyleUnderline"/>
        </w:rPr>
        <w:t xml:space="preserve">nited </w:t>
      </w:r>
      <w:r w:rsidRPr="00E167D4">
        <w:rPr>
          <w:rStyle w:val="StyleUnderline"/>
          <w:highlight w:val="yellow"/>
        </w:rPr>
        <w:t>N</w:t>
      </w:r>
      <w:r w:rsidRPr="00470593">
        <w:rPr>
          <w:rStyle w:val="StyleUnderline"/>
        </w:rPr>
        <w:t xml:space="preserve">ations </w:t>
      </w:r>
      <w:r w:rsidRPr="00E167D4">
        <w:rPr>
          <w:rStyle w:val="StyleUnderline"/>
          <w:highlight w:val="yellow"/>
        </w:rPr>
        <w:t>announced</w:t>
      </w:r>
      <w:r w:rsidRPr="00470593">
        <w:rPr>
          <w:rStyle w:val="StyleUnderline"/>
        </w:rPr>
        <w:t xml:space="preserve"> this month </w:t>
      </w:r>
      <w:r w:rsidRPr="00E167D4">
        <w:rPr>
          <w:rStyle w:val="StyleUnderline"/>
          <w:highlight w:val="yellow"/>
        </w:rPr>
        <w:t>that more than 20 million people</w:t>
      </w:r>
      <w:r w:rsidRPr="00470593">
        <w:rPr>
          <w:rStyle w:val="StyleUnderline"/>
        </w:rPr>
        <w:t xml:space="preserve"> in four countries </w:t>
      </w:r>
      <w:r w:rsidRPr="00E167D4">
        <w:rPr>
          <w:rStyle w:val="StyleUnderline"/>
          <w:highlight w:val="yellow"/>
        </w:rPr>
        <w:t>are</w:t>
      </w:r>
      <w:r w:rsidRPr="00470593">
        <w:rPr>
          <w:rStyle w:val="StyleUnderline"/>
        </w:rPr>
        <w:t xml:space="preserve"> teetering </w:t>
      </w:r>
      <w:r w:rsidRPr="00E167D4">
        <w:rPr>
          <w:rStyle w:val="StyleUnderline"/>
          <w:highlight w:val="yellow"/>
        </w:rPr>
        <w:t>on the edge of famine</w:t>
      </w:r>
      <w:r w:rsidRPr="00470593">
        <w:rPr>
          <w:rStyle w:val="StyleUnderline"/>
        </w:rPr>
        <w:t>, calling the situation “the worst humanitarian crisis” since the end of World War II.</w:t>
      </w:r>
    </w:p>
    <w:p w14:paraId="66B69268" w14:textId="77777777" w:rsidR="00366258" w:rsidRDefault="00366258" w:rsidP="00366258">
      <w:r>
        <w:t>The key for avoiding the worst outcomes? Political will, experts say.</w:t>
      </w:r>
    </w:p>
    <w:p w14:paraId="051B99D8" w14:textId="77777777" w:rsidR="00366258" w:rsidRDefault="00366258" w:rsidP="00366258">
      <w:r>
        <w:t>Modern famines are different from those the world faced 60 to 70 years ago. In the past, with less warning and less international support, more people died from hunger. In the early and mid-20th century, famines killed millions in Europe and Asia, in areas with much larger populations than areas which suffer from food insecurity today.</w:t>
      </w:r>
    </w:p>
    <w:p w14:paraId="0EE9A2D4" w14:textId="77777777" w:rsidR="00366258" w:rsidRDefault="00366258" w:rsidP="00366258">
      <w:r>
        <w:t>According to estimates from the World Peace Foundation, the deadliest famine in recorded history actually did take place after World War II. During China’s Great Leap Forward, about 30 million people died from hunger between 1958 and 1962.</w:t>
      </w:r>
    </w:p>
    <w:p w14:paraId="34184AB3" w14:textId="77777777" w:rsidR="00366258" w:rsidRDefault="00366258" w:rsidP="00366258">
      <w:r>
        <w:t>What explains the UN's statement, then? They may be counting famines by decade, which would have split the Great Leap Forward crisis between the 1950s and the 1960s:</w:t>
      </w:r>
    </w:p>
    <w:p w14:paraId="22F68AE6" w14:textId="77777777" w:rsidR="00366258" w:rsidRDefault="00366258" w:rsidP="00366258">
      <w:r>
        <w:t>These days, famines cause death by the thousands, and are mostly confined to the Horn of Africa. Improvements in transportation and communications infrastructure have been successful in eliminating large-scale famines in virtually all other parts of the world.</w:t>
      </w:r>
    </w:p>
    <w:p w14:paraId="673B532C" w14:textId="77777777" w:rsidR="00366258" w:rsidRDefault="00366258" w:rsidP="00366258">
      <w:r>
        <w:t>But the current situations in Somalia, Yemen, Nigeria and South Sudan are undeniably harsh.</w:t>
      </w:r>
    </w:p>
    <w:p w14:paraId="69F2B2F9" w14:textId="77777777" w:rsidR="00366258" w:rsidRPr="00470593" w:rsidRDefault="00366258" w:rsidP="00366258">
      <w:pPr>
        <w:rPr>
          <w:rStyle w:val="StyleUnderline"/>
        </w:rPr>
      </w:pPr>
      <w:r>
        <w:t xml:space="preserve">“Those people will suffer, their children will be malnourished, they will likely be displaced, lose their livelihoods, and some people will no doubt die as a result of this crisis,” says </w:t>
      </w:r>
      <w:r w:rsidRPr="00470593">
        <w:rPr>
          <w:rStyle w:val="StyleUnderline"/>
        </w:rPr>
        <w:t xml:space="preserve">Dan </w:t>
      </w:r>
      <w:r w:rsidRPr="00E167D4">
        <w:rPr>
          <w:rStyle w:val="StyleUnderline"/>
          <w:highlight w:val="yellow"/>
        </w:rPr>
        <w:t>Maxwell, a food security professor</w:t>
      </w:r>
      <w:r w:rsidRPr="00470593">
        <w:rPr>
          <w:rStyle w:val="StyleUnderline"/>
        </w:rPr>
        <w:t xml:space="preserve"> and director of the Feinstein International Center at Tufts University.</w:t>
      </w:r>
    </w:p>
    <w:p w14:paraId="1EC8DB31" w14:textId="77777777" w:rsidR="00366258" w:rsidRPr="00470593" w:rsidRDefault="00366258" w:rsidP="00366258">
      <w:pPr>
        <w:rPr>
          <w:rStyle w:val="StyleUnderline"/>
        </w:rPr>
      </w:pPr>
      <w:r w:rsidRPr="00470593">
        <w:rPr>
          <w:rStyle w:val="StyleUnderline"/>
        </w:rPr>
        <w:t xml:space="preserve">Maxwell </w:t>
      </w:r>
      <w:r w:rsidRPr="00E167D4">
        <w:rPr>
          <w:rStyle w:val="StyleUnderline"/>
          <w:highlight w:val="yellow"/>
        </w:rPr>
        <w:t xml:space="preserve">exphasizes that modern-day famines </w:t>
      </w:r>
      <w:r w:rsidRPr="00E167D4">
        <w:rPr>
          <w:rStyle w:val="Emphasis"/>
          <w:highlight w:val="yellow"/>
        </w:rPr>
        <w:t>are rarely caused by a lack of food</w:t>
      </w:r>
      <w:r w:rsidRPr="00E167D4">
        <w:rPr>
          <w:rStyle w:val="StyleUnderline"/>
          <w:highlight w:val="yellow"/>
        </w:rPr>
        <w:t xml:space="preserve">. “There has </w:t>
      </w:r>
      <w:r w:rsidRPr="00E167D4">
        <w:rPr>
          <w:rStyle w:val="Emphasis"/>
          <w:highlight w:val="yellow"/>
        </w:rPr>
        <w:t xml:space="preserve">never been a case that agricultural production causes </w:t>
      </w:r>
      <w:r w:rsidRPr="00E167D4">
        <w:rPr>
          <w:rStyle w:val="StyleUnderline"/>
          <w:highlight w:val="yellow"/>
        </w:rPr>
        <w:t xml:space="preserve">famine alone,” he says. “It </w:t>
      </w:r>
      <w:r w:rsidRPr="00470593">
        <w:rPr>
          <w:rStyle w:val="StyleUnderline"/>
        </w:rPr>
        <w:t xml:space="preserve">only </w:t>
      </w:r>
      <w:r w:rsidRPr="00E167D4">
        <w:rPr>
          <w:rStyle w:val="StyleUnderline"/>
          <w:highlight w:val="yellow"/>
        </w:rPr>
        <w:t xml:space="preserve">causes a famine if someone lets it </w:t>
      </w:r>
      <w:r w:rsidRPr="00470593">
        <w:rPr>
          <w:rStyle w:val="StyleUnderline"/>
        </w:rPr>
        <w:t>cause a famine.”</w:t>
      </w:r>
    </w:p>
    <w:p w14:paraId="1A8DAD63" w14:textId="77777777" w:rsidR="00366258" w:rsidRDefault="00366258" w:rsidP="00366258">
      <w:r>
        <w:t>And that's where data become especially important. Measuring early indicators is crucial for averting famine, as is early investment. In its March announcement, the UN asked for $4.4 billion in emergency funding for intervention, and released $22 million in an emergency loan to Somalia on March 21.</w:t>
      </w:r>
    </w:p>
    <w:p w14:paraId="4841667D" w14:textId="77777777" w:rsidR="00366258" w:rsidRDefault="00366258" w:rsidP="00366258">
      <w:r>
        <w:t>“If we get to the point where a famine is declared, it’s essentially indicating a failure on the part of the international community,” explains Chris Hillbruner of the Famine Early Warning Systems Network, or FEWS NET.</w:t>
      </w:r>
    </w:p>
    <w:p w14:paraId="100593BE" w14:textId="77777777" w:rsidR="00366258" w:rsidRDefault="00366258" w:rsidP="00366258">
      <w:r>
        <w:t>So, how do we measure the warning signs?</w:t>
      </w:r>
    </w:p>
    <w:p w14:paraId="41019AB1" w14:textId="77777777" w:rsidR="00366258" w:rsidRDefault="00366258" w:rsidP="00366258">
      <w:r>
        <w:t>FEWS NET uses the Integrated Food Security Phase Classification (IPC) 5-point rating system, which rates areas around the world to signal how serious food insecurity is there. The ratings go from "minimal" to "stressed, crisis, emergency and famine."</w:t>
      </w:r>
    </w:p>
    <w:p w14:paraId="75985AC1" w14:textId="77777777" w:rsidR="00366258" w:rsidRDefault="00366258" w:rsidP="00366258">
      <w:r>
        <w:t>The scale, developed in 2006 and updated in 2012, is in use in 25 countries and gives a consistent measure for food insecurity.</w:t>
      </w:r>
    </w:p>
    <w:p w14:paraId="70DE91E0" w14:textId="77777777" w:rsidR="00366258" w:rsidRDefault="00366258" w:rsidP="00366258">
      <w:r>
        <w:t>“There should be a response at phase 3 and phase 4,” Hillbruner said. “Phase 4 is where people start dying because of food insecurity. If one waits until famine and then starts responding, inevitably it will be too late.”</w:t>
      </w:r>
    </w:p>
    <w:p w14:paraId="258F30A5" w14:textId="77777777" w:rsidR="00366258" w:rsidRDefault="00366258" w:rsidP="00366258">
      <w:r>
        <w:t>Watch severe food insecurity in Africa and Yemen develop from 2015 through FEWS NET projections into July 2017. Famine information for Yemen is not yet available for February 2017 and 2017 projections. (Source: FEWS NET)</w:t>
      </w:r>
    </w:p>
    <w:p w14:paraId="0149DD92" w14:textId="77777777" w:rsidR="00366258" w:rsidRDefault="00366258" w:rsidP="00366258">
      <w:r>
        <w:t>To declare a famine, at least 20 percent of households surveyed in an area must face lack of food, and more than 30 percent of children in an area have to have a weight that is recorded as dangerously low. If you don’t have data that says that, you can’t declare famine even if people are starving.</w:t>
      </w:r>
    </w:p>
    <w:p w14:paraId="09C5E34A" w14:textId="77777777" w:rsidR="00366258" w:rsidRDefault="00366258" w:rsidP="00366258">
      <w:r>
        <w:t>The situation in Yemen is the largest food insecurity emergency in the world right now, according to FEWS NET. Seven governorates there are classified as phase 4. An estimated 17 million people, or 60 percent of the population, are food insecure.</w:t>
      </w:r>
    </w:p>
    <w:p w14:paraId="07AD38AC" w14:textId="77777777" w:rsidR="00366258" w:rsidRDefault="00366258" w:rsidP="00366258">
      <w:r>
        <w:t>In South Sudan, about 4.9 million are estimated to be food insecure and that number will climb to 5.5 million by July. Five counties are classified at 4 and 5 and will worsen.</w:t>
      </w:r>
    </w:p>
    <w:p w14:paraId="1B63D299" w14:textId="77777777" w:rsidR="00366258" w:rsidRDefault="00366258" w:rsidP="00366258">
      <w:r>
        <w:t>FEWS NET officials struggle to access parts of Nigeria, and reported in December that a famine likely occurred in Bama and Banki towns and the surrounding rural areas in 2016.</w:t>
      </w:r>
    </w:p>
    <w:p w14:paraId="5F930AF0" w14:textId="77777777" w:rsidR="00366258" w:rsidRDefault="00366258" w:rsidP="00366258">
      <w:r>
        <w:t>In Somalia, 400,000 people are in IPC phase 4 and face starvation; 5.2 million others are in phases 2 and 3. It is facing its third famine in the past 25 years, including one in 2011 which left 260,000 people dead.</w:t>
      </w:r>
    </w:p>
    <w:p w14:paraId="27178918" w14:textId="77777777" w:rsidR="00366258" w:rsidRDefault="00366258" w:rsidP="00366258">
      <w:r>
        <w:t>Hunger is a political issue</w:t>
      </w:r>
    </w:p>
    <w:p w14:paraId="4CF32F17" w14:textId="77777777" w:rsidR="00366258" w:rsidRPr="00470593" w:rsidRDefault="00366258" w:rsidP="00366258">
      <w:pPr>
        <w:rPr>
          <w:rStyle w:val="StyleUnderline"/>
        </w:rPr>
      </w:pPr>
      <w:r w:rsidRPr="00E167D4">
        <w:rPr>
          <w:rStyle w:val="StyleUnderline"/>
          <w:highlight w:val="yellow"/>
        </w:rPr>
        <w:t>Maxwell says there’s a</w:t>
      </w:r>
      <w:r w:rsidRPr="00470593">
        <w:rPr>
          <w:rStyle w:val="StyleUnderline"/>
        </w:rPr>
        <w:t xml:space="preserve"> common </w:t>
      </w:r>
      <w:r w:rsidRPr="00E167D4">
        <w:rPr>
          <w:rStyle w:val="StyleUnderline"/>
          <w:highlight w:val="yellow"/>
        </w:rPr>
        <w:t>misconception</w:t>
      </w:r>
      <w:r w:rsidRPr="00470593">
        <w:rPr>
          <w:rStyle w:val="StyleUnderline"/>
        </w:rPr>
        <w:t xml:space="preserve"> among the public </w:t>
      </w:r>
      <w:r w:rsidRPr="00E167D4">
        <w:rPr>
          <w:rStyle w:val="StyleUnderline"/>
          <w:highlight w:val="yellow"/>
        </w:rPr>
        <w:t>that</w:t>
      </w:r>
      <w:r w:rsidRPr="00470593">
        <w:rPr>
          <w:rStyle w:val="StyleUnderline"/>
        </w:rPr>
        <w:t xml:space="preserve"> overpopulation and </w:t>
      </w:r>
      <w:r w:rsidRPr="00E167D4">
        <w:rPr>
          <w:rStyle w:val="StyleUnderline"/>
          <w:highlight w:val="yellow"/>
        </w:rPr>
        <w:t>lack of resources are the</w:t>
      </w:r>
      <w:r w:rsidRPr="00470593">
        <w:rPr>
          <w:rStyle w:val="StyleUnderline"/>
        </w:rPr>
        <w:t xml:space="preserve"> main </w:t>
      </w:r>
      <w:r w:rsidRPr="00E167D4">
        <w:rPr>
          <w:rStyle w:val="StyleUnderline"/>
          <w:highlight w:val="yellow"/>
        </w:rPr>
        <w:t>drivers behind food insecurity</w:t>
      </w:r>
      <w:r w:rsidRPr="00470593">
        <w:rPr>
          <w:rStyle w:val="StyleUnderline"/>
        </w:rPr>
        <w:t xml:space="preserve">. (It’s a theory that was put forth by Thomas Malthus nearly two centuries ago.) In other words, </w:t>
      </w:r>
      <w:r w:rsidRPr="00E167D4">
        <w:rPr>
          <w:rStyle w:val="StyleUnderline"/>
          <w:highlight w:val="yellow"/>
        </w:rPr>
        <w:t>that people starve because there's not enough food.</w:t>
      </w:r>
    </w:p>
    <w:p w14:paraId="2862693D" w14:textId="77777777" w:rsidR="00366258" w:rsidRPr="00470593" w:rsidRDefault="00366258" w:rsidP="00366258">
      <w:pPr>
        <w:rPr>
          <w:rStyle w:val="StyleUnderline"/>
        </w:rPr>
      </w:pPr>
      <w:r w:rsidRPr="00470593">
        <w:rPr>
          <w:rStyle w:val="StyleUnderline"/>
        </w:rPr>
        <w:t xml:space="preserve">But Emily </w:t>
      </w:r>
      <w:r w:rsidRPr="00E167D4">
        <w:rPr>
          <w:rStyle w:val="StyleUnderline"/>
          <w:highlight w:val="yellow"/>
        </w:rPr>
        <w:t>Farr, Emergency Food Security</w:t>
      </w:r>
      <w:r w:rsidRPr="00470593">
        <w:rPr>
          <w:rStyle w:val="StyleUnderline"/>
        </w:rPr>
        <w:t xml:space="preserve"> and Vulnerable Livelihoods team </w:t>
      </w:r>
      <w:r w:rsidRPr="00E167D4">
        <w:rPr>
          <w:rStyle w:val="StyleUnderline"/>
          <w:highlight w:val="yellow"/>
        </w:rPr>
        <w:t>leader at Oxfam, says that's not the</w:t>
      </w:r>
      <w:r w:rsidRPr="00470593">
        <w:rPr>
          <w:rStyle w:val="StyleUnderline"/>
        </w:rPr>
        <w:t xml:space="preserve"> underlying </w:t>
      </w:r>
      <w:r w:rsidRPr="00E167D4">
        <w:rPr>
          <w:rStyle w:val="StyleUnderline"/>
          <w:highlight w:val="yellow"/>
        </w:rPr>
        <w:t>problem. “We are talking about situations</w:t>
      </w:r>
      <w:r w:rsidRPr="00470593">
        <w:rPr>
          <w:rStyle w:val="StyleUnderline"/>
        </w:rPr>
        <w:t xml:space="preserve"> that are </w:t>
      </w:r>
      <w:r w:rsidRPr="00E167D4">
        <w:rPr>
          <w:rStyle w:val="StyleUnderline"/>
          <w:highlight w:val="yellow"/>
        </w:rPr>
        <w:t>caused by human behavior</w:t>
      </w:r>
      <w:r w:rsidRPr="00470593">
        <w:rPr>
          <w:rStyle w:val="StyleUnderline"/>
        </w:rPr>
        <w:t>,” she says.</w:t>
      </w:r>
    </w:p>
    <w:p w14:paraId="626C0181" w14:textId="77777777" w:rsidR="00366258" w:rsidRPr="00470593" w:rsidRDefault="00366258" w:rsidP="00366258">
      <w:pPr>
        <w:rPr>
          <w:rStyle w:val="StyleUnderline"/>
        </w:rPr>
      </w:pPr>
      <w:r w:rsidRPr="00470593">
        <w:rPr>
          <w:rStyle w:val="StyleUnderline"/>
        </w:rPr>
        <w:t xml:space="preserve">The Horn of Africa region, where hunger is worst, is also prone to drought — but the </w:t>
      </w:r>
      <w:r w:rsidRPr="00E167D4">
        <w:rPr>
          <w:rStyle w:val="StyleUnderline"/>
          <w:highlight w:val="yellow"/>
        </w:rPr>
        <w:t>impacts of climate change</w:t>
      </w:r>
      <w:r w:rsidRPr="00470593">
        <w:rPr>
          <w:rStyle w:val="StyleUnderline"/>
        </w:rPr>
        <w:t xml:space="preserve"> alone </w:t>
      </w:r>
      <w:r w:rsidRPr="00E167D4">
        <w:rPr>
          <w:rStyle w:val="StyleUnderline"/>
          <w:highlight w:val="yellow"/>
        </w:rPr>
        <w:t>are not enough to create famine</w:t>
      </w:r>
      <w:r w:rsidRPr="00470593">
        <w:rPr>
          <w:rStyle w:val="StyleUnderline"/>
        </w:rPr>
        <w:t>, experts say, so long as they are managed.</w:t>
      </w:r>
    </w:p>
    <w:p w14:paraId="6482A27B" w14:textId="77777777" w:rsidR="00366258" w:rsidRDefault="00366258" w:rsidP="00366258">
      <w:r>
        <w:t>Farr emphasizes that fast-acting humanitarian response is important for mitigating famines, although the data can be hard to come by.</w:t>
      </w:r>
    </w:p>
    <w:p w14:paraId="02A022C0" w14:textId="77777777" w:rsidR="00366258" w:rsidRDefault="00366258" w:rsidP="00366258">
      <w:r>
        <w:t>“There have been cases in the past where we haven’t been able to declare food insecurity as much as it was because we simply didn’t have the data,” Farr says.</w:t>
      </w:r>
    </w:p>
    <w:p w14:paraId="5461DFF6" w14:textId="77777777" w:rsidR="00366258" w:rsidRDefault="00366258" w:rsidP="00366258">
      <w:r>
        <w:t>Conflict especially can limit access. In South Sudan, for example, violence has claimed the lives of at least 12 aid workers this year and as many as 79 since 2013.</w:t>
      </w:r>
    </w:p>
    <w:p w14:paraId="49D9D3C2" w14:textId="77777777" w:rsidR="00366258" w:rsidRDefault="00366258" w:rsidP="00366258">
      <w:r>
        <w:t>Innovations in technology, such as the World Food Program’s Mobile Vulnerability Analysis and Mapping project, which uses cellphones to survey food security, can help fill in missing numbers. FEWS NET employs high resolution satellite imagery to estimate crop production and population displacement patterns.</w:t>
      </w:r>
    </w:p>
    <w:p w14:paraId="449D9FD4" w14:textId="77777777" w:rsidR="00366258" w:rsidRPr="00470593" w:rsidRDefault="00366258" w:rsidP="00366258">
      <w:pPr>
        <w:rPr>
          <w:rStyle w:val="StyleUnderline"/>
        </w:rPr>
      </w:pPr>
      <w:r w:rsidRPr="00E167D4">
        <w:rPr>
          <w:rStyle w:val="StyleUnderline"/>
          <w:highlight w:val="yellow"/>
        </w:rPr>
        <w:t>Fundamentally, Hillbruner of FEWS NET describes famine as a</w:t>
      </w:r>
      <w:r w:rsidRPr="00470593">
        <w:rPr>
          <w:rStyle w:val="StyleUnderline"/>
        </w:rPr>
        <w:t xml:space="preserve"> humanitarian and </w:t>
      </w:r>
      <w:r w:rsidRPr="00E167D4">
        <w:rPr>
          <w:rStyle w:val="Emphasis"/>
          <w:highlight w:val="yellow"/>
        </w:rPr>
        <w:t>political issue</w:t>
      </w:r>
      <w:r w:rsidRPr="00470593">
        <w:rPr>
          <w:rStyle w:val="StyleUnderline"/>
        </w:rPr>
        <w:t>.</w:t>
      </w:r>
    </w:p>
    <w:p w14:paraId="6E09667F" w14:textId="77777777" w:rsidR="00366258" w:rsidRDefault="00366258" w:rsidP="00366258">
      <w:r>
        <w:t>“I think there are times when it’s overstated that there are places we can’t get any information,” he said. “But when the political will is there, everyone suddenly has access.”</w:t>
      </w:r>
    </w:p>
    <w:p w14:paraId="79AE1836" w14:textId="77777777" w:rsidR="00366258" w:rsidRPr="00F601E6" w:rsidRDefault="00366258" w:rsidP="00366258">
      <w:r>
        <w:t>Clarification: This story has been updated to reflect the difference between populations in famine (IPC stage 4) and those facing severe food insecurity (IPC phases 2 and 3).</w:t>
      </w:r>
    </w:p>
    <w:p w14:paraId="26E3B60C" w14:textId="77777777" w:rsidR="00366258" w:rsidRDefault="00366258" w:rsidP="00366258"/>
    <w:p w14:paraId="714D462D" w14:textId="77777777" w:rsidR="00366258" w:rsidRDefault="00366258" w:rsidP="00366258">
      <w:pPr>
        <w:pStyle w:val="Heading4"/>
      </w:pPr>
      <w:r>
        <w:t xml:space="preserve">Conflict causes food insecurity – not agricultural crisis. </w:t>
      </w:r>
    </w:p>
    <w:p w14:paraId="3C8A189F" w14:textId="77777777" w:rsidR="00366258" w:rsidRDefault="00366258" w:rsidP="00366258">
      <w:r w:rsidRPr="00367C6F">
        <w:rPr>
          <w:rStyle w:val="Style13ptBold"/>
        </w:rPr>
        <w:t>Yakupitiyage</w:t>
      </w:r>
      <w:r w:rsidRPr="00835E13">
        <w:rPr>
          <w:rStyle w:val="Style13ptBold"/>
        </w:rPr>
        <w:t xml:space="preserve"> 1</w:t>
      </w:r>
      <w:r>
        <w:rPr>
          <w:rStyle w:val="Style13ptBold"/>
        </w:rPr>
        <w:t>8</w:t>
      </w:r>
      <w:r>
        <w:t xml:space="preserve"> —</w:t>
      </w:r>
      <w:r w:rsidRPr="00367C6F">
        <w:t xml:space="preserve"> Tharanga Yakupitiyage</w:t>
      </w:r>
      <w:r>
        <w:t xml:space="preserve">, </w:t>
      </w:r>
      <w:r w:rsidRPr="00367C6F">
        <w:t>Development Journalist</w:t>
      </w:r>
      <w:r>
        <w:t xml:space="preserve"> at the Inter Press Service, holds a bachelor’s degree in international affairs and development from Hampshire College, holds a master’s degree in international development and foreign policy from American University, 2018 (“</w:t>
      </w:r>
      <w:r w:rsidRPr="00367C6F">
        <w:t>Without Food Security, There Is No Peace</w:t>
      </w:r>
      <w:r>
        <w:t xml:space="preserve">,” </w:t>
      </w:r>
      <w:r>
        <w:rPr>
          <w:i/>
        </w:rPr>
        <w:t>Inter Press Service</w:t>
      </w:r>
      <w:r>
        <w:t>, September 27</w:t>
      </w:r>
      <w:r w:rsidRPr="00495A91">
        <w:rPr>
          <w:vertAlign w:val="superscript"/>
        </w:rPr>
        <w:t>th</w:t>
      </w:r>
      <w:r>
        <w:t xml:space="preserve">, Available Online at </w:t>
      </w:r>
      <w:r w:rsidRPr="00495A91">
        <w:t>http://www.ipsnews.net/2018/09/without-food-security-no-peace/?utm_source=rss&amp;utm_medium=rss&amp;utm_campaign=without-food-security-no-peace</w:t>
      </w:r>
      <w:r>
        <w:t xml:space="preserve">, Accessed 07-24-2019) PRK </w:t>
      </w:r>
    </w:p>
    <w:p w14:paraId="18DF515F" w14:textId="77777777" w:rsidR="00366258" w:rsidRPr="005C301B" w:rsidRDefault="00366258" w:rsidP="00366258">
      <w:pPr>
        <w:rPr>
          <w:rStyle w:val="StyleUnderline"/>
        </w:rPr>
      </w:pPr>
      <w:r>
        <w:t xml:space="preserve">UNITED NATIONS, Sep 27 2018 (IPS) - </w:t>
      </w:r>
      <w:r w:rsidRPr="005C301B">
        <w:rPr>
          <w:rStyle w:val="StyleUnderline"/>
        </w:rPr>
        <w:t xml:space="preserve">Reversing years of progress, </w:t>
      </w:r>
      <w:r w:rsidRPr="00E167D4">
        <w:rPr>
          <w:rStyle w:val="StyleUnderline"/>
          <w:highlight w:val="yellow"/>
        </w:rPr>
        <w:t>global hunger is on the rise</w:t>
      </w:r>
      <w:r>
        <w:t xml:space="preserve"> once again and one </w:t>
      </w:r>
      <w:r w:rsidRPr="005C301B">
        <w:rPr>
          <w:rStyle w:val="StyleUnderline"/>
        </w:rPr>
        <w:t xml:space="preserve">of </w:t>
      </w:r>
      <w:r w:rsidRPr="00E167D4">
        <w:rPr>
          <w:rStyle w:val="StyleUnderline"/>
          <w:highlight w:val="yellow"/>
        </w:rPr>
        <w:t>the culprit</w:t>
      </w:r>
      <w:r w:rsidRPr="005C301B">
        <w:rPr>
          <w:rStyle w:val="StyleUnderline"/>
        </w:rPr>
        <w:t xml:space="preserve">s </w:t>
      </w:r>
      <w:r w:rsidRPr="00E167D4">
        <w:rPr>
          <w:rStyle w:val="StyleUnderline"/>
          <w:highlight w:val="yellow"/>
        </w:rPr>
        <w:t>is clear: conflict</w:t>
      </w:r>
      <w:r w:rsidRPr="005C301B">
        <w:rPr>
          <w:rStyle w:val="StyleUnderline"/>
        </w:rPr>
        <w:t>.</w:t>
      </w:r>
    </w:p>
    <w:p w14:paraId="4A417989" w14:textId="77777777" w:rsidR="00366258" w:rsidRPr="005C301B" w:rsidRDefault="00366258" w:rsidP="00366258">
      <w:pPr>
        <w:rPr>
          <w:rStyle w:val="StyleUnderline"/>
        </w:rPr>
      </w:pPr>
      <w:r>
        <w:t xml:space="preserve">A high-level side event during the 73rd session of the United Nations General Assembly brought together, U.N. officials, governments, and civil society to assess and recommend solutions to </w:t>
      </w:r>
      <w:r w:rsidRPr="00E167D4">
        <w:rPr>
          <w:rStyle w:val="StyleUnderline"/>
          <w:highlight w:val="yellow"/>
        </w:rPr>
        <w:t>the</w:t>
      </w:r>
      <w:r w:rsidRPr="005C301B">
        <w:rPr>
          <w:rStyle w:val="StyleUnderline"/>
        </w:rPr>
        <w:t xml:space="preserve"> pressing </w:t>
      </w:r>
      <w:r w:rsidRPr="00E167D4">
        <w:rPr>
          <w:rStyle w:val="StyleUnderline"/>
          <w:highlight w:val="yellow"/>
        </w:rPr>
        <w:t>issue of conflict-based food insecurity</w:t>
      </w:r>
      <w:r w:rsidRPr="005C301B">
        <w:rPr>
          <w:rStyle w:val="StyleUnderline"/>
        </w:rPr>
        <w:t xml:space="preserve">. </w:t>
      </w:r>
    </w:p>
    <w:p w14:paraId="4CE0564F" w14:textId="77777777" w:rsidR="00366258" w:rsidRPr="00367C6F" w:rsidRDefault="00366258" w:rsidP="00366258">
      <w:pPr>
        <w:rPr>
          <w:rStyle w:val="StyleUnderline"/>
        </w:rPr>
      </w:pPr>
      <w:r>
        <w:t xml:space="preserve">“The use of hunger as a weapon of war is a war crime. Yet, </w:t>
      </w:r>
      <w:r w:rsidRPr="00E167D4">
        <w:rPr>
          <w:rStyle w:val="StyleUnderline"/>
          <w:highlight w:val="yellow"/>
        </w:rPr>
        <w:t>in</w:t>
      </w:r>
      <w:r>
        <w:t xml:space="preserve"> some </w:t>
      </w:r>
      <w:r w:rsidRPr="00E167D4">
        <w:rPr>
          <w:rStyle w:val="StyleUnderline"/>
          <w:highlight w:val="yellow"/>
        </w:rPr>
        <w:t>conflict</w:t>
      </w:r>
      <w:r w:rsidRPr="005C301B">
        <w:rPr>
          <w:rStyle w:val="StyleUnderline"/>
        </w:rPr>
        <w:t xml:space="preserve"> settings, </w:t>
      </w:r>
      <w:r w:rsidRPr="00E167D4">
        <w:rPr>
          <w:rStyle w:val="StyleUnderline"/>
          <w:highlight w:val="yellow"/>
        </w:rPr>
        <w:t>parties</w:t>
      </w:r>
      <w:r w:rsidRPr="005C301B">
        <w:rPr>
          <w:rStyle w:val="StyleUnderline"/>
        </w:rPr>
        <w:t xml:space="preserve"> to conflict use siege tactics, </w:t>
      </w:r>
      <w:r w:rsidRPr="00E167D4">
        <w:rPr>
          <w:rStyle w:val="StyleUnderline"/>
          <w:highlight w:val="yellow"/>
        </w:rPr>
        <w:t>weaponise starvation</w:t>
      </w:r>
      <w:r w:rsidRPr="005C301B">
        <w:rPr>
          <w:rStyle w:val="StyleUnderline"/>
        </w:rPr>
        <w:t xml:space="preserve"> of civilians, or </w:t>
      </w:r>
      <w:r w:rsidRPr="00E167D4">
        <w:rPr>
          <w:rStyle w:val="StyleUnderline"/>
          <w:highlight w:val="yellow"/>
        </w:rPr>
        <w:t>impede</w:t>
      </w:r>
      <w:r w:rsidRPr="005C301B">
        <w:rPr>
          <w:rStyle w:val="StyleUnderline"/>
        </w:rPr>
        <w:t xml:space="preserve"> life-saving humanitarian </w:t>
      </w:r>
      <w:r w:rsidRPr="00E167D4">
        <w:rPr>
          <w:rStyle w:val="StyleUnderline"/>
          <w:highlight w:val="yellow"/>
        </w:rPr>
        <w:t>supplies</w:t>
      </w:r>
      <w:r w:rsidRPr="005C301B">
        <w:rPr>
          <w:rStyle w:val="StyleUnderline"/>
        </w:rPr>
        <w:t xml:space="preserve"> to reach those desperately </w:t>
      </w:r>
      <w:r w:rsidRPr="00367C6F">
        <w:rPr>
          <w:rStyle w:val="StyleUnderline"/>
        </w:rPr>
        <w:t>in need." -- Action Against Hunger’s CEO Veronique Andrieux</w:t>
      </w:r>
    </w:p>
    <w:p w14:paraId="555BF0DC" w14:textId="77777777" w:rsidR="00366258" w:rsidRDefault="00366258" w:rsidP="00366258">
      <w:r>
        <w:t>“Conflict-related hunger is one of the most visible manifestations to human suffering emerging from war…this suffering is preventable and thus all the more tragic,” said United States’ Agency for International Development’s (USAID) administrator Mark Green.</w:t>
      </w:r>
    </w:p>
    <w:p w14:paraId="433411CC" w14:textId="77777777" w:rsidR="00366258" w:rsidRDefault="00366258" w:rsidP="00366258">
      <w:r>
        <w:t xml:space="preserve">According to the State of Food Security and Nutrition in the World 2018, </w:t>
      </w:r>
      <w:r w:rsidRPr="00E167D4">
        <w:rPr>
          <w:rStyle w:val="StyleUnderline"/>
          <w:highlight w:val="yellow"/>
        </w:rPr>
        <w:t>the number of hungry people increased</w:t>
      </w:r>
      <w:r w:rsidRPr="00D52A02">
        <w:rPr>
          <w:rStyle w:val="StyleUnderline"/>
        </w:rPr>
        <w:t xml:space="preserve"> </w:t>
      </w:r>
      <w:r>
        <w:t>to over 820 million in 2017 from approximately 804 million in 2016, levels unseen for almost a decade.</w:t>
      </w:r>
    </w:p>
    <w:p w14:paraId="3F9B8BD6" w14:textId="77777777" w:rsidR="00366258" w:rsidRDefault="00366258" w:rsidP="00366258">
      <w:r>
        <w:t>The Global Report on Food Crises found that almost 124 million people across 51 countries faced crisis-level food insecurity in 2017, 11 million more than the year before.</w:t>
      </w:r>
    </w:p>
    <w:p w14:paraId="4D506A95" w14:textId="77777777" w:rsidR="00366258" w:rsidRPr="00367C6F" w:rsidRDefault="00366258" w:rsidP="00366258">
      <w:pPr>
        <w:rPr>
          <w:rStyle w:val="StyleUnderline"/>
        </w:rPr>
      </w:pPr>
      <w:r w:rsidRPr="00E167D4">
        <w:rPr>
          <w:rStyle w:val="StyleUnderline"/>
          <w:highlight w:val="yellow"/>
        </w:rPr>
        <w:t xml:space="preserve">Conflict was identified as </w:t>
      </w:r>
      <w:r w:rsidRPr="00E167D4">
        <w:rPr>
          <w:rStyle w:val="Emphasis"/>
          <w:highlight w:val="yellow"/>
        </w:rPr>
        <w:t>the key driver</w:t>
      </w:r>
      <w:r w:rsidRPr="00367C6F">
        <w:rPr>
          <w:rStyle w:val="StyleUnderline"/>
        </w:rPr>
        <w:t xml:space="preserve"> in 60 percent of those cases.</w:t>
      </w:r>
    </w:p>
    <w:p w14:paraId="2115A7CE" w14:textId="77777777" w:rsidR="00366258" w:rsidRDefault="00366258" w:rsidP="00366258">
      <w:r w:rsidRPr="00E167D4">
        <w:rPr>
          <w:rStyle w:val="StyleUnderline"/>
          <w:highlight w:val="yellow"/>
        </w:rPr>
        <w:t>The report predicts that conflict</w:t>
      </w:r>
      <w:r w:rsidRPr="00367C6F">
        <w:rPr>
          <w:rStyle w:val="StyleUnderline"/>
        </w:rPr>
        <w:t xml:space="preserve"> and insecurity </w:t>
      </w:r>
      <w:r w:rsidRPr="00E167D4">
        <w:rPr>
          <w:rStyle w:val="StyleUnderline"/>
          <w:highlight w:val="yellow"/>
        </w:rPr>
        <w:t>will</w:t>
      </w:r>
      <w:r w:rsidRPr="00367C6F">
        <w:rPr>
          <w:rStyle w:val="StyleUnderline"/>
        </w:rPr>
        <w:t xml:space="preserve"> continue to </w:t>
      </w:r>
      <w:r w:rsidRPr="00E167D4">
        <w:rPr>
          <w:rStyle w:val="StyleUnderline"/>
          <w:highlight w:val="yellow"/>
        </w:rPr>
        <w:t>drive food crises</w:t>
      </w:r>
      <w:r w:rsidRPr="00367C6F">
        <w:rPr>
          <w:rStyle w:val="StyleUnderline"/>
        </w:rPr>
        <w:t xml:space="preserve"> around the world,</w:t>
      </w:r>
      <w:r>
        <w:t xml:space="preserve"> including in the Democratic Republic of Congo, South Sudan, Syria, and Yemen.</w:t>
      </w:r>
    </w:p>
    <w:p w14:paraId="56D33CDC" w14:textId="77777777" w:rsidR="00366258" w:rsidRDefault="00366258" w:rsidP="00366258"/>
    <w:p w14:paraId="08CBA987" w14:textId="6DC942DD" w:rsidR="00366258" w:rsidRDefault="00366258">
      <w:pPr>
        <w:pStyle w:val="Heading3"/>
      </w:pPr>
      <w:r>
        <w:t>1ar – ag doesn’t cause conflict ext</w:t>
      </w:r>
    </w:p>
    <w:p w14:paraId="03BBCE8C" w14:textId="72219D62" w:rsidR="00366258" w:rsidRPr="00A847D5" w:rsidRDefault="00366258" w:rsidP="00366258"/>
    <w:p w14:paraId="56EF93D8" w14:textId="77777777" w:rsidR="00366258" w:rsidRDefault="00366258" w:rsidP="00366258">
      <w:pPr>
        <w:pStyle w:val="Heading4"/>
      </w:pPr>
      <w:r>
        <w:t xml:space="preserve">Bad governance and conflict are the root cause of food crisis. </w:t>
      </w:r>
    </w:p>
    <w:p w14:paraId="4007AE25" w14:textId="77777777" w:rsidR="00366258" w:rsidRDefault="00366258" w:rsidP="00366258">
      <w:r w:rsidRPr="00F4582C">
        <w:rPr>
          <w:rStyle w:val="Style13ptBold"/>
        </w:rPr>
        <w:t>O'Connell</w:t>
      </w:r>
      <w:r w:rsidRPr="00835E13">
        <w:rPr>
          <w:rStyle w:val="Style13ptBold"/>
        </w:rPr>
        <w:t xml:space="preserve"> 1</w:t>
      </w:r>
      <w:r>
        <w:rPr>
          <w:rStyle w:val="Style13ptBold"/>
        </w:rPr>
        <w:t>7</w:t>
      </w:r>
      <w:r>
        <w:t xml:space="preserve"> —</w:t>
      </w:r>
      <w:r w:rsidRPr="00F4582C">
        <w:t xml:space="preserve"> Simon O'Connell</w:t>
      </w:r>
      <w:r>
        <w:t xml:space="preserve">, </w:t>
      </w:r>
      <w:r w:rsidRPr="00F4582C">
        <w:t>Executive Director</w:t>
      </w:r>
      <w:r>
        <w:t xml:space="preserve"> of </w:t>
      </w:r>
      <w:r w:rsidRPr="00F4582C">
        <w:t>Mercy Corps Europe</w:t>
      </w:r>
      <w:r>
        <w:t>, former</w:t>
      </w:r>
      <w:r w:rsidRPr="00F4582C">
        <w:t xml:space="preserve"> Regional Director</w:t>
      </w:r>
      <w:r>
        <w:t xml:space="preserve"> of </w:t>
      </w:r>
      <w:r w:rsidRPr="00F4582C">
        <w:t>West and Central Africa</w:t>
      </w:r>
      <w:r>
        <w:t xml:space="preserve"> at </w:t>
      </w:r>
      <w:r w:rsidRPr="00F4582C">
        <w:t>Mercy Corps</w:t>
      </w:r>
      <w:r>
        <w:t>, attended the London School of Economics and Imperial College London, 2017 (“</w:t>
      </w:r>
      <w:r w:rsidRPr="00F4582C">
        <w:t>The true cause of hunger and famine? War and weak governance</w:t>
      </w:r>
      <w:r>
        <w:t xml:space="preserve">,” </w:t>
      </w:r>
      <w:r>
        <w:rPr>
          <w:i/>
        </w:rPr>
        <w:t>World Economic Forum</w:t>
      </w:r>
      <w:r>
        <w:t>, April 28</w:t>
      </w:r>
      <w:r w:rsidRPr="00F4582C">
        <w:rPr>
          <w:vertAlign w:val="superscript"/>
        </w:rPr>
        <w:t>th</w:t>
      </w:r>
      <w:r>
        <w:t xml:space="preserve">, Available Online at </w:t>
      </w:r>
      <w:r w:rsidRPr="00784ADB">
        <w:t>https://www.weforum.org/agenda/2017/04/conflict-and-famine-time-for-honesty/</w:t>
      </w:r>
      <w:r>
        <w:t xml:space="preserve">, Accessed 07-24-2019) PRK </w:t>
      </w:r>
    </w:p>
    <w:p w14:paraId="01B091C5" w14:textId="77777777" w:rsidR="00366258" w:rsidRDefault="00366258" w:rsidP="00366258">
      <w:r>
        <w:t xml:space="preserve">Here we are again. </w:t>
      </w:r>
      <w:r w:rsidRPr="00E167D4">
        <w:rPr>
          <w:rStyle w:val="StyleUnderline"/>
          <w:highlight w:val="yellow"/>
        </w:rPr>
        <w:t>Famine is</w:t>
      </w:r>
      <w:r w:rsidRPr="00F4582C">
        <w:rPr>
          <w:rStyle w:val="StyleUnderline"/>
        </w:rPr>
        <w:t xml:space="preserve"> back </w:t>
      </w:r>
      <w:r w:rsidRPr="00E167D4">
        <w:rPr>
          <w:rStyle w:val="StyleUnderline"/>
          <w:highlight w:val="yellow"/>
        </w:rPr>
        <w:t>in the news</w:t>
      </w:r>
      <w:r w:rsidRPr="00F4582C">
        <w:rPr>
          <w:rStyle w:val="StyleUnderline"/>
        </w:rPr>
        <w:t>.</w:t>
      </w:r>
      <w:r>
        <w:t xml:space="preserve"> Following drought in Somalia, Ethiopia and Kenya, the Disasters Emergency Committee has recently launched an appeal for East Africa. We have been reminded that we have one last chance to stop utter devastation in South Sudan. Across the continent more and more horror reveals itself as areas are taken back from Boko Haram by the Nigerian army. Outside Africa, across the Gulf of Aden, we have seen the little bodies of children wasting away in Yemen.</w:t>
      </w:r>
    </w:p>
    <w:p w14:paraId="6DD4DB40" w14:textId="77777777" w:rsidR="00366258" w:rsidRPr="00F4582C" w:rsidRDefault="00366258" w:rsidP="00366258">
      <w:pPr>
        <w:rPr>
          <w:rStyle w:val="StyleUnderline"/>
        </w:rPr>
      </w:pPr>
      <w:r>
        <w:t xml:space="preserve">I have written before that aid professionals like me have done a bad job of explaining the reasons behind fragility and crisis – that </w:t>
      </w:r>
      <w:r w:rsidRPr="00F4582C">
        <w:rPr>
          <w:rStyle w:val="StyleUnderline"/>
        </w:rPr>
        <w:t>we need to be more honest about how complex these phenomena are, and not oversimplify what we do.</w:t>
      </w:r>
      <w:r>
        <w:t xml:space="preserve"> So here I will try to live up to that. </w:t>
      </w:r>
      <w:r w:rsidRPr="00F4582C">
        <w:rPr>
          <w:rStyle w:val="StyleUnderline"/>
        </w:rPr>
        <w:t xml:space="preserve">That means </w:t>
      </w:r>
      <w:r w:rsidRPr="00E167D4">
        <w:rPr>
          <w:rStyle w:val="StyleUnderline"/>
          <w:highlight w:val="yellow"/>
        </w:rPr>
        <w:t>when we talk about</w:t>
      </w:r>
      <w:r w:rsidRPr="00F4582C">
        <w:rPr>
          <w:rStyle w:val="StyleUnderline"/>
        </w:rPr>
        <w:t xml:space="preserve"> these </w:t>
      </w:r>
      <w:r w:rsidRPr="00E167D4">
        <w:rPr>
          <w:rStyle w:val="StyleUnderline"/>
          <w:highlight w:val="yellow"/>
        </w:rPr>
        <w:t>hunger crises</w:t>
      </w:r>
      <w:r w:rsidRPr="00F4582C">
        <w:rPr>
          <w:rStyle w:val="StyleUnderline"/>
        </w:rPr>
        <w:t xml:space="preserve"> we shouldn’t just ask you to help feed the starving – though that is desperately needed. </w:t>
      </w:r>
      <w:r w:rsidRPr="00E167D4">
        <w:rPr>
          <w:rStyle w:val="StyleUnderline"/>
          <w:highlight w:val="yellow"/>
        </w:rPr>
        <w:t>We should</w:t>
      </w:r>
      <w:r w:rsidRPr="00F4582C">
        <w:rPr>
          <w:rStyle w:val="StyleUnderline"/>
        </w:rPr>
        <w:t xml:space="preserve"> also </w:t>
      </w:r>
      <w:r w:rsidRPr="00E167D4">
        <w:rPr>
          <w:rStyle w:val="StyleUnderline"/>
          <w:highlight w:val="yellow"/>
        </w:rPr>
        <w:t>talk about conflict.</w:t>
      </w:r>
    </w:p>
    <w:p w14:paraId="19EC184C" w14:textId="77777777" w:rsidR="00366258" w:rsidRDefault="00366258" w:rsidP="00366258">
      <w:r>
        <w:t>Human-made crises</w:t>
      </w:r>
    </w:p>
    <w:p w14:paraId="116CD156" w14:textId="77777777" w:rsidR="00366258" w:rsidRDefault="00366258" w:rsidP="00366258">
      <w:r>
        <w:t xml:space="preserve">Last year, the </w:t>
      </w:r>
      <w:r w:rsidRPr="00E167D4">
        <w:rPr>
          <w:rStyle w:val="StyleUnderline"/>
          <w:highlight w:val="yellow"/>
        </w:rPr>
        <w:t>World Bank revised its position on conflict – upgrading it from being one</w:t>
      </w:r>
      <w:r w:rsidRPr="00F4582C">
        <w:rPr>
          <w:rStyle w:val="StyleUnderline"/>
        </w:rPr>
        <w:t xml:space="preserve"> of many </w:t>
      </w:r>
      <w:r w:rsidRPr="00E167D4">
        <w:rPr>
          <w:rStyle w:val="StyleUnderline"/>
          <w:highlight w:val="yellow"/>
        </w:rPr>
        <w:t>drivers of suffering</w:t>
      </w:r>
      <w:r w:rsidRPr="00F4582C">
        <w:rPr>
          <w:rStyle w:val="StyleUnderline"/>
        </w:rPr>
        <w:t xml:space="preserve"> and poverty, </w:t>
      </w:r>
      <w:r w:rsidRPr="00E167D4">
        <w:rPr>
          <w:rStyle w:val="StyleUnderline"/>
          <w:highlight w:val="yellow"/>
        </w:rPr>
        <w:t>to</w:t>
      </w:r>
      <w:r w:rsidRPr="00F4582C">
        <w:rPr>
          <w:rStyle w:val="StyleUnderline"/>
        </w:rPr>
        <w:t xml:space="preserve"> being </w:t>
      </w:r>
      <w:r w:rsidRPr="00E167D4">
        <w:rPr>
          <w:rStyle w:val="StyleUnderline"/>
          <w:highlight w:val="yellow"/>
        </w:rPr>
        <w:t>the primary driver</w:t>
      </w:r>
      <w:r w:rsidRPr="00F4582C">
        <w:rPr>
          <w:rStyle w:val="StyleUnderline"/>
        </w:rPr>
        <w:t>.</w:t>
      </w:r>
      <w:r>
        <w:t xml:space="preserve"> In Somalia, despite some political progress, the conflict has put more than half the population in need of assistance, with 363,000 children suffering acute malnutrition. In Nigeria, conflict with Boko Haram in the country’s northeast has left 1.8 million people still displaced, farmers unable to grow crops, and 4.8 million people in need of food assistance. In Yemen, an escalation in conflict since 2015 has worsened a situation already made dire by poor governance, poverty and weak rule of law. Now more than 14 million people need food aid.</w:t>
      </w:r>
    </w:p>
    <w:p w14:paraId="16A78CC9" w14:textId="77777777" w:rsidR="00366258" w:rsidRDefault="00366258" w:rsidP="00366258">
      <w:r>
        <w:t>Only if we understand conflict can we understand these hunger crises. South Sudan is another acute example. I worked there for two years following the signing of the Comprehensive Peace Agreement in 2005 and know it well.</w:t>
      </w:r>
    </w:p>
    <w:p w14:paraId="34D0CBDE" w14:textId="77777777" w:rsidR="00366258" w:rsidRDefault="00366258" w:rsidP="00366258">
      <w:r>
        <w:t>Right now a place called Koch, where Mercy Corps works, is in what FEWSNET (the famine early warning system) calls a ‘level 4 emergency phase’, which means that individuals and families will start to die of hunger in a matter of months if they don’t receive enough aid. But until recent years, Koch was a thriving community with fertile land. It has been destroyed in armed clashes since conflict broke out in South Sudan in December 2013. Families have been displaced multiple times and they have reported rampant communal disease due to the lack of clean water. As a father of five told our team in Koch: “I have lost everything; my house was burnt, everything was looted and I do not know how to rebuild my life.”</w:t>
      </w:r>
    </w:p>
    <w:p w14:paraId="4929DD1D" w14:textId="77777777" w:rsidR="00366258" w:rsidRPr="00F4582C" w:rsidRDefault="00366258" w:rsidP="00366258">
      <w:pPr>
        <w:rPr>
          <w:rStyle w:val="StyleUnderline"/>
        </w:rPr>
      </w:pPr>
      <w:r w:rsidRPr="00F4582C">
        <w:rPr>
          <w:rStyle w:val="StyleUnderline"/>
        </w:rPr>
        <w:t xml:space="preserve">Across the places we work, </w:t>
      </w:r>
      <w:r w:rsidRPr="00E167D4">
        <w:rPr>
          <w:rStyle w:val="StyleUnderline"/>
          <w:highlight w:val="yellow"/>
        </w:rPr>
        <w:t>where people are facing starvation, the pattern is the same. Hunger is not some</w:t>
      </w:r>
      <w:r w:rsidRPr="00F4582C">
        <w:rPr>
          <w:rStyle w:val="StyleUnderline"/>
        </w:rPr>
        <w:t xml:space="preserve"> freak </w:t>
      </w:r>
      <w:r w:rsidRPr="00E167D4">
        <w:rPr>
          <w:rStyle w:val="StyleUnderline"/>
          <w:highlight w:val="yellow"/>
        </w:rPr>
        <w:t>environmental event; it is human-made, the result of</w:t>
      </w:r>
      <w:r w:rsidRPr="00F4582C">
        <w:rPr>
          <w:rStyle w:val="StyleUnderline"/>
        </w:rPr>
        <w:t xml:space="preserve"> a deadly mix of </w:t>
      </w:r>
      <w:r w:rsidRPr="00E167D4">
        <w:rPr>
          <w:rStyle w:val="StyleUnderline"/>
          <w:highlight w:val="yellow"/>
        </w:rPr>
        <w:t>conflict, marginalization, and weak governance.</w:t>
      </w:r>
    </w:p>
    <w:p w14:paraId="661476BA" w14:textId="77777777" w:rsidR="00366258" w:rsidRDefault="00366258" w:rsidP="00366258">
      <w:r>
        <w:t>Long-term solutions</w:t>
      </w:r>
    </w:p>
    <w:p w14:paraId="3A1BAB91" w14:textId="77777777" w:rsidR="00366258" w:rsidRDefault="00366258" w:rsidP="00366258">
      <w:r w:rsidRPr="00F4582C">
        <w:rPr>
          <w:rStyle w:val="StyleUnderline"/>
        </w:rPr>
        <w:t xml:space="preserve">In South Sudan, as in Somalia, Nigeria and Yemen </w:t>
      </w:r>
      <w:r w:rsidRPr="00E167D4">
        <w:rPr>
          <w:rStyle w:val="StyleUnderline"/>
          <w:highlight w:val="yellow"/>
        </w:rPr>
        <w:t>it is not</w:t>
      </w:r>
      <w:r w:rsidRPr="00F4582C">
        <w:rPr>
          <w:rStyle w:val="StyleUnderline"/>
        </w:rPr>
        <w:t xml:space="preserve"> generally </w:t>
      </w:r>
      <w:r w:rsidRPr="00E167D4">
        <w:rPr>
          <w:rStyle w:val="StyleUnderline"/>
          <w:highlight w:val="yellow"/>
        </w:rPr>
        <w:t>a lack of food that has caused famine</w:t>
      </w:r>
      <w:r w:rsidRPr="00F4582C">
        <w:rPr>
          <w:rStyle w:val="StyleUnderline"/>
        </w:rPr>
        <w:t xml:space="preserve">-like conditions to occur. </w:t>
      </w:r>
      <w:r w:rsidRPr="00E167D4">
        <w:rPr>
          <w:rStyle w:val="StyleUnderline"/>
          <w:highlight w:val="yellow"/>
        </w:rPr>
        <w:t>The crises exist because of</w:t>
      </w:r>
      <w:r w:rsidRPr="00F4582C">
        <w:rPr>
          <w:rStyle w:val="StyleUnderline"/>
        </w:rPr>
        <w:t xml:space="preserve"> violence and </w:t>
      </w:r>
      <w:r w:rsidRPr="00E167D4">
        <w:rPr>
          <w:rStyle w:val="StyleUnderline"/>
          <w:highlight w:val="yellow"/>
        </w:rPr>
        <w:t>conflict</w:t>
      </w:r>
      <w:r w:rsidRPr="00F4582C">
        <w:rPr>
          <w:rStyle w:val="StyleUnderline"/>
        </w:rPr>
        <w:t xml:space="preserve">. </w:t>
      </w:r>
      <w:r>
        <w:t>They don’t need more food, they need investment into conflict prevention and the stability that brings.</w:t>
      </w:r>
    </w:p>
    <w:p w14:paraId="5291A607" w14:textId="77777777" w:rsidR="00366258" w:rsidRDefault="00366258" w:rsidP="00366258">
      <w:r>
        <w:t>Of course that is easier said than done. Addressing the root causes of conflict and building resilience to crisis is extremely difficult and complicated. But organisations like Mercy Corps are constantly developing new and better ways to deliver peace-building and conflict prevention, particularly at community level. We need these long-term, complex approaches to be supported, because they may mean we do not need another famine appeal. We also need people to understand that we are trying to address the underlying causes.</w:t>
      </w:r>
    </w:p>
    <w:p w14:paraId="389B37E8" w14:textId="77777777" w:rsidR="00366258" w:rsidRDefault="00366258" w:rsidP="00366258">
      <w:r>
        <w:t>The World Economic Forum's Global Agenda Council on Fragility, Violence and Conflict found that corporate partners can foster stable, inclusive and prosperous societies that respect the rule of law and benefit from accountable governance. Both local and multinational businesses can play an important role, often working alongside each other to support and grow local and national economies and, in the process, help support efforts undertaken by others to reduce fragility and conflict.</w:t>
      </w:r>
    </w:p>
    <w:p w14:paraId="35BC7F32" w14:textId="77777777" w:rsidR="00366258" w:rsidRPr="00F4582C" w:rsidRDefault="00366258" w:rsidP="00366258">
      <w:pPr>
        <w:rPr>
          <w:rStyle w:val="StyleUnderline"/>
        </w:rPr>
      </w:pPr>
      <w:r>
        <w:t xml:space="preserve">I am not for a moment suggesting we shouldn’t support crisis appeals. Once a community is in the grip of famine it needs assistance, and fast. These responses save lives. </w:t>
      </w:r>
      <w:r w:rsidRPr="00F4582C">
        <w:rPr>
          <w:rStyle w:val="StyleUnderline"/>
        </w:rPr>
        <w:t xml:space="preserve">But </w:t>
      </w:r>
      <w:r w:rsidRPr="00E167D4">
        <w:rPr>
          <w:rStyle w:val="StyleUnderline"/>
          <w:highlight w:val="yellow"/>
        </w:rPr>
        <w:t>unless we</w:t>
      </w:r>
      <w:r w:rsidRPr="00F4582C">
        <w:rPr>
          <w:rStyle w:val="StyleUnderline"/>
        </w:rPr>
        <w:t xml:space="preserve"> take time to </w:t>
      </w:r>
      <w:r w:rsidRPr="00E167D4">
        <w:rPr>
          <w:rStyle w:val="StyleUnderline"/>
          <w:highlight w:val="yellow"/>
        </w:rPr>
        <w:t>understand</w:t>
      </w:r>
      <w:r w:rsidRPr="00F4582C">
        <w:rPr>
          <w:rStyle w:val="StyleUnderline"/>
        </w:rPr>
        <w:t xml:space="preserve"> and support long-term approaches like </w:t>
      </w:r>
      <w:r w:rsidRPr="00E167D4">
        <w:rPr>
          <w:rStyle w:val="StyleUnderline"/>
          <w:highlight w:val="yellow"/>
        </w:rPr>
        <w:t>conflict prevention</w:t>
      </w:r>
      <w:r w:rsidRPr="00F4582C">
        <w:rPr>
          <w:rStyle w:val="StyleUnderline"/>
        </w:rPr>
        <w:t xml:space="preserve"> and peace-building, </w:t>
      </w:r>
      <w:r w:rsidRPr="00E167D4">
        <w:rPr>
          <w:rStyle w:val="StyleUnderline"/>
          <w:highlight w:val="yellow"/>
        </w:rPr>
        <w:t>we will</w:t>
      </w:r>
      <w:r w:rsidRPr="00F4582C">
        <w:rPr>
          <w:rStyle w:val="StyleUnderline"/>
        </w:rPr>
        <w:t xml:space="preserve"> continue to </w:t>
      </w:r>
      <w:r w:rsidRPr="00E167D4">
        <w:rPr>
          <w:rStyle w:val="StyleUnderline"/>
          <w:highlight w:val="yellow"/>
        </w:rPr>
        <w:t>find ourselves wrestling with protracted crises</w:t>
      </w:r>
      <w:r w:rsidRPr="00F4582C">
        <w:rPr>
          <w:rStyle w:val="StyleUnderline"/>
        </w:rPr>
        <w:t>, forced migration, and the associated security issues that affect every one of us.</w:t>
      </w:r>
    </w:p>
    <w:p w14:paraId="1B6878AF" w14:textId="77777777" w:rsidR="00366258" w:rsidRDefault="00366258" w:rsidP="00366258"/>
    <w:p w14:paraId="11EA8B0C" w14:textId="77777777" w:rsidR="00366258" w:rsidRDefault="00366258" w:rsidP="00366258"/>
    <w:p w14:paraId="6DE50B0C" w14:textId="77777777" w:rsidR="00366258" w:rsidRDefault="00366258" w:rsidP="00366258"/>
    <w:p w14:paraId="06E5B456" w14:textId="77777777" w:rsidR="00366258" w:rsidRDefault="00366258" w:rsidP="00366258">
      <w:pPr>
        <w:pStyle w:val="Heading4"/>
      </w:pPr>
      <w:r>
        <w:t xml:space="preserve">US crops don’t solve food crisis – they don’t go to affected countries and they’re not nutritional – experts agree. </w:t>
      </w:r>
    </w:p>
    <w:p w14:paraId="35440D27" w14:textId="77777777" w:rsidR="00366258" w:rsidRDefault="00366258" w:rsidP="00366258">
      <w:r w:rsidRPr="00871C75">
        <w:rPr>
          <w:rStyle w:val="Style13ptBold"/>
        </w:rPr>
        <w:t>Charles</w:t>
      </w:r>
      <w:r w:rsidRPr="00835E13">
        <w:rPr>
          <w:rStyle w:val="Style13ptBold"/>
        </w:rPr>
        <w:t xml:space="preserve"> 1</w:t>
      </w:r>
      <w:r>
        <w:rPr>
          <w:rStyle w:val="Style13ptBold"/>
        </w:rPr>
        <w:t>3</w:t>
      </w:r>
      <w:r>
        <w:t xml:space="preserve"> —</w:t>
      </w:r>
      <w:r w:rsidRPr="00871C75">
        <w:t xml:space="preserve"> Dan Charles, Food and Agriculture</w:t>
      </w:r>
      <w:r>
        <w:t xml:space="preserve"> </w:t>
      </w:r>
      <w:r w:rsidRPr="00871C75">
        <w:t>Correspondent</w:t>
      </w:r>
      <w:r>
        <w:t xml:space="preserve"> at NPR, former </w:t>
      </w:r>
      <w:r w:rsidRPr="00124FC0">
        <w:t>technology correspondent at NPR</w:t>
      </w:r>
      <w:r>
        <w:t>, holds a bachelor’s</w:t>
      </w:r>
      <w:r w:rsidRPr="00124FC0">
        <w:t xml:space="preserve"> degree in economics and international affairs</w:t>
      </w:r>
      <w:r>
        <w:t xml:space="preserve"> from </w:t>
      </w:r>
      <w:r w:rsidRPr="00124FC0">
        <w:t>American University</w:t>
      </w:r>
      <w:r>
        <w:t>, 2013 (“</w:t>
      </w:r>
      <w:r w:rsidRPr="00871C75">
        <w:t>American Farmers Say They Feed The World, But Do They?</w:t>
      </w:r>
      <w:r>
        <w:t xml:space="preserve">,” </w:t>
      </w:r>
      <w:r>
        <w:rPr>
          <w:i/>
        </w:rPr>
        <w:t>NPR</w:t>
      </w:r>
      <w:r>
        <w:t>, September 17</w:t>
      </w:r>
      <w:r w:rsidRPr="00871C75">
        <w:rPr>
          <w:vertAlign w:val="superscript"/>
        </w:rPr>
        <w:t>th</w:t>
      </w:r>
      <w:r>
        <w:t xml:space="preserve">, Available Online at </w:t>
      </w:r>
      <w:r w:rsidRPr="00871C75">
        <w:t>https://www.npr.org/sections/thesalt/2013/09/17/221376803/american-farmers-say-they-feed-the-world-but-do-they</w:t>
      </w:r>
      <w:r>
        <w:t xml:space="preserve">, Accessed 07-24-2019) PRK </w:t>
      </w:r>
    </w:p>
    <w:p w14:paraId="0EB956B4" w14:textId="77777777" w:rsidR="00366258" w:rsidRDefault="00366258" w:rsidP="00366258">
      <w:r>
        <w:t xml:space="preserve">And this is why the words </w:t>
      </w:r>
      <w:r w:rsidRPr="00E167D4">
        <w:rPr>
          <w:rStyle w:val="StyleUnderline"/>
          <w:highlight w:val="yellow"/>
        </w:rPr>
        <w:t>"feed the world" grate on</w:t>
      </w:r>
      <w:r w:rsidRPr="00457CDB">
        <w:rPr>
          <w:rStyle w:val="StyleUnderline"/>
        </w:rPr>
        <w:t xml:space="preserve"> the </w:t>
      </w:r>
      <w:r w:rsidRPr="00E167D4">
        <w:rPr>
          <w:rStyle w:val="StyleUnderline"/>
          <w:highlight w:val="yellow"/>
        </w:rPr>
        <w:t>nerves</w:t>
      </w:r>
      <w:r>
        <w:t xml:space="preserve"> of people who believe that large-scale, technology-driven agriculture is bad for the environment and often bad for people.</w:t>
      </w:r>
    </w:p>
    <w:p w14:paraId="77400071" w14:textId="77777777" w:rsidR="00366258" w:rsidRDefault="00366258" w:rsidP="00366258">
      <w:r>
        <w:t xml:space="preserve">Margaret </w:t>
      </w:r>
      <w:r w:rsidRPr="00E167D4">
        <w:rPr>
          <w:rStyle w:val="StyleUnderline"/>
          <w:highlight w:val="yellow"/>
        </w:rPr>
        <w:t>Mellon, a scientist with</w:t>
      </w:r>
      <w:r w:rsidRPr="00E47311">
        <w:rPr>
          <w:rStyle w:val="StyleUnderline"/>
        </w:rPr>
        <w:t xml:space="preserve"> the environmental advocacy group </w:t>
      </w:r>
      <w:r w:rsidRPr="00E167D4">
        <w:rPr>
          <w:rStyle w:val="StyleUnderline"/>
          <w:highlight w:val="yellow"/>
        </w:rPr>
        <w:t>Union of Concerned Scientists</w:t>
      </w:r>
      <w:r w:rsidRPr="00457CDB">
        <w:t xml:space="preserve">, recently wrote </w:t>
      </w:r>
      <w:r>
        <w:t>an essay in which she confessed to developing an allergy to that phrase. "If there's a controversy, the show-stopper is supposed to be, 'We have to use pesticides, or we won't be able to feed the world!' " she says.</w:t>
      </w:r>
    </w:p>
    <w:p w14:paraId="6D5DF312" w14:textId="77777777" w:rsidR="00366258" w:rsidRPr="00E47311" w:rsidRDefault="00366258" w:rsidP="00366258">
      <w:pPr>
        <w:rPr>
          <w:rStyle w:val="StyleUnderline"/>
        </w:rPr>
      </w:pPr>
      <w:r w:rsidRPr="00E47311">
        <w:rPr>
          <w:rStyle w:val="StyleUnderline"/>
        </w:rPr>
        <w:t xml:space="preserve">Mellon </w:t>
      </w:r>
      <w:r w:rsidRPr="00E167D4">
        <w:rPr>
          <w:rStyle w:val="StyleUnderline"/>
          <w:highlight w:val="yellow"/>
        </w:rPr>
        <w:t>says</w:t>
      </w:r>
      <w:r w:rsidRPr="00E47311">
        <w:rPr>
          <w:rStyle w:val="StyleUnderline"/>
        </w:rPr>
        <w:t xml:space="preserve"> it's time to set that idea aside. </w:t>
      </w:r>
      <w:r w:rsidRPr="00E47311">
        <w:t>It doesn't answer the concerns that people have about modern agriculture — and</w:t>
      </w:r>
      <w:r w:rsidRPr="00E47311">
        <w:rPr>
          <w:rStyle w:val="StyleUnderline"/>
        </w:rPr>
        <w:t xml:space="preserve"> </w:t>
      </w:r>
      <w:r w:rsidRPr="00E167D4">
        <w:rPr>
          <w:rStyle w:val="StyleUnderline"/>
          <w:highlight w:val="yellow"/>
        </w:rPr>
        <w:t>it's not even true.</w:t>
      </w:r>
    </w:p>
    <w:p w14:paraId="4842FBD7" w14:textId="77777777" w:rsidR="00366258" w:rsidRPr="00E47311" w:rsidRDefault="00366258" w:rsidP="00366258">
      <w:pPr>
        <w:rPr>
          <w:rStyle w:val="StyleUnderline"/>
        </w:rPr>
      </w:pPr>
      <w:r w:rsidRPr="00E167D4">
        <w:rPr>
          <w:rStyle w:val="StyleUnderline"/>
          <w:highlight w:val="yellow"/>
        </w:rPr>
        <w:t>American</w:t>
      </w:r>
      <w:r w:rsidRPr="00E47311">
        <w:rPr>
          <w:rStyle w:val="StyleUnderline"/>
        </w:rPr>
        <w:t xml:space="preserve">-style </w:t>
      </w:r>
      <w:r w:rsidRPr="00E167D4">
        <w:rPr>
          <w:rStyle w:val="StyleUnderline"/>
          <w:highlight w:val="yellow"/>
        </w:rPr>
        <w:t>farming doesn't</w:t>
      </w:r>
      <w:r w:rsidRPr="00E47311">
        <w:rPr>
          <w:rStyle w:val="StyleUnderline"/>
        </w:rPr>
        <w:t xml:space="preserve"> really </w:t>
      </w:r>
      <w:r w:rsidRPr="00E167D4">
        <w:rPr>
          <w:rStyle w:val="StyleUnderline"/>
          <w:highlight w:val="yellow"/>
        </w:rPr>
        <w:t>grow food for hungry people</w:t>
      </w:r>
      <w:r w:rsidRPr="00E47311">
        <w:rPr>
          <w:rStyle w:val="StyleUnderline"/>
        </w:rPr>
        <w:t xml:space="preserve">, she says. </w:t>
      </w:r>
      <w:r w:rsidRPr="00E167D4">
        <w:rPr>
          <w:rStyle w:val="StyleUnderline"/>
          <w:highlight w:val="yellow"/>
        </w:rPr>
        <w:t>Forty percent of</w:t>
      </w:r>
      <w:r w:rsidRPr="00E47311">
        <w:rPr>
          <w:rStyle w:val="StyleUnderline"/>
        </w:rPr>
        <w:t xml:space="preserve"> the biggest crop — </w:t>
      </w:r>
      <w:r w:rsidRPr="00E167D4">
        <w:rPr>
          <w:rStyle w:val="StyleUnderline"/>
          <w:highlight w:val="yellow"/>
        </w:rPr>
        <w:t>corn — goes into fuel</w:t>
      </w:r>
      <w:r w:rsidRPr="00E47311">
        <w:rPr>
          <w:rStyle w:val="StyleUnderline"/>
        </w:rPr>
        <w:t xml:space="preserve"> for cars. </w:t>
      </w:r>
      <w:r w:rsidRPr="00E167D4">
        <w:rPr>
          <w:rStyle w:val="StyleUnderline"/>
          <w:highlight w:val="yellow"/>
        </w:rPr>
        <w:t xml:space="preserve">Most </w:t>
      </w:r>
      <w:r w:rsidRPr="00457CDB">
        <w:rPr>
          <w:rStyle w:val="StyleUnderline"/>
        </w:rPr>
        <w:t>of</w:t>
      </w:r>
      <w:r w:rsidRPr="00E47311">
        <w:rPr>
          <w:rStyle w:val="StyleUnderline"/>
        </w:rPr>
        <w:t xml:space="preserve"> the second-biggest crop — </w:t>
      </w:r>
      <w:r w:rsidRPr="00E167D4">
        <w:rPr>
          <w:rStyle w:val="StyleUnderline"/>
          <w:highlight w:val="yellow"/>
        </w:rPr>
        <w:t>soybeans — is fed to animals.</w:t>
      </w:r>
    </w:p>
    <w:p w14:paraId="4CC43C26" w14:textId="77777777" w:rsidR="00366258" w:rsidRPr="00E47311" w:rsidRDefault="00366258" w:rsidP="00366258">
      <w:pPr>
        <w:rPr>
          <w:rStyle w:val="StyleUnderline"/>
        </w:rPr>
      </w:pPr>
      <w:r w:rsidRPr="00E47311">
        <w:rPr>
          <w:rStyle w:val="StyleUnderline"/>
        </w:rPr>
        <w:t xml:space="preserve">Growing </w:t>
      </w:r>
      <w:r w:rsidRPr="00E167D4">
        <w:rPr>
          <w:rStyle w:val="StyleUnderline"/>
          <w:highlight w:val="yellow"/>
        </w:rPr>
        <w:t>more grain isn't the solution to hunger anyway</w:t>
      </w:r>
      <w:r w:rsidRPr="00E47311">
        <w:rPr>
          <w:rStyle w:val="StyleUnderline"/>
        </w:rPr>
        <w:t xml:space="preserve">, she says. If you're really trying to solve that problem, </w:t>
      </w:r>
      <w:r w:rsidRPr="00E167D4">
        <w:rPr>
          <w:rStyle w:val="StyleUnderline"/>
          <w:highlight w:val="yellow"/>
        </w:rPr>
        <w:t>there's a long list of other steps that are</w:t>
      </w:r>
      <w:r w:rsidRPr="00E47311">
        <w:rPr>
          <w:rStyle w:val="StyleUnderline"/>
        </w:rPr>
        <w:t xml:space="preserve"> much </w:t>
      </w:r>
      <w:r w:rsidRPr="00E167D4">
        <w:rPr>
          <w:rStyle w:val="StyleUnderline"/>
          <w:highlight w:val="yellow"/>
        </w:rPr>
        <w:t>more important</w:t>
      </w:r>
      <w:r w:rsidRPr="00E47311">
        <w:rPr>
          <w:rStyle w:val="StyleUnderline"/>
        </w:rPr>
        <w:t>.</w:t>
      </w:r>
      <w:r w:rsidRPr="00E47311">
        <w:t xml:space="preserve"> "We need to empower women; we need to raise incomes; we need infrastructure in the developing world; we need the ability to get food to market without spoiling."</w:t>
      </w:r>
    </w:p>
    <w:p w14:paraId="1F445DDD" w14:textId="77777777" w:rsidR="00366258" w:rsidRPr="00E47311" w:rsidRDefault="00366258" w:rsidP="00366258">
      <w:pPr>
        <w:rPr>
          <w:rStyle w:val="StyleUnderline"/>
        </w:rPr>
      </w:pPr>
      <w:r>
        <w:t xml:space="preserve">It seemed that this dispute needed a referee. So I called Christopher </w:t>
      </w:r>
      <w:r w:rsidRPr="00E167D4">
        <w:rPr>
          <w:rStyle w:val="StyleUnderline"/>
          <w:highlight w:val="yellow"/>
        </w:rPr>
        <w:t>Barrett, an economist at Cornell</w:t>
      </w:r>
      <w:r w:rsidRPr="00E47311">
        <w:rPr>
          <w:rStyle w:val="StyleUnderline"/>
        </w:rPr>
        <w:t xml:space="preserve"> University who </w:t>
      </w:r>
      <w:r w:rsidRPr="00E167D4">
        <w:rPr>
          <w:rStyle w:val="StyleUnderline"/>
          <w:highlight w:val="yellow"/>
        </w:rPr>
        <w:t>studies international agriculture</w:t>
      </w:r>
      <w:r w:rsidRPr="00E47311">
        <w:rPr>
          <w:rStyle w:val="StyleUnderline"/>
        </w:rPr>
        <w:t xml:space="preserve"> and poverty.</w:t>
      </w:r>
    </w:p>
    <w:p w14:paraId="1CD1BBE2" w14:textId="77777777" w:rsidR="00366258" w:rsidRDefault="00366258" w:rsidP="00366258">
      <w:r>
        <w:t>"They're both right," he says, chuckling. "Sometimes the opposite of a truth isn't a falsehood, but another truth, right?"</w:t>
      </w:r>
    </w:p>
    <w:p w14:paraId="3521835A" w14:textId="77777777" w:rsidR="00366258" w:rsidRDefault="00366258" w:rsidP="00366258">
      <w:r>
        <w:t>It's true, he says, that bigger harvests in the U.S. tend to make food more affordable around the world, and "lower food prices are a good thing for poor people."</w:t>
      </w:r>
    </w:p>
    <w:p w14:paraId="61B8DAA7" w14:textId="77777777" w:rsidR="00366258" w:rsidRDefault="00366258" w:rsidP="00366258">
      <w:r>
        <w:t>For instance, Chinese pigs are growing fat on cheap soybean meal grown by farmers in the U.S. and Brazil, and that's one reason why hundreds of millions of people in China are eating much better than a generation ago — they can afford to buy pork. So American farmers who grow soybeans are justified in saying that they help feed the world.</w:t>
      </w:r>
    </w:p>
    <w:p w14:paraId="0BA91309" w14:textId="77777777" w:rsidR="00366258" w:rsidRPr="00457CDB" w:rsidRDefault="00366258" w:rsidP="00366258">
      <w:pPr>
        <w:rPr>
          <w:rStyle w:val="StyleUnderline"/>
        </w:rPr>
      </w:pPr>
      <w:r>
        <w:t xml:space="preserve">But </w:t>
      </w:r>
      <w:r w:rsidRPr="00457CDB">
        <w:rPr>
          <w:rStyle w:val="StyleUnderline"/>
        </w:rPr>
        <w:t>Mellon is right</w:t>
      </w:r>
      <w:r>
        <w:t xml:space="preserve">, too, </w:t>
      </w:r>
      <w:r w:rsidRPr="00E167D4">
        <w:rPr>
          <w:rStyle w:val="StyleUnderline"/>
          <w:highlight w:val="yellow"/>
        </w:rPr>
        <w:t>Barrett says. The</w:t>
      </w:r>
      <w:r w:rsidRPr="00457CDB">
        <w:rPr>
          <w:rStyle w:val="StyleUnderline"/>
        </w:rPr>
        <w:t xml:space="preserve"> big </w:t>
      </w:r>
      <w:r w:rsidRPr="00E167D4">
        <w:rPr>
          <w:rStyle w:val="StyleUnderline"/>
          <w:highlight w:val="yellow"/>
        </w:rPr>
        <w:t>crops that American farmers send abroad don't provide the vitamins</w:t>
      </w:r>
      <w:r w:rsidRPr="00457CDB">
        <w:rPr>
          <w:rStyle w:val="StyleUnderline"/>
        </w:rPr>
        <w:t xml:space="preserve"> and minerals </w:t>
      </w:r>
      <w:r w:rsidRPr="00E167D4">
        <w:rPr>
          <w:rStyle w:val="StyleUnderline"/>
          <w:highlight w:val="yellow"/>
        </w:rPr>
        <w:t>that billions of people need most</w:t>
      </w:r>
      <w:r w:rsidRPr="00457CDB">
        <w:rPr>
          <w:rStyle w:val="StyleUnderline"/>
        </w:rPr>
        <w:t xml:space="preserve">. So if the U.S. exports lots of corn, driving down the cost of cornmeal, "it induces poor families to buy lots of cornmeal, and to buy less in the way of leafy green vegetables, or milk," that have the key nutrients. In this case, </w:t>
      </w:r>
      <w:r w:rsidRPr="00E167D4">
        <w:rPr>
          <w:rStyle w:val="StyleUnderline"/>
          <w:highlight w:val="yellow"/>
        </w:rPr>
        <w:t>you're feeding the world, but not solving</w:t>
      </w:r>
      <w:r w:rsidRPr="00457CDB">
        <w:rPr>
          <w:rStyle w:val="StyleUnderline"/>
        </w:rPr>
        <w:t xml:space="preserve"> the </w:t>
      </w:r>
      <w:r w:rsidRPr="00E167D4">
        <w:rPr>
          <w:rStyle w:val="StyleUnderline"/>
          <w:highlight w:val="yellow"/>
        </w:rPr>
        <w:t>nutrition</w:t>
      </w:r>
      <w:r w:rsidRPr="00457CDB">
        <w:rPr>
          <w:rStyle w:val="StyleUnderline"/>
        </w:rPr>
        <w:t xml:space="preserve"> problems.</w:t>
      </w:r>
    </w:p>
    <w:p w14:paraId="704BF5FE" w14:textId="77777777" w:rsidR="00366258" w:rsidRDefault="00366258" w:rsidP="00366258">
      <w:r w:rsidRPr="00457CDB">
        <w:t>Arnot, from the Center for Food Integrity, recently</w:t>
      </w:r>
      <w:r>
        <w:t xml:space="preserve"> did a survey, asking consumers whether they think the U.S. even has a responsibility to provide food to the rest of the world. Only 13 percent of these consumers strongly agreed.</w:t>
      </w:r>
    </w:p>
    <w:p w14:paraId="2D28F42E" w14:textId="77777777" w:rsidR="00366258" w:rsidRDefault="00366258" w:rsidP="00366258">
      <w:r>
        <w:t>In focus groups, many people said that if feeding the world means more industrial-scale farming, they're not comfortable with it.</w:t>
      </w:r>
    </w:p>
    <w:p w14:paraId="172C5990" w14:textId="77777777" w:rsidR="00366258" w:rsidRDefault="00366258" w:rsidP="00366258">
      <w:r>
        <w:t>This is not a message farmers like to hear. "It is a real sense of frustration for farmers that 'feeding the world' is no longer a message that resonates with the American public," Arnot says.</w:t>
      </w:r>
    </w:p>
    <w:p w14:paraId="1B749C6B" w14:textId="77777777" w:rsidR="00366258" w:rsidRPr="00F601E6" w:rsidRDefault="00366258" w:rsidP="00366258">
      <w:r>
        <w:t>He tells farm groups that they'll have to find another message. They'll need to show that the way they grow food is consistent with the values of American consumers.</w:t>
      </w:r>
    </w:p>
    <w:p w14:paraId="63A163B3" w14:textId="77777777" w:rsidR="00366258" w:rsidRPr="00947BD6" w:rsidRDefault="00366258" w:rsidP="00366258"/>
    <w:p w14:paraId="417AB806" w14:textId="77777777" w:rsidR="00366258" w:rsidRDefault="00366258" w:rsidP="00366258">
      <w:pPr>
        <w:rPr>
          <w:rFonts w:asciiTheme="minorHAnsi" w:hAnsiTheme="minorHAnsi"/>
        </w:rPr>
      </w:pPr>
    </w:p>
    <w:p w14:paraId="1BF28A89" w14:textId="77777777" w:rsidR="00366258" w:rsidRDefault="00366258" w:rsidP="00366258">
      <w:pPr>
        <w:pStyle w:val="Heading4"/>
      </w:pPr>
      <w:r>
        <w:t xml:space="preserve">US agriculture doesn’t affect food crisis – US exports don’t go to poor countries. </w:t>
      </w:r>
    </w:p>
    <w:p w14:paraId="42B960C4" w14:textId="77777777" w:rsidR="00366258" w:rsidRDefault="00366258" w:rsidP="00366258">
      <w:r w:rsidRPr="00E47311">
        <w:rPr>
          <w:rStyle w:val="Style13ptBold"/>
        </w:rPr>
        <w:t xml:space="preserve">Meador </w:t>
      </w:r>
      <w:r w:rsidRPr="00835E13">
        <w:rPr>
          <w:rStyle w:val="Style13ptBold"/>
        </w:rPr>
        <w:t>1</w:t>
      </w:r>
      <w:r>
        <w:rPr>
          <w:rStyle w:val="Style13ptBold"/>
        </w:rPr>
        <w:t>6</w:t>
      </w:r>
      <w:r>
        <w:t xml:space="preserve"> —</w:t>
      </w:r>
      <w:r w:rsidRPr="00E47311">
        <w:t xml:space="preserve"> Ron Meador</w:t>
      </w:r>
      <w:r>
        <w:t xml:space="preserve">, </w:t>
      </w:r>
      <w:r w:rsidRPr="00E47311">
        <w:t>Earth Journal</w:t>
      </w:r>
      <w:r>
        <w:t>ist</w:t>
      </w:r>
      <w:r w:rsidRPr="00E47311">
        <w:t xml:space="preserve"> for MinnPost</w:t>
      </w:r>
      <w:r>
        <w:t xml:space="preserve">, former journalist specializing in </w:t>
      </w:r>
      <w:r w:rsidRPr="00E47311">
        <w:t>environment, energy and science</w:t>
      </w:r>
      <w:r>
        <w:t xml:space="preserve"> </w:t>
      </w:r>
      <w:r w:rsidRPr="00E47311">
        <w:t>at the Star Tribune</w:t>
      </w:r>
      <w:r>
        <w:t>, 2016 (“</w:t>
      </w:r>
      <w:r w:rsidRPr="00E47311">
        <w:t>Does American ag feed the world? Not if you focus on the hungry countries</w:t>
      </w:r>
      <w:r>
        <w:t xml:space="preserve">,” </w:t>
      </w:r>
      <w:r>
        <w:rPr>
          <w:i/>
        </w:rPr>
        <w:t>MinnPost</w:t>
      </w:r>
      <w:r>
        <w:t>, October 5</w:t>
      </w:r>
      <w:r w:rsidRPr="00E47311">
        <w:rPr>
          <w:vertAlign w:val="superscript"/>
        </w:rPr>
        <w:t>th</w:t>
      </w:r>
      <w:r>
        <w:t xml:space="preserve">, Available Online at </w:t>
      </w:r>
      <w:r w:rsidRPr="00E47311">
        <w:t>https://www.minnpost.com/earth-journal/2016/10/does-american-ag-feed-world-not-if-you-focus-hungry-countries/</w:t>
      </w:r>
      <w:r>
        <w:t xml:space="preserve">, Accessed 07-24-2019) PRK </w:t>
      </w:r>
    </w:p>
    <w:p w14:paraId="5CC2257B" w14:textId="77777777" w:rsidR="00366258" w:rsidRPr="00BF0518" w:rsidRDefault="00366258" w:rsidP="00366258">
      <w:pPr>
        <w:rPr>
          <w:rStyle w:val="StyleUnderline"/>
        </w:rPr>
      </w:pPr>
      <w:r w:rsidRPr="00E167D4">
        <w:rPr>
          <w:rStyle w:val="StyleUnderline"/>
          <w:highlight w:val="yellow"/>
        </w:rPr>
        <w:t>We’ve heard</w:t>
      </w:r>
      <w:r>
        <w:t xml:space="preserve"> it all our lives: </w:t>
      </w:r>
      <w:r w:rsidRPr="00E167D4">
        <w:rPr>
          <w:rStyle w:val="StyleUnderline"/>
          <w:highlight w:val="yellow"/>
        </w:rPr>
        <w:t>American farmers feed the world</w:t>
      </w:r>
      <w:r w:rsidRPr="00BF0518">
        <w:rPr>
          <w:rStyle w:val="StyleUnderline"/>
        </w:rPr>
        <w:t>.</w:t>
      </w:r>
    </w:p>
    <w:p w14:paraId="1F24B734" w14:textId="77777777" w:rsidR="00366258" w:rsidRDefault="00366258" w:rsidP="00366258">
      <w:r>
        <w:t>Once it was a simple expression of pride. Since the 1970s it has morphed into a justification  for resisting changes in industrial-scale agricultural practices that would reduce environmental harm from pesticides, runoff, excessive groundwater pumping … the list goes on and on.</w:t>
      </w:r>
    </w:p>
    <w:p w14:paraId="5E94FF5C" w14:textId="77777777" w:rsidR="00366258" w:rsidRDefault="00366258" w:rsidP="00366258">
      <w:r>
        <w:t>But if feeding the world’s hungry has become a handy rationalization for unfettered farming, the slogan is increasingly taking on the tone of pressing moral imperative:</w:t>
      </w:r>
    </w:p>
    <w:p w14:paraId="1515527A" w14:textId="77777777" w:rsidR="00366258" w:rsidRDefault="00366258" w:rsidP="00366258">
      <w:r>
        <w:t>The world’s population is on track to reach 9 billion by 2050 and that will require increasing global food output by somewhere between 60 and 100 percent. Nobody’s in a better position to tackle that challenge than American farmers, who already feed the world.</w:t>
      </w:r>
    </w:p>
    <w:p w14:paraId="6E09D4EE" w14:textId="77777777" w:rsidR="00366258" w:rsidRPr="00BF0518" w:rsidRDefault="00366258" w:rsidP="00366258">
      <w:pPr>
        <w:rPr>
          <w:rStyle w:val="StyleUnderline"/>
        </w:rPr>
      </w:pPr>
      <w:r w:rsidRPr="00E167D4">
        <w:rPr>
          <w:rStyle w:val="StyleUnderline"/>
          <w:highlight w:val="yellow"/>
        </w:rPr>
        <w:t>But do they?</w:t>
      </w:r>
    </w:p>
    <w:p w14:paraId="0A3A9AA9" w14:textId="77777777" w:rsidR="00366258" w:rsidRDefault="00366258" w:rsidP="00366258">
      <w:r w:rsidRPr="00BF0518">
        <w:rPr>
          <w:rStyle w:val="StyleUnderline"/>
        </w:rPr>
        <w:t xml:space="preserve">Some </w:t>
      </w:r>
      <w:r w:rsidRPr="00E167D4">
        <w:rPr>
          <w:rStyle w:val="StyleUnderline"/>
          <w:highlight w:val="yellow"/>
        </w:rPr>
        <w:t>statistics from</w:t>
      </w:r>
      <w:r w:rsidRPr="00BF0518">
        <w:rPr>
          <w:rStyle w:val="StyleUnderline"/>
        </w:rPr>
        <w:t xml:space="preserve"> a piercing analysis published yesterday by </w:t>
      </w:r>
      <w:r w:rsidRPr="00E167D4">
        <w:rPr>
          <w:rStyle w:val="StyleUnderline"/>
          <w:highlight w:val="yellow"/>
        </w:rPr>
        <w:t>the Environmental Working Group</w:t>
      </w:r>
      <w:r w:rsidRPr="00BF0518">
        <w:rPr>
          <w:rStyle w:val="StyleUnderline"/>
        </w:rPr>
        <w:t>, based on fairly simple calculations from United Nations and U.S. Department of Agriculture data</w:t>
      </w:r>
      <w:r>
        <w:t xml:space="preserve"> regarding this country’s 25 largest ag export products in 2015:</w:t>
      </w:r>
    </w:p>
    <w:p w14:paraId="054C03F7" w14:textId="77777777" w:rsidR="00366258" w:rsidRDefault="00366258" w:rsidP="00366258">
      <w:r w:rsidRPr="00E167D4">
        <w:rPr>
          <w:rStyle w:val="StyleUnderline"/>
          <w:highlight w:val="yellow"/>
        </w:rPr>
        <w:t>America’s top 20 customers</w:t>
      </w:r>
      <w:r w:rsidRPr="006C388A">
        <w:rPr>
          <w:rStyle w:val="StyleUnderline"/>
        </w:rPr>
        <w:t xml:space="preserve"> for those products — 19 nations plus the European Union — </w:t>
      </w:r>
      <w:r w:rsidRPr="00E167D4">
        <w:rPr>
          <w:rStyle w:val="StyleUnderline"/>
          <w:highlight w:val="yellow"/>
        </w:rPr>
        <w:t>got 86 percent of the</w:t>
      </w:r>
      <w:r w:rsidRPr="006C388A">
        <w:rPr>
          <w:rStyle w:val="StyleUnderline"/>
        </w:rPr>
        <w:t xml:space="preserve"> total value of the </w:t>
      </w:r>
      <w:r w:rsidRPr="00E167D4">
        <w:rPr>
          <w:rStyle w:val="StyleUnderline"/>
          <w:highlight w:val="yellow"/>
        </w:rPr>
        <w:t>exports</w:t>
      </w:r>
      <w:r w:rsidRPr="006C388A">
        <w:rPr>
          <w:rStyle w:val="StyleUnderline"/>
        </w:rPr>
        <w:t>, or about $114.4 billion.</w:t>
      </w:r>
    </w:p>
    <w:p w14:paraId="5040C18B" w14:textId="77777777" w:rsidR="00366258" w:rsidRDefault="00366258" w:rsidP="00366258">
      <w:r w:rsidRPr="00E167D4">
        <w:rPr>
          <w:rStyle w:val="StyleUnderline"/>
          <w:highlight w:val="yellow"/>
        </w:rPr>
        <w:t>All of these countries rank</w:t>
      </w:r>
      <w:r w:rsidRPr="006C388A">
        <w:rPr>
          <w:rStyle w:val="StyleUnderline"/>
        </w:rPr>
        <w:t xml:space="preserve"> fairly </w:t>
      </w:r>
      <w:r w:rsidRPr="00E167D4">
        <w:rPr>
          <w:rStyle w:val="StyleUnderline"/>
          <w:highlight w:val="yellow"/>
        </w:rPr>
        <w:t>high in</w:t>
      </w:r>
      <w:r w:rsidRPr="006C388A">
        <w:rPr>
          <w:rStyle w:val="StyleUnderline"/>
        </w:rPr>
        <w:t xml:space="preserve"> a U.N. rating of </w:t>
      </w:r>
      <w:r w:rsidRPr="00E167D4">
        <w:rPr>
          <w:rStyle w:val="StyleUnderline"/>
          <w:highlight w:val="yellow"/>
        </w:rPr>
        <w:t>development status</w:t>
      </w:r>
      <w:r>
        <w:t xml:space="preserve"> — think Canada (the No. 1 importer), the EU (4), Japan (5), South Korea (6), Australia (14), Saudi Arabia (16).</w:t>
      </w:r>
    </w:p>
    <w:p w14:paraId="5F4DCEC8" w14:textId="77777777" w:rsidR="00366258" w:rsidRDefault="00366258" w:rsidP="00366258">
      <w:r>
        <w:t>With two exceptions — India (18) and Guatemala (20) — these countries also rank fairly low in the U.N. Food and Agriculture Organization’s scoring of hunger and malnourishment. (India and Guatemala share a middling rank of “moderately high.”)</w:t>
      </w:r>
    </w:p>
    <w:p w14:paraId="4702ADF7" w14:textId="77777777" w:rsidR="00366258" w:rsidRPr="0081607D" w:rsidRDefault="00366258" w:rsidP="00366258">
      <w:pPr>
        <w:rPr>
          <w:rStyle w:val="StyleUnderline"/>
        </w:rPr>
      </w:pPr>
      <w:r w:rsidRPr="00E167D4">
        <w:rPr>
          <w:rStyle w:val="StyleUnderline"/>
          <w:highlight w:val="yellow"/>
        </w:rPr>
        <w:t xml:space="preserve">For the </w:t>
      </w:r>
      <w:r w:rsidRPr="0081607D">
        <w:rPr>
          <w:rStyle w:val="StyleUnderline"/>
        </w:rPr>
        <w:t>19</w:t>
      </w:r>
      <w:r w:rsidRPr="006C388A">
        <w:rPr>
          <w:rStyle w:val="StyleUnderline"/>
        </w:rPr>
        <w:t xml:space="preserve"> </w:t>
      </w:r>
      <w:r w:rsidRPr="00E167D4">
        <w:rPr>
          <w:rStyle w:val="StyleUnderline"/>
          <w:highlight w:val="yellow"/>
        </w:rPr>
        <w:t>nations</w:t>
      </w:r>
      <w:r w:rsidRPr="006C388A">
        <w:rPr>
          <w:rStyle w:val="StyleUnderline"/>
        </w:rPr>
        <w:t xml:space="preserve"> of the world </w:t>
      </w:r>
      <w:r w:rsidRPr="00E167D4">
        <w:rPr>
          <w:rStyle w:val="StyleUnderline"/>
          <w:highlight w:val="yellow"/>
        </w:rPr>
        <w:t>that rank as hungriest</w:t>
      </w:r>
      <w:r w:rsidRPr="006C388A">
        <w:rPr>
          <w:rStyle w:val="StyleUnderline"/>
        </w:rPr>
        <w:t xml:space="preserve"> in the FAO scoring, </w:t>
      </w:r>
      <w:r w:rsidRPr="00E167D4">
        <w:rPr>
          <w:rStyle w:val="StyleUnderline"/>
          <w:highlight w:val="yellow"/>
        </w:rPr>
        <w:t>U.S. exports were</w:t>
      </w:r>
      <w:r w:rsidRPr="006C388A">
        <w:rPr>
          <w:rStyle w:val="StyleUnderline"/>
        </w:rPr>
        <w:t xml:space="preserve"> far </w:t>
      </w:r>
      <w:r w:rsidRPr="00E167D4">
        <w:rPr>
          <w:rStyle w:val="StyleUnderline"/>
          <w:highlight w:val="yellow"/>
        </w:rPr>
        <w:t>smaller, contributing</w:t>
      </w:r>
      <w:r w:rsidRPr="006C388A">
        <w:rPr>
          <w:rStyle w:val="StyleUnderline"/>
        </w:rPr>
        <w:t xml:space="preserve"> on average </w:t>
      </w:r>
      <w:r w:rsidRPr="0081607D">
        <w:rPr>
          <w:rStyle w:val="StyleUnderline"/>
        </w:rPr>
        <w:t xml:space="preserve">2.3 percent of total food supply. Looking at this flow from the origin end of the pipeline, </w:t>
      </w:r>
      <w:r w:rsidRPr="00E167D4">
        <w:rPr>
          <w:rStyle w:val="StyleUnderline"/>
          <w:highlight w:val="yellow"/>
        </w:rPr>
        <w:t>only one-half of 1 percent of all U.S. ag exports</w:t>
      </w:r>
      <w:r w:rsidRPr="0081607D">
        <w:rPr>
          <w:rStyle w:val="StyleUnderline"/>
        </w:rPr>
        <w:t xml:space="preserve"> in 2015 went to the 19 hungriest countries — and fully 63 percent of that stream went to just two of them, Haiti and Yemen.</w:t>
      </w:r>
    </w:p>
    <w:p w14:paraId="4CD8B85E" w14:textId="77777777" w:rsidR="00366258" w:rsidRPr="006C388A" w:rsidRDefault="00366258" w:rsidP="00366258">
      <w:pPr>
        <w:rPr>
          <w:rStyle w:val="StyleUnderline"/>
        </w:rPr>
      </w:pPr>
      <w:r w:rsidRPr="006C388A">
        <w:rPr>
          <w:rStyle w:val="StyleUnderline"/>
        </w:rPr>
        <w:t xml:space="preserve">Collectively, </w:t>
      </w:r>
      <w:r w:rsidRPr="00E167D4">
        <w:rPr>
          <w:rStyle w:val="StyleUnderline"/>
          <w:highlight w:val="yellow"/>
        </w:rPr>
        <w:t>the richest group received 158 times as much</w:t>
      </w:r>
      <w:r w:rsidRPr="006C388A">
        <w:rPr>
          <w:rStyle w:val="StyleUnderline"/>
        </w:rPr>
        <w:t xml:space="preserve"> imported U.S. food </w:t>
      </w:r>
      <w:r w:rsidRPr="00E167D4">
        <w:rPr>
          <w:rStyle w:val="StyleUnderline"/>
          <w:highlight w:val="yellow"/>
        </w:rPr>
        <w:t>as the poorest.</w:t>
      </w:r>
    </w:p>
    <w:p w14:paraId="3125CD9C" w14:textId="77777777" w:rsidR="00366258" w:rsidRDefault="00366258" w:rsidP="00366258">
      <w:r>
        <w:t>The EWG report also looked at historical data and found that these patterns haven’t changed much in the past 10 years, especially in regarded to our wealthier customers; membership in the top 20 has changed little and their aggregate share of U.S. ag exports averaged 85 percent over the decade.</w:t>
      </w:r>
    </w:p>
    <w:p w14:paraId="124D9CE3" w14:textId="77777777" w:rsidR="00366258" w:rsidRDefault="00366258" w:rsidP="00366258">
      <w:r>
        <w:t xml:space="preserve">It’s a slightly different story with </w:t>
      </w:r>
      <w:r w:rsidRPr="006C388A">
        <w:rPr>
          <w:rStyle w:val="StyleUnderline"/>
        </w:rPr>
        <w:t xml:space="preserve">the </w:t>
      </w:r>
      <w:r w:rsidRPr="00E167D4">
        <w:rPr>
          <w:rStyle w:val="StyleUnderline"/>
          <w:highlight w:val="yellow"/>
        </w:rPr>
        <w:t>poor countries</w:t>
      </w:r>
      <w:r w:rsidRPr="006C388A">
        <w:rPr>
          <w:rStyle w:val="StyleUnderline"/>
        </w:rPr>
        <w:t xml:space="preserve">, to which </w:t>
      </w:r>
      <w:r w:rsidRPr="00E167D4">
        <w:rPr>
          <w:rStyle w:val="StyleUnderline"/>
          <w:highlight w:val="yellow"/>
        </w:rPr>
        <w:t>exports have actually declined</w:t>
      </w:r>
      <w:r>
        <w:t>. America’s contribution to their food supply “has not changed significantly since 2004, ranging from a low of 2 percent to a high of 4.4 percent from 2004 through 2013, but the U.S. share of total food aid has dropped.”</w:t>
      </w:r>
    </w:p>
    <w:p w14:paraId="46886151" w14:textId="77777777" w:rsidR="00366258" w:rsidRDefault="00366258" w:rsidP="00366258">
      <w:r>
        <w:t>In 2004, the U.S. contributed 78.1 percent of the food aid to the hungriest countries, but by 2013 it was down to 48.9 percent. The share of the hungriest countries’ total food supplies provided by food aid and food exports from all sources increased from 16 percent in 2004 to 25.1 percent in 2013.</w:t>
      </w:r>
    </w:p>
    <w:p w14:paraId="790A4ABF" w14:textId="77777777" w:rsidR="00366258" w:rsidRDefault="00366258" w:rsidP="00366258">
      <w:r>
        <w:t xml:space="preserve">Together, food exports and </w:t>
      </w:r>
      <w:r w:rsidRPr="00E167D4">
        <w:rPr>
          <w:rStyle w:val="StyleUnderline"/>
          <w:highlight w:val="yellow"/>
        </w:rPr>
        <w:t>food aid from the U.S. constituted an inconsequential amount of</w:t>
      </w:r>
      <w:r w:rsidRPr="006C388A">
        <w:rPr>
          <w:rStyle w:val="StyleUnderline"/>
        </w:rPr>
        <w:t xml:space="preserve"> the 19 </w:t>
      </w:r>
      <w:r w:rsidRPr="00E167D4">
        <w:rPr>
          <w:rStyle w:val="StyleUnderline"/>
          <w:highlight w:val="yellow"/>
        </w:rPr>
        <w:t>undernourished countries’ total food supplies</w:t>
      </w:r>
      <w:r>
        <w:t xml:space="preserve"> [in 2015]. … Overall, food aid and gross food imports to the 19 undernourished countries accounted for 25.1 percent of their total food supplies, dwarfing the 2.3 percent U.S. contribution.</w:t>
      </w:r>
    </w:p>
    <w:p w14:paraId="1AE277ED" w14:textId="77777777" w:rsidR="00366258" w:rsidRDefault="00366258" w:rsidP="00366258">
      <w:r>
        <w:t>As you might expect, the types of food exports going to rich versus poor countries also differs considerably. For the rich countries, exports were dominated by meat and dairy products, as well as animal feed to be used in producing their own meat and dairy products.</w:t>
      </w:r>
    </w:p>
    <w:p w14:paraId="7D1F805B" w14:textId="77777777" w:rsidR="00366258" w:rsidRDefault="00366258" w:rsidP="00366258">
      <w:r>
        <w:t xml:space="preserve"> For the poor countries, it was primarily grains and staples.</w:t>
      </w:r>
    </w:p>
    <w:p w14:paraId="3C8C2B47" w14:textId="77777777" w:rsidR="00366258" w:rsidRPr="006C388A" w:rsidRDefault="00366258" w:rsidP="00366258">
      <w:pPr>
        <w:rPr>
          <w:rStyle w:val="StyleUnderline"/>
        </w:rPr>
      </w:pPr>
      <w:r>
        <w:t xml:space="preserve">Today, </w:t>
      </w:r>
      <w:r w:rsidRPr="006C388A">
        <w:rPr>
          <w:rStyle w:val="StyleUnderline"/>
        </w:rPr>
        <w:t xml:space="preserve">most </w:t>
      </w:r>
      <w:r w:rsidRPr="00E167D4">
        <w:rPr>
          <w:rStyle w:val="StyleUnderline"/>
          <w:highlight w:val="yellow"/>
        </w:rPr>
        <w:t>agricultural exports from the U</w:t>
      </w:r>
      <w:r w:rsidRPr="006C388A">
        <w:rPr>
          <w:rStyle w:val="StyleUnderline"/>
        </w:rPr>
        <w:t xml:space="preserve">nited </w:t>
      </w:r>
      <w:r w:rsidRPr="00E167D4">
        <w:rPr>
          <w:rStyle w:val="StyleUnderline"/>
          <w:highlight w:val="yellow"/>
        </w:rPr>
        <w:t>S</w:t>
      </w:r>
      <w:r w:rsidRPr="006C388A">
        <w:rPr>
          <w:rStyle w:val="StyleUnderline"/>
        </w:rPr>
        <w:t xml:space="preserve">tates </w:t>
      </w:r>
      <w:r w:rsidRPr="00E167D4">
        <w:rPr>
          <w:rStyle w:val="StyleUnderline"/>
          <w:highlight w:val="yellow"/>
        </w:rPr>
        <w:t>go to countries</w:t>
      </w:r>
      <w:r w:rsidRPr="006C388A">
        <w:rPr>
          <w:rStyle w:val="StyleUnderline"/>
        </w:rPr>
        <w:t xml:space="preserve"> whose citizens </w:t>
      </w:r>
      <w:r w:rsidRPr="00E167D4">
        <w:rPr>
          <w:rStyle w:val="StyleUnderline"/>
          <w:highlight w:val="yellow"/>
        </w:rPr>
        <w:t>can afford to pay</w:t>
      </w:r>
      <w:r w:rsidRPr="006C388A">
        <w:rPr>
          <w:rStyle w:val="StyleUnderline"/>
        </w:rPr>
        <w:t xml:space="preserve"> for them.</w:t>
      </w:r>
    </w:p>
    <w:p w14:paraId="68652552" w14:textId="77777777" w:rsidR="00366258" w:rsidRDefault="00366258" w:rsidP="00366258"/>
    <w:p w14:paraId="00D910C9" w14:textId="77777777" w:rsidR="003C3824" w:rsidRDefault="003C3824" w:rsidP="003C3824">
      <w:pPr>
        <w:pStyle w:val="Heading2"/>
      </w:pPr>
      <w:r>
        <w:t>pharma impact</w:t>
      </w:r>
    </w:p>
    <w:p w14:paraId="32BA849A" w14:textId="3D64C826" w:rsidR="003C3824" w:rsidRDefault="003C3824" w:rsidP="003C3824">
      <w:pPr>
        <w:pStyle w:val="Heading3"/>
      </w:pPr>
      <w:r>
        <w:t>2ac – pharma turn</w:t>
      </w:r>
    </w:p>
    <w:p w14:paraId="387DDDE4" w14:textId="77777777" w:rsidR="003C3824" w:rsidRDefault="003C3824" w:rsidP="003C3824"/>
    <w:p w14:paraId="4FB6346A" w14:textId="5E5F2E53" w:rsidR="003C3824" w:rsidRDefault="003C3824" w:rsidP="003C3824">
      <w:pPr>
        <w:pStyle w:val="Heading4"/>
      </w:pPr>
      <w:r>
        <w:t xml:space="preserve">USMCA ensures a rise in drug prices, decreasing access to live saving medicine </w:t>
      </w:r>
    </w:p>
    <w:p w14:paraId="1C05B661" w14:textId="77777777" w:rsidR="003C3824" w:rsidRPr="00DA3679" w:rsidRDefault="003C3824" w:rsidP="003C3824">
      <w:r w:rsidRPr="00DA3679">
        <w:rPr>
          <w:rStyle w:val="Style13ptBold"/>
        </w:rPr>
        <w:t>Wirtz et al 6/23</w:t>
      </w:r>
      <w:r>
        <w:t xml:space="preserve"> (Veronika J. Wirtz and Warren A. Kaplan are professors at the Boston University School of Public Health and research fellows at Boston University’s Global Development Policy Center. Kevin P. Gallagher is a professor at Boston University’s Pardee School for Global Studies and director of the Global Development Policy Center. , 6-23-2019, "'Big Pharma' is the big winner of the USMCA," TheHill, </w:t>
      </w:r>
      <w:hyperlink r:id="rId88" w:history="1">
        <w:r w:rsidRPr="00982079">
          <w:rPr>
            <w:rStyle w:val="Hyperlink"/>
          </w:rPr>
          <w:t>https://thehill.com/opinion/healthcare/449741-big-pharma-is-the-big-winner-of-the-usmca</w:t>
        </w:r>
      </w:hyperlink>
      <w:r>
        <w:t>) cliv</w:t>
      </w:r>
    </w:p>
    <w:p w14:paraId="223261FC" w14:textId="77777777" w:rsidR="003C3824" w:rsidRDefault="003C3824" w:rsidP="003C3824">
      <w:r>
        <w:t xml:space="preserve">The longstanding debate in the United States on its sky-high prescription drug prices and access to health care is raging where you might least expect it — within the pages of President Trump’s new trade deal: the U.S.-Mexico-Canada Agreement (USMCA). </w:t>
      </w:r>
    </w:p>
    <w:p w14:paraId="01E5C39D" w14:textId="77777777" w:rsidR="003C3824" w:rsidRPr="00DA3679" w:rsidRDefault="003C3824" w:rsidP="003C3824">
      <w:pPr>
        <w:rPr>
          <w:rStyle w:val="StyleUnderline"/>
        </w:rPr>
      </w:pPr>
      <w:r w:rsidRPr="00E167D4">
        <w:rPr>
          <w:rStyle w:val="StyleUnderline"/>
          <w:highlight w:val="yellow"/>
        </w:rPr>
        <w:t>Critics of</w:t>
      </w:r>
      <w:r w:rsidRPr="00DA3679">
        <w:rPr>
          <w:rStyle w:val="StyleUnderline"/>
        </w:rPr>
        <w:t xml:space="preserve"> the </w:t>
      </w:r>
      <w:r w:rsidRPr="00E167D4">
        <w:rPr>
          <w:rStyle w:val="StyleUnderline"/>
          <w:highlight w:val="yellow"/>
        </w:rPr>
        <w:t>USMCA are</w:t>
      </w:r>
      <w:r w:rsidRPr="00DA3679">
        <w:rPr>
          <w:rStyle w:val="StyleUnderline"/>
        </w:rPr>
        <w:t xml:space="preserve"> very </w:t>
      </w:r>
      <w:r w:rsidRPr="00E167D4">
        <w:rPr>
          <w:rStyle w:val="StyleUnderline"/>
          <w:highlight w:val="yellow"/>
        </w:rPr>
        <w:t>concerned</w:t>
      </w:r>
      <w:r w:rsidRPr="00DA3679">
        <w:rPr>
          <w:rStyle w:val="StyleUnderline"/>
        </w:rPr>
        <w:t xml:space="preserve"> that </w:t>
      </w:r>
      <w:r w:rsidRPr="00E167D4">
        <w:rPr>
          <w:rStyle w:val="StyleUnderline"/>
          <w:highlight w:val="yellow"/>
        </w:rPr>
        <w:t>it would increase medicine prices</w:t>
      </w:r>
      <w:r w:rsidRPr="00DA3679">
        <w:rPr>
          <w:rStyle w:val="StyleUnderline"/>
        </w:rPr>
        <w:t xml:space="preserve"> in North America and strengthen the hand of one of the world's most powerful industries.   </w:t>
      </w:r>
    </w:p>
    <w:p w14:paraId="668E00F3" w14:textId="77777777" w:rsidR="003C3824" w:rsidRDefault="003C3824" w:rsidP="003C3824">
      <w:r>
        <w:t>At Boston University’s Global Development Policy Center and School of Public Health, we have been studying the impact of trade treaties on access to medicines and can confirm that there is real truth to these concerns. They require policy action.</w:t>
      </w:r>
    </w:p>
    <w:p w14:paraId="70C75CD8" w14:textId="77777777" w:rsidR="003C3824" w:rsidRDefault="003C3824" w:rsidP="003C3824">
      <w:r>
        <w:t xml:space="preserve">At issue is a section of the </w:t>
      </w:r>
      <w:r w:rsidRPr="00DA3679">
        <w:rPr>
          <w:rStyle w:val="StyleUnderline"/>
        </w:rPr>
        <w:t>USMCA that would protect pharmaceutical companies with new biologics from generic competition, so-called "biosimilars."</w:t>
      </w:r>
      <w:r>
        <w:t xml:space="preserve"> </w:t>
      </w:r>
    </w:p>
    <w:p w14:paraId="2B41B0E6" w14:textId="77777777" w:rsidR="003C3824" w:rsidRDefault="003C3824" w:rsidP="003C3824">
      <w:r>
        <w:t>Biologic medicines come from living cells that contain proteins and other materials that can treat diseases and conditions like cancer, rheumatoid arthritis and multiple sclerosis.</w:t>
      </w:r>
    </w:p>
    <w:p w14:paraId="122C26B9" w14:textId="77777777" w:rsidR="003C3824" w:rsidRDefault="003C3824" w:rsidP="003C3824">
      <w:r>
        <w:t>“Biosimilar” medicines are similarly composed drugs that are approved for marketing when presenting data demonstrating that there is no clinically meaningful difference in their safety, quality and efficacy from the original biologic.</w:t>
      </w:r>
    </w:p>
    <w:p w14:paraId="42D63F67" w14:textId="77777777" w:rsidR="003C3824" w:rsidRDefault="003C3824" w:rsidP="003C3824">
      <w:r w:rsidRPr="00E167D4">
        <w:rPr>
          <w:rStyle w:val="StyleUnderline"/>
          <w:highlight w:val="yellow"/>
        </w:rPr>
        <w:t>Biologics have been found to be the</w:t>
      </w:r>
      <w:r w:rsidRPr="00DA3679">
        <w:rPr>
          <w:rStyle w:val="StyleUnderline"/>
        </w:rPr>
        <w:t xml:space="preserve"> most significant </w:t>
      </w:r>
      <w:r w:rsidRPr="00E167D4">
        <w:rPr>
          <w:rStyle w:val="StyleUnderline"/>
          <w:highlight w:val="yellow"/>
        </w:rPr>
        <w:t>driver of</w:t>
      </w:r>
      <w:r w:rsidRPr="00DA3679">
        <w:rPr>
          <w:rStyle w:val="StyleUnderline"/>
        </w:rPr>
        <w:t xml:space="preserve"> prescription medicine </w:t>
      </w:r>
      <w:r w:rsidRPr="00E167D4">
        <w:rPr>
          <w:rStyle w:val="StyleUnderline"/>
          <w:highlight w:val="yellow"/>
        </w:rPr>
        <w:t>prices</w:t>
      </w:r>
      <w:r>
        <w:t>. Citing a report by IQVIA Institute, Forbes magazine reported that “biologic drugs represented 2 percent of all U.S. prescriptions, but 37 percent of net drug spending. Since 2014, biologic drugs account for nearly all of the growth in net drug spending: 93 percent of it, in fact.”</w:t>
      </w:r>
    </w:p>
    <w:p w14:paraId="304B351A" w14:textId="77777777" w:rsidR="003C3824" w:rsidRDefault="003C3824" w:rsidP="003C3824">
      <w:r>
        <w:t>For this reason, many have argued to lower the number of years for biologic exclusivity, not increase them.</w:t>
      </w:r>
    </w:p>
    <w:p w14:paraId="5040E263" w14:textId="77777777" w:rsidR="003C3824" w:rsidRDefault="003C3824" w:rsidP="003C3824">
      <w:r w:rsidRPr="00DA3679">
        <w:rPr>
          <w:rStyle w:val="StyleUnderline"/>
        </w:rPr>
        <w:t>Even though only 2 percent of patients in the U.S. use biologic medicines, they represent 40 percent of total prescribing drug expenditure</w:t>
      </w:r>
      <w:r>
        <w:t>. It has been estimated that biosimilar medicine costs on average 30-percent less than the originator biologic medicine.</w:t>
      </w:r>
    </w:p>
    <w:p w14:paraId="6439D5CA" w14:textId="77777777" w:rsidR="003C3824" w:rsidRDefault="003C3824" w:rsidP="003C3824">
      <w:r>
        <w:t xml:space="preserve">Promotion of biosimilar medicines in the U.S. could save consumers billions of dollars. According to Federal Drug Administration Commissioner Scott Gottlieb, the anticompetitive tactics used by manufacturers of biologic medicines are one reason market entry of biosimilar medicines is so slow. </w:t>
      </w:r>
    </w:p>
    <w:p w14:paraId="19CBA0D1" w14:textId="77777777" w:rsidR="003C3824" w:rsidRDefault="003C3824" w:rsidP="003C3824">
      <w:r>
        <w:t xml:space="preserve">A new tactic is the USMCA, which under Article 20 F. 14 would grant at least a 10-year “test data” exclusivity period for new biologics. Currently, Canada has an eight-year test data exclusivity period and Mexico has a five-year limit, so the USMCA would force both countries to increase this period. </w:t>
      </w:r>
    </w:p>
    <w:p w14:paraId="33E54420" w14:textId="77777777" w:rsidR="003C3824" w:rsidRDefault="003C3824" w:rsidP="003C3824">
      <w:r w:rsidRPr="00E167D4">
        <w:rPr>
          <w:rStyle w:val="StyleUnderline"/>
          <w:highlight w:val="yellow"/>
        </w:rPr>
        <w:t>Granting exclusivity</w:t>
      </w:r>
      <w:r w:rsidRPr="00DA3679">
        <w:rPr>
          <w:rStyle w:val="StyleUnderline"/>
        </w:rPr>
        <w:t xml:space="preserve"> essentially </w:t>
      </w:r>
      <w:r w:rsidRPr="00E167D4">
        <w:rPr>
          <w:rStyle w:val="StyleUnderline"/>
          <w:highlight w:val="yellow"/>
        </w:rPr>
        <w:t>gives a</w:t>
      </w:r>
      <w:r w:rsidRPr="00DA3679">
        <w:rPr>
          <w:rStyle w:val="StyleUnderline"/>
        </w:rPr>
        <w:t xml:space="preserve"> pharmaceutical </w:t>
      </w:r>
      <w:r w:rsidRPr="00E167D4">
        <w:rPr>
          <w:rStyle w:val="StyleUnderline"/>
          <w:highlight w:val="yellow"/>
        </w:rPr>
        <w:t>company monopoly rights</w:t>
      </w:r>
      <w:r w:rsidRPr="00DA3679">
        <w:rPr>
          <w:rStyle w:val="StyleUnderline"/>
        </w:rPr>
        <w:t xml:space="preserve"> that free the firm from competition </w:t>
      </w:r>
      <w:r w:rsidRPr="00E167D4">
        <w:rPr>
          <w:rStyle w:val="StyleUnderline"/>
          <w:highlight w:val="yellow"/>
        </w:rPr>
        <w:t>and allows it to charge higher prices</w:t>
      </w:r>
      <w:r w:rsidRPr="00DA3679">
        <w:rPr>
          <w:rStyle w:val="StyleUnderline"/>
        </w:rPr>
        <w:t xml:space="preserve"> than it would under competitive conditions</w:t>
      </w:r>
      <w:r>
        <w:t xml:space="preserve">. </w:t>
      </w:r>
    </w:p>
    <w:p w14:paraId="7D733D10" w14:textId="77777777" w:rsidR="003C3824" w:rsidRPr="00DA3679" w:rsidRDefault="003C3824" w:rsidP="003C3824">
      <w:pPr>
        <w:rPr>
          <w:rStyle w:val="StyleUnderline"/>
        </w:rPr>
      </w:pPr>
      <w:r>
        <w:t xml:space="preserve">In a comprehensive review of the literature, we find that, generally, </w:t>
      </w:r>
      <w:r w:rsidRPr="00E167D4">
        <w:rPr>
          <w:rStyle w:val="StyleUnderline"/>
          <w:highlight w:val="yellow"/>
        </w:rPr>
        <w:t>exclusivity rules</w:t>
      </w:r>
      <w:r w:rsidRPr="00DA3679">
        <w:rPr>
          <w:rStyle w:val="StyleUnderline"/>
        </w:rPr>
        <w:t xml:space="preserve"> like these in past trade agreements have tended to </w:t>
      </w:r>
      <w:r w:rsidRPr="00E167D4">
        <w:rPr>
          <w:rStyle w:val="StyleUnderline"/>
          <w:highlight w:val="yellow"/>
        </w:rPr>
        <w:t>raise the prices of medicines.</w:t>
      </w:r>
    </w:p>
    <w:p w14:paraId="48FA8CEB" w14:textId="77777777" w:rsidR="003C3824" w:rsidRDefault="003C3824" w:rsidP="003C3824">
      <w:r>
        <w:t>In fact, in a study we did specific to biologics, we found that provisions that protect biologics in the U.S.-Chile Free Trade Agreement increased the unit price of biologics in Chile.</w:t>
      </w:r>
    </w:p>
    <w:p w14:paraId="4EFCE1D2" w14:textId="77777777" w:rsidR="003C3824" w:rsidRDefault="003C3824" w:rsidP="003C3824">
      <w:r>
        <w:t>In many ways, these measures are a form of mercantilism for the interests of firms in leading economic sectors, rather than "free trade" that would create more competition and lower prices.</w:t>
      </w:r>
    </w:p>
    <w:p w14:paraId="567015F2" w14:textId="77777777" w:rsidR="003C3824" w:rsidRDefault="003C3824" w:rsidP="003C3824">
      <w:r>
        <w:t>Indeed, the pharmaceutical industry is the most active lobby group when it comes to trade agreements. One analysis of the Trans-Pacific Partnership (TPP) — a deal that was scrapped — stated that it ended up having many of the same provisions for pharmaceuticals and biologics that the USMCA has.</w:t>
      </w:r>
    </w:p>
    <w:p w14:paraId="2506CAE5" w14:textId="77777777" w:rsidR="003C3824" w:rsidRDefault="003C3824" w:rsidP="003C3824">
      <w:r>
        <w:t>That analysis by Sunlight Foundation found that pharmaceutical companies and their associations mentioned the TPP in 251 separate lobbying reports — two-and-a-half times more than the next-most active industry, the auto sector.</w:t>
      </w:r>
    </w:p>
    <w:p w14:paraId="10A26ED6" w14:textId="77777777" w:rsidR="003C3824" w:rsidRDefault="003C3824" w:rsidP="003C3824">
      <w:r>
        <w:t>Pharmaceutical companies argue that since test data is so expensive to produce, it is an unfair advantage to let other companies rely on that data without cost. Biologics research and development is supposedly a higher-risk endeavor, with:</w:t>
      </w:r>
    </w:p>
    <w:p w14:paraId="4282D1B2" w14:textId="77777777" w:rsidR="003C3824" w:rsidRDefault="003C3824" w:rsidP="003C3824">
      <w:r>
        <w:t>higher capital costs,</w:t>
      </w:r>
    </w:p>
    <w:p w14:paraId="2FB37E38" w14:textId="77777777" w:rsidR="003C3824" w:rsidRDefault="003C3824" w:rsidP="003C3824">
      <w:r>
        <w:t>higher material costs,</w:t>
      </w:r>
    </w:p>
    <w:p w14:paraId="13FDFB0B" w14:textId="77777777" w:rsidR="003C3824" w:rsidRDefault="003C3824" w:rsidP="003C3824">
      <w:r>
        <w:t>greater manufacturing costs and uncertainties,</w:t>
      </w:r>
    </w:p>
    <w:p w14:paraId="1194A087" w14:textId="77777777" w:rsidR="003C3824" w:rsidRDefault="003C3824" w:rsidP="003C3824">
      <w:r>
        <w:t>longer development times, and</w:t>
      </w:r>
    </w:p>
    <w:p w14:paraId="0DDF121E" w14:textId="77777777" w:rsidR="003C3824" w:rsidRDefault="003C3824" w:rsidP="003C3824">
      <w:r>
        <w:t xml:space="preserve">lower late-stage success rates compared to biosimilar drugs. </w:t>
      </w:r>
    </w:p>
    <w:p w14:paraId="41C6CFC8" w14:textId="77777777" w:rsidR="003C3824" w:rsidRDefault="003C3824" w:rsidP="003C3824">
      <w:r>
        <w:t>According to pharma, a failure to include substantial data exclusivity as part of a statutory framework for “biosimilars” would undermine incentives to invest in biomedical innovation and thus would slow progress in the development of breakthrough therapies for patients suffering from currently untreatable conditions.</w:t>
      </w:r>
    </w:p>
    <w:p w14:paraId="031DFF0E" w14:textId="77777777" w:rsidR="003C3824" w:rsidRDefault="003C3824" w:rsidP="003C3824">
      <w:r>
        <w:t>Recent research published in Nature Biotechnology calls this rationale into question. The authors found no evidence that developing biologic drugs was more time-intensive than traditional small-molecule (biosimilar) medicines.</w:t>
      </w:r>
    </w:p>
    <w:p w14:paraId="30CE75EF" w14:textId="77777777" w:rsidR="003C3824" w:rsidRDefault="003C3824" w:rsidP="003C3824">
      <w:r>
        <w:t>The study's lead author wrote: "Our study shows that biologic and small molecule drugs take a similar amount of time to develop through clinical trials. Policies intended to extend exclusivity periods for biologics, as Canada is now doing due to the USMCA trade deal, should not be justified by pointing to longer pre-market development times for biologic drugs."</w:t>
      </w:r>
    </w:p>
    <w:p w14:paraId="7B8F0DFE" w14:textId="77777777" w:rsidR="003C3824" w:rsidRDefault="003C3824" w:rsidP="003C3824">
      <w:r>
        <w:t>Given the new evidence that developing biologic drugs is not more time-intensive, it is necessary to reconsider the period of market exclusivity for such innovation that would not unduly favor one type over others.</w:t>
      </w:r>
    </w:p>
    <w:p w14:paraId="3A18B4A5" w14:textId="77777777" w:rsidR="003C3824" w:rsidRDefault="003C3824" w:rsidP="003C3824">
      <w:pPr>
        <w:rPr>
          <w:rStyle w:val="StyleUnderline"/>
        </w:rPr>
      </w:pPr>
      <w:r w:rsidRPr="00DA3679">
        <w:rPr>
          <w:rStyle w:val="StyleUnderline"/>
        </w:rPr>
        <w:t xml:space="preserve">Whatever reward for </w:t>
      </w:r>
      <w:r w:rsidRPr="00E167D4">
        <w:rPr>
          <w:rStyle w:val="StyleUnderline"/>
          <w:highlight w:val="yellow"/>
        </w:rPr>
        <w:t>innovation</w:t>
      </w:r>
      <w:r w:rsidRPr="00DA3679">
        <w:rPr>
          <w:rStyle w:val="StyleUnderline"/>
        </w:rPr>
        <w:t xml:space="preserve"> the policymakers choose, it </w:t>
      </w:r>
      <w:r w:rsidRPr="00E167D4">
        <w:rPr>
          <w:rStyle w:val="StyleUnderline"/>
          <w:highlight w:val="yellow"/>
        </w:rPr>
        <w:t>should not impede access to</w:t>
      </w:r>
      <w:r w:rsidRPr="00DA3679">
        <w:rPr>
          <w:rStyle w:val="StyleUnderline"/>
        </w:rPr>
        <w:t xml:space="preserve"> such innovation for </w:t>
      </w:r>
      <w:r w:rsidRPr="00E167D4">
        <w:rPr>
          <w:rStyle w:val="StyleUnderline"/>
          <w:highlight w:val="yellow"/>
        </w:rPr>
        <w:t>those who most need it.</w:t>
      </w:r>
    </w:p>
    <w:p w14:paraId="60D70305" w14:textId="77777777" w:rsidR="003C3824" w:rsidRDefault="003C3824" w:rsidP="003C3824">
      <w:pPr>
        <w:rPr>
          <w:rStyle w:val="StyleUnderline"/>
        </w:rPr>
      </w:pPr>
    </w:p>
    <w:p w14:paraId="0942B45C" w14:textId="77777777" w:rsidR="00366258" w:rsidRDefault="00366258" w:rsidP="00366258">
      <w:pPr>
        <w:pStyle w:val="Heading4"/>
      </w:pPr>
      <w:r>
        <w:t>Spiking drug prices are immoral and deplete spending from other social programs, locking in structural violence</w:t>
      </w:r>
    </w:p>
    <w:p w14:paraId="5F0DF0B5" w14:textId="77777777" w:rsidR="00366258" w:rsidRPr="000B46E7" w:rsidRDefault="00366258" w:rsidP="00366258">
      <w:r w:rsidRPr="000B46E7">
        <w:rPr>
          <w:rStyle w:val="Style13ptBold"/>
        </w:rPr>
        <w:t>Klitzman 18</w:t>
      </w:r>
      <w:r>
        <w:t xml:space="preserve"> (Robert Klitzman is a professor of psychiatry and director of the Masters of Bioethics Program at Columbia University, 9-18-2018, "Huge price hikes by drug companies are immoral," CNN, </w:t>
      </w:r>
      <w:hyperlink r:id="rId89" w:history="1">
        <w:r w:rsidRPr="00982079">
          <w:rPr>
            <w:rStyle w:val="Hyperlink"/>
          </w:rPr>
          <w:t>https://www.cnn.com/2018/09/18/opinions/nostrum-immoral-price-hikes-klitzman/index.html</w:t>
        </w:r>
      </w:hyperlink>
      <w:r>
        <w:t>) cliv</w:t>
      </w:r>
    </w:p>
    <w:p w14:paraId="34D82DF1" w14:textId="77777777" w:rsidR="00366258" w:rsidRDefault="00366258" w:rsidP="00366258">
      <w:r>
        <w:t>(CNN)Several pharmaceutical companies have been jacking up the prices of their drugs in unethical ways. Most recently, Nirmal Mulye, founder and president of Nostrum Pharmaceuticals, defended his decision to more than quadruple the price of nitrofurantoin, used to treat bladder infections, from about $500 to more than $2,300 a bottle. He said it was his "moral requirement to sell the product at the highest price."</w:t>
      </w:r>
    </w:p>
    <w:p w14:paraId="64673663" w14:textId="77777777" w:rsidR="00366258" w:rsidRDefault="00366258" w:rsidP="00366258">
      <w:r>
        <w:t>Mulye argues that his only moral duty is to benefit his investors. As he said in defending Martin Shkreli, who in 2015 raised the price of an anti-parasite drug, daraprim, 5,000% from $13.50 to $750 per tablet, "When he raised the price of his drug he was within his rights because he had to reward his shareholders."</w:t>
      </w:r>
    </w:p>
    <w:p w14:paraId="669E6AE0" w14:textId="77777777" w:rsidR="00366258" w:rsidRPr="000B46E7" w:rsidRDefault="00366258" w:rsidP="00366258">
      <w:pPr>
        <w:rPr>
          <w:rStyle w:val="StyleUnderline"/>
        </w:rPr>
      </w:pPr>
      <w:r>
        <w:t xml:space="preserve">Mulye is wrong for many reasons. </w:t>
      </w:r>
      <w:r w:rsidRPr="00E167D4">
        <w:rPr>
          <w:rStyle w:val="StyleUnderline"/>
          <w:highlight w:val="yellow"/>
        </w:rPr>
        <w:t>Drug companies</w:t>
      </w:r>
      <w:r w:rsidRPr="000B46E7">
        <w:rPr>
          <w:rStyle w:val="StyleUnderline"/>
        </w:rPr>
        <w:t xml:space="preserve"> deserve reasonable return on their investment in research and development, but some of these companies </w:t>
      </w:r>
      <w:r w:rsidRPr="00E167D4">
        <w:rPr>
          <w:rStyle w:val="StyleUnderline"/>
          <w:highlight w:val="yellow"/>
        </w:rPr>
        <w:t>are abusing the system. The development of</w:t>
      </w:r>
      <w:r w:rsidRPr="000B46E7">
        <w:rPr>
          <w:rStyle w:val="StyleUnderline"/>
        </w:rPr>
        <w:t xml:space="preserve"> countless </w:t>
      </w:r>
      <w:r w:rsidRPr="00E167D4">
        <w:rPr>
          <w:rStyle w:val="StyleUnderline"/>
          <w:highlight w:val="yellow"/>
        </w:rPr>
        <w:t>new drugs</w:t>
      </w:r>
      <w:r w:rsidRPr="000B46E7">
        <w:rPr>
          <w:rStyle w:val="StyleUnderline"/>
        </w:rPr>
        <w:t xml:space="preserve"> depends on taxpayer money and </w:t>
      </w:r>
      <w:r w:rsidRPr="00E167D4">
        <w:rPr>
          <w:rStyle w:val="StyleUnderline"/>
          <w:highlight w:val="yellow"/>
        </w:rPr>
        <w:t>sacrifices</w:t>
      </w:r>
      <w:r w:rsidRPr="000B46E7">
        <w:rPr>
          <w:rStyle w:val="StyleUnderline"/>
        </w:rPr>
        <w:t xml:space="preserve"> that </w:t>
      </w:r>
      <w:r w:rsidRPr="00E167D4">
        <w:rPr>
          <w:rStyle w:val="StyleUnderline"/>
          <w:highlight w:val="yellow"/>
        </w:rPr>
        <w:t>patients</w:t>
      </w:r>
      <w:r w:rsidRPr="000B46E7">
        <w:rPr>
          <w:rStyle w:val="StyleUnderline"/>
        </w:rPr>
        <w:t xml:space="preserve"> in studies make in good faith. </w:t>
      </w:r>
      <w:r w:rsidRPr="00E167D4">
        <w:rPr>
          <w:rStyle w:val="StyleUnderline"/>
          <w:highlight w:val="yellow"/>
        </w:rPr>
        <w:t>Excessive price hikes harm many</w:t>
      </w:r>
      <w:r w:rsidRPr="000B46E7">
        <w:rPr>
          <w:rStyle w:val="StyleUnderline"/>
        </w:rPr>
        <w:t xml:space="preserve"> people, </w:t>
      </w:r>
      <w:r w:rsidRPr="00E167D4">
        <w:rPr>
          <w:rStyle w:val="StyleUnderline"/>
          <w:highlight w:val="yellow"/>
        </w:rPr>
        <w:t>threaten public health</w:t>
      </w:r>
      <w:r w:rsidRPr="000B46E7">
        <w:rPr>
          <w:rStyle w:val="StyleUnderline"/>
        </w:rPr>
        <w:t xml:space="preserve"> </w:t>
      </w:r>
      <w:r w:rsidRPr="00E167D4">
        <w:rPr>
          <w:rStyle w:val="StyleUnderline"/>
          <w:highlight w:val="yellow"/>
        </w:rPr>
        <w:t>and deplete huge amounts of taxpayer money</w:t>
      </w:r>
      <w:r w:rsidRPr="000B46E7">
        <w:rPr>
          <w:rStyle w:val="StyleUnderline"/>
        </w:rPr>
        <w:t xml:space="preserve"> that could be better used in other ways.</w:t>
      </w:r>
    </w:p>
    <w:p w14:paraId="6676F754" w14:textId="77777777" w:rsidR="00366258" w:rsidRDefault="00366258" w:rsidP="00366258">
      <w:r>
        <w:t>The US government pays more than 40% of all Americans' prescription costs, and this amount has been growing faster than inflation. In 2015, over 118 million Americans were on some form of government health insurance, including around 52 million on Medicare and 62 million on Medicaid. And these numbers have been increasing. Today, around 59 million Americans are on Medicare and 75 million on Medicaid.</w:t>
      </w:r>
    </w:p>
    <w:p w14:paraId="7CFB3731" w14:textId="77777777" w:rsidR="00366258" w:rsidRDefault="00366258" w:rsidP="00366258">
      <w:r>
        <w:t>And, in 2016, Medicare and Medicaid alone spent $174 billion on prescriptions drugs -- 23% of their entire budget. In short, the government spends more on health care than it spends on any other single segment of the federal budget, including defense or Social Security.</w:t>
      </w:r>
    </w:p>
    <w:p w14:paraId="4C813F4C" w14:textId="77777777" w:rsidR="00366258" w:rsidRDefault="00366258" w:rsidP="00366258">
      <w:r>
        <w:t xml:space="preserve">The United States already spends significantly more on drugs than any other country -- over twice as much as the average of the 19 major other industrialized countries. In the United States, one drug is even approaching close to $1 million per person per year. And </w:t>
      </w:r>
      <w:r w:rsidRPr="00E167D4">
        <w:rPr>
          <w:rStyle w:val="StyleUnderline"/>
          <w:highlight w:val="yellow"/>
        </w:rPr>
        <w:t>while</w:t>
      </w:r>
      <w:r w:rsidRPr="000B46E7">
        <w:rPr>
          <w:rStyle w:val="StyleUnderline"/>
        </w:rPr>
        <w:t xml:space="preserve"> Mulye and Shkreli </w:t>
      </w:r>
      <w:r w:rsidRPr="00E167D4">
        <w:rPr>
          <w:rStyle w:val="StyleUnderline"/>
          <w:highlight w:val="yellow"/>
        </w:rPr>
        <w:t>have increased</w:t>
      </w:r>
      <w:r w:rsidRPr="000B46E7">
        <w:rPr>
          <w:rStyle w:val="StyleUnderline"/>
        </w:rPr>
        <w:t xml:space="preserve"> the </w:t>
      </w:r>
      <w:r w:rsidRPr="00E167D4">
        <w:rPr>
          <w:rStyle w:val="StyleUnderline"/>
          <w:highlight w:val="yellow"/>
        </w:rPr>
        <w:t>prices of brand-name drugs, other companies have raised the prices of generic</w:t>
      </w:r>
      <w:r w:rsidRPr="000B46E7">
        <w:rPr>
          <w:rStyle w:val="StyleUnderline"/>
        </w:rPr>
        <w:t xml:space="preserve"> medications, </w:t>
      </w:r>
      <w:r w:rsidRPr="00E167D4">
        <w:rPr>
          <w:rStyle w:val="StyleUnderline"/>
          <w:highlight w:val="yellow"/>
        </w:rPr>
        <w:t>which require no new research or development</w:t>
      </w:r>
      <w:r w:rsidRPr="000B46E7">
        <w:rPr>
          <w:rStyle w:val="StyleUnderline"/>
        </w:rPr>
        <w:t xml:space="preserve"> -- often </w:t>
      </w:r>
      <w:r w:rsidRPr="00E167D4">
        <w:rPr>
          <w:rStyle w:val="StyleUnderline"/>
          <w:highlight w:val="yellow"/>
        </w:rPr>
        <w:t>the excuse used for excessive</w:t>
      </w:r>
      <w:r w:rsidRPr="000B46E7">
        <w:rPr>
          <w:rStyle w:val="StyleUnderline"/>
        </w:rPr>
        <w:t xml:space="preserve"> drug </w:t>
      </w:r>
      <w:r w:rsidRPr="00E167D4">
        <w:rPr>
          <w:rStyle w:val="StyleUnderline"/>
          <w:highlight w:val="yellow"/>
        </w:rPr>
        <w:t>prices</w:t>
      </w:r>
      <w:r>
        <w:t>.</w:t>
      </w:r>
    </w:p>
    <w:p w14:paraId="1566210D" w14:textId="77777777" w:rsidR="00366258" w:rsidRDefault="00366258" w:rsidP="00366258">
      <w:r>
        <w:t xml:space="preserve">Partly as a result, the </w:t>
      </w:r>
      <w:r w:rsidRPr="000B46E7">
        <w:rPr>
          <w:rStyle w:val="StyleUnderline"/>
        </w:rPr>
        <w:t>United States spends about twice as much per person on health as do other Western countries, and this gap is growing. Yet we rank 26th in the world in life expectancy</w:t>
      </w:r>
      <w:r>
        <w:t>. People live longer in Chile and Slovenia than in the United States.</w:t>
      </w:r>
    </w:p>
    <w:p w14:paraId="0A0EAC6B" w14:textId="77777777" w:rsidR="00366258" w:rsidRDefault="00366258" w:rsidP="00366258">
      <w:r w:rsidRPr="000B46E7">
        <w:rPr>
          <w:rStyle w:val="StyleUnderline"/>
        </w:rPr>
        <w:t xml:space="preserve">These </w:t>
      </w:r>
      <w:r w:rsidRPr="00E167D4">
        <w:rPr>
          <w:rStyle w:val="StyleUnderline"/>
          <w:highlight w:val="yellow"/>
        </w:rPr>
        <w:t>high drug costs prevent many</w:t>
      </w:r>
      <w:r w:rsidRPr="000B46E7">
        <w:rPr>
          <w:rStyle w:val="StyleUnderline"/>
        </w:rPr>
        <w:t xml:space="preserve"> Americans </w:t>
      </w:r>
      <w:r w:rsidRPr="00E167D4">
        <w:rPr>
          <w:rStyle w:val="StyleUnderline"/>
          <w:highlight w:val="yellow"/>
        </w:rPr>
        <w:t>from accessing vital treatments</w:t>
      </w:r>
      <w:r w:rsidRPr="000B46E7">
        <w:rPr>
          <w:rStyle w:val="StyleUnderline"/>
        </w:rPr>
        <w:t xml:space="preserve"> -- meaning </w:t>
      </w:r>
      <w:r w:rsidRPr="00E167D4">
        <w:rPr>
          <w:rStyle w:val="StyleUnderline"/>
          <w:highlight w:val="yellow"/>
        </w:rPr>
        <w:t>they are at risk of</w:t>
      </w:r>
      <w:r w:rsidRPr="000B46E7">
        <w:rPr>
          <w:rStyle w:val="StyleUnderline"/>
        </w:rPr>
        <w:t xml:space="preserve"> getting sicker or </w:t>
      </w:r>
      <w:r w:rsidRPr="00E167D4">
        <w:rPr>
          <w:rStyle w:val="StyleUnderline"/>
          <w:highlight w:val="yellow"/>
        </w:rPr>
        <w:t>dying</w:t>
      </w:r>
      <w:r w:rsidRPr="000B46E7">
        <w:rPr>
          <w:rStyle w:val="StyleUnderline"/>
        </w:rPr>
        <w:t>. In recent surveys conducted by the Kaiser Family Foundation, over 20% of Americans have difficulty affording their prescribed medications, 24% say they or a family member has not filled a prescription, cut pills in half or skipped doses due to high costs, and 80% say the cost of prescription drugs is unreasonable</w:t>
      </w:r>
      <w:r>
        <w:t>. Regardless of whether they are Republicans or Democrats, most Americans think more regulation is needed to limit prescription drug prices.</w:t>
      </w:r>
    </w:p>
    <w:p w14:paraId="6FF93D4A" w14:textId="77777777" w:rsidR="00366258" w:rsidRPr="000B46E7" w:rsidRDefault="00366258" w:rsidP="00366258">
      <w:pPr>
        <w:rPr>
          <w:rStyle w:val="StyleUnderline"/>
        </w:rPr>
      </w:pPr>
      <w:r w:rsidRPr="000B46E7">
        <w:rPr>
          <w:rStyle w:val="StyleUnderline"/>
        </w:rPr>
        <w:t xml:space="preserve">These higher </w:t>
      </w:r>
      <w:r w:rsidRPr="00E167D4">
        <w:rPr>
          <w:rStyle w:val="StyleUnderline"/>
          <w:highlight w:val="yellow"/>
        </w:rPr>
        <w:t>drug costs limit our nation's ability to support other programs</w:t>
      </w:r>
      <w:r w:rsidRPr="000B46E7">
        <w:rPr>
          <w:rStyle w:val="StyleUnderline"/>
        </w:rPr>
        <w:t xml:space="preserve"> as much as we could -- </w:t>
      </w:r>
      <w:r w:rsidRPr="00E167D4">
        <w:rPr>
          <w:rStyle w:val="StyleUnderline"/>
          <w:highlight w:val="yellow"/>
        </w:rPr>
        <w:t>from rebuilding aging bridges and roads, and creating more jobs, to enhancing education</w:t>
      </w:r>
      <w:r w:rsidRPr="000B46E7">
        <w:rPr>
          <w:rStyle w:val="StyleUnderline"/>
        </w:rPr>
        <w:t xml:space="preserve"> and public radio and television</w:t>
      </w:r>
    </w:p>
    <w:p w14:paraId="47B13778" w14:textId="77777777" w:rsidR="00366258" w:rsidRDefault="00366258" w:rsidP="00366258">
      <w:r>
        <w:t>Rapidly mounting government drug expenditures result partly from the fact that over the past decade, the pharmaceutical industry has spent $2.3 billion in lobbying efforts -- more than any other industry since 1998. Not surprisingly, while other Western countries negotiate prices with pharmaceutical companies, Congress has barred Medicare from doing so.</w:t>
      </w:r>
    </w:p>
    <w:p w14:paraId="74A9CC89" w14:textId="77777777" w:rsidR="00366258" w:rsidRDefault="00366258" w:rsidP="00366258">
      <w:r>
        <w:t>These huge price increases are also unjustified since the US government, through the National Institutes of Health (NIH) and other agencies, funds much of the basic science that enables pharmaceutical companies to develop new medications. Countless drug company researchers and physicians are also educated through National Science Foundation grants and government-subsidized hospitals and state universities.</w:t>
      </w:r>
    </w:p>
    <w:p w14:paraId="31188AB9" w14:textId="77777777" w:rsidR="00366258" w:rsidRDefault="00366258" w:rsidP="00366258">
      <w:r>
        <w:t>Every year, Congress and the President debate how much to support these various agencies. Last year, Trump proposed slashing the NIH budget by 22%. Over the past 10 years, this budget has already been decreasing when adjusted for inflation. Luckily, Congress ultimately rejected Trump's proposed cuts -- but all of this funding, on which the pharmaceutical industry depends, clearly hinges on public support, and thus on the public feeling that it receives fair return on its generosity.</w:t>
      </w:r>
    </w:p>
    <w:p w14:paraId="158EA4DD" w14:textId="77777777" w:rsidR="00366258" w:rsidRDefault="00366258" w:rsidP="00366258">
      <w:r>
        <w:t>Moreover, thousands of patients enter studies, risking harm or even death, in order to help develop new drugs to aid future patients. Countless patients willingly share their genetic and other medical data to benefit science and other patients.</w:t>
      </w:r>
    </w:p>
    <w:p w14:paraId="1C577AF8" w14:textId="77777777" w:rsidR="00366258" w:rsidRDefault="00366258" w:rsidP="00366258">
      <w:r w:rsidRPr="000B46E7">
        <w:rPr>
          <w:rStyle w:val="StyleUnderline"/>
        </w:rPr>
        <w:t>Exorbitant price gouging is also shortsighted and counterproductive.</w:t>
      </w:r>
      <w:r>
        <w:t xml:space="preserve"> This year alone, 24 states, including Maryland, New York and Nevada, have passed 37 bills to reduce increasing drug costs. Additional bills under consideration would prohibit unfair pricing, cap annual price hikes and require companies to release information on prices and costs.</w:t>
      </w:r>
    </w:p>
    <w:p w14:paraId="631536E9" w14:textId="77777777" w:rsidR="00366258" w:rsidRDefault="00366258" w:rsidP="00366258">
      <w:r>
        <w:t>President Donald Trump promised to cut drug prices and has declared a victory in doing so, but Mulye's and other companies' price hikes demonstrate otherwise. Parts of Trump's proposals also seem to help drug companies more than consumers, reducing programs that require drug companies to lower costs to institutions that serve poorer patients. The fate of his proposals is unclear. But if he is truly interested in curbing drug company prices, he should set criteria for new drug prices and establish caps on annual price increases.</w:t>
      </w:r>
    </w:p>
    <w:p w14:paraId="3FE8790A" w14:textId="77777777" w:rsidR="00366258" w:rsidRDefault="00366258" w:rsidP="00366258">
      <w:r w:rsidRPr="00E167D4">
        <w:rPr>
          <w:rStyle w:val="StyleUnderline"/>
          <w:highlight w:val="yellow"/>
        </w:rPr>
        <w:t>Physicians have</w:t>
      </w:r>
      <w:r w:rsidRPr="000B46E7">
        <w:rPr>
          <w:rStyle w:val="StyleUnderline"/>
        </w:rPr>
        <w:t xml:space="preserve"> long </w:t>
      </w:r>
      <w:r w:rsidRPr="00E167D4">
        <w:rPr>
          <w:rStyle w:val="StyleUnderline"/>
          <w:highlight w:val="yellow"/>
        </w:rPr>
        <w:t>followed the Hippocratic Oath, with its moral commitments to prioritize patients' well-being and first do no harm.</w:t>
      </w:r>
      <w:r w:rsidRPr="000B46E7">
        <w:rPr>
          <w:rStyle w:val="StyleUnderline"/>
        </w:rPr>
        <w:t xml:space="preserve"> Nostrum and other drug companies should recognize the importance of helping not just shareholders, but patients. </w:t>
      </w:r>
      <w:r w:rsidRPr="00E167D4">
        <w:rPr>
          <w:rStyle w:val="StyleUnderline"/>
          <w:highlight w:val="yellow"/>
        </w:rPr>
        <w:t>At stake is our individual and nation's health</w:t>
      </w:r>
      <w:r w:rsidRPr="00E167D4">
        <w:rPr>
          <w:highlight w:val="yellow"/>
        </w:rPr>
        <w:t>.</w:t>
      </w:r>
    </w:p>
    <w:p w14:paraId="547839CA" w14:textId="77777777" w:rsidR="00366258" w:rsidRDefault="00366258" w:rsidP="00366258"/>
    <w:p w14:paraId="4BB5746F" w14:textId="77777777" w:rsidR="00366258" w:rsidRDefault="00366258" w:rsidP="00366258">
      <w:pPr>
        <w:pStyle w:val="Heading4"/>
      </w:pPr>
      <w:r>
        <w:t>The impact is 125 thousand deaths per year</w:t>
      </w:r>
    </w:p>
    <w:p w14:paraId="0B40AFFA" w14:textId="77777777" w:rsidR="00366258" w:rsidRPr="00281E0A" w:rsidRDefault="00366258" w:rsidP="00366258">
      <w:r w:rsidRPr="00281E0A">
        <w:t xml:space="preserve">Joe </w:t>
      </w:r>
      <w:r w:rsidRPr="00281E0A">
        <w:rPr>
          <w:rStyle w:val="Style13ptBold"/>
        </w:rPr>
        <w:t>Harpaz 19</w:t>
      </w:r>
      <w:r w:rsidRPr="00281E0A">
        <w:t>. "Price Transparency: Why Are Drug Prices Such A Bitter Pill to Swallow?". Forbes. 5-17-2019. https://www.forbes.com/sites/joeharpaz/2019/05/17/price-transparency-why-are-drug-prices-such-a-bitter-pill-to-swallow/#5ef23479396d</w:t>
      </w:r>
    </w:p>
    <w:p w14:paraId="4BABC1A4" w14:textId="77777777" w:rsidR="00366258" w:rsidRPr="00281E0A" w:rsidRDefault="00366258" w:rsidP="00366258">
      <w:pPr>
        <w:rPr>
          <w:rStyle w:val="StyleUnderline"/>
        </w:rPr>
      </w:pPr>
      <w:r w:rsidRPr="00E95157">
        <w:rPr>
          <w:sz w:val="16"/>
        </w:rPr>
        <w:t xml:space="preserve">If we’re ever going to lower the exorbitant costs Americans pay for healthcare in the U.S., we need to start looking at the problem holistically. While drug prices are often in the news, it’s not the only challenge American’s face. In fact, while </w:t>
      </w:r>
      <w:r w:rsidRPr="003D78E6">
        <w:rPr>
          <w:rStyle w:val="StyleUnderline"/>
          <w:highlight w:val="yellow"/>
        </w:rPr>
        <w:t xml:space="preserve">nearly a </w:t>
      </w:r>
      <w:r w:rsidRPr="003D78E6">
        <w:rPr>
          <w:rStyle w:val="Emphasis"/>
          <w:highlight w:val="yellow"/>
        </w:rPr>
        <w:t>quarter</w:t>
      </w:r>
      <w:r w:rsidRPr="003D78E6">
        <w:rPr>
          <w:rStyle w:val="StyleUnderline"/>
          <w:highlight w:val="yellow"/>
        </w:rPr>
        <w:t xml:space="preserve"> of the population has</w:t>
      </w:r>
      <w:r w:rsidRPr="003D78E6">
        <w:rPr>
          <w:sz w:val="16"/>
          <w:highlight w:val="yellow"/>
        </w:rPr>
        <w:t xml:space="preserve"> </w:t>
      </w:r>
      <w:r w:rsidRPr="003D78E6">
        <w:rPr>
          <w:rStyle w:val="StyleUnderline"/>
          <w:highlight w:val="yellow"/>
        </w:rPr>
        <w:t xml:space="preserve">trouble paying </w:t>
      </w:r>
      <w:r w:rsidRPr="003D78E6">
        <w:rPr>
          <w:rStyle w:val="Emphasis"/>
          <w:highlight w:val="yellow"/>
        </w:rPr>
        <w:t>prescription drug prices</w:t>
      </w:r>
      <w:r w:rsidRPr="00E95157">
        <w:rPr>
          <w:sz w:val="16"/>
        </w:rPr>
        <w:t>, medical bills are an even bigger issue, as they are now the leading cause of bankruptcy in the U.S. Identifying and treating one symptom of the problem isn’t going to cure the underlying epidemic. Consider, for example, what happens when a patient skips filling their prescription. As former Surgeon General C. Everett Koop once said, “</w:t>
      </w:r>
      <w:r w:rsidRPr="003D78E6">
        <w:rPr>
          <w:rStyle w:val="StyleUnderline"/>
          <w:highlight w:val="yellow"/>
        </w:rPr>
        <w:t>Drugs don’t work in patients who don’t take them</w:t>
      </w:r>
      <w:r w:rsidRPr="003D78E6">
        <w:rPr>
          <w:sz w:val="16"/>
          <w:highlight w:val="yellow"/>
        </w:rPr>
        <w:t>.”</w:t>
      </w:r>
      <w:r w:rsidRPr="00E95157">
        <w:rPr>
          <w:sz w:val="16"/>
        </w:rPr>
        <w:t xml:space="preserve"> </w:t>
      </w:r>
      <w:r w:rsidRPr="00E95157">
        <w:rPr>
          <w:rStyle w:val="StyleUnderline"/>
        </w:rPr>
        <w:t>By one estimate</w:t>
      </w:r>
      <w:r w:rsidRPr="00E95157">
        <w:rPr>
          <w:sz w:val="16"/>
        </w:rPr>
        <w:t xml:space="preserve">, </w:t>
      </w:r>
      <w:r w:rsidRPr="003D78E6">
        <w:rPr>
          <w:rStyle w:val="StyleUnderline"/>
          <w:highlight w:val="yellow"/>
        </w:rPr>
        <w:t xml:space="preserve">lack of drug adherence causes </w:t>
      </w:r>
      <w:r w:rsidRPr="003D78E6">
        <w:rPr>
          <w:rStyle w:val="Emphasis"/>
          <w:sz w:val="32"/>
          <w:szCs w:val="28"/>
          <w:highlight w:val="yellow"/>
        </w:rPr>
        <w:t>approximately</w:t>
      </w:r>
      <w:r w:rsidRPr="003D78E6">
        <w:rPr>
          <w:rStyle w:val="Emphasis"/>
          <w:sz w:val="36"/>
          <w:highlight w:val="yellow"/>
        </w:rPr>
        <w:t xml:space="preserve"> </w:t>
      </w:r>
      <w:r w:rsidRPr="003D78E6">
        <w:rPr>
          <w:rStyle w:val="Emphasis"/>
          <w:sz w:val="32"/>
          <w:highlight w:val="yellow"/>
        </w:rPr>
        <w:t>125,000 deaths per year in the U.S.</w:t>
      </w:r>
      <w:r w:rsidRPr="00E95157">
        <w:rPr>
          <w:sz w:val="16"/>
        </w:rPr>
        <w:t xml:space="preserve"> </w:t>
      </w:r>
      <w:r w:rsidRPr="00E95157">
        <w:rPr>
          <w:rStyle w:val="StyleUnderline"/>
        </w:rPr>
        <w:t>and</w:t>
      </w:r>
      <w:r w:rsidRPr="00E95157">
        <w:rPr>
          <w:sz w:val="16"/>
        </w:rPr>
        <w:t xml:space="preserve"> least </w:t>
      </w:r>
      <w:r w:rsidRPr="00E95157">
        <w:rPr>
          <w:rStyle w:val="StyleUnderline"/>
        </w:rPr>
        <w:t>10 percent of hospitalizations</w:t>
      </w:r>
      <w:r w:rsidRPr="00E95157">
        <w:rPr>
          <w:sz w:val="16"/>
        </w:rPr>
        <w:t xml:space="preserve">. Besides the loss of life, </w:t>
      </w:r>
      <w:r w:rsidRPr="003D78E6">
        <w:rPr>
          <w:rStyle w:val="StyleUnderline"/>
          <w:highlight w:val="yellow"/>
        </w:rPr>
        <w:t>this is</w:t>
      </w:r>
      <w:r w:rsidRPr="003D78E6">
        <w:rPr>
          <w:sz w:val="16"/>
          <w:highlight w:val="yellow"/>
        </w:rPr>
        <w:t xml:space="preserve"> </w:t>
      </w:r>
      <w:r w:rsidRPr="003D78E6">
        <w:rPr>
          <w:rStyle w:val="StyleUnderline"/>
          <w:highlight w:val="yellow"/>
        </w:rPr>
        <w:t>estimated to cost the American health care system</w:t>
      </w:r>
      <w:r w:rsidRPr="00E95157">
        <w:rPr>
          <w:rStyle w:val="StyleUnderline"/>
        </w:rPr>
        <w:t xml:space="preserve"> between $100 billion and </w:t>
      </w:r>
      <w:r w:rsidRPr="003D78E6">
        <w:rPr>
          <w:rStyle w:val="Emphasis"/>
          <w:highlight w:val="yellow"/>
        </w:rPr>
        <w:t>$289 billion</w:t>
      </w:r>
      <w:r w:rsidRPr="003D78E6">
        <w:rPr>
          <w:rStyle w:val="StyleUnderline"/>
          <w:highlight w:val="yellow"/>
        </w:rPr>
        <w:t xml:space="preserve"> a year</w:t>
      </w:r>
      <w:r w:rsidRPr="00E95157">
        <w:rPr>
          <w:rStyle w:val="StyleUnderline"/>
        </w:rPr>
        <w:t>.</w:t>
      </w:r>
    </w:p>
    <w:p w14:paraId="173096C8" w14:textId="77777777" w:rsidR="00366258" w:rsidRDefault="00366258" w:rsidP="00366258">
      <w:pPr>
        <w:rPr>
          <w:sz w:val="16"/>
        </w:rPr>
      </w:pPr>
    </w:p>
    <w:p w14:paraId="3E154734" w14:textId="40007718" w:rsidR="00366258" w:rsidRDefault="00366258">
      <w:pPr>
        <w:pStyle w:val="Heading3"/>
      </w:pPr>
      <w:r>
        <w:t>1ar – pharma turn – uscma raise prices ext</w:t>
      </w:r>
    </w:p>
    <w:p w14:paraId="15FFF110" w14:textId="77777777" w:rsidR="00366258" w:rsidRPr="000B46E7" w:rsidRDefault="00366258" w:rsidP="00366258">
      <w:pPr>
        <w:pStyle w:val="Heading4"/>
      </w:pPr>
      <w:r>
        <w:t>The passage of USCMA guarantees medicine will not be available to people</w:t>
      </w:r>
    </w:p>
    <w:p w14:paraId="16CFA04C" w14:textId="77777777" w:rsidR="00366258" w:rsidRPr="000B46E7" w:rsidRDefault="00366258" w:rsidP="00366258">
      <w:r w:rsidRPr="000B46E7">
        <w:rPr>
          <w:rStyle w:val="Style13ptBold"/>
        </w:rPr>
        <w:t>Levitz 19</w:t>
      </w:r>
      <w:r>
        <w:t xml:space="preserve"> (Eric Levitz has a masters in writing from Johns Hopkins, and is a political writer at New York Magazine, 3-29-2019, "Trump’s NAFTA 2.0 Puts Big Pharma First, America Second," Intelligencer, </w:t>
      </w:r>
      <w:hyperlink r:id="rId90" w:history="1">
        <w:r w:rsidRPr="00982079">
          <w:rPr>
            <w:rStyle w:val="Hyperlink"/>
          </w:rPr>
          <w:t>http://nymag.com/intelligencer/2019/03/trumps-nafta-2-0-usmca-trade-deal-puts-big-pharma-first-america-second.html</w:t>
        </w:r>
      </w:hyperlink>
      <w:r>
        <w:t>) cliv</w:t>
      </w:r>
    </w:p>
    <w:p w14:paraId="364540E7" w14:textId="77777777" w:rsidR="00366258" w:rsidRDefault="00366258" w:rsidP="00366258">
      <w:r w:rsidRPr="00DA3679">
        <w:t>If there’s anything Donald Trump hates more than globalist trade deals that restrict U.S. sovereignty, it’s the exorbitant cost of pharmaceuticals in this country.</w:t>
      </w:r>
    </w:p>
    <w:p w14:paraId="19D7A7BA" w14:textId="77777777" w:rsidR="00366258" w:rsidRDefault="00366258" w:rsidP="00366258">
      <w:r w:rsidRPr="00DA3679">
        <w:t>“The next major priority for me, and for all of us, should be to lower the cost of health care and prescription drugs,” the president said in his most recent State of the Union Address. “It is unacceptable that Americans pay vastly more than people in other countries for the exact same drugs, often made in the exact same place.”</w:t>
      </w:r>
    </w:p>
    <w:p w14:paraId="014A3AD4" w14:textId="77777777" w:rsidR="00366258" w:rsidRDefault="00366258" w:rsidP="00366258">
      <w:r w:rsidRPr="00DA3679">
        <w:t xml:space="preserve">And yet, </w:t>
      </w:r>
      <w:r w:rsidRPr="000B46E7">
        <w:rPr>
          <w:rStyle w:val="StyleUnderline"/>
        </w:rPr>
        <w:t>the president’s new version of NAFTA — the uncreatively named United States-Mexico-Canada Agreement (</w:t>
      </w:r>
      <w:r w:rsidRPr="00E167D4">
        <w:rPr>
          <w:rStyle w:val="StyleUnderline"/>
          <w:highlight w:val="yellow"/>
        </w:rPr>
        <w:t>USMCA</w:t>
      </w:r>
      <w:r w:rsidRPr="000B46E7">
        <w:rPr>
          <w:rStyle w:val="StyleUnderline"/>
        </w:rPr>
        <w:t xml:space="preserve">) — actually </w:t>
      </w:r>
      <w:r w:rsidRPr="00E167D4">
        <w:rPr>
          <w:rStyle w:val="StyleUnderline"/>
          <w:highlight w:val="yellow"/>
        </w:rPr>
        <w:t>forbids</w:t>
      </w:r>
      <w:r w:rsidRPr="000B46E7">
        <w:rPr>
          <w:rStyle w:val="StyleUnderline"/>
        </w:rPr>
        <w:t xml:space="preserve"> the U.S. </w:t>
      </w:r>
      <w:r w:rsidRPr="00E167D4">
        <w:rPr>
          <w:rStyle w:val="StyleUnderline"/>
          <w:highlight w:val="yellow"/>
        </w:rPr>
        <w:t>Congress from curtailing Big Pharma’s patent monopolies on</w:t>
      </w:r>
      <w:r w:rsidRPr="000B46E7">
        <w:rPr>
          <w:rStyle w:val="StyleUnderline"/>
        </w:rPr>
        <w:t xml:space="preserve"> some of the world’s most </w:t>
      </w:r>
      <w:r w:rsidRPr="00E167D4">
        <w:rPr>
          <w:rStyle w:val="StyleUnderline"/>
          <w:highlight w:val="yellow"/>
        </w:rPr>
        <w:t>expensive drugs</w:t>
      </w:r>
      <w:r w:rsidRPr="00DA3679">
        <w:t xml:space="preserve">. In other words: </w:t>
      </w:r>
      <w:r w:rsidRPr="000B46E7">
        <w:rPr>
          <w:rStyle w:val="StyleUnderline"/>
        </w:rPr>
        <w:t>Trump’s “America First” trade deal restricts U.S. sovereignty, for the sake of locking in high drug prices</w:t>
      </w:r>
      <w:r w:rsidRPr="00DA3679">
        <w:t>.</w:t>
      </w:r>
    </w:p>
    <w:p w14:paraId="17BF8998" w14:textId="77777777" w:rsidR="00366258" w:rsidRDefault="00366258" w:rsidP="00366258">
      <w:r w:rsidRPr="00DA3679">
        <w:t xml:space="preserve">In the U.S. today, </w:t>
      </w:r>
      <w:r w:rsidRPr="000B46E7">
        <w:rPr>
          <w:rStyle w:val="StyleUnderline"/>
        </w:rPr>
        <w:t xml:space="preserve">drug </w:t>
      </w:r>
      <w:r w:rsidRPr="00E167D4">
        <w:rPr>
          <w:rStyle w:val="StyleUnderline"/>
          <w:highlight w:val="yellow"/>
        </w:rPr>
        <w:t>companies that produce new “biologics</w:t>
      </w:r>
      <w:r w:rsidRPr="000B46E7">
        <w:rPr>
          <w:rStyle w:val="StyleUnderline"/>
        </w:rPr>
        <w:t xml:space="preserve">” — specialty drugs made with living cells — are </w:t>
      </w:r>
      <w:r w:rsidRPr="00E167D4">
        <w:rPr>
          <w:rStyle w:val="StyleUnderline"/>
          <w:highlight w:val="yellow"/>
        </w:rPr>
        <w:t>provided 12 years of immunity from</w:t>
      </w:r>
      <w:r w:rsidRPr="000B46E7">
        <w:rPr>
          <w:rStyle w:val="StyleUnderline"/>
        </w:rPr>
        <w:t xml:space="preserve"> generic </w:t>
      </w:r>
      <w:r w:rsidRPr="00E167D4">
        <w:rPr>
          <w:rStyle w:val="StyleUnderline"/>
          <w:highlight w:val="yellow"/>
        </w:rPr>
        <w:t>competition</w:t>
      </w:r>
      <w:r w:rsidRPr="00E167D4">
        <w:rPr>
          <w:highlight w:val="yellow"/>
        </w:rPr>
        <w:t xml:space="preserve">. </w:t>
      </w:r>
      <w:r w:rsidRPr="00E167D4">
        <w:rPr>
          <w:rStyle w:val="StyleUnderline"/>
          <w:highlight w:val="yellow"/>
        </w:rPr>
        <w:t>This awards</w:t>
      </w:r>
      <w:r w:rsidRPr="000B46E7">
        <w:rPr>
          <w:rStyle w:val="StyleUnderline"/>
        </w:rPr>
        <w:t xml:space="preserve"> such firms </w:t>
      </w:r>
      <w:r w:rsidRPr="00E167D4">
        <w:rPr>
          <w:rStyle w:val="StyleUnderline"/>
          <w:highlight w:val="yellow"/>
        </w:rPr>
        <w:t>monopolistic pricing power over</w:t>
      </w:r>
      <w:r w:rsidRPr="000B46E7">
        <w:rPr>
          <w:rStyle w:val="StyleUnderline"/>
        </w:rPr>
        <w:t xml:space="preserve"> their (often </w:t>
      </w:r>
      <w:r w:rsidRPr="00E167D4">
        <w:rPr>
          <w:rStyle w:val="StyleUnderline"/>
          <w:highlight w:val="yellow"/>
        </w:rPr>
        <w:t>life-saving) medicines for more than a decade</w:t>
      </w:r>
      <w:r w:rsidRPr="000B46E7">
        <w:rPr>
          <w:rStyle w:val="StyleUnderline"/>
        </w:rPr>
        <w:t xml:space="preserve"> after their wares hit the market. </w:t>
      </w:r>
      <w:r w:rsidRPr="00DA3679">
        <w:t>The rationale for this policy is that companies will not invest in high-cost biologic research if they aren’t guaranteed windfall profits for their innovations. But even if one accepts this (tendentious) premise, a 12-year monopoly appears both arbitrary and excessive. In Mexico, biologic makers are only immunized against competition from so-called “biosimilars” for five years; in Canada, such protections last eight. Congressional Democrats have drafted legislation that would cut the duration of biologic monopolies down to seven years.</w:t>
      </w:r>
    </w:p>
    <w:p w14:paraId="2A0E5700" w14:textId="77777777" w:rsidR="00366258" w:rsidRDefault="00366258" w:rsidP="00366258">
      <w:r w:rsidRPr="00DA3679">
        <w:t xml:space="preserve">But </w:t>
      </w:r>
      <w:r w:rsidRPr="000B46E7">
        <w:rPr>
          <w:rStyle w:val="StyleUnderline"/>
        </w:rPr>
        <w:t xml:space="preserve">if Trump’s revised version of NAFTA takes effect, </w:t>
      </w:r>
      <w:r w:rsidRPr="00E167D4">
        <w:rPr>
          <w:rStyle w:val="StyleUnderline"/>
          <w:highlight w:val="yellow"/>
        </w:rPr>
        <w:t>Democrats will not have</w:t>
      </w:r>
      <w:r w:rsidRPr="000B46E7">
        <w:rPr>
          <w:rStyle w:val="StyleUnderline"/>
        </w:rPr>
        <w:t xml:space="preserve"> the </w:t>
      </w:r>
      <w:r w:rsidRPr="00E167D4">
        <w:rPr>
          <w:rStyle w:val="StyleUnderline"/>
          <w:highlight w:val="yellow"/>
        </w:rPr>
        <w:t>legal authority to advance</w:t>
      </w:r>
      <w:r w:rsidRPr="000B46E7">
        <w:rPr>
          <w:rStyle w:val="StyleUnderline"/>
        </w:rPr>
        <w:t xml:space="preserve"> that </w:t>
      </w:r>
      <w:r w:rsidRPr="00E167D4">
        <w:rPr>
          <w:rStyle w:val="StyleUnderline"/>
          <w:highlight w:val="yellow"/>
        </w:rPr>
        <w:t>legislation</w:t>
      </w:r>
      <w:r w:rsidRPr="000B46E7">
        <w:rPr>
          <w:rStyle w:val="StyleUnderline"/>
        </w:rPr>
        <w:t xml:space="preserve"> — because the </w:t>
      </w:r>
      <w:r w:rsidRPr="00E167D4">
        <w:rPr>
          <w:rStyle w:val="StyleUnderline"/>
          <w:highlight w:val="yellow"/>
        </w:rPr>
        <w:t>USMCA guarantees</w:t>
      </w:r>
      <w:r w:rsidRPr="000B46E7">
        <w:rPr>
          <w:rStyle w:val="StyleUnderline"/>
        </w:rPr>
        <w:t xml:space="preserve"> biologic makers </w:t>
      </w:r>
      <w:r w:rsidRPr="00E167D4">
        <w:rPr>
          <w:rStyle w:val="StyleUnderline"/>
          <w:highlight w:val="yellow"/>
        </w:rPr>
        <w:t>at least a ten-year monopoly</w:t>
      </w:r>
      <w:r w:rsidRPr="000B46E7">
        <w:rPr>
          <w:rStyle w:val="StyleUnderline"/>
        </w:rPr>
        <w:t xml:space="preserve"> on their new drugs across all three of North America’s major economies</w:t>
      </w:r>
      <w:r w:rsidRPr="00DA3679">
        <w:t>.</w:t>
      </w:r>
    </w:p>
    <w:p w14:paraId="032C649F" w14:textId="77777777" w:rsidR="00366258" w:rsidRDefault="00366258" w:rsidP="00366258">
      <w:r w:rsidRPr="000B46E7">
        <w:rPr>
          <w:rStyle w:val="StyleUnderline"/>
        </w:rPr>
        <w:t xml:space="preserve">House Democrats say </w:t>
      </w:r>
      <w:r w:rsidRPr="00E167D4">
        <w:rPr>
          <w:rStyle w:val="StyleUnderline"/>
          <w:highlight w:val="yellow"/>
        </w:rPr>
        <w:t>that’s unacceptable</w:t>
      </w:r>
      <w:r w:rsidRPr="00DA3679">
        <w:t>. As the administration pushes to get its trade deal through Congress, Nancy Pelosi’s caucus has made striking the provision on biologics one of it top demands.</w:t>
      </w:r>
    </w:p>
    <w:p w14:paraId="591CD9C6" w14:textId="77777777" w:rsidR="00366258" w:rsidRDefault="00366258" w:rsidP="00366258">
      <w:r w:rsidRPr="00DA3679">
        <w:t>If the rule isn’t rolled back, “I don’t think candidly that it passes out of my trade subcommittee,” Earl Blumenauer of Oregon told the Associated Press in February. “The biologics are some of the most expensive drugs on the planet.” Even staunchly pro-trade border-state Democrats are drawing a red line on the rule, with Texas’s Lloyd Doggett calling it “totally contrary to Trump’s professed interest in lower drug prices.”</w:t>
      </w:r>
    </w:p>
    <w:p w14:paraId="42DB775B" w14:textId="77777777" w:rsidR="00366258" w:rsidRDefault="00366258" w:rsidP="00366258">
      <w:r w:rsidRPr="00DA3679">
        <w:t xml:space="preserve">It isn’t hard to see why Democrats are picking this fight. Few issues are more salient to a broader, more bipartisan swath of voters than the rising cost of prescription drugs. In January, a </w:t>
      </w:r>
      <w:r w:rsidRPr="000B46E7">
        <w:rPr>
          <w:rStyle w:val="StyleUnderline"/>
        </w:rPr>
        <w:t>Politico-Harvard poll found 80 percent of Americans saying that congressional “action to lower prescription medicine prices is extremely important,”</w:t>
      </w:r>
      <w:r w:rsidRPr="00DA3679">
        <w:t xml:space="preserve"> making it the top issue for voters in both parties. Meanwhile, in recent focus groups with soft Trump supporters, Democratic operatives say that the biologics issue has proven explosively potent. </w:t>
      </w:r>
    </w:p>
    <w:p w14:paraId="787EBEDD" w14:textId="77777777" w:rsidR="00366258" w:rsidRDefault="00366258" w:rsidP="00366258"/>
    <w:p w14:paraId="316D1833" w14:textId="77777777" w:rsidR="00366258" w:rsidRDefault="00366258" w:rsidP="00366258"/>
    <w:p w14:paraId="136C4EC1" w14:textId="77777777" w:rsidR="00366258" w:rsidRDefault="00366258" w:rsidP="00366258">
      <w:pPr>
        <w:pStyle w:val="Heading4"/>
      </w:pPr>
      <w:r>
        <w:t>High drug prices devastate all Americans</w:t>
      </w:r>
    </w:p>
    <w:p w14:paraId="3D15F0A5" w14:textId="77777777" w:rsidR="00366258" w:rsidRPr="000C36EC" w:rsidRDefault="00366258" w:rsidP="00366258">
      <w:r w:rsidRPr="000C36EC">
        <w:rPr>
          <w:rStyle w:val="Style13ptBold"/>
        </w:rPr>
        <w:t>Halpenny 16</w:t>
      </w:r>
      <w:r>
        <w:t xml:space="preserve"> (Halpenny, Genevieve M. has a law degree from UC Hastings and works in Chemistry and biotech patent prosecution and patent enforcement “High Drug Prices Hurt Everyone.” ACS medicinal chemistry letters vol. 7,6 544-6. 3 May. 2016) cliv</w:t>
      </w:r>
    </w:p>
    <w:p w14:paraId="0DBDBC11" w14:textId="77777777" w:rsidR="00366258" w:rsidRPr="000C36EC" w:rsidRDefault="00366258" w:rsidP="00366258">
      <w:r>
        <w:t>Greater consumption of pharmaceuticals accounts for some of the differences in pharmaceutical spending between different countries. Another factor is that pharmaceutical prices are consistently greater in the United States than abroad. There is no satisfactory justification for the pricing disparity.</w:t>
      </w:r>
    </w:p>
    <w:p w14:paraId="42E48EA6" w14:textId="77777777" w:rsidR="00366258" w:rsidRPr="000C36EC" w:rsidRDefault="00366258" w:rsidP="00366258">
      <w:pPr>
        <w:rPr>
          <w:rStyle w:val="StyleUnderline"/>
        </w:rPr>
      </w:pPr>
      <w:r w:rsidRPr="00E167D4">
        <w:rPr>
          <w:rStyle w:val="StyleUnderline"/>
          <w:highlight w:val="yellow"/>
        </w:rPr>
        <w:t>Every American should be concerned about the accessibility of medicines that reduce suffering and save lives</w:t>
      </w:r>
      <w:r>
        <w:t xml:space="preserve">. Some surveys report that </w:t>
      </w:r>
      <w:r w:rsidRPr="000C36EC">
        <w:rPr>
          <w:rStyle w:val="StyleUnderline"/>
        </w:rPr>
        <w:t>up to one in four patients cannot afford and do not fill their prescriptions.</w:t>
      </w:r>
      <w:r>
        <w:t xml:space="preserve"> </w:t>
      </w:r>
      <w:r w:rsidRPr="00E167D4">
        <w:rPr>
          <w:rStyle w:val="StyleUnderline"/>
          <w:highlight w:val="yellow"/>
        </w:rPr>
        <w:t>The patients who suffer most</w:t>
      </w:r>
      <w:r w:rsidRPr="000C36EC">
        <w:rPr>
          <w:rStyle w:val="StyleUnderline"/>
        </w:rPr>
        <w:t xml:space="preserve"> under the current regime </w:t>
      </w:r>
      <w:r w:rsidRPr="00E167D4">
        <w:rPr>
          <w:rStyle w:val="StyleUnderline"/>
          <w:highlight w:val="yellow"/>
        </w:rPr>
        <w:t>are</w:t>
      </w:r>
      <w:r w:rsidRPr="000C36EC">
        <w:rPr>
          <w:rStyle w:val="StyleUnderline"/>
        </w:rPr>
        <w:t xml:space="preserve"> the </w:t>
      </w:r>
      <w:r w:rsidRPr="00E167D4">
        <w:rPr>
          <w:rStyle w:val="StyleUnderline"/>
          <w:highlight w:val="yellow"/>
        </w:rPr>
        <w:t>elderly and patients with chronic conditions. In addition to</w:t>
      </w:r>
      <w:r w:rsidRPr="000C36EC">
        <w:rPr>
          <w:rStyle w:val="StyleUnderline"/>
        </w:rPr>
        <w:t xml:space="preserve"> escalating pharmaceutical expenditures increasing </w:t>
      </w:r>
      <w:r w:rsidRPr="00E167D4">
        <w:rPr>
          <w:rStyle w:val="StyleUnderline"/>
          <w:highlight w:val="yellow"/>
        </w:rPr>
        <w:t>the burden on taxpayers, we are all</w:t>
      </w:r>
      <w:r w:rsidRPr="000C36EC">
        <w:rPr>
          <w:rStyle w:val="StyleUnderline"/>
        </w:rPr>
        <w:t xml:space="preserve"> in the process of </w:t>
      </w:r>
      <w:r w:rsidRPr="00E167D4">
        <w:rPr>
          <w:rStyle w:val="StyleUnderline"/>
          <w:highlight w:val="yellow"/>
        </w:rPr>
        <w:t>aging and face the risk of catastrophic illness. Medication accessibility is a problem for each American</w:t>
      </w:r>
      <w:r w:rsidRPr="000C36EC">
        <w:rPr>
          <w:rStyle w:val="StyleUnderline"/>
        </w:rPr>
        <w:t>.</w:t>
      </w:r>
    </w:p>
    <w:p w14:paraId="5541522A" w14:textId="77777777" w:rsidR="00366258" w:rsidRDefault="00366258" w:rsidP="00366258"/>
    <w:p w14:paraId="45FA099F" w14:textId="77777777" w:rsidR="00366258" w:rsidRDefault="00366258" w:rsidP="00366258"/>
    <w:p w14:paraId="096FB9D2" w14:textId="5912A71B" w:rsidR="00366258" w:rsidRDefault="00366258" w:rsidP="00366258">
      <w:pPr>
        <w:pStyle w:val="Heading3"/>
      </w:pPr>
      <w:r>
        <w:t>1ar – pharma turn – a2 innovation</w:t>
      </w:r>
    </w:p>
    <w:p w14:paraId="7EE2AC2D" w14:textId="77777777" w:rsidR="00366258" w:rsidRDefault="00366258" w:rsidP="00366258">
      <w:pPr>
        <w:pStyle w:val="Heading4"/>
      </w:pPr>
      <w:r>
        <w:t>“Innovation” and R&amp;D is not justification for high drug prices</w:t>
      </w:r>
    </w:p>
    <w:p w14:paraId="58F42B43" w14:textId="77777777" w:rsidR="00366258" w:rsidRPr="000C36EC" w:rsidRDefault="00366258" w:rsidP="00366258">
      <w:r w:rsidRPr="000C36EC">
        <w:rPr>
          <w:rStyle w:val="Style13ptBold"/>
        </w:rPr>
        <w:t>Halpenny 16</w:t>
      </w:r>
      <w:r>
        <w:t xml:space="preserve"> (Halpenny, Genevieve M. has a law degree from UC Hastings and works in Chemistry and biotech patent prosecution and patent enforcement “High Drug Prices Hurt Everyone.” ACS medicinal chemistry letters vol. 7,6 544-6. 3 May. 2016) cliv</w:t>
      </w:r>
    </w:p>
    <w:p w14:paraId="2A2C9F5B" w14:textId="77777777" w:rsidR="00366258" w:rsidRDefault="00366258" w:rsidP="00366258">
      <w:r w:rsidRPr="00E167D4">
        <w:rPr>
          <w:rStyle w:val="StyleUnderline"/>
          <w:highlight w:val="yellow"/>
        </w:rPr>
        <w:t>Pharmaceutical companies argue</w:t>
      </w:r>
      <w:r w:rsidRPr="000C36EC">
        <w:rPr>
          <w:rStyle w:val="StyleUnderline"/>
        </w:rPr>
        <w:t xml:space="preserve"> that </w:t>
      </w:r>
      <w:r w:rsidRPr="00E167D4">
        <w:rPr>
          <w:rStyle w:val="StyleUnderline"/>
          <w:highlight w:val="yellow"/>
        </w:rPr>
        <w:t>price regulatio</w:t>
      </w:r>
      <w:r w:rsidRPr="000C36EC">
        <w:rPr>
          <w:rStyle w:val="StyleUnderline"/>
        </w:rPr>
        <w:t xml:space="preserve">n abroad </w:t>
      </w:r>
      <w:r w:rsidRPr="00E167D4">
        <w:rPr>
          <w:rStyle w:val="StyleUnderline"/>
          <w:highlight w:val="yellow"/>
        </w:rPr>
        <w:t>forces</w:t>
      </w:r>
      <w:r w:rsidRPr="000C36EC">
        <w:rPr>
          <w:rStyle w:val="StyleUnderline"/>
        </w:rPr>
        <w:t xml:space="preserve"> pharmaceutical </w:t>
      </w:r>
      <w:r w:rsidRPr="00E167D4">
        <w:rPr>
          <w:rStyle w:val="StyleUnderline"/>
          <w:highlight w:val="yellow"/>
        </w:rPr>
        <w:t>companies to charge more</w:t>
      </w:r>
      <w:r w:rsidRPr="000C36EC">
        <w:rPr>
          <w:rStyle w:val="StyleUnderline"/>
        </w:rPr>
        <w:t xml:space="preserve"> for patented medications in the United States </w:t>
      </w:r>
      <w:r w:rsidRPr="00E167D4">
        <w:rPr>
          <w:rStyle w:val="StyleUnderline"/>
          <w:highlight w:val="yellow"/>
        </w:rPr>
        <w:t>to fund research and development</w:t>
      </w:r>
      <w:r w:rsidRPr="000C36EC">
        <w:rPr>
          <w:rStyle w:val="StyleUnderline"/>
        </w:rPr>
        <w:t xml:space="preserve"> of new and improved medicines</w:t>
      </w:r>
      <w:r>
        <w:t xml:space="preserve">. </w:t>
      </w:r>
      <w:r w:rsidRPr="000C36EC">
        <w:rPr>
          <w:rStyle w:val="StyleUnderline"/>
        </w:rPr>
        <w:t>However, R</w:t>
      </w:r>
      <w:r w:rsidRPr="00E167D4">
        <w:rPr>
          <w:rStyle w:val="StyleUnderline"/>
          <w:highlight w:val="yellow"/>
        </w:rPr>
        <w:t>&amp;D expenditures hover around 20%</w:t>
      </w:r>
      <w:r w:rsidRPr="000C36EC">
        <w:rPr>
          <w:rStyle w:val="StyleUnderline"/>
        </w:rPr>
        <w:t xml:space="preserve"> of sales, </w:t>
      </w:r>
      <w:r w:rsidRPr="00E167D4">
        <w:rPr>
          <w:rStyle w:val="StyleUnderline"/>
          <w:highlight w:val="yellow"/>
        </w:rPr>
        <w:t>less than</w:t>
      </w:r>
      <w:r w:rsidRPr="000C36EC">
        <w:rPr>
          <w:rStyle w:val="StyleUnderline"/>
        </w:rPr>
        <w:t xml:space="preserve"> pharmaceutical companies typically allocate toward </w:t>
      </w:r>
      <w:r w:rsidRPr="00E167D4">
        <w:rPr>
          <w:rStyle w:val="StyleUnderline"/>
          <w:highlight w:val="yellow"/>
        </w:rPr>
        <w:t>marketing</w:t>
      </w:r>
      <w:r>
        <w:t xml:space="preserve">. And </w:t>
      </w:r>
      <w:r w:rsidRPr="00E167D4">
        <w:rPr>
          <w:rStyle w:val="StyleUnderline"/>
          <w:highlight w:val="yellow"/>
        </w:rPr>
        <w:t>cuts in</w:t>
      </w:r>
      <w:r w:rsidRPr="000C36EC">
        <w:rPr>
          <w:rStyle w:val="StyleUnderline"/>
        </w:rPr>
        <w:t xml:space="preserve"> pharmaceutical R</w:t>
      </w:r>
      <w:r w:rsidRPr="00E167D4">
        <w:rPr>
          <w:rStyle w:val="StyleUnderline"/>
          <w:highlight w:val="yellow"/>
        </w:rPr>
        <w:t>&amp;D spending are regularly reported</w:t>
      </w:r>
      <w:r>
        <w:t>. Pharmaceutical companies refuse to substantiate their arguments by providing information about the cost of developing new medicines. These circumstances undermine the credibility of such arguments. At the same time, enough profit is required to incentivize investment in pharmaceutical innovation.</w:t>
      </w:r>
    </w:p>
    <w:p w14:paraId="0CEA1CC2" w14:textId="77777777" w:rsidR="00366258" w:rsidRDefault="00366258" w:rsidP="00366258"/>
    <w:p w14:paraId="6F7C1315" w14:textId="77777777" w:rsidR="00366258" w:rsidRDefault="00366258" w:rsidP="00366258">
      <w:pPr>
        <w:pStyle w:val="Heading4"/>
      </w:pPr>
      <w:r>
        <w:t>High drug prices destroy pharma innovation</w:t>
      </w:r>
    </w:p>
    <w:p w14:paraId="05F505DE" w14:textId="77777777" w:rsidR="00366258" w:rsidRPr="00612C19" w:rsidRDefault="00366258" w:rsidP="00366258">
      <w:r w:rsidRPr="005B12A0">
        <w:rPr>
          <w:rStyle w:val="Style13ptBold"/>
        </w:rPr>
        <w:t>Bach 14</w:t>
      </w:r>
      <w:r>
        <w:t xml:space="preserve"> (Peter Bach is The Director of Memorial Sloan Kettering’s Center for Health Policy and Outcomes. He is a member of the Institute of Medicine’s Board on Health Care Services, and the World Economic Forum.  He has received speaking fees from Roche/Genentech, and is a consultant to Foundation Medicine, a company that markets a next generation sequencing test for cancer mutations including ALK. , 10-28-2014 "Could High Drug Prices Be Bad For Innovation?," Forbes, </w:t>
      </w:r>
      <w:hyperlink r:id="rId91" w:anchor="2833d2005a80" w:history="1">
        <w:r w:rsidRPr="00982079">
          <w:rPr>
            <w:rStyle w:val="Hyperlink"/>
          </w:rPr>
          <w:t>https://www.forbes.com/sites/matthewherper/2014/10/23/could-high-drug-prices-be-bad-for-innovation/#2833d2005a80</w:t>
        </w:r>
      </w:hyperlink>
      <w:r>
        <w:t>) cliv</w:t>
      </w:r>
    </w:p>
    <w:p w14:paraId="23EEC53B" w14:textId="77777777" w:rsidR="00366258" w:rsidRDefault="00366258" w:rsidP="00366258">
      <w:r>
        <w:t>Policymakers are scrutinizing high prices for specialty drugs like never before. Gilead’s Sovaldi at $84,000 for a treatment course is in part to blame -- or credit -- for this, but so are Vertex’ Kalydeco, Merck’s Keytruda , and a series of other six figure drugs.</w:t>
      </w:r>
    </w:p>
    <w:p w14:paraId="1A112906" w14:textId="77777777" w:rsidR="00366258" w:rsidRPr="005B12A0" w:rsidRDefault="00366258" w:rsidP="00366258">
      <w:pPr>
        <w:rPr>
          <w:rStyle w:val="StyleUnderline"/>
        </w:rPr>
      </w:pPr>
      <w:r>
        <w:t xml:space="preserve">The </w:t>
      </w:r>
      <w:r w:rsidRPr="00E167D4">
        <w:rPr>
          <w:rStyle w:val="StyleUnderline"/>
          <w:highlight w:val="yellow"/>
        </w:rPr>
        <w:t>pharmaceutical industry has responded</w:t>
      </w:r>
      <w:r w:rsidRPr="005B12A0">
        <w:rPr>
          <w:rStyle w:val="StyleUnderline"/>
        </w:rPr>
        <w:t xml:space="preserve"> in a predictable way. </w:t>
      </w:r>
      <w:r w:rsidRPr="00E167D4">
        <w:rPr>
          <w:rStyle w:val="StyleUnderline"/>
          <w:highlight w:val="yellow"/>
        </w:rPr>
        <w:t>High prices are needed to fuel the fire of innovation</w:t>
      </w:r>
      <w:r w:rsidRPr="005B12A0">
        <w:rPr>
          <w:rStyle w:val="StyleUnderline"/>
        </w:rPr>
        <w:t xml:space="preserve"> they explain.</w:t>
      </w:r>
      <w:r>
        <w:t xml:space="preserve"> True. Absent a potential return, investors would certainly stay far away. But what about the follow on question? </w:t>
      </w:r>
      <w:r w:rsidRPr="00E167D4">
        <w:rPr>
          <w:rStyle w:val="StyleUnderline"/>
          <w:highlight w:val="yellow"/>
        </w:rPr>
        <w:t>Just how high do prices need to be</w:t>
      </w:r>
      <w:r w:rsidRPr="005B12A0">
        <w:rPr>
          <w:rStyle w:val="StyleUnderline"/>
        </w:rPr>
        <w:t>? Wh</w:t>
      </w:r>
      <w:r w:rsidRPr="00E167D4">
        <w:rPr>
          <w:rStyle w:val="StyleUnderline"/>
          <w:highlight w:val="yellow"/>
        </w:rPr>
        <w:t>en does the potential to profit exceed that which is needed to drive innovation</w:t>
      </w:r>
      <w:r w:rsidRPr="005B12A0">
        <w:rPr>
          <w:rStyle w:val="StyleUnderline"/>
        </w:rPr>
        <w:t xml:space="preserve"> and pervert the market?</w:t>
      </w:r>
    </w:p>
    <w:p w14:paraId="1F5F94B0" w14:textId="77777777" w:rsidR="00366258" w:rsidRDefault="00366258" w:rsidP="00366258">
      <w:r w:rsidRPr="005B12A0">
        <w:rPr>
          <w:rStyle w:val="StyleUnderline"/>
        </w:rPr>
        <w:t xml:space="preserve">I think </w:t>
      </w:r>
      <w:r w:rsidRPr="00E167D4">
        <w:rPr>
          <w:rStyle w:val="StyleUnderline"/>
          <w:highlight w:val="yellow"/>
        </w:rPr>
        <w:t>we’re already there</w:t>
      </w:r>
      <w:r>
        <w:t>. Case in point: there are seven drugs in human trials that target lung or and/or other cancers caused by an acquired genetic abnormality called the ALK rearrangement (Figure). Roche’s Alectinib is in Phase 3. Ariad, Tesaro, Pfizer and Ignyta all have agents in Phase 2. There are four more compounds soon to enter human testing. That’s a lot of drugs that all target the same cancer causing mechanism.</w:t>
      </w:r>
    </w:p>
    <w:p w14:paraId="30D7DEAF" w14:textId="77777777" w:rsidR="00366258" w:rsidRDefault="00366258" w:rsidP="00366258">
      <w:r>
        <w:t>Maybe this would make sense if ALK rearranged lung cancer constituted a vast market. But it doesn’t. The key first and second line indications in lung cancer are already occupied by Pfizer’s Xalkori and Novartis’ Zykadia, respectively. And only three to eight percent of metastatic lung cancers are driven by the ALK alteration, which amounts to only a few thousand patients per year in the US.</w:t>
      </w:r>
    </w:p>
    <w:p w14:paraId="6486A2A2" w14:textId="77777777" w:rsidR="00366258" w:rsidRDefault="00366258" w:rsidP="00366258">
      <w:r>
        <w:t>If it’s not a huge market, then why the ALK drug mosh pit?</w:t>
      </w:r>
    </w:p>
    <w:p w14:paraId="1C1A107F" w14:textId="77777777" w:rsidR="00366258" w:rsidRDefault="00366258" w:rsidP="00366258">
      <w:r w:rsidRPr="005B12A0">
        <w:rPr>
          <w:rStyle w:val="StyleUnderline"/>
        </w:rPr>
        <w:t xml:space="preserve">I think </w:t>
      </w:r>
      <w:r w:rsidRPr="00E167D4">
        <w:rPr>
          <w:rStyle w:val="StyleUnderline"/>
          <w:highlight w:val="yellow"/>
        </w:rPr>
        <w:t>its high drug prices</w:t>
      </w:r>
      <w:r w:rsidRPr="005B12A0">
        <w:rPr>
          <w:rStyle w:val="StyleUnderline"/>
        </w:rPr>
        <w:t xml:space="preserve">. The Federal Medicare program, and most private insurers, must include new cancer drugs on formulary regardless of their price or the existence of cheaper alternatives. And as </w:t>
      </w:r>
      <w:r w:rsidRPr="00E167D4">
        <w:rPr>
          <w:rStyle w:val="StyleUnderline"/>
          <w:highlight w:val="yellow"/>
        </w:rPr>
        <w:t>the industry has continued to test the waters with higher and higher prices</w:t>
      </w:r>
      <w:r w:rsidRPr="005B12A0">
        <w:rPr>
          <w:rStyle w:val="StyleUnderline"/>
        </w:rPr>
        <w:t>, its gone swimmingly but for a few pointed editorials and stories of patients driven into bankruptcy</w:t>
      </w:r>
      <w:r>
        <w:t>.</w:t>
      </w:r>
    </w:p>
    <w:p w14:paraId="2EF7A457" w14:textId="77777777" w:rsidR="00366258" w:rsidRDefault="00366258" w:rsidP="00366258">
      <w:pPr>
        <w:rPr>
          <w:rStyle w:val="StyleUnderline"/>
        </w:rPr>
      </w:pPr>
      <w:r w:rsidRPr="00E167D4">
        <w:rPr>
          <w:rStyle w:val="StyleUnderline"/>
          <w:highlight w:val="yellow"/>
        </w:rPr>
        <w:t>With high prices available to every new drug</w:t>
      </w:r>
      <w:r w:rsidRPr="005B12A0">
        <w:rPr>
          <w:rStyle w:val="StyleUnderline"/>
        </w:rPr>
        <w:t xml:space="preserve"> for cancer, </w:t>
      </w:r>
      <w:r w:rsidRPr="00E167D4">
        <w:rPr>
          <w:rStyle w:val="StyleUnderline"/>
          <w:highlight w:val="yellow"/>
        </w:rPr>
        <w:t>companies are stumbling over one another in a race down a well trodden molecular road to profits. That makes pursuing high risk innovation a less attractive option</w:t>
      </w:r>
      <w:r w:rsidRPr="005B12A0">
        <w:rPr>
          <w:rStyle w:val="StyleUnderline"/>
        </w:rPr>
        <w:t>, even though that will be how we get novel drugs that tackle unmet needs.</w:t>
      </w:r>
      <w:r>
        <w:rPr>
          <w:rStyle w:val="StyleUnderline"/>
        </w:rPr>
        <w:t xml:space="preserve"> </w:t>
      </w:r>
      <w:r w:rsidRPr="005B12A0">
        <w:rPr>
          <w:rStyle w:val="StyleUnderline"/>
        </w:rPr>
        <w:t>Drugs that will rely on mechanisms that today still seem hypothetical.</w:t>
      </w:r>
    </w:p>
    <w:p w14:paraId="6D686D07" w14:textId="77777777" w:rsidR="00366258" w:rsidRDefault="00366258" w:rsidP="00366258">
      <w:r>
        <w:t>You might say that it’s not one or the other, but if so, then the whole argument about why we need high prices to fuel innovation falls apart. There are apparently only so many investment dollars to go around, so dollars going to generate yet another drug for ALK are dollars away from a new idea that hasn’t yet been proven. Same goes for the research infrastructure, and for the patients enrolling on these studies.</w:t>
      </w:r>
    </w:p>
    <w:p w14:paraId="5A2B9410" w14:textId="77777777" w:rsidR="00366258" w:rsidRDefault="00366258" w:rsidP="00366258"/>
    <w:p w14:paraId="3BA1AE65" w14:textId="7C92A747" w:rsidR="00366258" w:rsidRPr="00366258" w:rsidRDefault="00366258" w:rsidP="00366258">
      <w:pPr>
        <w:pStyle w:val="Heading3"/>
      </w:pPr>
      <w:r>
        <w:t>1ar – pharma turn – turns econ</w:t>
      </w:r>
    </w:p>
    <w:p w14:paraId="39CC5234" w14:textId="77777777" w:rsidR="00366258" w:rsidRPr="00D3121B" w:rsidRDefault="00366258" w:rsidP="00366258">
      <w:pPr>
        <w:pStyle w:val="Heading4"/>
      </w:pPr>
      <w:r>
        <w:t>Rising costs crush US economic leadership---extinction</w:t>
      </w:r>
    </w:p>
    <w:p w14:paraId="6E7A6716" w14:textId="77777777" w:rsidR="00366258" w:rsidRPr="00544735" w:rsidRDefault="00366258" w:rsidP="00366258">
      <w:r>
        <w:t xml:space="preserve">Mathew </w:t>
      </w:r>
      <w:r w:rsidRPr="00D3121B">
        <w:rPr>
          <w:rStyle w:val="Style13ptBold"/>
        </w:rPr>
        <w:t>Burrows 16</w:t>
      </w:r>
      <w:r>
        <w:t>, Director @</w:t>
      </w:r>
      <w:r w:rsidRPr="00191EA0">
        <w:t xml:space="preserve"> Atlantic Council’s Strategic Foresight Initiative; 28-year career in the CIA and State Depar</w:t>
      </w:r>
      <w:r>
        <w:t xml:space="preserve">tment; PhD in European History @ Cambridge, </w:t>
      </w:r>
      <w:r w:rsidRPr="00191EA0">
        <w:t>“Global Risks 2035</w:t>
      </w:r>
      <w:r>
        <w:t xml:space="preserve">,” </w:t>
      </w:r>
      <w:r w:rsidRPr="00191EA0">
        <w:t>September</w:t>
      </w:r>
      <w:r>
        <w:t>,</w:t>
      </w:r>
      <w:r w:rsidRPr="00191EA0">
        <w:t xml:space="preserve"> </w:t>
      </w:r>
      <w:hyperlink r:id="rId92" w:history="1">
        <w:r w:rsidRPr="00544735">
          <w:rPr>
            <w:rStyle w:val="Hyperlink"/>
          </w:rPr>
          <w:t>http://espas.eu/orbis/sites/default/files/generated/document/en/Global_Risks_2035_web_0922.pdf</w:t>
        </w:r>
      </w:hyperlink>
    </w:p>
    <w:p w14:paraId="68D19ACB" w14:textId="77777777" w:rsidR="00366258" w:rsidRDefault="00366258" w:rsidP="00366258">
      <w:pPr>
        <w:rPr>
          <w:sz w:val="12"/>
        </w:rPr>
      </w:pPr>
      <w:r w:rsidRPr="00544735">
        <w:rPr>
          <w:rStyle w:val="StyleUnderline"/>
        </w:rPr>
        <w:t>The multilateralist global system that the</w:t>
      </w:r>
      <w:r w:rsidRPr="00544735">
        <w:rPr>
          <w:sz w:val="12"/>
        </w:rPr>
        <w:t xml:space="preserve"> </w:t>
      </w:r>
      <w:r w:rsidRPr="00544735">
        <w:rPr>
          <w:rStyle w:val="StyleUnderline"/>
        </w:rPr>
        <w:t>U</w:t>
      </w:r>
      <w:r w:rsidRPr="00544735">
        <w:rPr>
          <w:sz w:val="12"/>
        </w:rPr>
        <w:t xml:space="preserve">nited </w:t>
      </w:r>
      <w:r w:rsidRPr="00544735">
        <w:rPr>
          <w:rStyle w:val="StyleUnderline"/>
        </w:rPr>
        <w:t>S</w:t>
      </w:r>
      <w:r w:rsidRPr="00544735">
        <w:rPr>
          <w:sz w:val="12"/>
        </w:rPr>
        <w:t xml:space="preserve">tates and the West </w:t>
      </w:r>
      <w:r w:rsidRPr="00544735">
        <w:rPr>
          <w:rStyle w:val="StyleUnderline"/>
        </w:rPr>
        <w:t>built</w:t>
      </w:r>
      <w:r w:rsidRPr="00544735">
        <w:rPr>
          <w:sz w:val="12"/>
        </w:rPr>
        <w:t xml:space="preserve"> after the end of the Second World War </w:t>
      </w:r>
      <w:r w:rsidRPr="00544735">
        <w:rPr>
          <w:rStyle w:val="StyleUnderline"/>
        </w:rPr>
        <w:t xml:space="preserve">was premised on an </w:t>
      </w:r>
      <w:r w:rsidRPr="00544735">
        <w:rPr>
          <w:rStyle w:val="Emphasis"/>
        </w:rPr>
        <w:t>economically strong</w:t>
      </w:r>
      <w:r w:rsidRPr="00544735">
        <w:rPr>
          <w:sz w:val="12"/>
        </w:rPr>
        <w:t xml:space="preserve"> </w:t>
      </w:r>
      <w:r w:rsidRPr="00544735">
        <w:rPr>
          <w:rStyle w:val="StyleUnderline"/>
        </w:rPr>
        <w:t>U</w:t>
      </w:r>
      <w:r w:rsidRPr="00544735">
        <w:rPr>
          <w:sz w:val="12"/>
        </w:rPr>
        <w:t xml:space="preserve">nited </w:t>
      </w:r>
      <w:r w:rsidRPr="00544735">
        <w:rPr>
          <w:rStyle w:val="StyleUnderline"/>
        </w:rPr>
        <w:t>S</w:t>
      </w:r>
      <w:r w:rsidRPr="00544735">
        <w:rPr>
          <w:sz w:val="12"/>
        </w:rPr>
        <w:t>tates and West. In 1945, the United</w:t>
      </w:r>
      <w:r w:rsidRPr="000558C2">
        <w:rPr>
          <w:sz w:val="12"/>
        </w:rPr>
        <w:t xml:space="preserve"> States was the only victor that was not completely devastated. World War II had brought the country out of the Great Depression, and the US GDP constituted more than 50 percent of the world’s total. Into the twenty-first century, the members of the Group of Seven (G7) were the world’s political and economic heavyweights. It has only been in the past several years that the collective GDP of the developing world—led by China—has surpassed the developed world’s. Even as non-Western powers grow, it is psychologically hard for the West to think about relinquishing its reins. Demographically, the West has, for a long time, been in the minority. What’s more recent is </w:t>
      </w:r>
      <w:r w:rsidRPr="000558C2">
        <w:rPr>
          <w:rStyle w:val="StyleUnderline"/>
        </w:rPr>
        <w:t>the ag</w:t>
      </w:r>
      <w:r w:rsidRPr="00E167D4">
        <w:rPr>
          <w:rStyle w:val="StyleUnderline"/>
          <w:highlight w:val="yellow"/>
        </w:rPr>
        <w:t>i</w:t>
      </w:r>
      <w:r w:rsidRPr="000558C2">
        <w:rPr>
          <w:rStyle w:val="StyleUnderline"/>
        </w:rPr>
        <w:t>ng of the Western population</w:t>
      </w:r>
      <w:r w:rsidRPr="000558C2">
        <w:rPr>
          <w:sz w:val="12"/>
        </w:rPr>
        <w:t xml:space="preserve"> (analyzed in chapter 2), which </w:t>
      </w:r>
      <w:r w:rsidRPr="000558C2">
        <w:rPr>
          <w:rStyle w:val="StyleUnderline"/>
        </w:rPr>
        <w:t>is</w:t>
      </w:r>
      <w:r w:rsidRPr="000558C2">
        <w:rPr>
          <w:sz w:val="12"/>
        </w:rPr>
        <w:t xml:space="preserve"> already occurring in Japan and Europe, </w:t>
      </w:r>
      <w:r w:rsidRPr="000558C2">
        <w:rPr>
          <w:rStyle w:val="StyleUnderline"/>
        </w:rPr>
        <w:t>beginning to squeeze the availability of resources for anything but health</w:t>
      </w:r>
      <w:r w:rsidRPr="000558C2">
        <w:rPr>
          <w:sz w:val="12"/>
        </w:rPr>
        <w:t xml:space="preserve">, social security, and interest payments on debt. </w:t>
      </w:r>
      <w:r w:rsidRPr="00E167D4">
        <w:rPr>
          <w:rStyle w:val="StyleUnderline"/>
          <w:highlight w:val="yellow"/>
        </w:rPr>
        <w:t xml:space="preserve">Unless </w:t>
      </w:r>
      <w:r w:rsidRPr="00E167D4">
        <w:rPr>
          <w:rStyle w:val="Emphasis"/>
          <w:highlight w:val="yellow"/>
        </w:rPr>
        <w:t>healthcare</w:t>
      </w:r>
      <w:r w:rsidRPr="00E167D4">
        <w:rPr>
          <w:rStyle w:val="StyleUnderline"/>
          <w:highlight w:val="yellow"/>
        </w:rPr>
        <w:t xml:space="preserve"> becomes far more efficient, the</w:t>
      </w:r>
      <w:r w:rsidRPr="000558C2">
        <w:rPr>
          <w:rStyle w:val="StyleUnderline"/>
        </w:rPr>
        <w:t xml:space="preserve"> US </w:t>
      </w:r>
      <w:r w:rsidRPr="00E167D4">
        <w:rPr>
          <w:rStyle w:val="StyleUnderline"/>
          <w:highlight w:val="yellow"/>
        </w:rPr>
        <w:t xml:space="preserve">economy will be </w:t>
      </w:r>
      <w:r w:rsidRPr="00E167D4">
        <w:rPr>
          <w:rStyle w:val="Emphasis"/>
          <w:highlight w:val="yellow"/>
        </w:rPr>
        <w:t>overburdened</w:t>
      </w:r>
      <w:r w:rsidRPr="000558C2">
        <w:rPr>
          <w:rStyle w:val="StyleUnderline"/>
        </w:rPr>
        <w:t xml:space="preserve"> with healthcare and pension costs as the “baby boomer” generation ages</w:t>
      </w:r>
      <w:r w:rsidRPr="000558C2">
        <w:rPr>
          <w:sz w:val="12"/>
        </w:rPr>
        <w:t xml:space="preserve">. </w:t>
      </w:r>
      <w:r w:rsidRPr="00E167D4">
        <w:rPr>
          <w:rStyle w:val="StyleUnderline"/>
          <w:highlight w:val="yellow"/>
        </w:rPr>
        <w:t>Healthcare constitutes</w:t>
      </w:r>
      <w:r w:rsidRPr="000558C2">
        <w:rPr>
          <w:rStyle w:val="StyleUnderline"/>
        </w:rPr>
        <w:t xml:space="preserve"> a whopping </w:t>
      </w:r>
      <w:r w:rsidRPr="00E167D4">
        <w:rPr>
          <w:rStyle w:val="Emphasis"/>
          <w:highlight w:val="yellow"/>
        </w:rPr>
        <w:t>18 percent of</w:t>
      </w:r>
      <w:r w:rsidRPr="000558C2">
        <w:rPr>
          <w:rStyle w:val="Emphasis"/>
        </w:rPr>
        <w:t xml:space="preserve"> the US </w:t>
      </w:r>
      <w:r w:rsidRPr="00E167D4">
        <w:rPr>
          <w:rStyle w:val="Emphasis"/>
          <w:highlight w:val="yellow"/>
        </w:rPr>
        <w:t>GDP</w:t>
      </w:r>
      <w:r w:rsidRPr="000558C2">
        <w:rPr>
          <w:rStyle w:val="StyleUnderline"/>
        </w:rPr>
        <w:t xml:space="preserve">—significantly more than is the case for other industrialized countries—without necessarily providing better </w:t>
      </w:r>
      <w:r w:rsidRPr="003B26DD">
        <w:rPr>
          <w:rStyle w:val="StyleUnderline"/>
        </w:rPr>
        <w:t>results</w:t>
      </w:r>
      <w:r w:rsidRPr="003B26DD">
        <w:rPr>
          <w:sz w:val="12"/>
        </w:rPr>
        <w:t xml:space="preserve">. </w:t>
      </w:r>
      <w:r w:rsidRPr="003B26DD">
        <w:rPr>
          <w:rStyle w:val="StyleUnderline"/>
        </w:rPr>
        <w:t xml:space="preserve">With more going to health and pensions, </w:t>
      </w:r>
      <w:r w:rsidRPr="00E167D4">
        <w:rPr>
          <w:rStyle w:val="StyleUnderline"/>
          <w:highlight w:val="yellow"/>
        </w:rPr>
        <w:t xml:space="preserve">there will be </w:t>
      </w:r>
      <w:r w:rsidRPr="00E167D4">
        <w:rPr>
          <w:rStyle w:val="Emphasis"/>
          <w:highlight w:val="yellow"/>
        </w:rPr>
        <w:t>less capacity for defense</w:t>
      </w:r>
      <w:r w:rsidRPr="003B26DD">
        <w:rPr>
          <w:rStyle w:val="StyleUnderline"/>
        </w:rPr>
        <w:t xml:space="preserve"> and military spending</w:t>
      </w:r>
      <w:r w:rsidRPr="003B26DD">
        <w:rPr>
          <w:sz w:val="12"/>
        </w:rPr>
        <w:t>. The United States is the biggest military spender, but</w:t>
      </w:r>
      <w:r w:rsidRPr="000558C2">
        <w:rPr>
          <w:sz w:val="12"/>
        </w:rPr>
        <w:t xml:space="preserve"> </w:t>
      </w:r>
      <w:r w:rsidRPr="000558C2">
        <w:rPr>
          <w:rStyle w:val="StyleUnderline"/>
        </w:rPr>
        <w:t>China is increasing its</w:t>
      </w:r>
      <w:r w:rsidRPr="000558C2">
        <w:rPr>
          <w:sz w:val="12"/>
        </w:rPr>
        <w:t xml:space="preserve"> portion of worldwide </w:t>
      </w:r>
      <w:r w:rsidRPr="000558C2">
        <w:rPr>
          <w:rStyle w:val="StyleUnderline"/>
        </w:rPr>
        <w:t>military spending, while the worldwide share of</w:t>
      </w:r>
      <w:r w:rsidRPr="000558C2">
        <w:rPr>
          <w:sz w:val="12"/>
        </w:rPr>
        <w:t xml:space="preserve"> European </w:t>
      </w:r>
      <w:r w:rsidRPr="000558C2">
        <w:rPr>
          <w:rStyle w:val="StyleUnderline"/>
        </w:rPr>
        <w:t>NATO members is diminishing</w:t>
      </w:r>
      <w:r w:rsidRPr="000558C2">
        <w:rPr>
          <w:sz w:val="12"/>
        </w:rPr>
        <w:t xml:space="preserve">. </w:t>
      </w:r>
      <w:r w:rsidRPr="00E167D4">
        <w:rPr>
          <w:rStyle w:val="StyleUnderline"/>
          <w:highlight w:val="yellow"/>
        </w:rPr>
        <w:t>China’s military</w:t>
      </w:r>
      <w:r w:rsidRPr="000558C2">
        <w:rPr>
          <w:sz w:val="12"/>
        </w:rPr>
        <w:t xml:space="preserve"> probably will not rival the United States’ power-projection capabilities even by 2035, but it </w:t>
      </w:r>
      <w:r w:rsidRPr="00E167D4">
        <w:rPr>
          <w:rStyle w:val="StyleUnderline"/>
          <w:highlight w:val="yellow"/>
        </w:rPr>
        <w:t>will have</w:t>
      </w:r>
      <w:r w:rsidRPr="000558C2">
        <w:rPr>
          <w:rStyle w:val="StyleUnderline"/>
        </w:rPr>
        <w:t xml:space="preserve"> greater </w:t>
      </w:r>
      <w:r w:rsidRPr="00E167D4">
        <w:rPr>
          <w:rStyle w:val="StyleUnderline"/>
          <w:highlight w:val="yellow"/>
        </w:rPr>
        <w:t>anti-access and denial powers</w:t>
      </w:r>
      <w:r w:rsidRPr="000558C2">
        <w:rPr>
          <w:sz w:val="12"/>
        </w:rPr>
        <w:t xml:space="preserve">. In a military contest, China may never be able to deliver a knockout blow, but it could tarnish the US image of military invincibility in a conventional state-on-state contest held in its region. Equally, </w:t>
      </w:r>
      <w:r w:rsidRPr="000558C2">
        <w:rPr>
          <w:rStyle w:val="StyleUnderline"/>
        </w:rPr>
        <w:t xml:space="preserve">a </w:t>
      </w:r>
      <w:r w:rsidRPr="00E167D4">
        <w:rPr>
          <w:rStyle w:val="StyleUnderline"/>
          <w:highlight w:val="yellow"/>
        </w:rPr>
        <w:t>confrontation</w:t>
      </w:r>
      <w:r w:rsidRPr="000558C2">
        <w:rPr>
          <w:rStyle w:val="StyleUnderline"/>
        </w:rPr>
        <w:t xml:space="preserve"> that results in a Chinese humiliation </w:t>
      </w:r>
      <w:r w:rsidRPr="00E167D4">
        <w:rPr>
          <w:rStyle w:val="StyleUnderline"/>
          <w:highlight w:val="yellow"/>
        </w:rPr>
        <w:t>could</w:t>
      </w:r>
      <w:r w:rsidRPr="000558C2">
        <w:rPr>
          <w:sz w:val="12"/>
        </w:rPr>
        <w:t xml:space="preserve"> set back China’s aspirations for regional leadership, if not </w:t>
      </w:r>
      <w:r w:rsidRPr="00E167D4">
        <w:rPr>
          <w:rStyle w:val="StyleUnderline"/>
          <w:highlight w:val="yellow"/>
        </w:rPr>
        <w:t xml:space="preserve">trigger a </w:t>
      </w:r>
      <w:r w:rsidRPr="003B26DD">
        <w:rPr>
          <w:rStyle w:val="Emphasis"/>
        </w:rPr>
        <w:t xml:space="preserve">domestic legitimacy </w:t>
      </w:r>
      <w:r w:rsidRPr="00E167D4">
        <w:rPr>
          <w:rStyle w:val="Emphasis"/>
          <w:highlight w:val="yellow"/>
        </w:rPr>
        <w:t>crisis</w:t>
      </w:r>
      <w:r w:rsidRPr="003B26DD">
        <w:rPr>
          <w:rStyle w:val="StyleUnderline"/>
        </w:rPr>
        <w:t xml:space="preserve"> for the Communist Party leadership</w:t>
      </w:r>
      <w:r w:rsidRPr="003B26DD">
        <w:rPr>
          <w:sz w:val="12"/>
        </w:rPr>
        <w:t>. Biggest Problem Is Domestic The biggest psychological blow to ordinary Western citizens has been their sagging standard of living (more analysis in chapter 1). Despite a much better record of overall growth in the United States since the 2008 financial crisis, those with median incomes have taken a hit Worrisome for future US growth potential has been the drop in the labor-participation rate, from the 67 percent range before the 2008 financial crisis to 62-63 percent in the years since. The labor-participation rate was destined to drop due to a growing numbers of retirees, but much of the current sharp decrease comes from unskilled males in their prime working years—forties and early fifties—dropping out. Additionally, many younger women are not entering or staying in the job market. Global Trends 2030 looked at two scenarios for</w:t>
      </w:r>
      <w:r w:rsidRPr="000558C2">
        <w:rPr>
          <w:sz w:val="12"/>
        </w:rPr>
        <w:t xml:space="preserve"> future US growth—one in which the United States maintained or slightly increased its average 2.5 percent pre-2008 growth rate, or one in which growth would slow to an average of 1.5 percent a year. In the first, there would still be the global economic shift to China. On the other hand, the 2.5 percent average growth would help boost average living standards, engendering a “feel-good” factor, which would make more Americans interested in reengaging with world issues.91 </w:t>
      </w:r>
      <w:r w:rsidRPr="000558C2">
        <w:rPr>
          <w:rStyle w:val="StyleUnderline"/>
        </w:rPr>
        <w:t xml:space="preserve">Given the record of slower growth and labor-force decline since the 2008 financial crisis, </w:t>
      </w:r>
      <w:r w:rsidRPr="00E167D4">
        <w:rPr>
          <w:rStyle w:val="StyleUnderline"/>
          <w:highlight w:val="yellow"/>
        </w:rPr>
        <w:t xml:space="preserve">the </w:t>
      </w:r>
      <w:r w:rsidRPr="00E167D4">
        <w:rPr>
          <w:rStyle w:val="Emphasis"/>
          <w:highlight w:val="yellow"/>
        </w:rPr>
        <w:t>likelihood</w:t>
      </w:r>
      <w:r w:rsidRPr="000558C2">
        <w:rPr>
          <w:rStyle w:val="StyleUnderline"/>
        </w:rPr>
        <w:t xml:space="preserve"> of the second scenario </w:t>
      </w:r>
      <w:r w:rsidRPr="00E167D4">
        <w:rPr>
          <w:rStyle w:val="StyleUnderline"/>
          <w:highlight w:val="yellow"/>
        </w:rPr>
        <w:t xml:space="preserve">is </w:t>
      </w:r>
      <w:r w:rsidRPr="00E167D4">
        <w:rPr>
          <w:rStyle w:val="Emphasis"/>
          <w:highlight w:val="yellow"/>
        </w:rPr>
        <w:t>increasing</w:t>
      </w:r>
      <w:r w:rsidRPr="000558C2">
        <w:rPr>
          <w:sz w:val="12"/>
        </w:rPr>
        <w:t xml:space="preserve">. </w:t>
      </w:r>
      <w:r w:rsidRPr="000558C2">
        <w:rPr>
          <w:rStyle w:val="StyleUnderline"/>
        </w:rPr>
        <w:t xml:space="preserve">That scenario </w:t>
      </w:r>
      <w:r w:rsidRPr="00544735">
        <w:rPr>
          <w:rStyle w:val="StyleUnderline"/>
        </w:rPr>
        <w:t>anticipated lower growth rates—which accelerated declines in average living standards—making it harder to continue trade-liberalization efforts</w:t>
      </w:r>
      <w:r w:rsidRPr="00544735">
        <w:rPr>
          <w:sz w:val="12"/>
        </w:rPr>
        <w:t xml:space="preserve">. Indeed, the IMF warned in June 2016 that </w:t>
      </w:r>
      <w:r w:rsidRPr="00544735">
        <w:rPr>
          <w:rStyle w:val="StyleUnderline"/>
        </w:rPr>
        <w:t>the</w:t>
      </w:r>
      <w:r w:rsidRPr="00544735">
        <w:rPr>
          <w:sz w:val="12"/>
        </w:rPr>
        <w:t xml:space="preserve"> </w:t>
      </w:r>
      <w:r w:rsidRPr="00544735">
        <w:rPr>
          <w:rStyle w:val="StyleUnderline"/>
        </w:rPr>
        <w:t>U</w:t>
      </w:r>
      <w:r w:rsidRPr="00544735">
        <w:rPr>
          <w:sz w:val="12"/>
        </w:rPr>
        <w:t xml:space="preserve">nited </w:t>
      </w:r>
      <w:r w:rsidRPr="00544735">
        <w:rPr>
          <w:rStyle w:val="StyleUnderline"/>
        </w:rPr>
        <w:t>S</w:t>
      </w:r>
      <w:r w:rsidRPr="00544735">
        <w:rPr>
          <w:sz w:val="12"/>
        </w:rPr>
        <w:t xml:space="preserve">tates </w:t>
      </w:r>
      <w:r w:rsidRPr="00544735">
        <w:rPr>
          <w:rStyle w:val="StyleUnderline"/>
        </w:rPr>
        <w:t>faces potentially significant longer-term challenges to strong and sustained growth</w:t>
      </w:r>
      <w:r w:rsidRPr="00544735">
        <w:rPr>
          <w:sz w:val="12"/>
        </w:rPr>
        <w:t xml:space="preserve">, saying, “concerted </w:t>
      </w:r>
      <w:r w:rsidRPr="00544735">
        <w:rPr>
          <w:rStyle w:val="StyleUnderline"/>
        </w:rPr>
        <w:t>policy actions are warranted, sooner rather than</w:t>
      </w:r>
      <w:r w:rsidRPr="00544735">
        <w:rPr>
          <w:sz w:val="12"/>
        </w:rPr>
        <w:t xml:space="preserve"> later… </w:t>
      </w:r>
      <w:r w:rsidRPr="00544735">
        <w:rPr>
          <w:rStyle w:val="StyleUnderline"/>
        </w:rPr>
        <w:t>focusing on</w:t>
      </w:r>
      <w:r w:rsidRPr="00544735">
        <w:rPr>
          <w:sz w:val="12"/>
        </w:rPr>
        <w:t xml:space="preserve"> the causes and consequences of falling labor force participation, an increasingly polarized income distribution, high levels of poverty, and </w:t>
      </w:r>
      <w:r w:rsidRPr="00544735">
        <w:rPr>
          <w:rStyle w:val="StyleUnderline"/>
        </w:rPr>
        <w:t>weak productivity</w:t>
      </w:r>
      <w:r w:rsidRPr="00544735">
        <w:rPr>
          <w:sz w:val="12"/>
        </w:rPr>
        <w:t>.”92 Moreover, it is not as if traditional US partners—Europe and Japan—are doing much better. Japan and many European countries are aging faster than the United States, eliminating labor-force growth as a driver of future economic growth. Europe’s and Japan’s economic performances have been declining since the 1990s. In Europe, the public discontent with high unemployment and declining incomes has helped to spur the rise of antiestablishment far-right</w:t>
      </w:r>
      <w:r w:rsidRPr="000558C2">
        <w:rPr>
          <w:sz w:val="12"/>
        </w:rPr>
        <w:t xml:space="preserve"> and populist parties that want to weaken the EU and transatlantic ties. Even in richer European countries, such as Germany, a backlash has been growing against the Transatlantic Trade and Investment Partnership (TTIP), out of fear that Europe’s rewards would be meager and European standards would be diluted. McKinsey Global Institute, for example, believes a “return to sustained growth of 2-to-3 percent” is possible for Europe, but would require many politically difficult reforms.93 These include: reducing dependence on imports (much coming from Russia) for crude oil and natural gas; fostering a more vibrant digital economy; increasing workforce participation by the elderly, women, and migrants; and promoting flexibility in labor markets. China now spends a greater share of its GDP on research and development than does Europe. The latest OECD figures show that Europe now spends even less than the rest of the OECD.94 In both the United States and Europe, there is increasing anti-immigrant sentiment despite documented economic benefits from immigration. According to EU Commission Employment Analyst Dr. Jorg Peschner, productivity, by itself, will not be enough to reverse the negative employment trend absent more immigration: “EU’s productivity growth would have to double in or</w:t>
      </w:r>
      <w:r w:rsidRPr="003B26DD">
        <w:rPr>
          <w:sz w:val="12"/>
        </w:rPr>
        <w:t xml:space="preserve">der to keep the EU’s economy growing at the same pace as it did before the crisis started.” For employment growth to remain positive as long as possible, improving the labor participation of women, low-educated people, and migrants will also have to be a priority. In the United States, many of the new businesses started every year are started by first- or second-generation immigrants.95 </w:t>
      </w:r>
      <w:r w:rsidRPr="003B26DD">
        <w:rPr>
          <w:rStyle w:val="StyleUnderline"/>
        </w:rPr>
        <w:t>Politically, there has been a large</w:t>
      </w:r>
      <w:r w:rsidRPr="000558C2">
        <w:rPr>
          <w:rStyle w:val="StyleUnderline"/>
        </w:rPr>
        <w:t xml:space="preserve"> </w:t>
      </w:r>
      <w:r w:rsidRPr="00E167D4">
        <w:rPr>
          <w:rStyle w:val="StyleUnderline"/>
          <w:highlight w:val="yellow"/>
        </w:rPr>
        <w:t>rise in support for</w:t>
      </w:r>
      <w:r w:rsidRPr="000558C2">
        <w:rPr>
          <w:rStyle w:val="StyleUnderline"/>
        </w:rPr>
        <w:t xml:space="preserve"> right-wing and </w:t>
      </w:r>
      <w:r w:rsidRPr="00E167D4">
        <w:rPr>
          <w:rStyle w:val="Emphasis"/>
          <w:highlight w:val="yellow"/>
        </w:rPr>
        <w:t>populist parties</w:t>
      </w:r>
      <w:r w:rsidRPr="000558C2">
        <w:rPr>
          <w:sz w:val="12"/>
        </w:rPr>
        <w:t xml:space="preserve"> in the United States and Europe, undermining traditional parties. The gaps, for example, between the leadership and supporters in the US Republican and UK Tory and Labor Parties have been particularly </w:t>
      </w:r>
      <w:r w:rsidRPr="000558C2">
        <w:rPr>
          <w:rStyle w:val="StyleUnderline"/>
        </w:rPr>
        <w:t>evident in the selection of</w:t>
      </w:r>
      <w:r w:rsidRPr="000558C2">
        <w:rPr>
          <w:sz w:val="12"/>
        </w:rPr>
        <w:t xml:space="preserve"> Donald </w:t>
      </w:r>
      <w:r w:rsidRPr="000558C2">
        <w:rPr>
          <w:rStyle w:val="StyleUnderline"/>
        </w:rPr>
        <w:t>Trump</w:t>
      </w:r>
      <w:r w:rsidRPr="000558C2">
        <w:rPr>
          <w:sz w:val="12"/>
        </w:rPr>
        <w:t xml:space="preserve"> as presidential candidate and the June 2016 victory of the “Leave” vote in Britain. Unfortunately, there is no end of economic disruption. </w:t>
      </w:r>
      <w:r w:rsidRPr="000558C2">
        <w:rPr>
          <w:rStyle w:val="StyleUnderline"/>
        </w:rPr>
        <w:t xml:space="preserve">The job churn will continue as more and more skills and </w:t>
      </w:r>
      <w:r w:rsidRPr="00544735">
        <w:rPr>
          <w:rStyle w:val="StyleUnderline"/>
        </w:rPr>
        <w:t xml:space="preserve">professions are automated, also increasing the </w:t>
      </w:r>
      <w:r w:rsidRPr="00544735">
        <w:rPr>
          <w:rStyle w:val="Emphasis"/>
        </w:rPr>
        <w:t>potential</w:t>
      </w:r>
      <w:r w:rsidRPr="00544735">
        <w:rPr>
          <w:rStyle w:val="StyleUnderline"/>
        </w:rPr>
        <w:t xml:space="preserve"> for more “losers” from globalization, greater political polarization, and inequality</w:t>
      </w:r>
      <w:r w:rsidRPr="00544735">
        <w:rPr>
          <w:sz w:val="12"/>
        </w:rPr>
        <w:t xml:space="preserve">. </w:t>
      </w:r>
      <w:r w:rsidRPr="00544735">
        <w:rPr>
          <w:rStyle w:val="StyleUnderline"/>
        </w:rPr>
        <w:t>The increased competitiveness of the developing world with the West is a particular morale buster for Western middle classes who got used to ever-increasing prosperity for themselves and succeeding generations</w:t>
      </w:r>
      <w:r w:rsidRPr="00544735">
        <w:rPr>
          <w:sz w:val="12"/>
        </w:rPr>
        <w:t xml:space="preserve">. </w:t>
      </w:r>
      <w:r w:rsidRPr="00544735">
        <w:rPr>
          <w:rStyle w:val="StyleUnderline"/>
        </w:rPr>
        <w:t>Adapting to a new norm of economic turbulence—more prevalent in other eras—may be one of the biggest mental hurdles for Westerners</w:t>
      </w:r>
      <w:r w:rsidRPr="00544735">
        <w:rPr>
          <w:sz w:val="12"/>
        </w:rPr>
        <w:t xml:space="preserve">. The West is used to thinking of the “Third World,” not home, as the place where economic turmoil happens. And a Multipolar Financial Architecture, Too </w:t>
      </w:r>
      <w:r w:rsidRPr="00544735">
        <w:rPr>
          <w:rStyle w:val="StyleUnderline"/>
        </w:rPr>
        <w:t xml:space="preserve">Historically, US and Western power has rested on having a </w:t>
      </w:r>
      <w:r w:rsidRPr="00544735">
        <w:rPr>
          <w:rStyle w:val="Emphasis"/>
        </w:rPr>
        <w:t>monopoly on reserve currencies</w:t>
      </w:r>
      <w:r w:rsidRPr="00544735">
        <w:rPr>
          <w:rStyle w:val="StyleUnderline"/>
        </w:rPr>
        <w:t xml:space="preserve"> and a Western-dominated financial system</w:t>
      </w:r>
      <w:r w:rsidRPr="00544735">
        <w:rPr>
          <w:sz w:val="12"/>
        </w:rPr>
        <w:t xml:space="preserve">. In 2035, the dollar will be the biggest reserve currency, but its share of global financial transactions is expected to drop from 60 percent today to 45 percent. The euro will probably remain the second reserve currency, while the Chinese yuan or RMB—which became a part of the IMF benchmark-currency basket in 2015—will become a third reserve currency, accounting for 10 to 15 percent of global finance in two decades’ time.96 </w:t>
      </w:r>
      <w:r w:rsidRPr="00544735">
        <w:rPr>
          <w:rStyle w:val="StyleUnderline"/>
        </w:rPr>
        <w:t>The financial architecture will</w:t>
      </w:r>
      <w:r w:rsidRPr="00544735">
        <w:rPr>
          <w:sz w:val="12"/>
        </w:rPr>
        <w:t xml:space="preserve"> also </w:t>
      </w:r>
      <w:r w:rsidRPr="00544735">
        <w:rPr>
          <w:rStyle w:val="StyleUnderline"/>
        </w:rPr>
        <w:t>become more regionalized</w:t>
      </w:r>
      <w:r w:rsidRPr="00544735">
        <w:rPr>
          <w:sz w:val="12"/>
        </w:rPr>
        <w:t>. The central role played by the financial centers of New York and London will also diminish, and a multitiered financial architecture will develop. Following the UK Brexit, those centers’ share in financial intermediation will decrease, as a second pole of global finance forms in the Eurozone. A third pole will develop in East Asia and Southeast Asia. Gradually, a growing share of global financial resources will be concentrated in those regional clusters. As with the growth of regional trade, the regional clusters will be more self-encapsulated, spurred by rising domestic demand in China and other developing countries with growing middle classes. With the role of electronic money likely to grow, the traditional banking system will probably also undergo major revision, with potential impacts on governmental powers. A more multipolar reserve system and regionalized financial architecture should</w:t>
      </w:r>
      <w:r w:rsidRPr="000558C2">
        <w:rPr>
          <w:sz w:val="12"/>
        </w:rPr>
        <w:t xml:space="preserve"> lessen risks and contribute to greater stability. But the large-scale technological innovations—some of which contributed to the 2008 breakdown—will continue, making global finance still volatile. Emerging-market countries with fragmentary regulatory regimes will be particularly prone to suffering financial crises. The aging-population factor also increases risks to public finances. This report anticipates modestly increased volatility, lower than what occurred in the global economy during the 1890s through the 1940s, but higher than in the 1950s and 1960s—more of a continuation of what has been the trend line since the mid-1980s. Are There Alternative Visions to Western Order? Four years ago, when Global Trends 2030 was published, the answer was largely no.97 Increasingly, the facts on the ground would suggest otherwise. They do not add up to a cohesive plan to substitute wholesale all Western institutions and practices. However, they clearly indicate that there are some no-go areas, particularly those connected to regime change, democracy promotion, state control over NGOs, and maintaining sovereignty. </w:t>
      </w:r>
      <w:r w:rsidRPr="000558C2">
        <w:rPr>
          <w:rStyle w:val="StyleUnderline"/>
        </w:rPr>
        <w:t>Russia and China</w:t>
      </w:r>
      <w:r w:rsidRPr="000558C2">
        <w:rPr>
          <w:sz w:val="12"/>
        </w:rPr>
        <w:t xml:space="preserve">, in particular, </w:t>
      </w:r>
      <w:r w:rsidRPr="000558C2">
        <w:rPr>
          <w:rStyle w:val="StyleUnderline"/>
        </w:rPr>
        <w:t>see themselves as great powers and</w:t>
      </w:r>
      <w:r w:rsidRPr="000558C2">
        <w:rPr>
          <w:sz w:val="12"/>
        </w:rPr>
        <w:t xml:space="preserve">, as such, </w:t>
      </w:r>
      <w:r w:rsidRPr="000558C2">
        <w:rPr>
          <w:rStyle w:val="StyleUnderline"/>
        </w:rPr>
        <w:t>believe they have special rights to dominance in their regions</w:t>
      </w:r>
      <w:r w:rsidRPr="000558C2">
        <w:rPr>
          <w:sz w:val="12"/>
        </w:rPr>
        <w:t xml:space="preserve">. However, </w:t>
      </w:r>
      <w:r w:rsidRPr="000558C2">
        <w:rPr>
          <w:rStyle w:val="StyleUnderline"/>
        </w:rPr>
        <w:t>as other powers like India develop, it is likely that they will see themselves as regional powers with inherent prerogatives</w:t>
      </w:r>
      <w:r w:rsidRPr="000558C2">
        <w:rPr>
          <w:sz w:val="12"/>
        </w:rPr>
        <w:t xml:space="preserve">. It is worth recalling the United States’ expansive Manifest Destiny and nineteenth-century Monroe Doctrine, claiming special rights to determine the future of the Western Hemisphere. The Mercator Institute for China Studies (MERICS) has been closely following Beijing’s efforts to build a network of parallel structures to existing international organizations. It has concluded that China “is not seeking to demolish or exit from current international organizations…It is constructing supplementary— in part complementary, in part competitive—channels for shaping the international order beyond Western claims to leadership.”98 As the accompanying chart indicates, China’s shadow network of alternative international structures encompasses everything from financial and economic partnerships (the Silk Road Economic Belt and the Asian Infrastructure Investment Bank) to full-blown political groupings like the Shanghai Cooperation Organization, Conference on Interaction and Confidence Building Measures in Asia (CICA), and the BRICS association of Brazil, Russia, India, China, and South Africa.99 Moreover, there is increasing cooperation among many of the emerging powers—beyond just authoritarians—to not just limit what they see as Western meddling in domestic affairs, but to go on the attack globally. According to a recent academic study, the “Big Five” authoritarian states of China, Russia, Iran, Saudi Arabia, and Venezuela “have taken more coordinated and decisive action to contain democracy on the global level.” They have sought to “alter the democracy and human-rights mechanisms of key rules-based institutions, including the Organization of American States, the Council of Europe, the Organization for Security and Cooperation in Europe, and international bodies concerned with the governance of the Internet.”100 How durable are these preferences for nondemocracy and state control? By 2035, if not sooner (in the case of Venezuela), some of the now-authoritarian states could be liberalized, and the perceived threat posed by Western civil-society NGOs may ease. However, China and Russia are more likely than not to want to dominate their regions. Nationalism and democracy have been shown to be highly compatible. It is not clear that an even more powerful China or India would defer to Western leadership of the global order, even if both sides’ values in other areas begin to converge. What Kind of Post-Western World? </w:t>
      </w:r>
      <w:r w:rsidRPr="000558C2">
        <w:rPr>
          <w:rStyle w:val="StyleUnderline"/>
        </w:rPr>
        <w:t>Clearly, there is a need to plan for a world that will not have the West as its big economic powerhouse</w:t>
      </w:r>
      <w:r w:rsidRPr="000558C2">
        <w:rPr>
          <w:sz w:val="12"/>
        </w:rPr>
        <w:t xml:space="preserve">—a prospect hard for Western elites and publics to conceive of, despite a decade or more of publicity about the “rise of the rest.” According to a recent survey, Europeans and Americans are more comfortable with each other than they are with anybody else. Although a majority of Europeans said, in the most recent German Marshall Fund transatlantic-trends polling, that they would like to see their country take an approach more independent from the United States, both Americans and Europeans still prefer each other over more Russian or Chinese leadership in the world. The Obama administration—considered among the most multilateralist of recent administrations— campaigned hard in 2015 to convince Europeans not to join China’s proposed Asian Infrastructure and Investment Bank (AIIB). It was as if the United States was against any governance structure not “made in the USA,” even when those running the AIIB have made clear their intentions of operating with the World Bank and the Asian Development Bank. More and more, the talk among Western elites is about locking in as much as possible the status quo, which favors the West, so that it will be harder for the newcomers to overcome. The TPP was sold as a way to set the rules before China gains much more power. A former Obama administration official advised that now might be the best time to undertake UN Security Council reform, before China and other uncooperative powers become more powerful. “A new US administration may be able to advance a proposal to address the Security Council’s anachronistic makeup while perpetuating a council that Washington can work with.”101 For Westerners, </w:t>
      </w:r>
      <w:r w:rsidRPr="000558C2">
        <w:rPr>
          <w:rStyle w:val="StyleUnderline"/>
        </w:rPr>
        <w:t>the challenge will be to plan for a future that will not be solely run by them, but which they can live with</w:t>
      </w:r>
      <w:r w:rsidRPr="000558C2">
        <w:rPr>
          <w:sz w:val="12"/>
        </w:rPr>
        <w:t xml:space="preserve">. </w:t>
      </w:r>
      <w:r w:rsidRPr="00E167D4">
        <w:rPr>
          <w:rStyle w:val="StyleUnderline"/>
          <w:highlight w:val="yellow"/>
        </w:rPr>
        <w:t xml:space="preserve">Handovers have been </w:t>
      </w:r>
      <w:r w:rsidRPr="00E167D4">
        <w:rPr>
          <w:rStyle w:val="Emphasis"/>
          <w:highlight w:val="yellow"/>
        </w:rPr>
        <w:t>historically</w:t>
      </w:r>
      <w:r w:rsidRPr="000558C2">
        <w:rPr>
          <w:rStyle w:val="StyleUnderline"/>
        </w:rPr>
        <w:t xml:space="preserve"> difficult and fraught—more often than not, </w:t>
      </w:r>
      <w:r w:rsidRPr="00E167D4">
        <w:rPr>
          <w:rStyle w:val="StyleUnderline"/>
          <w:highlight w:val="yellow"/>
        </w:rPr>
        <w:t xml:space="preserve">decided by </w:t>
      </w:r>
      <w:r w:rsidRPr="00E167D4">
        <w:rPr>
          <w:rStyle w:val="Emphasis"/>
          <w:highlight w:val="yellow"/>
        </w:rPr>
        <w:t>bloody contests</w:t>
      </w:r>
      <w:r w:rsidRPr="000558C2">
        <w:rPr>
          <w:sz w:val="12"/>
        </w:rPr>
        <w:t xml:space="preserve">. </w:t>
      </w:r>
      <w:r w:rsidRPr="00E167D4">
        <w:rPr>
          <w:rStyle w:val="StyleUnderline"/>
          <w:highlight w:val="yellow"/>
        </w:rPr>
        <w:t>One could envisage</w:t>
      </w:r>
      <w:r w:rsidRPr="000558C2">
        <w:rPr>
          <w:sz w:val="12"/>
        </w:rPr>
        <w:t xml:space="preserve"> different scenarios, some already described in the earlier chapter on conflict, of </w:t>
      </w:r>
      <w:r w:rsidRPr="00E167D4">
        <w:rPr>
          <w:rStyle w:val="Emphasis"/>
          <w:highlight w:val="yellow"/>
        </w:rPr>
        <w:t>military contests</w:t>
      </w:r>
      <w:r w:rsidRPr="00E167D4">
        <w:rPr>
          <w:rStyle w:val="StyleUnderline"/>
          <w:highlight w:val="yellow"/>
        </w:rPr>
        <w:t xml:space="preserve"> between the</w:t>
      </w:r>
      <w:r w:rsidRPr="000558C2">
        <w:rPr>
          <w:sz w:val="12"/>
        </w:rPr>
        <w:t xml:space="preserve"> </w:t>
      </w:r>
      <w:r w:rsidRPr="00E167D4">
        <w:rPr>
          <w:rStyle w:val="StyleUnderline"/>
          <w:highlight w:val="yellow"/>
        </w:rPr>
        <w:t>U</w:t>
      </w:r>
      <w:r w:rsidRPr="000558C2">
        <w:rPr>
          <w:sz w:val="12"/>
        </w:rPr>
        <w:t xml:space="preserve">nited </w:t>
      </w:r>
      <w:r w:rsidRPr="00E167D4">
        <w:rPr>
          <w:rStyle w:val="StyleUnderline"/>
          <w:highlight w:val="yellow"/>
        </w:rPr>
        <w:t>S</w:t>
      </w:r>
      <w:r w:rsidRPr="000558C2">
        <w:rPr>
          <w:sz w:val="12"/>
        </w:rPr>
        <w:t xml:space="preserve">tates </w:t>
      </w:r>
      <w:r w:rsidRPr="000558C2">
        <w:rPr>
          <w:rStyle w:val="StyleUnderline"/>
        </w:rPr>
        <w:t xml:space="preserve">and </w:t>
      </w:r>
      <w:r w:rsidRPr="00E167D4">
        <w:rPr>
          <w:rStyle w:val="StyleUnderline"/>
          <w:highlight w:val="yellow"/>
        </w:rPr>
        <w:t>China</w:t>
      </w:r>
      <w:r w:rsidRPr="000558C2">
        <w:rPr>
          <w:rStyle w:val="StyleUnderline"/>
        </w:rPr>
        <w:t>, or the U</w:t>
      </w:r>
      <w:r w:rsidRPr="000558C2">
        <w:rPr>
          <w:sz w:val="12"/>
        </w:rPr>
        <w:t xml:space="preserve">nited </w:t>
      </w:r>
      <w:r w:rsidRPr="000558C2">
        <w:rPr>
          <w:rStyle w:val="StyleUnderline"/>
        </w:rPr>
        <w:t>S</w:t>
      </w:r>
      <w:r w:rsidRPr="000558C2">
        <w:rPr>
          <w:sz w:val="12"/>
        </w:rPr>
        <w:t xml:space="preserve">tates </w:t>
      </w:r>
      <w:r w:rsidRPr="00E167D4">
        <w:rPr>
          <w:rStyle w:val="StyleUnderline"/>
          <w:highlight w:val="yellow"/>
        </w:rPr>
        <w:t>and</w:t>
      </w:r>
      <w:r w:rsidRPr="000558C2">
        <w:rPr>
          <w:rStyle w:val="StyleUnderline"/>
        </w:rPr>
        <w:t xml:space="preserve"> China with </w:t>
      </w:r>
      <w:r w:rsidRPr="00E167D4">
        <w:rPr>
          <w:rStyle w:val="StyleUnderline"/>
          <w:highlight w:val="yellow"/>
        </w:rPr>
        <w:t>Russia</w:t>
      </w:r>
      <w:r w:rsidRPr="000558C2">
        <w:rPr>
          <w:rStyle w:val="StyleUnderline"/>
        </w:rPr>
        <w:t>, or the</w:t>
      </w:r>
      <w:r w:rsidRPr="000558C2">
        <w:rPr>
          <w:sz w:val="12"/>
        </w:rPr>
        <w:t xml:space="preserve"> </w:t>
      </w:r>
      <w:r w:rsidRPr="000558C2">
        <w:rPr>
          <w:rStyle w:val="StyleUnderline"/>
        </w:rPr>
        <w:t>U</w:t>
      </w:r>
      <w:r w:rsidRPr="000558C2">
        <w:rPr>
          <w:sz w:val="12"/>
        </w:rPr>
        <w:t xml:space="preserve">nited </w:t>
      </w:r>
      <w:r w:rsidRPr="000558C2">
        <w:rPr>
          <w:rStyle w:val="StyleUnderline"/>
        </w:rPr>
        <w:t>S</w:t>
      </w:r>
      <w:r w:rsidRPr="000558C2">
        <w:rPr>
          <w:sz w:val="12"/>
        </w:rPr>
        <w:t xml:space="preserve">tates </w:t>
      </w:r>
      <w:r w:rsidRPr="000558C2">
        <w:rPr>
          <w:rStyle w:val="StyleUnderline"/>
        </w:rPr>
        <w:t>with NATO against Russia</w:t>
      </w:r>
      <w:r w:rsidRPr="000558C2">
        <w:rPr>
          <w:sz w:val="12"/>
        </w:rPr>
        <w:t xml:space="preserve">. Without delivering a knockout blow by one side or the other, </w:t>
      </w:r>
      <w:r w:rsidRPr="000558C2">
        <w:rPr>
          <w:rStyle w:val="StyleUnderline"/>
        </w:rPr>
        <w:t xml:space="preserve">these contests would most likely pit West against East, </w:t>
      </w:r>
      <w:r w:rsidRPr="00E167D4">
        <w:rPr>
          <w:rStyle w:val="StyleUnderline"/>
          <w:highlight w:val="yellow"/>
        </w:rPr>
        <w:t>creating</w:t>
      </w:r>
      <w:r w:rsidRPr="000558C2">
        <w:rPr>
          <w:rStyle w:val="StyleUnderline"/>
        </w:rPr>
        <w:t xml:space="preserve"> something akin to </w:t>
      </w:r>
      <w:r w:rsidRPr="00E167D4">
        <w:rPr>
          <w:rStyle w:val="StyleUnderline"/>
          <w:highlight w:val="yellow"/>
        </w:rPr>
        <w:t xml:space="preserve">a </w:t>
      </w:r>
      <w:r w:rsidRPr="00E167D4">
        <w:rPr>
          <w:rStyle w:val="Emphasis"/>
          <w:highlight w:val="yellow"/>
        </w:rPr>
        <w:t>new Cold War</w:t>
      </w:r>
      <w:r w:rsidRPr="000558C2">
        <w:rPr>
          <w:sz w:val="12"/>
        </w:rPr>
        <w:t xml:space="preserve">. </w:t>
      </w:r>
      <w:r w:rsidRPr="000558C2">
        <w:rPr>
          <w:rStyle w:val="StyleUnderline"/>
        </w:rPr>
        <w:t>Even if there were a knockout blow by the</w:t>
      </w:r>
      <w:r w:rsidRPr="000558C2">
        <w:rPr>
          <w:sz w:val="12"/>
        </w:rPr>
        <w:t xml:space="preserve"> </w:t>
      </w:r>
      <w:r w:rsidRPr="000558C2">
        <w:rPr>
          <w:rStyle w:val="StyleUnderline"/>
        </w:rPr>
        <w:t>U</w:t>
      </w:r>
      <w:r w:rsidRPr="000558C2">
        <w:rPr>
          <w:sz w:val="12"/>
        </w:rPr>
        <w:t xml:space="preserve">nited </w:t>
      </w:r>
      <w:r w:rsidRPr="000558C2">
        <w:rPr>
          <w:rStyle w:val="StyleUnderline"/>
        </w:rPr>
        <w:t>S</w:t>
      </w:r>
      <w:r w:rsidRPr="000558C2">
        <w:rPr>
          <w:sz w:val="12"/>
        </w:rPr>
        <w:t xml:space="preserve">tates </w:t>
      </w:r>
      <w:r w:rsidRPr="000558C2">
        <w:rPr>
          <w:rStyle w:val="StyleUnderline"/>
        </w:rPr>
        <w:t>against China, it is hard to imagine a defeated China deferring permanently to the West</w:t>
      </w:r>
      <w:r w:rsidRPr="000558C2">
        <w:rPr>
          <w:sz w:val="12"/>
        </w:rPr>
        <w:t>. Its population has been imbued with such a narrative about the injustices by the West against China that any defeat or setback would be confirmation that the United States and West are dead set against a rising China. Perhaps the most harmful effect of such a contest would be to convince both sides that neither is trustworthy. For the non-West, it would confirm the suspicion that the West does not want to relinquish its leadership position. For the West</w:t>
      </w:r>
      <w:r w:rsidRPr="00544735">
        <w:rPr>
          <w:sz w:val="12"/>
        </w:rPr>
        <w:t xml:space="preserve">, </w:t>
      </w:r>
      <w:r w:rsidRPr="00544735">
        <w:rPr>
          <w:rStyle w:val="StyleUnderline"/>
        </w:rPr>
        <w:t xml:space="preserve">it would make it harder to ever reach out and help </w:t>
      </w:r>
      <w:r w:rsidRPr="00544735">
        <w:rPr>
          <w:rStyle w:val="Emphasis"/>
        </w:rPr>
        <w:t>establish a truly global system</w:t>
      </w:r>
      <w:r w:rsidRPr="00544735">
        <w:rPr>
          <w:sz w:val="12"/>
        </w:rPr>
        <w:t xml:space="preserve">. Need for a Second-Generation US and Western Leadership Model </w:t>
      </w:r>
      <w:r w:rsidRPr="00544735">
        <w:rPr>
          <w:rStyle w:val="StyleUnderline"/>
        </w:rPr>
        <w:t>War is not</w:t>
      </w:r>
      <w:r w:rsidRPr="00544735">
        <w:rPr>
          <w:sz w:val="12"/>
        </w:rPr>
        <w:t xml:space="preserve">, and should not be, </w:t>
      </w:r>
      <w:r w:rsidRPr="00544735">
        <w:rPr>
          <w:rStyle w:val="StyleUnderline"/>
        </w:rPr>
        <w:t>inevitable</w:t>
      </w:r>
      <w:r w:rsidRPr="00544735">
        <w:rPr>
          <w:sz w:val="12"/>
        </w:rPr>
        <w:t xml:space="preserve"> as the West struggles with the growing clout of China and other developing states on the world stage. </w:t>
      </w:r>
      <w:r w:rsidRPr="00544735">
        <w:rPr>
          <w:rStyle w:val="StyleUnderline"/>
        </w:rPr>
        <w:t>Unlike during other</w:t>
      </w:r>
      <w:r w:rsidRPr="000558C2">
        <w:rPr>
          <w:rStyle w:val="StyleUnderline"/>
        </w:rPr>
        <w:t xml:space="preserve"> transitions, the tools exist for ensuring more peaceful outcomes</w:t>
      </w:r>
      <w:r w:rsidRPr="000558C2">
        <w:rPr>
          <w:sz w:val="12"/>
        </w:rPr>
        <w:t xml:space="preserve">. </w:t>
      </w:r>
      <w:r w:rsidRPr="000558C2">
        <w:rPr>
          <w:rStyle w:val="StyleUnderline"/>
        </w:rPr>
        <w:t>They will require Western acquiescence to greater roles for the developing world to set and implement new rules of the road for the international order</w:t>
      </w:r>
      <w:r w:rsidRPr="000558C2">
        <w:rPr>
          <w:sz w:val="12"/>
        </w:rPr>
        <w:t>. A key feature of the post-1945 US design for the world order is its multilateralist structures. Many of these operate below most people’s radar. This plumbing of the international system has enabled the daily functioning of globalization. To keep it viable, China, as well as other developing countries, must be accorded more representation. There are too many long-term risks involved, for example, in China having only the equivalent of France’s voting rights in the IMF, when it is the first or second economic power in the world. This is how resentments are nurtured—all the more d</w:t>
      </w:r>
      <w:r w:rsidRPr="003B26DD">
        <w:rPr>
          <w:sz w:val="12"/>
        </w:rPr>
        <w:t xml:space="preserve">angerous in China’s case because of its underlying “century of humiliation” mental complex. </w:t>
      </w:r>
      <w:r w:rsidRPr="003B26DD">
        <w:rPr>
          <w:rStyle w:val="StyleUnderline"/>
        </w:rPr>
        <w:t xml:space="preserve">As </w:t>
      </w:r>
      <w:r w:rsidRPr="003B26DD">
        <w:rPr>
          <w:rStyle w:val="Emphasis"/>
        </w:rPr>
        <w:t>emerging technologies</w:t>
      </w:r>
      <w:r w:rsidRPr="003B26DD">
        <w:rPr>
          <w:rStyle w:val="StyleUnderline"/>
        </w:rPr>
        <w:t xml:space="preserve"> come online, the lack of a truly global institutional framework could be </w:t>
      </w:r>
      <w:r w:rsidRPr="003B26DD">
        <w:rPr>
          <w:rStyle w:val="Emphasis"/>
        </w:rPr>
        <w:t>particularly dangerous</w:t>
      </w:r>
      <w:r w:rsidRPr="003B26DD">
        <w:rPr>
          <w:sz w:val="12"/>
        </w:rPr>
        <w:t xml:space="preserve">. </w:t>
      </w:r>
      <w:r w:rsidRPr="003B26DD">
        <w:rPr>
          <w:rStyle w:val="StyleUnderline"/>
        </w:rPr>
        <w:t>Assuring the future security of the Internet is particularly important in this regard, because all the new emerging technologies—bio, 3D printing, robotics, big data—take for granted a secure, global Internet</w:t>
      </w:r>
      <w:r w:rsidRPr="003B26DD">
        <w:rPr>
          <w:sz w:val="12"/>
        </w:rPr>
        <w:t xml:space="preserve">. Everyone loses if cyber crime and cyber terrorism undermine the Internet. </w:t>
      </w:r>
      <w:r w:rsidRPr="003B26DD">
        <w:rPr>
          <w:rStyle w:val="StyleUnderline"/>
        </w:rPr>
        <w:t>In the worstcase scenarios, in which cyber crime proliferates or strong national borders fragment the Internet</w:t>
      </w:r>
      <w:r w:rsidRPr="003B26DD">
        <w:rPr>
          <w:sz w:val="12"/>
        </w:rPr>
        <w:t xml:space="preserve">, an Atlantic Council study, as mentioned, found that </w:t>
      </w:r>
      <w:r w:rsidRPr="003B26DD">
        <w:rPr>
          <w:rStyle w:val="StyleUnderline"/>
        </w:rPr>
        <w:t xml:space="preserve">the </w:t>
      </w:r>
      <w:r w:rsidRPr="003B26DD">
        <w:rPr>
          <w:rStyle w:val="Emphasis"/>
        </w:rPr>
        <w:t>economic costs</w:t>
      </w:r>
      <w:r w:rsidRPr="003B26DD">
        <w:rPr>
          <w:rStyle w:val="StyleUnderline"/>
        </w:rPr>
        <w:t xml:space="preserve"> could be as much as $</w:t>
      </w:r>
      <w:r w:rsidRPr="00544735">
        <w:rPr>
          <w:rStyle w:val="Emphasis"/>
        </w:rPr>
        <w:t>90 trillion</w:t>
      </w:r>
      <w:r w:rsidRPr="00544735">
        <w:rPr>
          <w:rStyle w:val="StyleUnderline"/>
        </w:rPr>
        <w:t xml:space="preserve"> out to 2030, in addition to the risk of </w:t>
      </w:r>
      <w:r w:rsidRPr="00544735">
        <w:rPr>
          <w:rStyle w:val="Emphasis"/>
        </w:rPr>
        <w:t>open conflict</w:t>
      </w:r>
      <w:r w:rsidRPr="00544735">
        <w:rPr>
          <w:sz w:val="12"/>
        </w:rPr>
        <w:t xml:space="preserve">.102 Besides bringing the emerging powers into leadership roles in the panoply of multilateral institutions, the United States will need to temper its often “exemptionalist” stance to ensure the survival of the multilateralist order. According to the Council on Foreign Relations’ Patrick Stewart, a prominent scholar of global governance, one of the persistent paradoxes of the post-1945 decades has been that the “United States is at once the world’s most vocal champion of a rules-based international order and the power most insistent on opting out of the constraints that it hopes to see binding on others.”103 </w:t>
      </w:r>
      <w:r w:rsidRPr="00544735">
        <w:rPr>
          <w:rStyle w:val="StyleUnderline"/>
        </w:rPr>
        <w:t>No country has the networks and connections that the</w:t>
      </w:r>
      <w:r w:rsidRPr="00544735">
        <w:rPr>
          <w:sz w:val="12"/>
        </w:rPr>
        <w:t xml:space="preserve"> </w:t>
      </w:r>
      <w:r w:rsidRPr="00544735">
        <w:rPr>
          <w:rStyle w:val="StyleUnderline"/>
        </w:rPr>
        <w:t>U</w:t>
      </w:r>
      <w:r w:rsidRPr="00544735">
        <w:rPr>
          <w:sz w:val="12"/>
        </w:rPr>
        <w:t xml:space="preserve">nited </w:t>
      </w:r>
      <w:r w:rsidRPr="00544735">
        <w:rPr>
          <w:rStyle w:val="StyleUnderline"/>
        </w:rPr>
        <w:t>S</w:t>
      </w:r>
      <w:r w:rsidRPr="00544735">
        <w:rPr>
          <w:sz w:val="12"/>
        </w:rPr>
        <w:t xml:space="preserve">tates </w:t>
      </w:r>
      <w:r w:rsidRPr="00544735">
        <w:rPr>
          <w:rStyle w:val="StyleUnderline"/>
        </w:rPr>
        <w:t>does, but the system is now polycentric, rather than unipolar</w:t>
      </w:r>
      <w:r w:rsidRPr="00544735">
        <w:rPr>
          <w:sz w:val="12"/>
        </w:rPr>
        <w:t>, and others resent the “exceptional” privileges that the United States claims. The Global Trends works have talked about the need for a new model of US global leadership. The United States needs to be guiding the international system</w:t>
      </w:r>
      <w:r w:rsidRPr="000558C2">
        <w:rPr>
          <w:sz w:val="12"/>
        </w:rPr>
        <w:t xml:space="preserve"> as a “first among equals,” and willing to play by its own rules. Paradoxically, </w:t>
      </w:r>
      <w:r w:rsidRPr="000558C2">
        <w:rPr>
          <w:rStyle w:val="StyleUnderline"/>
        </w:rPr>
        <w:t>there is likely to be no vibrant global-governance system without US</w:t>
      </w:r>
      <w:r w:rsidRPr="000558C2">
        <w:rPr>
          <w:sz w:val="12"/>
        </w:rPr>
        <w:t xml:space="preserve"> and Western </w:t>
      </w:r>
      <w:r w:rsidRPr="000558C2">
        <w:rPr>
          <w:rStyle w:val="StyleUnderline"/>
        </w:rPr>
        <w:t>leadership</w:t>
      </w:r>
      <w:r w:rsidRPr="000558C2">
        <w:rPr>
          <w:sz w:val="12"/>
        </w:rPr>
        <w:t xml:space="preserve">, but too much domineering behavior could doom it. Even if the United States adapted its global role, this is not to say that the tensions and differences with many emerging powers would all disappear, or that the governance system would function seamlessly. In addition to the growing number of new state actors, </w:t>
      </w:r>
      <w:r w:rsidRPr="000558C2">
        <w:rPr>
          <w:rStyle w:val="StyleUnderline"/>
        </w:rPr>
        <w:t>the increasing importance of nonstate actors adds a new complexity to the functioning of global institutions</w:t>
      </w:r>
      <w:r w:rsidRPr="000558C2">
        <w:rPr>
          <w:sz w:val="12"/>
        </w:rPr>
        <w:t xml:space="preserve">.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w:t>
      </w:r>
      <w:r w:rsidRPr="000558C2">
        <w:rPr>
          <w:rStyle w:val="StyleUnderline"/>
        </w:rPr>
        <w:t xml:space="preserve">the lack of a solution smacks more of </w:t>
      </w:r>
      <w:r w:rsidRPr="000558C2">
        <w:rPr>
          <w:rStyle w:val="Emphasis"/>
        </w:rPr>
        <w:t>anarchy</w:t>
      </w:r>
      <w:r w:rsidRPr="000558C2">
        <w:rPr>
          <w:rStyle w:val="StyleUnderline"/>
        </w:rPr>
        <w:t xml:space="preserve"> than global governance</w:t>
      </w:r>
      <w:r w:rsidRPr="000558C2">
        <w:rPr>
          <w:sz w:val="12"/>
        </w:rPr>
        <w:t>. Certainly, it shows one of the gaps that remains, and likely will remain, limiting global governance because of differences in values</w:t>
      </w:r>
      <w:r w:rsidRPr="009669B0">
        <w:rPr>
          <w:sz w:val="12"/>
        </w:rPr>
        <w:t xml:space="preserve">. </w:t>
      </w:r>
      <w:r w:rsidRPr="009669B0">
        <w:rPr>
          <w:rStyle w:val="StyleUnderline"/>
        </w:rPr>
        <w:t xml:space="preserve">The </w:t>
      </w:r>
      <w:r w:rsidRPr="009669B0">
        <w:rPr>
          <w:rStyle w:val="Emphasis"/>
        </w:rPr>
        <w:t>speed</w:t>
      </w:r>
      <w:r w:rsidRPr="009669B0">
        <w:rPr>
          <w:rStyle w:val="StyleUnderline"/>
        </w:rPr>
        <w:t xml:space="preserve"> with which </w:t>
      </w:r>
      <w:r w:rsidRPr="00E167D4">
        <w:rPr>
          <w:rStyle w:val="Emphasis"/>
          <w:highlight w:val="yellow"/>
        </w:rPr>
        <w:t>new tech</w:t>
      </w:r>
      <w:r w:rsidRPr="000558C2">
        <w:rPr>
          <w:rStyle w:val="StyleUnderline"/>
        </w:rPr>
        <w:t>nolog</w:t>
      </w:r>
      <w:r w:rsidRPr="009669B0">
        <w:rPr>
          <w:rStyle w:val="StyleUnderline"/>
        </w:rPr>
        <w:t>ies</w:t>
      </w:r>
      <w:r w:rsidRPr="000558C2">
        <w:rPr>
          <w:rStyle w:val="StyleUnderline"/>
        </w:rPr>
        <w:t xml:space="preserve"> </w:t>
      </w:r>
      <w:r w:rsidRPr="009669B0">
        <w:rPr>
          <w:rStyle w:val="StyleUnderline"/>
        </w:rPr>
        <w:t xml:space="preserve">are coming online and becoming an </w:t>
      </w:r>
      <w:r w:rsidRPr="009669B0">
        <w:rPr>
          <w:rStyle w:val="Emphasis"/>
        </w:rPr>
        <w:t>important political, military, and economic tool</w:t>
      </w:r>
      <w:r w:rsidRPr="009669B0">
        <w:rPr>
          <w:rStyle w:val="StyleUnderline"/>
        </w:rPr>
        <w:t>—for both good and bad—</w:t>
      </w:r>
      <w:r w:rsidRPr="00E167D4">
        <w:rPr>
          <w:rStyle w:val="StyleUnderline"/>
          <w:highlight w:val="yellow"/>
        </w:rPr>
        <w:t xml:space="preserve">carries </w:t>
      </w:r>
      <w:r w:rsidRPr="00E167D4">
        <w:rPr>
          <w:rStyle w:val="Emphasis"/>
          <w:highlight w:val="yellow"/>
        </w:rPr>
        <w:t>big risks</w:t>
      </w:r>
      <w:r w:rsidRPr="000558C2">
        <w:rPr>
          <w:rStyle w:val="StyleUnderline"/>
        </w:rPr>
        <w:t xml:space="preserve"> for global governance</w:t>
      </w:r>
      <w:r w:rsidRPr="000558C2">
        <w:rPr>
          <w:sz w:val="12"/>
        </w:rPr>
        <w:t xml:space="preserve">. Stewart Patrick lists four potential </w:t>
      </w:r>
      <w:r w:rsidRPr="000558C2">
        <w:rPr>
          <w:rStyle w:val="StyleUnderline"/>
        </w:rPr>
        <w:t>new technologies that “cry out for regulation”:</w:t>
      </w:r>
      <w:r w:rsidRPr="000558C2">
        <w:rPr>
          <w:sz w:val="12"/>
        </w:rPr>
        <w:t xml:space="preserve"> </w:t>
      </w:r>
      <w:r w:rsidRPr="00E167D4">
        <w:rPr>
          <w:rStyle w:val="Emphasis"/>
          <w:highlight w:val="yellow"/>
        </w:rPr>
        <w:t>geoengineering</w:t>
      </w:r>
      <w:r w:rsidRPr="00E167D4">
        <w:rPr>
          <w:rStyle w:val="StyleUnderline"/>
          <w:highlight w:val="yellow"/>
        </w:rPr>
        <w:t xml:space="preserve">, drones, synthetic biology, and </w:t>
      </w:r>
      <w:r w:rsidRPr="00E167D4">
        <w:rPr>
          <w:rStyle w:val="StyleUnderline"/>
          <w:highlight w:val="yellow"/>
          <w:bdr w:val="single" w:sz="4" w:space="0" w:color="auto"/>
        </w:rPr>
        <w:t>nanotech</w:t>
      </w:r>
      <w:r w:rsidRPr="000558C2">
        <w:rPr>
          <w:rStyle w:val="StyleUnderline"/>
        </w:rPr>
        <w:t>nology</w:t>
      </w:r>
      <w:r w:rsidRPr="000558C2">
        <w:rPr>
          <w:sz w:val="12"/>
        </w:rPr>
        <w:t xml:space="preserve">. </w:t>
      </w:r>
      <w:r w:rsidRPr="00E167D4">
        <w:rPr>
          <w:rStyle w:val="StyleUnderline"/>
          <w:highlight w:val="yellow"/>
        </w:rPr>
        <w:t>Without</w:t>
      </w:r>
      <w:r w:rsidRPr="000558C2">
        <w:rPr>
          <w:rStyle w:val="StyleUnderline"/>
        </w:rPr>
        <w:t xml:space="preserve"> some </w:t>
      </w:r>
      <w:r w:rsidRPr="00E167D4">
        <w:rPr>
          <w:rStyle w:val="Emphasis"/>
          <w:highlight w:val="yellow"/>
        </w:rPr>
        <w:t>setting</w:t>
      </w:r>
      <w:r w:rsidRPr="000558C2">
        <w:rPr>
          <w:rStyle w:val="Emphasis"/>
        </w:rPr>
        <w:t xml:space="preserve"> of </w:t>
      </w:r>
      <w:r w:rsidRPr="00E167D4">
        <w:rPr>
          <w:rStyle w:val="Emphasis"/>
          <w:highlight w:val="yellow"/>
        </w:rPr>
        <w:t>rules</w:t>
      </w:r>
      <w:r w:rsidRPr="000558C2">
        <w:rPr>
          <w:rStyle w:val="StyleUnderline"/>
        </w:rPr>
        <w:t xml:space="preserve"> for their operation, </w:t>
      </w:r>
      <w:r w:rsidRPr="00E167D4">
        <w:rPr>
          <w:rStyle w:val="StyleUnderline"/>
          <w:highlight w:val="yellow"/>
        </w:rPr>
        <w:t xml:space="preserve">there is the risk of </w:t>
      </w:r>
      <w:r w:rsidRPr="00E167D4">
        <w:rPr>
          <w:rStyle w:val="Emphasis"/>
          <w:highlight w:val="yellow"/>
        </w:rPr>
        <w:t>major</w:t>
      </w:r>
      <w:r w:rsidRPr="000558C2">
        <w:rPr>
          <w:rStyle w:val="StyleUnderline"/>
        </w:rPr>
        <w:t xml:space="preserve"> disruptions, if not </w:t>
      </w:r>
      <w:r w:rsidRPr="00E167D4">
        <w:rPr>
          <w:rStyle w:val="Emphasis"/>
          <w:highlight w:val="yellow"/>
        </w:rPr>
        <w:t>catastrophes</w:t>
      </w:r>
      <w:r w:rsidRPr="000558C2">
        <w:rPr>
          <w:rStyle w:val="StyleUnderline"/>
        </w:rPr>
        <w:t>, stemming from their abuse</w:t>
      </w:r>
      <w:r w:rsidRPr="000558C2">
        <w:rPr>
          <w:sz w:val="12"/>
        </w:rPr>
        <w:t xml:space="preserve">. </w:t>
      </w:r>
      <w:r w:rsidRPr="000558C2">
        <w:rPr>
          <w:rStyle w:val="StyleUnderline"/>
        </w:rPr>
        <w:t xml:space="preserve">The </w:t>
      </w:r>
      <w:r w:rsidRPr="003B26DD">
        <w:rPr>
          <w:rStyle w:val="StyleUnderline"/>
        </w:rPr>
        <w:t xml:space="preserve">recent advances in </w:t>
      </w:r>
      <w:r w:rsidRPr="003B26DD">
        <w:rPr>
          <w:rStyle w:val="Emphasis"/>
        </w:rPr>
        <w:t xml:space="preserve">synthetic </w:t>
      </w:r>
      <w:r w:rsidRPr="00E167D4">
        <w:rPr>
          <w:rStyle w:val="Emphasis"/>
          <w:highlight w:val="yellow"/>
        </w:rPr>
        <w:t>biology</w:t>
      </w:r>
      <w:r w:rsidRPr="00E167D4">
        <w:rPr>
          <w:rStyle w:val="StyleUnderline"/>
          <w:highlight w:val="yellow"/>
        </w:rPr>
        <w:t xml:space="preserve"> lower the bar</w:t>
      </w:r>
      <w:r w:rsidRPr="003B26DD">
        <w:rPr>
          <w:rStyle w:val="StyleUnderline"/>
        </w:rPr>
        <w:t xml:space="preserve"> to abuse by</w:t>
      </w:r>
      <w:r w:rsidRPr="000558C2">
        <w:rPr>
          <w:rStyle w:val="StyleUnderline"/>
        </w:rPr>
        <w:t xml:space="preserve"> amateurs and </w:t>
      </w:r>
      <w:r w:rsidRPr="00E167D4">
        <w:rPr>
          <w:rStyle w:val="Emphasis"/>
          <w:highlight w:val="yellow"/>
        </w:rPr>
        <w:t>terrorists</w:t>
      </w:r>
      <w:r w:rsidRPr="000558C2">
        <w:rPr>
          <w:rStyle w:val="StyleUnderline"/>
        </w:rPr>
        <w:t xml:space="preserve"> alike, forever affecting human DNA</w:t>
      </w:r>
      <w:r w:rsidRPr="000558C2">
        <w:rPr>
          <w:sz w:val="12"/>
        </w:rPr>
        <w:t xml:space="preserve">. </w:t>
      </w:r>
      <w:r w:rsidRPr="00E167D4">
        <w:rPr>
          <w:rStyle w:val="Emphasis"/>
          <w:highlight w:val="yellow"/>
        </w:rPr>
        <w:t>Geoengineering</w:t>
      </w:r>
      <w:r w:rsidRPr="000558C2">
        <w:rPr>
          <w:rStyle w:val="StyleUnderline"/>
        </w:rPr>
        <w:t xml:space="preserve"> involves planetaryscale interventions that </w:t>
      </w:r>
      <w:r w:rsidRPr="00E167D4">
        <w:rPr>
          <w:rStyle w:val="StyleUnderline"/>
          <w:highlight w:val="yellow"/>
        </w:rPr>
        <w:t>could interfere with</w:t>
      </w:r>
      <w:r w:rsidRPr="000558C2">
        <w:rPr>
          <w:rStyle w:val="StyleUnderline"/>
        </w:rPr>
        <w:t xml:space="preserve"> complex </w:t>
      </w:r>
      <w:r w:rsidRPr="00E167D4">
        <w:rPr>
          <w:rStyle w:val="StyleUnderline"/>
          <w:highlight w:val="yellow"/>
        </w:rPr>
        <w:t>climatic systems</w:t>
      </w:r>
      <w:r w:rsidRPr="000558C2">
        <w:rPr>
          <w:sz w:val="12"/>
        </w:rPr>
        <w:t xml:space="preserve">. However cumbersome, politically unpopular, and ineffective at times, </w:t>
      </w:r>
      <w:r w:rsidRPr="00E167D4">
        <w:rPr>
          <w:rStyle w:val="StyleUnderline"/>
          <w:highlight w:val="yellow"/>
        </w:rPr>
        <w:t xml:space="preserve">there is </w:t>
      </w:r>
      <w:r w:rsidRPr="00E167D4">
        <w:rPr>
          <w:rStyle w:val="Emphasis"/>
          <w:highlight w:val="yellow"/>
        </w:rPr>
        <w:t>little alternative</w:t>
      </w:r>
      <w:r w:rsidRPr="00E167D4">
        <w:rPr>
          <w:rStyle w:val="StyleUnderline"/>
          <w:highlight w:val="yellow"/>
        </w:rPr>
        <w:t xml:space="preserve"> to</w:t>
      </w:r>
      <w:r w:rsidRPr="000558C2">
        <w:rPr>
          <w:rStyle w:val="StyleUnderline"/>
        </w:rPr>
        <w:t xml:space="preserve"> increased </w:t>
      </w:r>
      <w:r w:rsidRPr="00E167D4">
        <w:rPr>
          <w:rStyle w:val="StyleUnderline"/>
          <w:highlight w:val="yellow"/>
        </w:rPr>
        <w:t>global coop</w:t>
      </w:r>
      <w:r w:rsidRPr="00544735">
        <w:rPr>
          <w:rStyle w:val="StyleUnderline"/>
        </w:rPr>
        <w:t>eration if one does not want to see higher risks of conflict and economic degradation</w:t>
      </w:r>
      <w:r w:rsidRPr="00544735">
        <w:rPr>
          <w:sz w:val="12"/>
        </w:rPr>
        <w:t xml:space="preserve">. </w:t>
      </w:r>
      <w:r w:rsidRPr="00544735">
        <w:rPr>
          <w:rStyle w:val="StyleUnderline"/>
        </w:rPr>
        <w:t>Without some sort of bolste</w:t>
      </w:r>
      <w:r w:rsidRPr="000558C2">
        <w:rPr>
          <w:rStyle w:val="StyleUnderline"/>
        </w:rPr>
        <w:t xml:space="preserve">red global governance, the West would end up with less sovereignty in </w:t>
      </w:r>
      <w:r w:rsidRPr="00E167D4">
        <w:rPr>
          <w:rStyle w:val="StyleUnderline"/>
          <w:highlight w:val="yellow"/>
        </w:rPr>
        <w:t xml:space="preserve">a </w:t>
      </w:r>
      <w:r w:rsidRPr="00E167D4">
        <w:rPr>
          <w:rStyle w:val="Emphasis"/>
          <w:highlight w:val="yellow"/>
        </w:rPr>
        <w:t>“dog-eat-dog” world</w:t>
      </w:r>
      <w:r w:rsidRPr="000558C2">
        <w:rPr>
          <w:sz w:val="12"/>
        </w:rPr>
        <w:t xml:space="preserve">, </w:t>
      </w:r>
      <w:r w:rsidRPr="003B26DD">
        <w:rPr>
          <w:sz w:val="12"/>
        </w:rPr>
        <w:t xml:space="preserve">in which it was increasingly in the minority. </w:t>
      </w:r>
      <w:r w:rsidRPr="003B26DD">
        <w:rPr>
          <w:rStyle w:val="StyleUnderline"/>
        </w:rPr>
        <w:t>But can the</w:t>
      </w:r>
      <w:r w:rsidRPr="003B26DD">
        <w:rPr>
          <w:sz w:val="12"/>
        </w:rPr>
        <w:t xml:space="preserve"> </w:t>
      </w:r>
      <w:r w:rsidRPr="003B26DD">
        <w:rPr>
          <w:rStyle w:val="StyleUnderline"/>
        </w:rPr>
        <w:t>U</w:t>
      </w:r>
      <w:r w:rsidRPr="003B26DD">
        <w:rPr>
          <w:sz w:val="12"/>
        </w:rPr>
        <w:t xml:space="preserve">nited </w:t>
      </w:r>
      <w:r w:rsidRPr="003B26DD">
        <w:rPr>
          <w:rStyle w:val="StyleUnderline"/>
        </w:rPr>
        <w:t>S</w:t>
      </w:r>
      <w:r w:rsidRPr="003B26DD">
        <w:rPr>
          <w:sz w:val="12"/>
        </w:rPr>
        <w:t xml:space="preserve">tates </w:t>
      </w:r>
      <w:r w:rsidRPr="003B26DD">
        <w:rPr>
          <w:rStyle w:val="StyleUnderline"/>
        </w:rPr>
        <w:t>and the West rise to the challenge of investing in a global-governance system tha</w:t>
      </w:r>
      <w:r w:rsidRPr="000558C2">
        <w:rPr>
          <w:rStyle w:val="StyleUnderline"/>
        </w:rPr>
        <w:t>t will not always favor their interests on every issue?</w:t>
      </w:r>
      <w:r w:rsidRPr="000558C2">
        <w:rPr>
          <w:sz w:val="12"/>
        </w:rPr>
        <w:t xml:space="preserve"> Historically, the United States could be especially generous because it was on top of the world in about everything after the Second World War. Europeans came to truly believe in pooling sovereignty and joint governance after centuries of internecine conflict. </w:t>
      </w:r>
      <w:r w:rsidRPr="000558C2">
        <w:rPr>
          <w:rStyle w:val="StyleUnderline"/>
        </w:rPr>
        <w:t xml:space="preserve">The </w:t>
      </w:r>
      <w:r w:rsidRPr="00E167D4">
        <w:rPr>
          <w:rStyle w:val="Emphasis"/>
          <w:highlight w:val="yellow"/>
        </w:rPr>
        <w:t>tough economic times</w:t>
      </w:r>
      <w:r w:rsidRPr="000558C2">
        <w:rPr>
          <w:rStyle w:val="StyleUnderline"/>
        </w:rPr>
        <w:t xml:space="preserve"> at home </w:t>
      </w:r>
      <w:r w:rsidRPr="00E167D4">
        <w:rPr>
          <w:rStyle w:val="StyleUnderline"/>
          <w:highlight w:val="yellow"/>
        </w:rPr>
        <w:t>have seen</w:t>
      </w:r>
      <w:r w:rsidRPr="000558C2">
        <w:rPr>
          <w:rStyle w:val="StyleUnderline"/>
        </w:rPr>
        <w:t xml:space="preserve"> US and European </w:t>
      </w:r>
      <w:r w:rsidRPr="00E167D4">
        <w:rPr>
          <w:rStyle w:val="StyleUnderline"/>
          <w:highlight w:val="yellow"/>
        </w:rPr>
        <w:t xml:space="preserve">publics become </w:t>
      </w:r>
      <w:r w:rsidRPr="00E167D4">
        <w:rPr>
          <w:rStyle w:val="Emphasis"/>
          <w:highlight w:val="yellow"/>
        </w:rPr>
        <w:t>distrustful</w:t>
      </w:r>
      <w:r w:rsidRPr="00E167D4">
        <w:rPr>
          <w:rStyle w:val="StyleUnderline"/>
          <w:highlight w:val="yellow"/>
        </w:rPr>
        <w:t xml:space="preserve"> of</w:t>
      </w:r>
      <w:r w:rsidRPr="000558C2">
        <w:rPr>
          <w:rStyle w:val="StyleUnderline"/>
        </w:rPr>
        <w:t xml:space="preserve"> overarching </w:t>
      </w:r>
      <w:r w:rsidRPr="00E167D4">
        <w:rPr>
          <w:rStyle w:val="StyleUnderline"/>
          <w:highlight w:val="yellow"/>
        </w:rPr>
        <w:t>multilateral institutions</w:t>
      </w:r>
      <w:r w:rsidRPr="000558C2">
        <w:rPr>
          <w:rStyle w:val="StyleUnderline"/>
        </w:rPr>
        <w:t>, believing the will of the</w:t>
      </w:r>
      <w:r w:rsidRPr="000558C2">
        <w:rPr>
          <w:sz w:val="12"/>
        </w:rPr>
        <w:t xml:space="preserve"> </w:t>
      </w:r>
      <w:r w:rsidRPr="000558C2">
        <w:rPr>
          <w:rStyle w:val="StyleUnderline"/>
        </w:rPr>
        <w:t>U</w:t>
      </w:r>
      <w:r w:rsidRPr="000558C2">
        <w:rPr>
          <w:sz w:val="12"/>
        </w:rPr>
        <w:t xml:space="preserve">nited </w:t>
      </w:r>
      <w:r w:rsidRPr="000558C2">
        <w:rPr>
          <w:rStyle w:val="StyleUnderline"/>
        </w:rPr>
        <w:t>S</w:t>
      </w:r>
      <w:r w:rsidRPr="000558C2">
        <w:rPr>
          <w:sz w:val="12"/>
        </w:rPr>
        <w:t xml:space="preserve">tates or individual European countries </w:t>
      </w:r>
      <w:r w:rsidRPr="000558C2">
        <w:rPr>
          <w:rStyle w:val="StyleUnderline"/>
        </w:rPr>
        <w:t>will not be served</w:t>
      </w:r>
      <w:r w:rsidRPr="000558C2">
        <w:rPr>
          <w:sz w:val="12"/>
        </w:rPr>
        <w:t xml:space="preserve">. </w:t>
      </w:r>
      <w:r w:rsidRPr="000558C2">
        <w:rPr>
          <w:rStyle w:val="StyleUnderline"/>
        </w:rPr>
        <w:t xml:space="preserve">It is </w:t>
      </w:r>
      <w:r w:rsidRPr="000558C2">
        <w:rPr>
          <w:sz w:val="12"/>
        </w:rPr>
        <w:t xml:space="preserve">oftentimes </w:t>
      </w:r>
      <w:r w:rsidRPr="000558C2">
        <w:rPr>
          <w:rStyle w:val="StyleUnderline"/>
        </w:rPr>
        <w:t xml:space="preserve">easier for political leaders to fall in with the public mood rather than display leadership that might appear </w:t>
      </w:r>
      <w:r w:rsidRPr="00544735">
        <w:rPr>
          <w:rStyle w:val="StyleUnderline"/>
        </w:rPr>
        <w:t>to work against it</w:t>
      </w:r>
      <w:r w:rsidRPr="00544735">
        <w:rPr>
          <w:sz w:val="12"/>
        </w:rPr>
        <w:t xml:space="preserve">. </w:t>
      </w:r>
      <w:r w:rsidRPr="00544735">
        <w:rPr>
          <w:rStyle w:val="StyleUnderline"/>
        </w:rPr>
        <w:t xml:space="preserve">The breakdown of the post-Cold War political and security order is </w:t>
      </w:r>
      <w:r w:rsidRPr="00544735">
        <w:rPr>
          <w:rStyle w:val="Emphasis"/>
        </w:rPr>
        <w:t>irrevocable</w:t>
      </w:r>
      <w:r w:rsidRPr="00544735">
        <w:rPr>
          <w:sz w:val="12"/>
        </w:rPr>
        <w:t xml:space="preserve">. </w:t>
      </w:r>
      <w:r w:rsidRPr="00544735">
        <w:rPr>
          <w:rStyle w:val="StyleUnderline"/>
        </w:rPr>
        <w:t xml:space="preserve">Not only are there new powers—particularly China—that do not share </w:t>
      </w:r>
      <w:r w:rsidRPr="003B26DD">
        <w:rPr>
          <w:rStyle w:val="StyleUnderline"/>
        </w:rPr>
        <w:t>the West’s vision of a liberal order, but Western publics themselves have turned against globalization</w:t>
      </w:r>
      <w:r w:rsidRPr="003B26DD">
        <w:rPr>
          <w:sz w:val="12"/>
        </w:rPr>
        <w:t xml:space="preserve">, which has been the overall megatrend of the past three decades. </w:t>
      </w:r>
      <w:r w:rsidRPr="003B26DD">
        <w:rPr>
          <w:rStyle w:val="StyleUnderline"/>
        </w:rPr>
        <w:t>The geopolitical landscape ahead will be much different</w:t>
      </w:r>
      <w:r w:rsidRPr="003B26DD">
        <w:rPr>
          <w:sz w:val="12"/>
        </w:rPr>
        <w:t xml:space="preserve">. The best case is looking at multipolarity with limited multilateralism. </w:t>
      </w:r>
      <w:r w:rsidRPr="003B26DD">
        <w:rPr>
          <w:rStyle w:val="StyleUnderline"/>
        </w:rPr>
        <w:t xml:space="preserve">In the worst case, that </w:t>
      </w:r>
      <w:r w:rsidRPr="00E167D4">
        <w:rPr>
          <w:rStyle w:val="StyleUnderline"/>
          <w:highlight w:val="yellow"/>
        </w:rPr>
        <w:t xml:space="preserve">multipolarity </w:t>
      </w:r>
      <w:r w:rsidRPr="00E167D4">
        <w:rPr>
          <w:rStyle w:val="Emphasis"/>
          <w:highlight w:val="yellow"/>
        </w:rPr>
        <w:t>evolves into bipolarity</w:t>
      </w:r>
      <w:r w:rsidRPr="00E167D4">
        <w:rPr>
          <w:rStyle w:val="StyleUnderline"/>
          <w:highlight w:val="yellow"/>
        </w:rPr>
        <w:t xml:space="preserve"> with China, Russia</w:t>
      </w:r>
      <w:r w:rsidRPr="000558C2">
        <w:rPr>
          <w:rStyle w:val="StyleUnderline"/>
        </w:rPr>
        <w:t>, and their partners pitted against the U</w:t>
      </w:r>
      <w:r w:rsidRPr="000558C2">
        <w:rPr>
          <w:sz w:val="12"/>
        </w:rPr>
        <w:t xml:space="preserve">nited </w:t>
      </w:r>
      <w:r w:rsidRPr="000558C2">
        <w:rPr>
          <w:rStyle w:val="StyleUnderline"/>
        </w:rPr>
        <w:t>S</w:t>
      </w:r>
      <w:r w:rsidRPr="000558C2">
        <w:rPr>
          <w:sz w:val="12"/>
        </w:rPr>
        <w:t xml:space="preserve">tates, </w:t>
      </w:r>
      <w:r w:rsidRPr="000558C2">
        <w:rPr>
          <w:rStyle w:val="StyleUnderline"/>
        </w:rPr>
        <w:t>Europe, Japan, and other allies</w:t>
      </w:r>
      <w:r w:rsidRPr="000558C2">
        <w:rPr>
          <w:sz w:val="12"/>
        </w:rPr>
        <w:t xml:space="preserve">. </w:t>
      </w:r>
      <w:r w:rsidRPr="000558C2">
        <w:rPr>
          <w:rStyle w:val="StyleUnderline"/>
        </w:rPr>
        <w:t xml:space="preserve">In that scenario, </w:t>
      </w:r>
      <w:r w:rsidRPr="00E167D4">
        <w:rPr>
          <w:rStyle w:val="StyleUnderline"/>
          <w:highlight w:val="yellow"/>
        </w:rPr>
        <w:t>conflict would be</w:t>
      </w:r>
      <w:r w:rsidRPr="000558C2">
        <w:rPr>
          <w:rStyle w:val="StyleUnderline"/>
        </w:rPr>
        <w:t xml:space="preserve"> almost </w:t>
      </w:r>
      <w:r w:rsidRPr="00E167D4">
        <w:rPr>
          <w:rStyle w:val="Emphasis"/>
          <w:highlight w:val="yellow"/>
        </w:rPr>
        <w:t>inevitable</w:t>
      </w:r>
      <w:r w:rsidRPr="000558C2">
        <w:rPr>
          <w:sz w:val="12"/>
        </w:rPr>
        <w:t>.</w:t>
      </w:r>
    </w:p>
    <w:p w14:paraId="4C2C5BDA" w14:textId="77777777" w:rsidR="00366258" w:rsidRDefault="00366258" w:rsidP="00366258"/>
    <w:p w14:paraId="5CCC8892" w14:textId="61926E8C" w:rsidR="00366258" w:rsidRDefault="005B1BF1" w:rsidP="005B1BF1">
      <w:pPr>
        <w:pStyle w:val="Heading3"/>
      </w:pPr>
      <w:r>
        <w:t>2ac – pharma can’t solve</w:t>
      </w:r>
    </w:p>
    <w:p w14:paraId="49A7D75C" w14:textId="5DFE64C1" w:rsidR="004D65EF" w:rsidRDefault="004D65EF" w:rsidP="004D65EF">
      <w:pPr>
        <w:pStyle w:val="Heading4"/>
      </w:pPr>
      <w:r>
        <w:t>Pharma isn’t developing vaccines- no incentives</w:t>
      </w:r>
    </w:p>
    <w:p w14:paraId="036C1E87" w14:textId="4993666A" w:rsidR="004D65EF" w:rsidRPr="004D65EF" w:rsidRDefault="004D65EF" w:rsidP="004D65EF">
      <w:r w:rsidRPr="004D65EF">
        <w:rPr>
          <w:rStyle w:val="Style13ptBold"/>
        </w:rPr>
        <w:t>Rathi 17</w:t>
      </w:r>
      <w:r>
        <w:t xml:space="preserve"> (Akshat Rathi is a senior reporter for Quartz in London. He has previously worked at The Economist and The Conversation. His writing has appeared in Nature, The Guardian and The Hindu. He has a PhD in chemistry from Oxford University, 1-18-2017, "A global alliance is investing $500 million to stop deadly outbreaks we are utterly unprepared for," Quartz, </w:t>
      </w:r>
      <w:hyperlink r:id="rId93" w:history="1">
        <w:r w:rsidRPr="00E7446F">
          <w:rPr>
            <w:rStyle w:val="Hyperlink"/>
          </w:rPr>
          <w:t>https://qz.com/886995/we-have-no-real-defense-against-deadly-pandemics-finally-a-global-alliance-is-investing-500-million-to-create-one/</w:t>
        </w:r>
      </w:hyperlink>
      <w:r>
        <w:t>) cliv</w:t>
      </w:r>
    </w:p>
    <w:p w14:paraId="6E03C979" w14:textId="77777777" w:rsidR="004D65EF" w:rsidRPr="004D65EF" w:rsidRDefault="004D65EF" w:rsidP="004D65EF">
      <w:pPr>
        <w:rPr>
          <w:rStyle w:val="StyleUnderline"/>
        </w:rPr>
      </w:pPr>
      <w:r>
        <w:t xml:space="preserve">The Ebola epidemic showed that, if we have the right system in place, it’s possible to come up with new vaccines quickly. All we need to do is take the next step: </w:t>
      </w:r>
      <w:r w:rsidRPr="004D65EF">
        <w:rPr>
          <w:rStyle w:val="StyleUnderline"/>
          <w:highlight w:val="yellow"/>
        </w:rPr>
        <w:t>create vaccines in preparation</w:t>
      </w:r>
      <w:r w:rsidRPr="004D65EF">
        <w:rPr>
          <w:rStyle w:val="StyleUnderline"/>
        </w:rPr>
        <w:t xml:space="preserve"> for when an outbreak strikes, </w:t>
      </w:r>
      <w:r w:rsidRPr="004D65EF">
        <w:rPr>
          <w:rStyle w:val="StyleUnderline"/>
          <w:highlight w:val="yellow"/>
        </w:rPr>
        <w:t>rather than reacting after</w:t>
      </w:r>
      <w:r w:rsidRPr="004D65EF">
        <w:rPr>
          <w:rStyle w:val="StyleUnderline"/>
        </w:rPr>
        <w:t xml:space="preserve"> it begins spreading.</w:t>
      </w:r>
    </w:p>
    <w:p w14:paraId="361FD4FD" w14:textId="77777777" w:rsidR="004D65EF" w:rsidRDefault="004D65EF" w:rsidP="004D65EF">
      <w:r>
        <w:t>At the World Economic Forum in Davos, a global alliance announced today that it has secured nearly $500 million to do just that. The Coalition for Epidemic Preparedness Innovations (CEPI), created by governments and nonprofits, has identified a key gap: though the World Health Organization (WHO) knows which diseases we need to prepare for, we don’t actually have vaccines for them. CEPI aims to use the money to fill the gap that is stopping the crucial development of such vaccines.</w:t>
      </w:r>
    </w:p>
    <w:p w14:paraId="32337B34" w14:textId="22551BFF" w:rsidR="004D65EF" w:rsidRDefault="004D65EF" w:rsidP="004D65EF">
      <w:r>
        <w:t>Why doesn’t Big Pharma do it?</w:t>
      </w:r>
    </w:p>
    <w:p w14:paraId="60D835BD" w14:textId="77777777" w:rsidR="004D65EF" w:rsidRDefault="004D65EF" w:rsidP="004D65EF">
      <w:r w:rsidRPr="004D65EF">
        <w:rPr>
          <w:rStyle w:val="StyleUnderline"/>
          <w:highlight w:val="yellow"/>
        </w:rPr>
        <w:t>Pharmaceutical companies</w:t>
      </w:r>
      <w:r>
        <w:t xml:space="preserve"> make money from helping people live better lives. They also </w:t>
      </w:r>
      <w:r w:rsidRPr="004D65EF">
        <w:rPr>
          <w:rStyle w:val="StyleUnderline"/>
        </w:rPr>
        <w:t>invest more money into research and development (R&amp;D), as a proportion of profits, than companies in any other high-tech industry</w:t>
      </w:r>
      <w:r>
        <w:t>. These investments often result in big losses when drugs fail in clinical trials—but when a drug succeeds, it can lead to billions of dollars in profit. So, in theory, they should be more than willing to develop and test new vaccines.</w:t>
      </w:r>
    </w:p>
    <w:p w14:paraId="1F90EF83" w14:textId="164143F1" w:rsidR="004D65EF" w:rsidRPr="004D65EF" w:rsidRDefault="004D65EF" w:rsidP="004D65EF">
      <w:pPr>
        <w:rPr>
          <w:rStyle w:val="StyleUnderline"/>
        </w:rPr>
      </w:pPr>
      <w:r>
        <w:t xml:space="preserve">But </w:t>
      </w:r>
      <w:r w:rsidRPr="004D65EF">
        <w:rPr>
          <w:rStyle w:val="StyleUnderline"/>
        </w:rPr>
        <w:t xml:space="preserve">in recent years pharma companies </w:t>
      </w:r>
      <w:r w:rsidRPr="004D65EF">
        <w:rPr>
          <w:rStyle w:val="StyleUnderline"/>
          <w:highlight w:val="yellow"/>
        </w:rPr>
        <w:t>are getting less return on their R&amp;D investment</w:t>
      </w:r>
      <w:r w:rsidRPr="004D65EF">
        <w:rPr>
          <w:rStyle w:val="StyleUnderline"/>
        </w:rPr>
        <w:t>. Lower profits have caused some of these companies to take extreme steps, such as promoting drugs for indications they have not been approved for.</w:t>
      </w:r>
    </w:p>
    <w:p w14:paraId="49E0C3A7" w14:textId="6599F2A4" w:rsidR="004D65EF" w:rsidRPr="004D65EF" w:rsidRDefault="004D65EF" w:rsidP="004D65EF">
      <w:pPr>
        <w:rPr>
          <w:rStyle w:val="StyleUnderline"/>
        </w:rPr>
      </w:pPr>
      <w:r>
        <w:t xml:space="preserve">On top of that, </w:t>
      </w:r>
      <w:r w:rsidRPr="004D65EF">
        <w:rPr>
          <w:rStyle w:val="StyleUnderline"/>
          <w:highlight w:val="yellow"/>
        </w:rPr>
        <w:t>investments in vaccines is especially risky. If there isn’t an outbreak, there is no way to recoup the cost</w:t>
      </w:r>
      <w:r w:rsidRPr="004D65EF">
        <w:rPr>
          <w:rStyle w:val="StyleUnderline"/>
        </w:rPr>
        <w:t xml:space="preserve"> of developing vaccines. In other words, </w:t>
      </w:r>
      <w:r w:rsidRPr="004D65EF">
        <w:rPr>
          <w:rStyle w:val="StyleUnderline"/>
          <w:highlight w:val="yellow"/>
        </w:rPr>
        <w:t>the vaccine gap exists because there’s no</w:t>
      </w:r>
      <w:r w:rsidRPr="004D65EF">
        <w:rPr>
          <w:rStyle w:val="StyleUnderline"/>
        </w:rPr>
        <w:t xml:space="preserve"> real </w:t>
      </w:r>
      <w:r w:rsidRPr="004D65EF">
        <w:rPr>
          <w:rStyle w:val="StyleUnderline"/>
          <w:highlight w:val="yellow"/>
        </w:rPr>
        <w:t>incentive for big pharmaceutical companies to work on them</w:t>
      </w:r>
      <w:r>
        <w:rPr>
          <w:rStyle w:val="StyleUnderline"/>
        </w:rPr>
        <w:t>.</w:t>
      </w:r>
    </w:p>
    <w:p w14:paraId="0892455F" w14:textId="77777777" w:rsidR="004D65EF" w:rsidRPr="004D65EF" w:rsidRDefault="004D65EF" w:rsidP="004D65EF"/>
    <w:p w14:paraId="6E77236C" w14:textId="77777777" w:rsidR="005B1BF1" w:rsidRPr="00DA08C8" w:rsidRDefault="005B1BF1" w:rsidP="005B1BF1">
      <w:pPr>
        <w:pStyle w:val="Heading4"/>
        <w:rPr>
          <w:rFonts w:eastAsia="Times New Roman"/>
        </w:rPr>
      </w:pPr>
      <w:r w:rsidRPr="00DA08C8">
        <w:rPr>
          <w:rFonts w:eastAsia="Times New Roman"/>
        </w:rPr>
        <w:t>Pharma resilient</w:t>
      </w:r>
    </w:p>
    <w:p w14:paraId="6B96E9BB" w14:textId="77777777" w:rsidR="005B1BF1" w:rsidRDefault="005B1BF1" w:rsidP="005B1BF1">
      <w:pPr>
        <w:spacing w:line="256" w:lineRule="auto"/>
        <w:rPr>
          <w:rFonts w:eastAsia="Calibri"/>
        </w:rPr>
      </w:pPr>
      <w:r w:rsidRPr="005D4808">
        <w:rPr>
          <w:rStyle w:val="Style13ptBold"/>
        </w:rPr>
        <w:t>Fitch 14</w:t>
      </w:r>
      <w:r w:rsidRPr="00DA08C8">
        <w:rPr>
          <w:rFonts w:eastAsia="Calibri"/>
          <w:b/>
          <w:bCs/>
          <w:sz w:val="28"/>
        </w:rPr>
        <w:t xml:space="preserve"> </w:t>
      </w:r>
      <w:r w:rsidRPr="00DA08C8">
        <w:rPr>
          <w:rFonts w:eastAsia="Calibri"/>
        </w:rPr>
        <w:t xml:space="preserve">[Fitch Ratings' Report at Reuters 12-11-2014 </w:t>
      </w:r>
      <w:hyperlink r:id="rId94" w:history="1">
        <w:r w:rsidRPr="00C4195F">
          <w:rPr>
            <w:rStyle w:val="Hyperlink"/>
            <w:rFonts w:eastAsia="Calibri"/>
          </w:rPr>
          <w:t>http://www.reuters.com/article/2014/12/11/fitch-ma-drives-negative-global-pharma-r-idUSFit86078120141211</w:t>
        </w:r>
      </w:hyperlink>
      <w:r w:rsidRPr="00DA08C8">
        <w:rPr>
          <w:rFonts w:eastAsia="Calibri"/>
        </w:rPr>
        <w:t>]</w:t>
      </w:r>
    </w:p>
    <w:p w14:paraId="1791A2BF" w14:textId="77777777" w:rsidR="005B1BF1" w:rsidRPr="00DA08C8" w:rsidRDefault="005B1BF1" w:rsidP="005B1BF1">
      <w:pPr>
        <w:spacing w:line="256" w:lineRule="auto"/>
        <w:rPr>
          <w:rFonts w:eastAsia="Calibri"/>
        </w:rPr>
      </w:pPr>
    </w:p>
    <w:p w14:paraId="491D3DF2" w14:textId="77777777" w:rsidR="005B1BF1" w:rsidRDefault="005B1BF1" w:rsidP="005B1BF1">
      <w:pPr>
        <w:spacing w:line="256" w:lineRule="auto"/>
        <w:rPr>
          <w:rFonts w:eastAsia="Calibri"/>
          <w:sz w:val="12"/>
        </w:rPr>
      </w:pPr>
      <w:r w:rsidRPr="00DA08C8">
        <w:rPr>
          <w:rFonts w:eastAsia="Calibri"/>
          <w:sz w:val="12"/>
        </w:rPr>
        <w:t xml:space="preserve">(The following statement was released by the rating agency) Link to Fitch Ratings' Report: 2015 </w:t>
      </w:r>
      <w:r w:rsidRPr="00DA08C8">
        <w:rPr>
          <w:rFonts w:eastAsia="Calibri"/>
          <w:u w:val="single"/>
        </w:rPr>
        <w:t>Outlook</w:t>
      </w:r>
      <w:r w:rsidRPr="00DA08C8">
        <w:rPr>
          <w:rFonts w:eastAsia="Calibri"/>
          <w:sz w:val="12"/>
        </w:rPr>
        <w:t xml:space="preserve">: Global </w:t>
      </w:r>
      <w:r w:rsidRPr="00DA08C8">
        <w:rPr>
          <w:rFonts w:eastAsia="Calibri"/>
          <w:u w:val="single"/>
        </w:rPr>
        <w:t>Pharmaceuticals</w:t>
      </w:r>
      <w:r w:rsidRPr="00DA08C8">
        <w:rPr>
          <w:rFonts w:eastAsia="Calibri"/>
          <w:sz w:val="12"/>
        </w:rPr>
        <w:t xml:space="preserve"> (Strategic Industry Evolution to Continue; M&amp;A Reduces Rating Headroom) here LONDON, December 11 (Fitch) Fitch Ratings believes </w:t>
      </w:r>
      <w:r w:rsidRPr="00DA08C8">
        <w:rPr>
          <w:rFonts w:eastAsia="Calibri"/>
        </w:rPr>
        <w:t>20</w:t>
      </w:r>
      <w:r w:rsidRPr="00E167D4">
        <w:rPr>
          <w:rFonts w:eastAsia="Calibri"/>
          <w:highlight w:val="yellow"/>
          <w:u w:val="single"/>
        </w:rPr>
        <w:t>15 will be a transitional year</w:t>
      </w:r>
      <w:r w:rsidRPr="00DA08C8">
        <w:rPr>
          <w:rFonts w:eastAsia="Calibri"/>
          <w:sz w:val="12"/>
        </w:rPr>
        <w:t xml:space="preserve"> </w:t>
      </w:r>
      <w:r w:rsidRPr="00DA08C8">
        <w:rPr>
          <w:rFonts w:eastAsia="Calibri"/>
          <w:u w:val="single"/>
        </w:rPr>
        <w:t>for</w:t>
      </w:r>
      <w:r w:rsidRPr="00DA08C8">
        <w:rPr>
          <w:rFonts w:eastAsia="Calibri"/>
          <w:sz w:val="12"/>
        </w:rPr>
        <w:t xml:space="preserve"> global </w:t>
      </w:r>
      <w:r w:rsidRPr="00DA08C8">
        <w:rPr>
          <w:rFonts w:eastAsia="Calibri"/>
          <w:u w:val="single"/>
        </w:rPr>
        <w:t>pharma</w:t>
      </w:r>
      <w:r w:rsidRPr="00DA08C8">
        <w:rPr>
          <w:rFonts w:eastAsia="Calibri"/>
          <w:sz w:val="12"/>
        </w:rPr>
        <w:t xml:space="preserve"> </w:t>
      </w:r>
      <w:r w:rsidRPr="00DA08C8">
        <w:rPr>
          <w:rFonts w:eastAsia="Calibri"/>
          <w:u w:val="single"/>
        </w:rPr>
        <w:t>companies as they continue to evolve their business models</w:t>
      </w:r>
      <w:r w:rsidRPr="00DA08C8">
        <w:rPr>
          <w:rFonts w:eastAsia="Calibri"/>
          <w:sz w:val="12"/>
        </w:rPr>
        <w:t xml:space="preserve"> and position themselves for structural changes in the industry. Accordingly, we have revised the rating outlook to negative as we expected rating headroom for Fitch-rated pharmaceutical </w:t>
      </w:r>
      <w:r w:rsidRPr="00E167D4">
        <w:rPr>
          <w:rFonts w:eastAsia="Calibri"/>
          <w:highlight w:val="yellow"/>
          <w:u w:val="single"/>
        </w:rPr>
        <w:t>companies</w:t>
      </w:r>
      <w:r w:rsidRPr="00DA08C8">
        <w:rPr>
          <w:rFonts w:eastAsia="Calibri"/>
          <w:sz w:val="12"/>
        </w:rPr>
        <w:t xml:space="preserve"> to </w:t>
      </w:r>
      <w:r w:rsidRPr="00E167D4">
        <w:rPr>
          <w:rFonts w:eastAsia="Calibri"/>
          <w:highlight w:val="yellow"/>
          <w:u w:val="single"/>
        </w:rPr>
        <w:t>remain under pressure</w:t>
      </w:r>
      <w:r w:rsidRPr="00DA08C8">
        <w:rPr>
          <w:rFonts w:eastAsia="Calibri"/>
          <w:u w:val="single"/>
        </w:rPr>
        <w:t xml:space="preserve"> in 2015</w:t>
      </w:r>
      <w:r w:rsidRPr="00DA08C8">
        <w:rPr>
          <w:rFonts w:eastAsia="Calibri"/>
          <w:sz w:val="12"/>
        </w:rPr>
        <w:t xml:space="preserve">. This is reflected in the Negative Outlook on 28% of the Fitch-rated global pharma universe (Amgen, BMS, Merck, Bayer). There was one downgrade in the sector during 2014 (AstraZeneca). Financial flexibility has been eroded during 2014 on the back of a sharp rise in debt-funded M&amp;A activity as companies focus on boosting scale in therapeutic areas and consumer healthcare. They are also improving R&amp;D productivity to manage increasing costs and risks of bringing new drugs to market. </w:t>
      </w:r>
      <w:r w:rsidRPr="00DA08C8">
        <w:rPr>
          <w:rFonts w:eastAsia="Calibri"/>
          <w:u w:val="single"/>
        </w:rPr>
        <w:t xml:space="preserve">Fitch's </w:t>
      </w:r>
      <w:r w:rsidRPr="00E167D4">
        <w:rPr>
          <w:rFonts w:eastAsia="Calibri"/>
          <w:highlight w:val="yellow"/>
          <w:u w:val="single"/>
        </w:rPr>
        <w:t>sector outlook remains</w:t>
      </w:r>
      <w:r w:rsidRPr="00DA08C8">
        <w:rPr>
          <w:rFonts w:eastAsia="Calibri"/>
          <w:u w:val="single"/>
        </w:rPr>
        <w:t xml:space="preserve"> </w:t>
      </w:r>
      <w:r w:rsidRPr="00E167D4">
        <w:rPr>
          <w:rFonts w:eastAsia="Calibri"/>
          <w:highlight w:val="yellow"/>
          <w:u w:val="single"/>
        </w:rPr>
        <w:t>stable</w:t>
      </w:r>
      <w:r w:rsidRPr="00E167D4">
        <w:rPr>
          <w:rFonts w:eastAsia="Calibri"/>
          <w:sz w:val="12"/>
          <w:highlight w:val="yellow"/>
        </w:rPr>
        <w:t xml:space="preserve">, </w:t>
      </w:r>
      <w:r w:rsidRPr="00E167D4">
        <w:rPr>
          <w:rFonts w:eastAsia="Calibri"/>
          <w:highlight w:val="yellow"/>
          <w:u w:val="single"/>
        </w:rPr>
        <w:t>reflecting</w:t>
      </w:r>
      <w:r w:rsidRPr="00DA08C8">
        <w:rPr>
          <w:rFonts w:eastAsia="Calibri"/>
          <w:sz w:val="12"/>
        </w:rPr>
        <w:t xml:space="preserve"> that </w:t>
      </w:r>
      <w:r w:rsidRPr="00E167D4">
        <w:rPr>
          <w:rFonts w:eastAsia="Calibri"/>
          <w:b/>
          <w:highlight w:val="yellow"/>
          <w:u w:val="single"/>
          <w:bdr w:val="single" w:sz="8" w:space="0" w:color="auto" w:frame="1"/>
        </w:rPr>
        <w:t>underlying long-term growth drivers remain intact</w:t>
      </w:r>
      <w:r w:rsidRPr="00DA08C8">
        <w:rPr>
          <w:rFonts w:eastAsia="Calibri"/>
          <w:sz w:val="12"/>
        </w:rPr>
        <w:t xml:space="preserve">, characterised by </w:t>
      </w:r>
      <w:r w:rsidRPr="00E167D4">
        <w:rPr>
          <w:rFonts w:eastAsia="Calibri"/>
          <w:highlight w:val="yellow"/>
          <w:u w:val="single"/>
        </w:rPr>
        <w:t>an ageing</w:t>
      </w:r>
      <w:r w:rsidRPr="00DA08C8">
        <w:rPr>
          <w:rFonts w:eastAsia="Calibri"/>
          <w:sz w:val="12"/>
        </w:rPr>
        <w:t xml:space="preserve"> and growing world </w:t>
      </w:r>
      <w:r w:rsidRPr="00E167D4">
        <w:rPr>
          <w:rFonts w:eastAsia="Calibri"/>
          <w:highlight w:val="yellow"/>
          <w:u w:val="single"/>
        </w:rPr>
        <w:t>population</w:t>
      </w:r>
      <w:r w:rsidRPr="00DA08C8">
        <w:rPr>
          <w:rFonts w:eastAsia="Calibri"/>
          <w:sz w:val="12"/>
        </w:rPr>
        <w:t xml:space="preserve"> </w:t>
      </w:r>
      <w:r w:rsidRPr="00DA08C8">
        <w:rPr>
          <w:rFonts w:eastAsia="Calibri"/>
          <w:u w:val="single"/>
        </w:rPr>
        <w:t>leading towards</w:t>
      </w:r>
      <w:r w:rsidRPr="00DA08C8">
        <w:rPr>
          <w:rFonts w:eastAsia="Calibri"/>
          <w:sz w:val="12"/>
        </w:rPr>
        <w:t xml:space="preserve"> an </w:t>
      </w:r>
      <w:r w:rsidRPr="00E167D4">
        <w:rPr>
          <w:rFonts w:eastAsia="Calibri"/>
          <w:highlight w:val="yellow"/>
          <w:u w:val="single"/>
        </w:rPr>
        <w:t>increase</w:t>
      </w:r>
      <w:r w:rsidRPr="00DA08C8">
        <w:rPr>
          <w:rFonts w:eastAsia="Calibri"/>
          <w:u w:val="single"/>
        </w:rPr>
        <w:t xml:space="preserve"> of </w:t>
      </w:r>
      <w:r w:rsidRPr="00DA08C8">
        <w:rPr>
          <w:rFonts w:eastAsia="Calibri"/>
          <w:sz w:val="12"/>
        </w:rPr>
        <w:t xml:space="preserve">chronic and lifestyle </w:t>
      </w:r>
      <w:r w:rsidRPr="00E167D4">
        <w:rPr>
          <w:rFonts w:eastAsia="Calibri"/>
          <w:highlight w:val="yellow"/>
          <w:u w:val="single"/>
        </w:rPr>
        <w:t>diseases</w:t>
      </w:r>
      <w:r w:rsidRPr="00DA08C8">
        <w:rPr>
          <w:rFonts w:eastAsia="Calibri"/>
          <w:sz w:val="12"/>
        </w:rPr>
        <w:t xml:space="preserve">, </w:t>
      </w:r>
      <w:r w:rsidRPr="00E167D4">
        <w:rPr>
          <w:rFonts w:eastAsia="Calibri"/>
          <w:highlight w:val="yellow"/>
          <w:u w:val="single"/>
        </w:rPr>
        <w:t>ongoing</w:t>
      </w:r>
      <w:r w:rsidRPr="00DA08C8">
        <w:rPr>
          <w:rFonts w:eastAsia="Calibri"/>
          <w:sz w:val="12"/>
        </w:rPr>
        <w:t xml:space="preserve"> emerging-market </w:t>
      </w:r>
      <w:r w:rsidRPr="00E167D4">
        <w:rPr>
          <w:rFonts w:eastAsia="Calibri"/>
          <w:highlight w:val="yellow"/>
          <w:u w:val="single"/>
        </w:rPr>
        <w:t>investments</w:t>
      </w:r>
      <w:r w:rsidRPr="00DA08C8">
        <w:rPr>
          <w:rFonts w:eastAsia="Calibri"/>
          <w:u w:val="single"/>
        </w:rPr>
        <w:t xml:space="preserve"> in healthcare</w:t>
      </w:r>
      <w:r w:rsidRPr="00DA08C8">
        <w:rPr>
          <w:rFonts w:eastAsia="Calibri"/>
          <w:sz w:val="12"/>
        </w:rPr>
        <w:t xml:space="preserve">, </w:t>
      </w:r>
      <w:r w:rsidRPr="00DA08C8">
        <w:rPr>
          <w:rFonts w:eastAsia="Calibri"/>
          <w:u w:val="single"/>
        </w:rPr>
        <w:t>and</w:t>
      </w:r>
      <w:r w:rsidRPr="00DA08C8">
        <w:rPr>
          <w:rFonts w:eastAsia="Calibri"/>
          <w:sz w:val="12"/>
        </w:rPr>
        <w:t xml:space="preserve"> treatment and </w:t>
      </w:r>
      <w:r w:rsidRPr="00DA08C8">
        <w:rPr>
          <w:rFonts w:eastAsia="Calibri"/>
          <w:u w:val="single"/>
        </w:rPr>
        <w:t>tech</w:t>
      </w:r>
      <w:r w:rsidRPr="00DA08C8">
        <w:rPr>
          <w:rFonts w:eastAsia="Calibri"/>
          <w:sz w:val="12"/>
        </w:rPr>
        <w:t xml:space="preserve">nology </w:t>
      </w:r>
      <w:r w:rsidRPr="00DA08C8">
        <w:rPr>
          <w:rFonts w:eastAsia="Calibri"/>
          <w:u w:val="single"/>
        </w:rPr>
        <w:t>advances</w:t>
      </w:r>
      <w:r w:rsidRPr="00DA08C8">
        <w:rPr>
          <w:rFonts w:eastAsia="Calibri"/>
          <w:sz w:val="12"/>
        </w:rPr>
        <w:t>. However, we also factor in the intensifying efforts of healthcare authorities to reduce costs, improve outcomes and focus on patient value. As a result, we</w:t>
      </w:r>
      <w:r w:rsidRPr="00DA08C8">
        <w:rPr>
          <w:rFonts w:eastAsia="Calibri"/>
          <w:u w:val="single"/>
        </w:rPr>
        <w:t xml:space="preserve"> </w:t>
      </w:r>
      <w:r w:rsidRPr="00E167D4">
        <w:rPr>
          <w:rFonts w:eastAsia="Calibri"/>
          <w:highlight w:val="yellow"/>
          <w:u w:val="single"/>
        </w:rPr>
        <w:t xml:space="preserve">expect </w:t>
      </w:r>
      <w:r w:rsidRPr="00E167D4">
        <w:rPr>
          <w:rFonts w:eastAsia="Calibri"/>
          <w:b/>
          <w:highlight w:val="yellow"/>
          <w:u w:val="single"/>
          <w:bdr w:val="single" w:sz="8" w:space="0" w:color="auto" w:frame="1"/>
        </w:rPr>
        <w:t>stable</w:t>
      </w:r>
      <w:r w:rsidRPr="00DA08C8">
        <w:rPr>
          <w:rFonts w:eastAsia="Calibri"/>
          <w:u w:val="single"/>
        </w:rPr>
        <w:t xml:space="preserve"> operating </w:t>
      </w:r>
      <w:r w:rsidRPr="00E167D4">
        <w:rPr>
          <w:rFonts w:eastAsia="Calibri"/>
          <w:highlight w:val="yellow"/>
          <w:u w:val="single"/>
        </w:rPr>
        <w:t>performance</w:t>
      </w:r>
      <w:r w:rsidRPr="00DA08C8">
        <w:rPr>
          <w:rFonts w:eastAsia="Calibri"/>
          <w:sz w:val="12"/>
        </w:rPr>
        <w:t xml:space="preserve"> </w:t>
      </w:r>
      <w:r w:rsidRPr="00DA08C8">
        <w:rPr>
          <w:rFonts w:eastAsia="Calibri"/>
          <w:u w:val="single"/>
        </w:rPr>
        <w:t>in 2015</w:t>
      </w:r>
      <w:r w:rsidRPr="00DA08C8">
        <w:rPr>
          <w:rFonts w:eastAsia="Calibri"/>
          <w:sz w:val="12"/>
        </w:rPr>
        <w:t xml:space="preserve">. Continued M&amp;A, pressure towards increasing shareholder returns (particularly for US players), as well as the growing exposure to potentially rising interest rates as a result of increased debt levels across the sector are key rating risks. In addition, the industry's focus on scale in selected therapeutic areas over diversification, the execution and integration of recent corporate activity, as well as risks and costs bringing the competitive late state R&amp;D pipeline to market may lead to pressures on the business risk profile of individual players. In aggregate, we expect global pharma sector to continue to display a strong investment grade credit profile, </w:t>
      </w:r>
      <w:r w:rsidRPr="00E167D4">
        <w:rPr>
          <w:rFonts w:eastAsia="Calibri"/>
          <w:highlight w:val="yellow"/>
          <w:u w:val="single"/>
        </w:rPr>
        <w:t>supported by</w:t>
      </w:r>
      <w:r w:rsidRPr="00DA08C8">
        <w:rPr>
          <w:rFonts w:eastAsia="Calibri"/>
          <w:u w:val="single"/>
        </w:rPr>
        <w:t xml:space="preserve"> favourable underlying demographics</w:t>
      </w:r>
      <w:r w:rsidRPr="00DA08C8">
        <w:rPr>
          <w:rFonts w:eastAsia="Calibri"/>
          <w:sz w:val="12"/>
        </w:rPr>
        <w:t xml:space="preserve">, </w:t>
      </w:r>
      <w:r w:rsidRPr="00E167D4">
        <w:rPr>
          <w:rFonts w:eastAsia="Calibri"/>
          <w:highlight w:val="yellow"/>
          <w:u w:val="single"/>
        </w:rPr>
        <w:t>emerging market growth</w:t>
      </w:r>
      <w:r w:rsidRPr="00DA08C8">
        <w:rPr>
          <w:rFonts w:eastAsia="Calibri"/>
          <w:sz w:val="12"/>
        </w:rPr>
        <w:t xml:space="preserve">, </w:t>
      </w:r>
      <w:r w:rsidRPr="00DA08C8">
        <w:rPr>
          <w:rFonts w:eastAsia="Calibri"/>
          <w:u w:val="single"/>
        </w:rPr>
        <w:t xml:space="preserve">and anticipated innovation in </w:t>
      </w:r>
      <w:r w:rsidRPr="00E167D4">
        <w:rPr>
          <w:rFonts w:eastAsia="Calibri"/>
          <w:highlight w:val="yellow"/>
          <w:u w:val="single"/>
        </w:rPr>
        <w:t>specialist treatment</w:t>
      </w:r>
      <w:r w:rsidRPr="00DA08C8">
        <w:rPr>
          <w:rFonts w:eastAsia="Calibri"/>
          <w:u w:val="single"/>
        </w:rPr>
        <w:t xml:space="preserve"> areas</w:t>
      </w:r>
      <w:r w:rsidRPr="00DA08C8">
        <w:rPr>
          <w:rFonts w:eastAsia="Calibri"/>
          <w:sz w:val="12"/>
        </w:rPr>
        <w:t xml:space="preserve">, with rating underpinned by strong and above average profitability and cash generation. Fitch believes that stretched rating profiles could be repaired assuming a careful focus on capital allocation in the sector. The full report, '2015 Outlook: Global Pharmaceuticals' is available at www.fitchratings.com or by clicking the link above. </w:t>
      </w:r>
    </w:p>
    <w:p w14:paraId="0B27D95F" w14:textId="01432E97" w:rsidR="005B1BF1" w:rsidRDefault="005B1BF1" w:rsidP="005B1BF1">
      <w:pPr>
        <w:pStyle w:val="Heading3"/>
      </w:pPr>
      <w:r>
        <w:t>1ar – pharma can’t solve ext</w:t>
      </w:r>
    </w:p>
    <w:p w14:paraId="0BD589A1" w14:textId="77777777" w:rsidR="005B1BF1" w:rsidRPr="00DA08C8" w:rsidRDefault="005B1BF1" w:rsidP="005B1BF1">
      <w:pPr>
        <w:pStyle w:val="Heading4"/>
        <w:rPr>
          <w:rFonts w:eastAsia="Times New Roman"/>
        </w:rPr>
      </w:pPr>
      <w:r w:rsidRPr="00DA08C8">
        <w:rPr>
          <w:rFonts w:eastAsia="Times New Roman"/>
        </w:rPr>
        <w:t>Pharma develops the wrong medicine</w:t>
      </w:r>
    </w:p>
    <w:p w14:paraId="1A0DA64E" w14:textId="77777777" w:rsidR="005B1BF1" w:rsidRPr="00DA08C8" w:rsidRDefault="005B1BF1" w:rsidP="005B1BF1">
      <w:pPr>
        <w:spacing w:line="256" w:lineRule="auto"/>
        <w:rPr>
          <w:rFonts w:eastAsia="Calibri"/>
          <w:sz w:val="20"/>
        </w:rPr>
      </w:pPr>
      <w:r w:rsidRPr="005D4808">
        <w:rPr>
          <w:rStyle w:val="Style13ptBold"/>
        </w:rPr>
        <w:t>Basulto 14</w:t>
      </w:r>
      <w:r w:rsidRPr="00DA08C8">
        <w:rPr>
          <w:rFonts w:eastAsia="Calibri"/>
          <w:b/>
          <w:bCs/>
          <w:sz w:val="28"/>
        </w:rPr>
        <w:t xml:space="preserve"> </w:t>
      </w:r>
      <w:r w:rsidRPr="00DA08C8">
        <w:rPr>
          <w:rFonts w:eastAsia="Calibri"/>
          <w:sz w:val="18"/>
        </w:rPr>
        <w:t>“</w:t>
      </w:r>
      <w:r w:rsidRPr="00DA08C8">
        <w:rPr>
          <w:rFonts w:eastAsia="Calibri"/>
          <w:sz w:val="20"/>
        </w:rPr>
        <w:t>Ebola might change the way we think about pharmaceutical innovation” Dominic Basulto, Washington Post, August 14, 2014, http://www.washingtonpost.com/blogs/innovations/wp/2014/08/14/ebola-might-change-the-way-we-think-about-pharmaceutical-innovation/</w:t>
      </w:r>
    </w:p>
    <w:p w14:paraId="18B1B663" w14:textId="43841DED" w:rsidR="005B1BF1" w:rsidRDefault="005B1BF1" w:rsidP="005B1BF1">
      <w:pPr>
        <w:spacing w:line="256" w:lineRule="auto"/>
        <w:rPr>
          <w:rFonts w:eastAsia="Calibri"/>
          <w:u w:val="single"/>
        </w:rPr>
      </w:pPr>
      <w:r w:rsidRPr="00DA08C8">
        <w:rPr>
          <w:rFonts w:eastAsia="Calibri"/>
          <w:sz w:val="16"/>
        </w:rPr>
        <w:t xml:space="preserve">However, </w:t>
      </w:r>
      <w:r w:rsidRPr="00DA08C8">
        <w:rPr>
          <w:rFonts w:eastAsia="Calibri"/>
          <w:u w:val="single"/>
        </w:rPr>
        <w:t>the current drug development system</w:t>
      </w:r>
      <w:r w:rsidRPr="00DA08C8">
        <w:rPr>
          <w:rFonts w:eastAsia="Calibri"/>
          <w:sz w:val="16"/>
        </w:rPr>
        <w:t xml:space="preserve"> also </w:t>
      </w:r>
      <w:r w:rsidRPr="00DA08C8">
        <w:rPr>
          <w:rFonts w:eastAsia="Calibri"/>
          <w:u w:val="single"/>
        </w:rPr>
        <w:t>produces a lot of market abnormalities</w:t>
      </w:r>
      <w:r w:rsidRPr="00DA08C8">
        <w:rPr>
          <w:rFonts w:eastAsia="Calibri"/>
          <w:sz w:val="16"/>
        </w:rPr>
        <w:t xml:space="preserve">, in the sense that </w:t>
      </w:r>
      <w:r w:rsidRPr="00DA08C8">
        <w:rPr>
          <w:rFonts w:eastAsia="Calibri"/>
          <w:u w:val="single"/>
        </w:rPr>
        <w:t xml:space="preserve">pharmaceutical </w:t>
      </w:r>
      <w:r w:rsidRPr="00E167D4">
        <w:rPr>
          <w:rFonts w:eastAsia="Calibri"/>
          <w:highlight w:val="yellow"/>
          <w:u w:val="single"/>
        </w:rPr>
        <w:t>companies won’t produce certain drugs because it</w:t>
      </w:r>
      <w:r w:rsidRPr="00DA08C8">
        <w:rPr>
          <w:rFonts w:eastAsia="Calibri"/>
          <w:u w:val="single"/>
        </w:rPr>
        <w:t xml:space="preserve"> just </w:t>
      </w:r>
      <w:r w:rsidRPr="00E167D4">
        <w:rPr>
          <w:rFonts w:eastAsia="Calibri"/>
          <w:highlight w:val="yellow"/>
          <w:u w:val="single"/>
        </w:rPr>
        <w:t xml:space="preserve">doesn’t make </w:t>
      </w:r>
      <w:r w:rsidRPr="00E167D4">
        <w:rPr>
          <w:rFonts w:eastAsia="Calibri"/>
          <w:b/>
          <w:highlight w:val="yellow"/>
          <w:u w:val="single"/>
          <w:bdr w:val="single" w:sz="8" w:space="0" w:color="auto" w:frame="1"/>
        </w:rPr>
        <w:t>financial sense</w:t>
      </w:r>
      <w:r w:rsidRPr="00E167D4">
        <w:rPr>
          <w:rFonts w:eastAsia="Calibri"/>
          <w:highlight w:val="yellow"/>
          <w:u w:val="single"/>
        </w:rPr>
        <w:t>.</w:t>
      </w:r>
      <w:r w:rsidRPr="00DA08C8">
        <w:rPr>
          <w:rFonts w:eastAsia="Calibri"/>
          <w:sz w:val="16"/>
        </w:rPr>
        <w:t xml:space="preserve"> Instead, </w:t>
      </w:r>
      <w:r w:rsidRPr="00DA08C8">
        <w:rPr>
          <w:rFonts w:eastAsia="Calibri"/>
          <w:u w:val="single"/>
        </w:rPr>
        <w:t>the focus is on creating drugs where there is a large target audience.</w:t>
      </w:r>
      <w:r w:rsidRPr="00DA08C8">
        <w:rPr>
          <w:rFonts w:eastAsia="Calibri"/>
          <w:sz w:val="16"/>
        </w:rPr>
        <w:t xml:space="preserve"> (You can think of these as </w:t>
      </w:r>
      <w:r w:rsidRPr="00DA08C8">
        <w:rPr>
          <w:rFonts w:eastAsia="Calibri"/>
          <w:u w:val="single"/>
        </w:rPr>
        <w:t>the types of drugs</w:t>
      </w:r>
      <w:r w:rsidRPr="00DA08C8">
        <w:rPr>
          <w:rFonts w:eastAsia="Calibri"/>
          <w:sz w:val="16"/>
        </w:rPr>
        <w:t xml:space="preserve"> you see </w:t>
      </w:r>
      <w:r w:rsidRPr="00DA08C8">
        <w:rPr>
          <w:rFonts w:eastAsia="Calibri"/>
          <w:u w:val="single"/>
        </w:rPr>
        <w:t>advertised on TV every night</w:t>
      </w:r>
      <w:r w:rsidRPr="00DA08C8">
        <w:rPr>
          <w:rFonts w:eastAsia="Calibri"/>
          <w:sz w:val="16"/>
        </w:rPr>
        <w:t xml:space="preserve">). Think about this from the perspective of a chief executive or shareholder – </w:t>
      </w:r>
      <w:r w:rsidRPr="00DA08C8">
        <w:rPr>
          <w:rFonts w:eastAsia="Calibri"/>
          <w:u w:val="single"/>
        </w:rPr>
        <w:t>the share price is only going to go up if the market is convinced that you’re on to something really big</w:t>
      </w:r>
      <w:r w:rsidRPr="00DA08C8">
        <w:rPr>
          <w:rFonts w:eastAsia="Calibri"/>
          <w:sz w:val="16"/>
        </w:rPr>
        <w:t xml:space="preserve">. </w:t>
      </w:r>
      <w:r w:rsidRPr="00DA08C8">
        <w:rPr>
          <w:rFonts w:eastAsia="Calibri"/>
          <w:u w:val="single"/>
        </w:rPr>
        <w:t>The easiest way to understand these market abnormalities is</w:t>
      </w:r>
      <w:r w:rsidRPr="00DA08C8">
        <w:rPr>
          <w:rFonts w:eastAsia="Calibri"/>
          <w:sz w:val="16"/>
        </w:rPr>
        <w:t xml:space="preserve"> the current situation now, where </w:t>
      </w:r>
      <w:r w:rsidRPr="00E167D4">
        <w:rPr>
          <w:rFonts w:eastAsia="Calibri"/>
          <w:highlight w:val="yellow"/>
          <w:u w:val="single"/>
        </w:rPr>
        <w:t>we</w:t>
      </w:r>
      <w:r w:rsidRPr="00DA08C8">
        <w:rPr>
          <w:rFonts w:eastAsia="Calibri"/>
          <w:u w:val="single"/>
        </w:rPr>
        <w:t xml:space="preserve"> simply </w:t>
      </w:r>
      <w:r w:rsidRPr="00E167D4">
        <w:rPr>
          <w:rFonts w:eastAsia="Calibri"/>
          <w:highlight w:val="yellow"/>
          <w:u w:val="single"/>
        </w:rPr>
        <w:t>weren’t prepared for a large-scale</w:t>
      </w:r>
      <w:r w:rsidRPr="00DA08C8">
        <w:rPr>
          <w:rFonts w:eastAsia="Calibri"/>
          <w:sz w:val="16"/>
        </w:rPr>
        <w:t xml:space="preserve"> Ebola </w:t>
      </w:r>
      <w:r w:rsidRPr="00E167D4">
        <w:rPr>
          <w:rFonts w:eastAsia="Calibri"/>
          <w:highlight w:val="yellow"/>
          <w:u w:val="single"/>
        </w:rPr>
        <w:t>outbreak</w:t>
      </w:r>
      <w:r w:rsidRPr="00E167D4">
        <w:rPr>
          <w:rFonts w:eastAsia="Calibri"/>
          <w:sz w:val="16"/>
          <w:highlight w:val="yellow"/>
        </w:rPr>
        <w:t xml:space="preserve">. </w:t>
      </w:r>
      <w:r w:rsidRPr="00E167D4">
        <w:rPr>
          <w:rFonts w:eastAsia="Calibri"/>
          <w:highlight w:val="yellow"/>
          <w:u w:val="single"/>
        </w:rPr>
        <w:t>Ebola</w:t>
      </w:r>
      <w:r w:rsidRPr="00DA08C8">
        <w:rPr>
          <w:rFonts w:eastAsia="Calibri"/>
          <w:sz w:val="16"/>
        </w:rPr>
        <w:t xml:space="preserve">, unfortunately, </w:t>
      </w:r>
      <w:r w:rsidRPr="00E167D4">
        <w:rPr>
          <w:rFonts w:eastAsia="Calibri"/>
          <w:highlight w:val="yellow"/>
          <w:u w:val="single"/>
        </w:rPr>
        <w:t>is seen</w:t>
      </w:r>
      <w:r w:rsidRPr="00DA08C8">
        <w:rPr>
          <w:rFonts w:eastAsia="Calibri"/>
          <w:sz w:val="16"/>
        </w:rPr>
        <w:t xml:space="preserve"> by many </w:t>
      </w:r>
      <w:r w:rsidRPr="00E167D4">
        <w:rPr>
          <w:rFonts w:eastAsia="Calibri"/>
          <w:highlight w:val="yellow"/>
          <w:u w:val="single"/>
        </w:rPr>
        <w:t>as “a disease of poor</w:t>
      </w:r>
      <w:r w:rsidRPr="00DA08C8">
        <w:rPr>
          <w:rFonts w:eastAsia="Calibri"/>
          <w:u w:val="single"/>
        </w:rPr>
        <w:t xml:space="preserve"> people in poor countries</w:t>
      </w:r>
      <w:r w:rsidRPr="00DA08C8">
        <w:rPr>
          <w:rFonts w:eastAsia="Calibri"/>
          <w:sz w:val="16"/>
        </w:rPr>
        <w:t xml:space="preserve">.” If you’re the chief executive of a Western pharmaceutical company, </w:t>
      </w:r>
      <w:r w:rsidRPr="00E167D4">
        <w:rPr>
          <w:rFonts w:eastAsia="Calibri"/>
          <w:highlight w:val="yellow"/>
          <w:u w:val="single"/>
        </w:rPr>
        <w:t>what’s the incentive for creating a cure</w:t>
      </w:r>
      <w:r w:rsidRPr="00DA08C8">
        <w:rPr>
          <w:rFonts w:eastAsia="Calibri"/>
          <w:sz w:val="16"/>
        </w:rPr>
        <w:t xml:space="preserve"> that only a few thousand people are ever going to use or pay for? Doing the mortality math is an icky and morally challenging process, </w:t>
      </w:r>
      <w:r w:rsidRPr="00DA08C8">
        <w:rPr>
          <w:rFonts w:eastAsia="Calibri"/>
          <w:u w:val="single"/>
        </w:rPr>
        <w:t>but the</w:t>
      </w:r>
      <w:r w:rsidRPr="00DA08C8">
        <w:rPr>
          <w:rFonts w:eastAsia="Calibri"/>
          <w:sz w:val="16"/>
        </w:rPr>
        <w:t xml:space="preserve"> 1,000 </w:t>
      </w:r>
      <w:r w:rsidRPr="00DA08C8">
        <w:rPr>
          <w:rFonts w:eastAsia="Calibri"/>
          <w:u w:val="single"/>
        </w:rPr>
        <w:t>lives already lost</w:t>
      </w:r>
      <w:r w:rsidRPr="00DA08C8">
        <w:rPr>
          <w:rFonts w:eastAsia="Calibri"/>
          <w:sz w:val="16"/>
        </w:rPr>
        <w:t xml:space="preserve"> to </w:t>
      </w:r>
      <w:r w:rsidRPr="00DA08C8">
        <w:rPr>
          <w:rFonts w:eastAsia="Calibri"/>
          <w:u w:val="single"/>
        </w:rPr>
        <w:t>Ebola are surely worth more than the $2 billion that it would have cost to develop the drug in the first place.</w:t>
      </w:r>
    </w:p>
    <w:p w14:paraId="3D105757" w14:textId="77777777" w:rsidR="005B1BF1" w:rsidRPr="00DA08C8" w:rsidRDefault="005B1BF1" w:rsidP="005B1BF1">
      <w:pPr>
        <w:pStyle w:val="Heading4"/>
        <w:rPr>
          <w:rFonts w:eastAsia="Times New Roman"/>
        </w:rPr>
      </w:pPr>
      <w:r w:rsidRPr="00DA08C8">
        <w:rPr>
          <w:rFonts w:eastAsia="Times New Roman"/>
        </w:rPr>
        <w:t>Adaption solves</w:t>
      </w:r>
    </w:p>
    <w:p w14:paraId="36F36BA3" w14:textId="77777777" w:rsidR="005B1BF1" w:rsidRDefault="005B1BF1" w:rsidP="005B1BF1">
      <w:pPr>
        <w:spacing w:line="254" w:lineRule="auto"/>
        <w:rPr>
          <w:rFonts w:eastAsia="Calibri"/>
          <w:sz w:val="18"/>
          <w:szCs w:val="18"/>
        </w:rPr>
      </w:pPr>
      <w:r w:rsidRPr="005D4808">
        <w:rPr>
          <w:rStyle w:val="Style13ptBold"/>
        </w:rPr>
        <w:t>Childers 14</w:t>
      </w:r>
      <w:r w:rsidRPr="00DA08C8">
        <w:rPr>
          <w:rFonts w:eastAsia="Calibri"/>
          <w:b/>
          <w:bCs/>
          <w:sz w:val="28"/>
        </w:rPr>
        <w:t xml:space="preserve"> </w:t>
      </w:r>
      <w:r w:rsidRPr="00DA08C8">
        <w:rPr>
          <w:rFonts w:eastAsia="Calibri"/>
          <w:b/>
          <w:bCs/>
          <w:sz w:val="18"/>
          <w:szCs w:val="18"/>
        </w:rPr>
        <w:t xml:space="preserve">-- </w:t>
      </w:r>
      <w:r w:rsidRPr="00DA08C8">
        <w:rPr>
          <w:rFonts w:eastAsia="Calibri"/>
          <w:sz w:val="18"/>
          <w:szCs w:val="18"/>
        </w:rPr>
        <w:t xml:space="preserve">Magid Abou-Gharbia * and Wayne E. Childers, Moulder Center for Drug Discovery Research, Temple University School of Pharmacy, Magid Abou-Gharbia received his B.Sc. in Pharmacy and his M.Sc. in Medicinal Chemistry from Cairo University in 1971 and 1974, respectively, and his Ph.D. in Organic Chemistry from the University of Pennsylvania in 1979. Following an NIH postdoctoral fellowship at Temple University, Magid joined Wyeth Pharmaceuticals in 1982, where he was ultimately promoted to Senior Vice President of Chemical and Screening Sciences. His team’s efforts led to the identification of eight marketed drugs and several clinical candidates. In 2008, Magid joined Temple University School of Pharmacy as Professor of Pharmaceutical Sciences, Associate Director of Research, and Director of the Molder Center for Drug Discovery Research. Magid serves on the Scientific Advisory Board of several companies and professional societies and has adjunct professor appointments at several universities, Wayne E. Childers received his B.A. in Chemistry from Vanderbilt University in 1975 and his Ph.D. in Organic Chemistry from the University of Georgia in 1984. While pursuing his Ph.D. studies, Wayne served as Assistant Adjunct Professor at Bucknell University from 1982–1984. Following a postdoctoral fellowship at Johns Hopkins University School of Medicine, Wayne joined Wyeth in 1987, where he led CNS-directed project teams that advanced four new chemical entities to clinical trials. In 2010, Wayne joined Temple University School of Pharmacy to serve as Associate Professor of Pharmaceutical Sciences and Associate Director of the Molder Center for Drug Discovery Research. Wayne’s research interests involve applying state-of-the-art techniques to the identification and development of new chemical entities for treating unmet medical needs, American Chemical Society, 1/15, </w:t>
      </w:r>
      <w:hyperlink r:id="rId95" w:history="1">
        <w:r w:rsidRPr="00DA08C8">
          <w:rPr>
            <w:rFonts w:eastAsia="Calibri"/>
            <w:sz w:val="18"/>
            <w:szCs w:val="18"/>
          </w:rPr>
          <w:t>http://cdn-pubs.acs.org/doi/full/10.1021/jm401564r</w:t>
        </w:r>
      </w:hyperlink>
    </w:p>
    <w:p w14:paraId="33752D8C" w14:textId="77777777" w:rsidR="005B1BF1" w:rsidRPr="00DA08C8" w:rsidRDefault="005B1BF1" w:rsidP="005B1BF1">
      <w:pPr>
        <w:spacing w:line="254" w:lineRule="auto"/>
        <w:rPr>
          <w:rFonts w:eastAsia="Calibri"/>
          <w:sz w:val="18"/>
          <w:szCs w:val="18"/>
        </w:rPr>
      </w:pPr>
    </w:p>
    <w:p w14:paraId="31612BD4" w14:textId="77777777" w:rsidR="005B1BF1" w:rsidRDefault="005B1BF1" w:rsidP="005B1BF1">
      <w:pPr>
        <w:spacing w:line="254" w:lineRule="auto"/>
        <w:rPr>
          <w:rFonts w:eastAsia="Calibri"/>
          <w:sz w:val="16"/>
        </w:rPr>
      </w:pPr>
      <w:r w:rsidRPr="00DA08C8">
        <w:rPr>
          <w:rFonts w:eastAsia="Calibri"/>
          <w:u w:val="single"/>
        </w:rPr>
        <w:t xml:space="preserve">The pharmaceutical industry is </w:t>
      </w:r>
      <w:r w:rsidRPr="00E167D4">
        <w:rPr>
          <w:rFonts w:eastAsia="Calibri"/>
          <w:highlight w:val="yellow"/>
          <w:u w:val="single"/>
        </w:rPr>
        <w:t>facing</w:t>
      </w:r>
      <w:r w:rsidRPr="00DA08C8">
        <w:rPr>
          <w:rFonts w:eastAsia="Calibri"/>
          <w:u w:val="single"/>
        </w:rPr>
        <w:t xml:space="preserve"> enormous </w:t>
      </w:r>
      <w:r w:rsidRPr="00E167D4">
        <w:rPr>
          <w:rFonts w:eastAsia="Calibri"/>
          <w:highlight w:val="yellow"/>
          <w:u w:val="single"/>
        </w:rPr>
        <w:t>challenges</w:t>
      </w:r>
      <w:r w:rsidRPr="00DA08C8">
        <w:rPr>
          <w:rFonts w:eastAsia="Calibri"/>
          <w:sz w:val="16"/>
        </w:rPr>
        <w:t xml:space="preserve">, including reduced efficiency, stagnant success rate, patent expirations for key drugs, fierce price competition from generics, high regulatory hurdles, and the industry’s perceived tarnished image. </w:t>
      </w:r>
      <w:r w:rsidRPr="00E167D4">
        <w:rPr>
          <w:rFonts w:eastAsia="Calibri"/>
          <w:highlight w:val="yellow"/>
          <w:u w:val="single"/>
        </w:rPr>
        <w:t xml:space="preserve">Pharma </w:t>
      </w:r>
      <w:r w:rsidRPr="00DA08C8">
        <w:rPr>
          <w:rFonts w:eastAsia="Calibri"/>
          <w:u w:val="single"/>
        </w:rPr>
        <w:t xml:space="preserve">has </w:t>
      </w:r>
      <w:r w:rsidRPr="00E167D4">
        <w:rPr>
          <w:rFonts w:eastAsia="Calibri"/>
          <w:b/>
          <w:highlight w:val="yellow"/>
          <w:u w:val="single"/>
          <w:bdr w:val="single" w:sz="8" w:space="0" w:color="auto" w:frame="1"/>
        </w:rPr>
        <w:t xml:space="preserve">responded by embarking on a </w:t>
      </w:r>
      <w:r w:rsidRPr="00DA08C8">
        <w:rPr>
          <w:rFonts w:eastAsia="Calibri"/>
          <w:b/>
          <w:u w:val="single"/>
          <w:bdr w:val="single" w:sz="8" w:space="0" w:color="auto" w:frame="1"/>
        </w:rPr>
        <w:t xml:space="preserve">range of </w:t>
      </w:r>
      <w:r w:rsidRPr="00E167D4">
        <w:rPr>
          <w:rFonts w:eastAsia="Calibri"/>
          <w:b/>
          <w:highlight w:val="yellow"/>
          <w:u w:val="single"/>
          <w:bdr w:val="single" w:sz="8" w:space="0" w:color="auto" w:frame="1"/>
        </w:rPr>
        <w:t>initiatives.</w:t>
      </w:r>
      <w:r w:rsidRPr="00E167D4">
        <w:rPr>
          <w:rFonts w:eastAsia="Calibri"/>
          <w:highlight w:val="yellow"/>
          <w:u w:val="single"/>
        </w:rPr>
        <w:t xml:space="preserve"> </w:t>
      </w:r>
      <w:r w:rsidRPr="00DA08C8">
        <w:rPr>
          <w:rFonts w:eastAsia="Calibri"/>
          <w:u w:val="single"/>
        </w:rPr>
        <w:t xml:space="preserve">Other sectors, including NIH, have also responded. Academic drug discovery groups have appeared </w:t>
      </w:r>
      <w:r w:rsidRPr="00E167D4">
        <w:rPr>
          <w:rFonts w:eastAsia="Calibri"/>
          <w:highlight w:val="yellow"/>
          <w:u w:val="single"/>
        </w:rPr>
        <w:t xml:space="preserve">to </w:t>
      </w:r>
      <w:r w:rsidRPr="00E167D4">
        <w:rPr>
          <w:rFonts w:eastAsia="Calibri"/>
          <w:b/>
          <w:highlight w:val="yellow"/>
          <w:u w:val="single"/>
          <w:bdr w:val="single" w:sz="8" w:space="0" w:color="auto" w:frame="1"/>
        </w:rPr>
        <w:t xml:space="preserve">support the transition of innovative </w:t>
      </w:r>
      <w:r w:rsidRPr="00DA08C8">
        <w:rPr>
          <w:rFonts w:eastAsia="Calibri"/>
          <w:b/>
          <w:u w:val="single"/>
          <w:bdr w:val="single" w:sz="8" w:space="0" w:color="auto" w:frame="1"/>
        </w:rPr>
        <w:t xml:space="preserve">academic </w:t>
      </w:r>
      <w:r w:rsidRPr="00E167D4">
        <w:rPr>
          <w:rFonts w:eastAsia="Calibri"/>
          <w:b/>
          <w:highlight w:val="yellow"/>
          <w:u w:val="single"/>
          <w:bdr w:val="single" w:sz="8" w:space="0" w:color="auto" w:frame="1"/>
        </w:rPr>
        <w:t xml:space="preserve">discoveries </w:t>
      </w:r>
      <w:r w:rsidRPr="00DA08C8">
        <w:rPr>
          <w:rFonts w:eastAsia="Calibri"/>
          <w:b/>
          <w:u w:val="single"/>
          <w:bdr w:val="single" w:sz="8" w:space="0" w:color="auto" w:frame="1"/>
        </w:rPr>
        <w:t xml:space="preserve">and ideas </w:t>
      </w:r>
      <w:r w:rsidRPr="00E167D4">
        <w:rPr>
          <w:rFonts w:eastAsia="Calibri"/>
          <w:b/>
          <w:highlight w:val="yellow"/>
          <w:u w:val="single"/>
          <w:bdr w:val="single" w:sz="8" w:space="0" w:color="auto" w:frame="1"/>
        </w:rPr>
        <w:t>into attractive drug discovery opportunities</w:t>
      </w:r>
      <w:r w:rsidRPr="00DA08C8">
        <w:rPr>
          <w:rFonts w:eastAsia="Calibri"/>
          <w:u w:val="single"/>
        </w:rPr>
        <w:t>.</w:t>
      </w:r>
      <w:r w:rsidRPr="00DA08C8">
        <w:rPr>
          <w:rFonts w:eastAsia="Calibri"/>
          <w:sz w:val="16"/>
        </w:rPr>
        <w:t xml:space="preserve"> Part 1 of this two-part series discussed the criticisms that have been leveled at the pharmaceutical industry over the past 3 decades and summarized the supporting data for and against these criticisms. This second installment will focus on the current challenges facing the pharmaceutical industry and Pharma’s responses, focusing on the industry’s changing perspective and new business models for coping with the loss of talent and declining clinical pipelines as well as presenting some examples of recent drug discovery successes.</w:t>
      </w:r>
    </w:p>
    <w:p w14:paraId="77DB20EE" w14:textId="77777777" w:rsidR="005B1BF1" w:rsidRPr="009178D6" w:rsidRDefault="005B1BF1" w:rsidP="005B1BF1">
      <w:pPr>
        <w:rPr>
          <w:rStyle w:val="StyleUnderline"/>
        </w:rPr>
      </w:pPr>
    </w:p>
    <w:p w14:paraId="5CEAF6F1" w14:textId="77777777" w:rsidR="005B1BF1" w:rsidRPr="00DA08C8" w:rsidRDefault="005B1BF1" w:rsidP="005B1BF1">
      <w:pPr>
        <w:spacing w:line="256" w:lineRule="auto"/>
        <w:rPr>
          <w:rFonts w:eastAsia="Calibri"/>
          <w:u w:val="single"/>
        </w:rPr>
      </w:pPr>
    </w:p>
    <w:p w14:paraId="74AEA258" w14:textId="77777777" w:rsidR="005B1BF1" w:rsidRPr="006539B2" w:rsidRDefault="005B1BF1" w:rsidP="005B1BF1">
      <w:pPr>
        <w:pStyle w:val="Heading4"/>
      </w:pPr>
      <w:r>
        <w:t>Pharma can’t solve disease – inventions fail, too slow, and don’t make it to market</w:t>
      </w:r>
    </w:p>
    <w:p w14:paraId="6A96F484" w14:textId="77777777" w:rsidR="005B1BF1" w:rsidRDefault="005B1BF1" w:rsidP="005B1BF1">
      <w:r w:rsidRPr="00D84D51">
        <w:rPr>
          <w:rStyle w:val="Style13ptBold"/>
        </w:rPr>
        <w:t>Young 14</w:t>
      </w:r>
      <w:r>
        <w:t xml:space="preserve"> [Jeffrey Young is a health care reporter at The Huffington Post based in Washington. He has covered health care, business, and politics for 15 years at organizations including Bloomberg News and The Hill 10-2-2014 </w:t>
      </w:r>
      <w:hyperlink r:id="rId96" w:history="1">
        <w:r w:rsidRPr="009B2A3E">
          <w:rPr>
            <w:rStyle w:val="Hyperlink"/>
          </w:rPr>
          <w:t>http://www.huffingtonpost.com/2014/10/02/ebola-cure_n_5915892.html</w:t>
        </w:r>
      </w:hyperlink>
      <w:r>
        <w:t>]</w:t>
      </w:r>
    </w:p>
    <w:p w14:paraId="3C2F512F" w14:textId="77777777" w:rsidR="005B1BF1" w:rsidRDefault="005B1BF1" w:rsidP="005B1BF1"/>
    <w:p w14:paraId="7E4A3AC2" w14:textId="77777777" w:rsidR="005B1BF1" w:rsidRPr="00805E7D" w:rsidRDefault="005B1BF1" w:rsidP="005B1BF1">
      <w:pPr>
        <w:rPr>
          <w:sz w:val="14"/>
        </w:rPr>
      </w:pPr>
      <w:r w:rsidRPr="00805E7D">
        <w:rPr>
          <w:rStyle w:val="StyleUnderline"/>
        </w:rPr>
        <w:t>That doesn't mean it's easy</w:t>
      </w:r>
      <w:r w:rsidRPr="00805E7D">
        <w:rPr>
          <w:sz w:val="14"/>
        </w:rPr>
        <w:t xml:space="preserve">, </w:t>
      </w:r>
      <w:r w:rsidRPr="00805E7D">
        <w:rPr>
          <w:rStyle w:val="StyleUnderline"/>
        </w:rPr>
        <w:t>even with all</w:t>
      </w:r>
      <w:r w:rsidRPr="00805E7D">
        <w:rPr>
          <w:sz w:val="14"/>
        </w:rPr>
        <w:t xml:space="preserve"> </w:t>
      </w:r>
      <w:r w:rsidRPr="00805E7D">
        <w:rPr>
          <w:rStyle w:val="StyleUnderline"/>
        </w:rPr>
        <w:t>possible support</w:t>
      </w:r>
      <w:r w:rsidRPr="00805E7D">
        <w:rPr>
          <w:sz w:val="14"/>
        </w:rPr>
        <w:t xml:space="preserve"> from governments, pharmaceutical companies or anyone else. </w:t>
      </w:r>
      <w:r w:rsidRPr="00E167D4">
        <w:rPr>
          <w:rStyle w:val="StyleUnderline"/>
          <w:highlight w:val="yellow"/>
        </w:rPr>
        <w:t>Inventing medicines</w:t>
      </w:r>
      <w:r w:rsidRPr="00805E7D">
        <w:rPr>
          <w:sz w:val="14"/>
        </w:rPr>
        <w:t xml:space="preserve"> </w:t>
      </w:r>
      <w:r w:rsidRPr="00E167D4">
        <w:rPr>
          <w:rStyle w:val="StyleUnderline"/>
          <w:highlight w:val="yellow"/>
        </w:rPr>
        <w:t>and vaccines</w:t>
      </w:r>
      <w:r w:rsidRPr="00805E7D">
        <w:rPr>
          <w:sz w:val="14"/>
        </w:rPr>
        <w:t xml:space="preserve"> and diagnostic tests </w:t>
      </w:r>
      <w:r w:rsidRPr="00E167D4">
        <w:rPr>
          <w:rStyle w:val="StyleUnderline"/>
          <w:highlight w:val="yellow"/>
        </w:rPr>
        <w:t>is</w:t>
      </w:r>
      <w:r w:rsidRPr="00E167D4">
        <w:rPr>
          <w:sz w:val="14"/>
          <w:highlight w:val="yellow"/>
        </w:rPr>
        <w:t xml:space="preserve"> </w:t>
      </w:r>
      <w:r w:rsidRPr="00E167D4">
        <w:rPr>
          <w:rStyle w:val="Emphasis"/>
          <w:highlight w:val="yellow"/>
        </w:rPr>
        <w:t>difficult</w:t>
      </w:r>
      <w:r w:rsidRPr="00E167D4">
        <w:rPr>
          <w:sz w:val="14"/>
          <w:highlight w:val="yellow"/>
        </w:rPr>
        <w:t xml:space="preserve">, </w:t>
      </w:r>
      <w:r w:rsidRPr="00E167D4">
        <w:rPr>
          <w:rStyle w:val="Emphasis"/>
          <w:highlight w:val="yellow"/>
        </w:rPr>
        <w:t>takes</w:t>
      </w:r>
      <w:r w:rsidRPr="00805E7D">
        <w:rPr>
          <w:rStyle w:val="Emphasis"/>
        </w:rPr>
        <w:t xml:space="preserve"> </w:t>
      </w:r>
      <w:r w:rsidRPr="00E167D4">
        <w:rPr>
          <w:rStyle w:val="Emphasis"/>
          <w:highlight w:val="yellow"/>
        </w:rPr>
        <w:t>time</w:t>
      </w:r>
      <w:r w:rsidRPr="00E167D4">
        <w:rPr>
          <w:sz w:val="14"/>
          <w:highlight w:val="yellow"/>
        </w:rPr>
        <w:t xml:space="preserve"> </w:t>
      </w:r>
      <w:r w:rsidRPr="00E167D4">
        <w:rPr>
          <w:rStyle w:val="StyleUnderline"/>
          <w:highlight w:val="yellow"/>
        </w:rPr>
        <w:t>and</w:t>
      </w:r>
      <w:r w:rsidRPr="00805E7D">
        <w:rPr>
          <w:sz w:val="14"/>
        </w:rPr>
        <w:t xml:space="preserve"> </w:t>
      </w:r>
      <w:r w:rsidRPr="00E167D4">
        <w:rPr>
          <w:rStyle w:val="Emphasis"/>
          <w:highlight w:val="yellow"/>
        </w:rPr>
        <w:t>is more likely to fail</w:t>
      </w:r>
      <w:r w:rsidRPr="00805E7D">
        <w:rPr>
          <w:rStyle w:val="Emphasis"/>
        </w:rPr>
        <w:t xml:space="preserve"> than succeed</w:t>
      </w:r>
      <w:r w:rsidRPr="00805E7D">
        <w:rPr>
          <w:sz w:val="14"/>
        </w:rPr>
        <w:t>, Ross said. "</w:t>
      </w:r>
      <w:r w:rsidRPr="00E167D4">
        <w:rPr>
          <w:rStyle w:val="StyleUnderline"/>
          <w:highlight w:val="yellow"/>
        </w:rPr>
        <w:t>It</w:t>
      </w:r>
      <w:r w:rsidRPr="00805E7D">
        <w:rPr>
          <w:rStyle w:val="StyleUnderline"/>
        </w:rPr>
        <w:t xml:space="preserve"> really </w:t>
      </w:r>
      <w:r w:rsidRPr="00E167D4">
        <w:rPr>
          <w:rStyle w:val="StyleUnderline"/>
          <w:highlight w:val="yellow"/>
        </w:rPr>
        <w:t>takes</w:t>
      </w:r>
      <w:r w:rsidRPr="00805E7D">
        <w:rPr>
          <w:sz w:val="14"/>
        </w:rPr>
        <w:t xml:space="preserve"> almost </w:t>
      </w:r>
      <w:r w:rsidRPr="00E167D4">
        <w:rPr>
          <w:rStyle w:val="Emphasis"/>
          <w:highlight w:val="yellow"/>
        </w:rPr>
        <w:t>a decade</w:t>
      </w:r>
      <w:r w:rsidRPr="00805E7D">
        <w:rPr>
          <w:sz w:val="14"/>
        </w:rPr>
        <w:t xml:space="preserve"> from concept to finally put the drug into a vial that you're ready to hand to a physician or a nurse," Ross said. "</w:t>
      </w:r>
      <w:r w:rsidRPr="00E167D4">
        <w:rPr>
          <w:rStyle w:val="Emphasis"/>
          <w:highlight w:val="yellow"/>
        </w:rPr>
        <w:t>Very few</w:t>
      </w:r>
      <w:r w:rsidRPr="00805E7D">
        <w:rPr>
          <w:rStyle w:val="Emphasis"/>
        </w:rPr>
        <w:t xml:space="preserve"> drugs </w:t>
      </w:r>
      <w:r w:rsidRPr="00E167D4">
        <w:rPr>
          <w:rStyle w:val="Emphasis"/>
          <w:highlight w:val="yellow"/>
        </w:rPr>
        <w:t>ever make it to market</w:t>
      </w:r>
      <w:r w:rsidRPr="00805E7D">
        <w:rPr>
          <w:rStyle w:val="Emphasis"/>
        </w:rPr>
        <w:t>."</w:t>
      </w:r>
      <w:r>
        <w:rPr>
          <w:rStyle w:val="Emphasis"/>
        </w:rPr>
        <w:t xml:space="preserve"> </w:t>
      </w:r>
      <w:r w:rsidRPr="00805E7D">
        <w:rPr>
          <w:rStyle w:val="StyleUnderline"/>
        </w:rPr>
        <w:t>Scientists</w:t>
      </w:r>
      <w:r w:rsidRPr="00805E7D">
        <w:rPr>
          <w:sz w:val="14"/>
        </w:rPr>
        <w:t xml:space="preserve"> must </w:t>
      </w:r>
      <w:r w:rsidRPr="00805E7D">
        <w:rPr>
          <w:rStyle w:val="StyleUnderline"/>
        </w:rPr>
        <w:t>follow</w:t>
      </w:r>
      <w:r w:rsidRPr="00805E7D">
        <w:rPr>
          <w:sz w:val="14"/>
        </w:rPr>
        <w:t xml:space="preserve"> a basic set of </w:t>
      </w:r>
      <w:r w:rsidRPr="00805E7D">
        <w:rPr>
          <w:rStyle w:val="StyleUnderline"/>
        </w:rPr>
        <w:t>procedures</w:t>
      </w:r>
      <w:r w:rsidRPr="00805E7D">
        <w:rPr>
          <w:sz w:val="14"/>
        </w:rPr>
        <w:t xml:space="preserve"> throughout </w:t>
      </w:r>
      <w:r w:rsidRPr="00805E7D">
        <w:rPr>
          <w:rStyle w:val="StyleUnderline"/>
        </w:rPr>
        <w:t>that</w:t>
      </w:r>
      <w:r w:rsidRPr="00805E7D">
        <w:rPr>
          <w:sz w:val="14"/>
        </w:rPr>
        <w:t xml:space="preserve"> can </w:t>
      </w:r>
      <w:r w:rsidRPr="00805E7D">
        <w:rPr>
          <w:rStyle w:val="StyleUnderline"/>
        </w:rPr>
        <w:t>take</w:t>
      </w:r>
      <w:r w:rsidRPr="00805E7D">
        <w:rPr>
          <w:sz w:val="14"/>
        </w:rPr>
        <w:t xml:space="preserve"> an unknown amount of </w:t>
      </w:r>
      <w:r w:rsidRPr="00805E7D">
        <w:rPr>
          <w:rStyle w:val="StyleUnderline"/>
        </w:rPr>
        <w:t>time</w:t>
      </w:r>
      <w:r w:rsidRPr="00805E7D">
        <w:rPr>
          <w:sz w:val="14"/>
        </w:rPr>
        <w:t xml:space="preserve"> </w:t>
      </w:r>
      <w:r w:rsidRPr="00805E7D">
        <w:rPr>
          <w:rStyle w:val="StyleUnderline"/>
        </w:rPr>
        <w:t>and pose challenges</w:t>
      </w:r>
      <w:r w:rsidRPr="00805E7D">
        <w:rPr>
          <w:sz w:val="14"/>
        </w:rPr>
        <w:t xml:space="preserve"> </w:t>
      </w:r>
      <w:r w:rsidRPr="00805E7D">
        <w:rPr>
          <w:rStyle w:val="StyleUnderline"/>
        </w:rPr>
        <w:t>all along</w:t>
      </w:r>
      <w:r w:rsidRPr="00805E7D">
        <w:rPr>
          <w:sz w:val="14"/>
        </w:rPr>
        <w:t xml:space="preserve">, </w:t>
      </w:r>
      <w:r w:rsidRPr="00805E7D">
        <w:rPr>
          <w:rStyle w:val="StyleUnderline"/>
        </w:rPr>
        <w:t>any one of which could scuttle the entire enterprise,</w:t>
      </w:r>
      <w:r w:rsidRPr="00805E7D">
        <w:rPr>
          <w:sz w:val="14"/>
        </w:rPr>
        <w:t xml:space="preserve"> Ross said. It starts out with the basic, fundamental research of understanding what the disease is, how it works and how it might be counteracted. If those stages are successful and researchers have an idea of a way to attack the disease, they have to test it on animals to see whether it works at all, and whether it's safe. Before a treatment or vaccine can be tested on living humans, scientists must conduct two rounds of research on human cells and tissue, first for safety and then for effectiveness. If all of that is successful, a drug company then has to get approval from the Food and Drug Administration and regulators in other countries to sell the product, which can take years. During those painstaking steps, researchers and drugmakers always have to think about money. "It costs millions of dollars to do human trials," Ross said. "</w:t>
      </w:r>
      <w:r w:rsidRPr="00E167D4">
        <w:rPr>
          <w:rStyle w:val="StyleUnderline"/>
          <w:highlight w:val="yellow"/>
        </w:rPr>
        <w:t>Even if you have a drug that is effective</w:t>
      </w:r>
      <w:r w:rsidRPr="00805E7D">
        <w:rPr>
          <w:sz w:val="14"/>
        </w:rPr>
        <w:t xml:space="preserve">, it really sometimes comes down to the economics of it. </w:t>
      </w:r>
      <w:r w:rsidRPr="00E167D4">
        <w:rPr>
          <w:rStyle w:val="StyleUnderline"/>
          <w:highlight w:val="yellow"/>
        </w:rPr>
        <w:t>If it</w:t>
      </w:r>
      <w:r w:rsidRPr="00805E7D">
        <w:rPr>
          <w:rStyle w:val="StyleUnderline"/>
        </w:rPr>
        <w:t xml:space="preserve">'s going to </w:t>
      </w:r>
      <w:r w:rsidRPr="00E167D4">
        <w:rPr>
          <w:rStyle w:val="StyleUnderline"/>
          <w:highlight w:val="yellow"/>
        </w:rPr>
        <w:t>cost</w:t>
      </w:r>
      <w:r w:rsidRPr="00805E7D">
        <w:rPr>
          <w:sz w:val="14"/>
        </w:rPr>
        <w:t xml:space="preserve"> you way </w:t>
      </w:r>
      <w:r w:rsidRPr="00E167D4">
        <w:rPr>
          <w:rStyle w:val="StyleUnderline"/>
          <w:highlight w:val="yellow"/>
        </w:rPr>
        <w:t>more</w:t>
      </w:r>
      <w:r w:rsidRPr="00E167D4">
        <w:rPr>
          <w:sz w:val="14"/>
          <w:highlight w:val="yellow"/>
        </w:rPr>
        <w:t xml:space="preserve"> </w:t>
      </w:r>
      <w:r w:rsidRPr="00E167D4">
        <w:rPr>
          <w:rStyle w:val="StyleUnderline"/>
          <w:highlight w:val="yellow"/>
        </w:rPr>
        <w:t>than</w:t>
      </w:r>
      <w:r w:rsidRPr="00E167D4">
        <w:rPr>
          <w:sz w:val="14"/>
          <w:highlight w:val="yellow"/>
        </w:rPr>
        <w:t xml:space="preserve"> </w:t>
      </w:r>
      <w:r w:rsidRPr="00E167D4">
        <w:rPr>
          <w:rStyle w:val="StyleUnderline"/>
          <w:highlight w:val="yellow"/>
        </w:rPr>
        <w:t>what a person can afford</w:t>
      </w:r>
      <w:r w:rsidRPr="00805E7D">
        <w:rPr>
          <w:sz w:val="14"/>
        </w:rPr>
        <w:t>, they're not going to be able to manufacture it," Ross said. "</w:t>
      </w:r>
      <w:r w:rsidRPr="00E167D4">
        <w:rPr>
          <w:rStyle w:val="Emphasis"/>
          <w:highlight w:val="yellow"/>
        </w:rPr>
        <w:t>There won't be a market</w:t>
      </w:r>
      <w:r w:rsidRPr="00805E7D">
        <w:rPr>
          <w:sz w:val="14"/>
        </w:rPr>
        <w:t xml:space="preserve"> for it."</w:t>
      </w:r>
    </w:p>
    <w:p w14:paraId="00BD17A5" w14:textId="77777777" w:rsidR="005B1BF1" w:rsidRPr="009674A6" w:rsidRDefault="005B1BF1" w:rsidP="005B1BF1">
      <w:pPr>
        <w:rPr>
          <w:sz w:val="16"/>
          <w:szCs w:val="16"/>
        </w:rPr>
      </w:pPr>
      <w:r w:rsidRPr="00805E7D">
        <w:rPr>
          <w:sz w:val="16"/>
          <w:szCs w:val="16"/>
        </w:rPr>
        <w:t xml:space="preserve">Note: Internally citing Ted Ross, program director for vaccines and viral immunity at the Vaccine and Gene Therapy Institute of Florida in Port Saint Lucie. </w:t>
      </w:r>
    </w:p>
    <w:p w14:paraId="426DDD74" w14:textId="77777777" w:rsidR="005B1BF1" w:rsidRPr="005B1BF1" w:rsidRDefault="005B1BF1" w:rsidP="005B1BF1"/>
    <w:p w14:paraId="2EF69655" w14:textId="77777777" w:rsidR="004D65EF" w:rsidRPr="00DA08C8" w:rsidRDefault="004D65EF" w:rsidP="004D65EF">
      <w:pPr>
        <w:pStyle w:val="Heading4"/>
        <w:rPr>
          <w:rFonts w:eastAsia="Times New Roman"/>
        </w:rPr>
      </w:pPr>
      <w:r w:rsidRPr="00DA08C8">
        <w:rPr>
          <w:rFonts w:eastAsia="Times New Roman"/>
        </w:rPr>
        <w:t>No impact – media and pharma hype benefits</w:t>
      </w:r>
    </w:p>
    <w:p w14:paraId="44F1FC4B" w14:textId="77777777" w:rsidR="004D65EF" w:rsidRDefault="004D65EF" w:rsidP="004D65EF">
      <w:pPr>
        <w:spacing w:line="256" w:lineRule="auto"/>
        <w:rPr>
          <w:rFonts w:eastAsia="Calibri"/>
        </w:rPr>
      </w:pPr>
      <w:r w:rsidRPr="005D4808">
        <w:rPr>
          <w:rStyle w:val="Style13ptBold"/>
        </w:rPr>
        <w:t>Huff 9</w:t>
      </w:r>
      <w:r w:rsidRPr="00DA08C8">
        <w:rPr>
          <w:rFonts w:eastAsia="Calibri"/>
        </w:rPr>
        <w:t xml:space="preserve"> [E. Huff, staff writer, Natural News, 12-16-2009 </w:t>
      </w:r>
      <w:hyperlink r:id="rId97" w:history="1">
        <w:r w:rsidRPr="00C4195F">
          <w:rPr>
            <w:rStyle w:val="Hyperlink"/>
            <w:rFonts w:eastAsia="Calibri"/>
          </w:rPr>
          <w:t>http://www.naturalnews.com/027749_journalism_pharmas.html</w:t>
        </w:r>
      </w:hyperlink>
      <w:r w:rsidRPr="00DA08C8">
        <w:rPr>
          <w:rFonts w:eastAsia="Calibri"/>
        </w:rPr>
        <w:t>]</w:t>
      </w:r>
    </w:p>
    <w:p w14:paraId="126892AE" w14:textId="77777777" w:rsidR="004D65EF" w:rsidRPr="00DA08C8" w:rsidRDefault="004D65EF" w:rsidP="004D65EF">
      <w:pPr>
        <w:spacing w:line="256" w:lineRule="auto"/>
        <w:rPr>
          <w:rFonts w:eastAsia="Calibri"/>
        </w:rPr>
      </w:pPr>
    </w:p>
    <w:p w14:paraId="50CFD0FC" w14:textId="77777777" w:rsidR="004D65EF" w:rsidRPr="00DA08C8" w:rsidRDefault="004D65EF" w:rsidP="004D65EF">
      <w:pPr>
        <w:spacing w:line="256" w:lineRule="auto"/>
        <w:rPr>
          <w:rFonts w:eastAsia="Calibri"/>
          <w:sz w:val="12"/>
        </w:rPr>
      </w:pPr>
      <w:r w:rsidRPr="00E167D4">
        <w:rPr>
          <w:rFonts w:eastAsia="Calibri"/>
          <w:highlight w:val="yellow"/>
          <w:u w:val="single"/>
        </w:rPr>
        <w:t>Doctors and researchers</w:t>
      </w:r>
      <w:r w:rsidRPr="00DA08C8">
        <w:rPr>
          <w:rFonts w:eastAsia="Calibri"/>
          <w:u w:val="single"/>
        </w:rPr>
        <w:t xml:space="preserve"> are beginning to </w:t>
      </w:r>
      <w:r w:rsidRPr="00E167D4">
        <w:rPr>
          <w:rFonts w:eastAsia="Calibri"/>
          <w:highlight w:val="yellow"/>
          <w:u w:val="single"/>
        </w:rPr>
        <w:t>question</w:t>
      </w:r>
      <w:r w:rsidRPr="00DA08C8">
        <w:rPr>
          <w:rFonts w:eastAsia="Calibri"/>
          <w:sz w:val="12"/>
        </w:rPr>
        <w:t xml:space="preserve"> </w:t>
      </w:r>
      <w:r w:rsidRPr="00DA08C8">
        <w:rPr>
          <w:rFonts w:eastAsia="Calibri"/>
          <w:u w:val="single"/>
        </w:rPr>
        <w:t>the</w:t>
      </w:r>
      <w:r w:rsidRPr="00DA08C8">
        <w:rPr>
          <w:rFonts w:eastAsia="Calibri"/>
          <w:sz w:val="12"/>
        </w:rPr>
        <w:t xml:space="preserve"> </w:t>
      </w:r>
      <w:r w:rsidRPr="00E167D4">
        <w:rPr>
          <w:rFonts w:eastAsia="Calibri"/>
          <w:b/>
          <w:highlight w:val="yellow"/>
          <w:u w:val="single"/>
          <w:bdr w:val="single" w:sz="8" w:space="0" w:color="auto" w:frame="1"/>
        </w:rPr>
        <w:t>outlandish claims</w:t>
      </w:r>
      <w:r w:rsidRPr="00DA08C8">
        <w:rPr>
          <w:rFonts w:eastAsia="Calibri"/>
          <w:sz w:val="12"/>
        </w:rPr>
        <w:t xml:space="preserve"> </w:t>
      </w:r>
      <w:r w:rsidRPr="00DA08C8">
        <w:rPr>
          <w:rFonts w:eastAsia="Calibri"/>
          <w:u w:val="single"/>
        </w:rPr>
        <w:t xml:space="preserve">being </w:t>
      </w:r>
      <w:r w:rsidRPr="00E167D4">
        <w:rPr>
          <w:rFonts w:eastAsia="Calibri"/>
          <w:highlight w:val="yellow"/>
          <w:u w:val="single"/>
        </w:rPr>
        <w:t>made by the media</w:t>
      </w:r>
      <w:r w:rsidRPr="00DA08C8">
        <w:rPr>
          <w:rFonts w:eastAsia="Calibri"/>
          <w:sz w:val="12"/>
        </w:rPr>
        <w:t xml:space="preserve"> in response to alleged breakthroughs in cancer research. In an editorial published in the Journal of the National Cancer Institute (JNCI), several doctors expressed concern that </w:t>
      </w:r>
      <w:r w:rsidRPr="00DA08C8">
        <w:rPr>
          <w:rFonts w:eastAsia="Calibri"/>
          <w:u w:val="single"/>
        </w:rPr>
        <w:t>news pieces</w:t>
      </w:r>
      <w:r w:rsidRPr="00DA08C8">
        <w:rPr>
          <w:rFonts w:eastAsia="Calibri"/>
          <w:sz w:val="12"/>
        </w:rPr>
        <w:t xml:space="preserve"> </w:t>
      </w:r>
      <w:r w:rsidRPr="00DA08C8">
        <w:rPr>
          <w:rFonts w:eastAsia="Calibri"/>
          <w:u w:val="single"/>
        </w:rPr>
        <w:t>fail to accurately reflect</w:t>
      </w:r>
      <w:r w:rsidRPr="00DA08C8">
        <w:rPr>
          <w:rFonts w:eastAsia="Calibri"/>
          <w:sz w:val="12"/>
        </w:rPr>
        <w:t xml:space="preserve"> </w:t>
      </w:r>
      <w:r w:rsidRPr="00DA08C8">
        <w:rPr>
          <w:rFonts w:eastAsia="Calibri"/>
          <w:u w:val="single"/>
        </w:rPr>
        <w:t xml:space="preserve">the truth concerning drugs and scientific studies. </w:t>
      </w:r>
      <w:r w:rsidRPr="00DA08C8">
        <w:rPr>
          <w:rFonts w:eastAsia="Calibri"/>
          <w:sz w:val="12"/>
        </w:rPr>
        <w:t xml:space="preserve">Drs. Lisa Schwartz and Steven Woloshin from the Center for Medicine and the Media at the Dartmouth Institute for Health Policy and Clinical Practice in New Hampshire, along with Dr. Barnett Kramer from JNCI, examined media claims about a new anti-cancer drug called olaparib that was reported on in the acclaimed New England Journal of Medicine (NEJM). Though the study was uncontrolled and preliminary, some sources were claiming it as the most important cancer breakthrough in ten years. Another report exaggerated study findings concerning alcohol and cancer risk. In response to a study that showed a two-percent increase in breast cancer risk from drinking one alcoholic beverage a day versus not drinking at all, one media source produced a headline that said, "A drink a day raises a women's risk of cancer", with no mention of the important details in the article. Perhaps a simple oversight, </w:t>
      </w:r>
      <w:r w:rsidRPr="00DA08C8">
        <w:rPr>
          <w:rFonts w:eastAsia="Calibri"/>
          <w:u w:val="single"/>
        </w:rPr>
        <w:t xml:space="preserve">the </w:t>
      </w:r>
      <w:r w:rsidRPr="00E167D4">
        <w:rPr>
          <w:rFonts w:eastAsia="Calibri"/>
          <w:highlight w:val="yellow"/>
          <w:u w:val="single"/>
        </w:rPr>
        <w:t>coverage failed to</w:t>
      </w:r>
      <w:r w:rsidRPr="00DA08C8">
        <w:rPr>
          <w:rFonts w:eastAsia="Calibri"/>
          <w:u w:val="single"/>
        </w:rPr>
        <w:t xml:space="preserve"> accurately </w:t>
      </w:r>
      <w:r w:rsidRPr="00E167D4">
        <w:rPr>
          <w:rFonts w:eastAsia="Calibri"/>
          <w:highlight w:val="yellow"/>
          <w:u w:val="single"/>
        </w:rPr>
        <w:t>assess the truth</w:t>
      </w:r>
      <w:r w:rsidRPr="00DA08C8">
        <w:rPr>
          <w:rFonts w:eastAsia="Calibri"/>
          <w:sz w:val="12"/>
        </w:rPr>
        <w:t xml:space="preserve"> and may have needlessly scared readers concerning alcohol consumption. </w:t>
      </w:r>
      <w:r w:rsidRPr="00DA08C8">
        <w:rPr>
          <w:rFonts w:eastAsia="Calibri"/>
          <w:u w:val="single"/>
        </w:rPr>
        <w:t>Coverage concerning</w:t>
      </w:r>
      <w:r w:rsidRPr="00DA08C8">
        <w:rPr>
          <w:rFonts w:eastAsia="Calibri"/>
          <w:sz w:val="12"/>
        </w:rPr>
        <w:t xml:space="preserve"> </w:t>
      </w:r>
      <w:r w:rsidRPr="00E167D4">
        <w:rPr>
          <w:rFonts w:eastAsia="Calibri"/>
          <w:highlight w:val="yellow"/>
          <w:u w:val="single"/>
        </w:rPr>
        <w:t>pharma</w:t>
      </w:r>
      <w:r w:rsidRPr="00DA08C8">
        <w:rPr>
          <w:rFonts w:eastAsia="Calibri"/>
          <w:u w:val="single"/>
        </w:rPr>
        <w:t>ceutical drugs</w:t>
      </w:r>
      <w:r w:rsidRPr="00DA08C8">
        <w:rPr>
          <w:rFonts w:eastAsia="Calibri"/>
          <w:sz w:val="12"/>
        </w:rPr>
        <w:t xml:space="preserve"> </w:t>
      </w:r>
      <w:r w:rsidRPr="00E167D4">
        <w:rPr>
          <w:rFonts w:eastAsia="Calibri"/>
          <w:highlight w:val="yellow"/>
          <w:u w:val="single"/>
        </w:rPr>
        <w:t>is</w:t>
      </w:r>
      <w:r w:rsidRPr="00DA08C8">
        <w:rPr>
          <w:rFonts w:eastAsia="Calibri"/>
          <w:sz w:val="12"/>
        </w:rPr>
        <w:t xml:space="preserve"> often </w:t>
      </w:r>
      <w:r w:rsidRPr="00E167D4">
        <w:rPr>
          <w:rFonts w:eastAsia="Calibri"/>
          <w:b/>
          <w:highlight w:val="yellow"/>
          <w:u w:val="single"/>
          <w:bdr w:val="single" w:sz="8" w:space="0" w:color="auto" w:frame="1"/>
        </w:rPr>
        <w:t>the most inaccurate</w:t>
      </w:r>
      <w:r w:rsidRPr="00DA08C8">
        <w:rPr>
          <w:rFonts w:eastAsia="Calibri"/>
          <w:sz w:val="12"/>
        </w:rPr>
        <w:t xml:space="preserve">. Aside from the fact that many drug </w:t>
      </w:r>
      <w:r w:rsidRPr="00E167D4">
        <w:rPr>
          <w:rFonts w:eastAsia="Calibri"/>
          <w:highlight w:val="yellow"/>
          <w:u w:val="single"/>
        </w:rPr>
        <w:t>studies are</w:t>
      </w:r>
      <w:r w:rsidRPr="00E167D4">
        <w:rPr>
          <w:rFonts w:eastAsia="Calibri"/>
          <w:sz w:val="12"/>
          <w:highlight w:val="yellow"/>
        </w:rPr>
        <w:t xml:space="preserve"> </w:t>
      </w:r>
      <w:r w:rsidRPr="00E167D4">
        <w:rPr>
          <w:rFonts w:eastAsia="Calibri"/>
          <w:highlight w:val="yellow"/>
          <w:u w:val="single"/>
        </w:rPr>
        <w:t>corrupted</w:t>
      </w:r>
      <w:r w:rsidRPr="00DA08C8">
        <w:rPr>
          <w:rFonts w:eastAsia="Calibri"/>
          <w:sz w:val="12"/>
        </w:rPr>
        <w:t xml:space="preserve"> </w:t>
      </w:r>
      <w:r w:rsidRPr="00DA08C8">
        <w:rPr>
          <w:rFonts w:eastAsia="Calibri"/>
          <w:u w:val="single"/>
        </w:rPr>
        <w:t xml:space="preserve">from the start </w:t>
      </w:r>
      <w:r w:rsidRPr="00E167D4">
        <w:rPr>
          <w:rFonts w:eastAsia="Calibri"/>
          <w:highlight w:val="yellow"/>
          <w:u w:val="single"/>
        </w:rPr>
        <w:t>because of who is</w:t>
      </w:r>
      <w:r w:rsidRPr="00E167D4">
        <w:rPr>
          <w:rFonts w:eastAsia="Calibri"/>
          <w:sz w:val="12"/>
          <w:highlight w:val="yellow"/>
        </w:rPr>
        <w:t xml:space="preserve"> </w:t>
      </w:r>
      <w:r w:rsidRPr="00E167D4">
        <w:rPr>
          <w:rFonts w:eastAsia="Calibri"/>
          <w:highlight w:val="yellow"/>
          <w:u w:val="single"/>
        </w:rPr>
        <w:t>bankrolling</w:t>
      </w:r>
      <w:r w:rsidRPr="00DA08C8">
        <w:rPr>
          <w:rFonts w:eastAsia="Calibri"/>
          <w:u w:val="single"/>
        </w:rPr>
        <w:t xml:space="preserve"> them,</w:t>
      </w:r>
      <w:r w:rsidRPr="00DA08C8">
        <w:rPr>
          <w:rFonts w:eastAsia="Calibri"/>
          <w:sz w:val="12"/>
        </w:rPr>
        <w:t xml:space="preserve"> </w:t>
      </w:r>
      <w:r w:rsidRPr="00E167D4">
        <w:rPr>
          <w:rFonts w:eastAsia="Calibri"/>
          <w:highlight w:val="yellow"/>
          <w:u w:val="single"/>
        </w:rPr>
        <w:t>negative findings are</w:t>
      </w:r>
      <w:r w:rsidRPr="00DA08C8">
        <w:rPr>
          <w:rFonts w:eastAsia="Calibri"/>
          <w:sz w:val="12"/>
        </w:rPr>
        <w:t xml:space="preserve"> often </w:t>
      </w:r>
      <w:r w:rsidRPr="00E167D4">
        <w:rPr>
          <w:rFonts w:eastAsia="Calibri"/>
          <w:b/>
          <w:highlight w:val="yellow"/>
          <w:u w:val="single"/>
          <w:bdr w:val="single" w:sz="8" w:space="0" w:color="auto" w:frame="1"/>
        </w:rPr>
        <w:t>omitted</w:t>
      </w:r>
      <w:r w:rsidRPr="00DA08C8">
        <w:rPr>
          <w:rFonts w:eastAsia="Calibri"/>
          <w:sz w:val="12"/>
        </w:rPr>
        <w:t xml:space="preserve"> from the results </w:t>
      </w:r>
      <w:r w:rsidRPr="00E167D4">
        <w:rPr>
          <w:rFonts w:eastAsia="Calibri"/>
          <w:highlight w:val="yellow"/>
          <w:u w:val="single"/>
        </w:rPr>
        <w:t>while</w:t>
      </w:r>
      <w:r w:rsidRPr="00DA08C8">
        <w:rPr>
          <w:rFonts w:eastAsia="Calibri"/>
          <w:sz w:val="12"/>
        </w:rPr>
        <w:t xml:space="preserve"> miniscule </w:t>
      </w:r>
      <w:r w:rsidRPr="00E167D4">
        <w:rPr>
          <w:rFonts w:eastAsia="Calibri"/>
          <w:highlight w:val="yellow"/>
          <w:u w:val="single"/>
        </w:rPr>
        <w:t>benefits</w:t>
      </w:r>
      <w:r w:rsidRPr="00E167D4">
        <w:rPr>
          <w:rFonts w:eastAsia="Calibri"/>
          <w:sz w:val="12"/>
          <w:highlight w:val="yellow"/>
        </w:rPr>
        <w:t xml:space="preserve"> </w:t>
      </w:r>
      <w:r w:rsidRPr="00E167D4">
        <w:rPr>
          <w:rFonts w:eastAsia="Calibri"/>
          <w:highlight w:val="yellow"/>
          <w:u w:val="single"/>
        </w:rPr>
        <w:t>are highlighted</w:t>
      </w:r>
      <w:r w:rsidRPr="00DA08C8">
        <w:rPr>
          <w:rFonts w:eastAsia="Calibri"/>
          <w:u w:val="single"/>
        </w:rPr>
        <w:t xml:space="preserve"> </w:t>
      </w:r>
      <w:r w:rsidRPr="00E167D4">
        <w:rPr>
          <w:rFonts w:eastAsia="Calibri"/>
          <w:highlight w:val="yellow"/>
          <w:u w:val="single"/>
        </w:rPr>
        <w:t>as breakthroughs</w:t>
      </w:r>
      <w:r w:rsidRPr="00DA08C8">
        <w:rPr>
          <w:rFonts w:eastAsia="Calibri"/>
          <w:sz w:val="12"/>
        </w:rPr>
        <w:t>. The intensity and rate of severe negative side effects from pharmaceutical drugs is routinely left out of mainstream reports concerning drug study results.</w:t>
      </w:r>
    </w:p>
    <w:p w14:paraId="4F914117" w14:textId="77777777" w:rsidR="004D65EF" w:rsidRPr="005B1BF1" w:rsidRDefault="004D65EF" w:rsidP="004D65EF"/>
    <w:p w14:paraId="0E9FB24A" w14:textId="05B393FB" w:rsidR="00366258" w:rsidRDefault="00366258" w:rsidP="00366258">
      <w:pPr>
        <w:pStyle w:val="Heading3"/>
      </w:pPr>
      <w:r>
        <w:t xml:space="preserve">2ac – disease no extinction </w:t>
      </w:r>
    </w:p>
    <w:p w14:paraId="2F8D77A9" w14:textId="77777777" w:rsidR="00366258" w:rsidRDefault="00366258" w:rsidP="00366258">
      <w:pPr>
        <w:pStyle w:val="Heading4"/>
      </w:pPr>
      <w:r>
        <w:t>Disease won’t cause extinction</w:t>
      </w:r>
    </w:p>
    <w:p w14:paraId="61346875" w14:textId="77777777" w:rsidR="00366258" w:rsidRDefault="00366258" w:rsidP="00366258">
      <w:r w:rsidRPr="00C561A0">
        <w:rPr>
          <w:rStyle w:val="Style13ptBold"/>
        </w:rPr>
        <w:t>Farquhar 17</w:t>
      </w:r>
      <w:r w:rsidRPr="00ED2862">
        <w:rPr>
          <w:rStyle w:val="Style13ptBold"/>
        </w:rPr>
        <w:t xml:space="preserve"> –</w:t>
      </w:r>
      <w:r>
        <w:t xml:space="preserve"> </w:t>
      </w:r>
      <w:r w:rsidRPr="00ED2862">
        <w:t xml:space="preserve">Sebastian Farquhar, </w:t>
      </w:r>
      <w:r>
        <w:t>Leader of the</w:t>
      </w:r>
      <w:r w:rsidRPr="00ED2862">
        <w:t xml:space="preserve"> Global Priorities Project (GPP) at the Centre for Effective Altruism, et al., “Existential Risk: Diplomacy an</w:t>
      </w:r>
      <w:r>
        <w:t>d Governance</w:t>
      </w:r>
      <w:r w:rsidRPr="00ED2862">
        <w:t>”</w:t>
      </w:r>
      <w:r>
        <w:t>,</w:t>
      </w:r>
      <w:r w:rsidRPr="00ED2862">
        <w:t xml:space="preserve"> </w:t>
      </w:r>
      <w:hyperlink r:id="rId98" w:history="1">
        <w:r w:rsidRPr="00870810">
          <w:rPr>
            <w:rStyle w:val="Hyperlink"/>
          </w:rPr>
          <w:t>https://www.fhi.ox.ac.uk/wp-content/uploads/Existential-Risks-2017-01-23.pdf</w:t>
        </w:r>
      </w:hyperlink>
    </w:p>
    <w:p w14:paraId="32983715" w14:textId="77777777" w:rsidR="00366258" w:rsidRPr="00457158" w:rsidRDefault="00366258" w:rsidP="00366258"/>
    <w:p w14:paraId="1485EDA8" w14:textId="77777777" w:rsidR="00366258" w:rsidRPr="00F657A2" w:rsidRDefault="00366258" w:rsidP="00366258">
      <w:pPr>
        <w:rPr>
          <w:sz w:val="14"/>
        </w:rPr>
      </w:pPr>
      <w:r w:rsidRPr="00F657A2">
        <w:rPr>
          <w:sz w:val="14"/>
        </w:rPr>
        <w:t>1.1.3 Engineered pandemics</w:t>
      </w:r>
    </w:p>
    <w:p w14:paraId="70FB1561" w14:textId="77777777" w:rsidR="00366258" w:rsidRDefault="00366258" w:rsidP="00366258">
      <w:pPr>
        <w:rPr>
          <w:sz w:val="14"/>
        </w:rPr>
      </w:pPr>
      <w:r w:rsidRPr="00F657A2">
        <w:rPr>
          <w:sz w:val="14"/>
        </w:rPr>
        <w:t xml:space="preserve">For most of human history, natural pandemics have posed the greatest risk of mass global fatalities.37 However, </w:t>
      </w:r>
      <w:r w:rsidRPr="00457158">
        <w:rPr>
          <w:rStyle w:val="StyleUnderline"/>
        </w:rPr>
        <w:t xml:space="preserve">there are some reasons to believe that natural </w:t>
      </w:r>
      <w:r w:rsidRPr="00E167D4">
        <w:rPr>
          <w:rStyle w:val="StyleUnderline"/>
          <w:highlight w:val="yellow"/>
        </w:rPr>
        <w:t xml:space="preserve">pandemics are </w:t>
      </w:r>
      <w:r w:rsidRPr="00E167D4">
        <w:rPr>
          <w:rStyle w:val="Emphasis"/>
          <w:highlight w:val="yellow"/>
        </w:rPr>
        <w:t>very unlikely</w:t>
      </w:r>
      <w:r w:rsidRPr="00E167D4">
        <w:rPr>
          <w:rStyle w:val="StyleUnderline"/>
          <w:highlight w:val="yellow"/>
        </w:rPr>
        <w:t xml:space="preserve"> to cause</w:t>
      </w:r>
      <w:r w:rsidRPr="00457158">
        <w:rPr>
          <w:rStyle w:val="StyleUnderline"/>
        </w:rPr>
        <w:t xml:space="preserve"> human </w:t>
      </w:r>
      <w:r w:rsidRPr="00E167D4">
        <w:rPr>
          <w:rStyle w:val="StyleUnderline"/>
          <w:highlight w:val="yellow"/>
        </w:rPr>
        <w:t>extinction</w:t>
      </w:r>
      <w:r w:rsidRPr="00457158">
        <w:rPr>
          <w:rStyle w:val="StyleUnderline"/>
        </w:rPr>
        <w:t>. Analysis of the</w:t>
      </w:r>
      <w:r w:rsidRPr="00F657A2">
        <w:rPr>
          <w:sz w:val="14"/>
        </w:rPr>
        <w:t xml:space="preserve"> International Union for Conservation of Nature </w:t>
      </w:r>
      <w:r w:rsidRPr="00457158">
        <w:rPr>
          <w:rStyle w:val="StyleUnderline"/>
        </w:rPr>
        <w:t xml:space="preserve">(IUCN) red list database has shown that </w:t>
      </w:r>
      <w:r w:rsidRPr="00E167D4">
        <w:rPr>
          <w:rStyle w:val="StyleUnderline"/>
          <w:highlight w:val="yellow"/>
        </w:rPr>
        <w:t>of the</w:t>
      </w:r>
      <w:r w:rsidRPr="00457158">
        <w:rPr>
          <w:rStyle w:val="StyleUnderline"/>
        </w:rPr>
        <w:t xml:space="preserve"> 833 </w:t>
      </w:r>
      <w:r w:rsidRPr="00E167D4">
        <w:rPr>
          <w:rStyle w:val="StyleUnderline"/>
          <w:highlight w:val="yellow"/>
        </w:rPr>
        <w:t>recorded</w:t>
      </w:r>
      <w:r w:rsidRPr="00457158">
        <w:rPr>
          <w:rStyle w:val="StyleUnderline"/>
        </w:rPr>
        <w:t xml:space="preserve"> plant and animal species </w:t>
      </w:r>
      <w:r w:rsidRPr="00E167D4">
        <w:rPr>
          <w:rStyle w:val="StyleUnderline"/>
          <w:highlight w:val="yellow"/>
        </w:rPr>
        <w:t>extinctions</w:t>
      </w:r>
      <w:r w:rsidRPr="00457158">
        <w:rPr>
          <w:rStyle w:val="StyleUnderline"/>
        </w:rPr>
        <w:t xml:space="preserve"> known to have occurred since 1500, </w:t>
      </w:r>
      <w:r w:rsidRPr="00E167D4">
        <w:rPr>
          <w:rStyle w:val="StyleUnderline"/>
          <w:highlight w:val="yellow"/>
        </w:rPr>
        <w:t>less than 4%</w:t>
      </w:r>
      <w:r w:rsidRPr="00457158">
        <w:rPr>
          <w:rStyle w:val="StyleUnderline"/>
        </w:rPr>
        <w:t xml:space="preserve"> (31 species) </w:t>
      </w:r>
      <w:r w:rsidRPr="00E167D4">
        <w:rPr>
          <w:rStyle w:val="StyleUnderline"/>
          <w:highlight w:val="yellow"/>
        </w:rPr>
        <w:t>were ascribed to</w:t>
      </w:r>
      <w:r w:rsidRPr="00457158">
        <w:rPr>
          <w:rStyle w:val="StyleUnderline"/>
        </w:rPr>
        <w:t xml:space="preserve"> infectious </w:t>
      </w:r>
      <w:r w:rsidRPr="00E167D4">
        <w:rPr>
          <w:rStyle w:val="StyleUnderline"/>
          <w:highlight w:val="yellow"/>
        </w:rPr>
        <w:t>disease</w:t>
      </w:r>
      <w:r w:rsidRPr="00F657A2">
        <w:rPr>
          <w:sz w:val="14"/>
        </w:rPr>
        <w:t xml:space="preserve">.38 </w:t>
      </w:r>
      <w:r w:rsidRPr="00E167D4">
        <w:rPr>
          <w:rStyle w:val="StyleUnderline"/>
          <w:highlight w:val="yellow"/>
        </w:rPr>
        <w:t>None</w:t>
      </w:r>
      <w:r w:rsidRPr="00457158">
        <w:rPr>
          <w:rStyle w:val="StyleUnderline"/>
        </w:rPr>
        <w:t xml:space="preserve"> of the mammals and amphibians on this list </w:t>
      </w:r>
      <w:r w:rsidRPr="00E167D4">
        <w:rPr>
          <w:rStyle w:val="StyleUnderline"/>
          <w:highlight w:val="yellow"/>
        </w:rPr>
        <w:t>were globally dispersed, and other factors</w:t>
      </w:r>
      <w:r w:rsidRPr="00457158">
        <w:rPr>
          <w:rStyle w:val="StyleUnderline"/>
        </w:rPr>
        <w:t xml:space="preserve"> aside from infectious disease </w:t>
      </w:r>
      <w:r w:rsidRPr="00E167D4">
        <w:rPr>
          <w:rStyle w:val="StyleUnderline"/>
          <w:highlight w:val="yellow"/>
        </w:rPr>
        <w:t>also contributed</w:t>
      </w:r>
      <w:r w:rsidRPr="00457158">
        <w:rPr>
          <w:rStyle w:val="StyleUnderline"/>
        </w:rPr>
        <w:t xml:space="preserve"> to their extinction. It therefore seems that </w:t>
      </w:r>
      <w:r w:rsidRPr="00E167D4">
        <w:rPr>
          <w:rStyle w:val="StyleUnderline"/>
          <w:highlight w:val="yellow"/>
        </w:rPr>
        <w:t>our</w:t>
      </w:r>
      <w:r w:rsidRPr="00457158">
        <w:rPr>
          <w:rStyle w:val="StyleUnderline"/>
        </w:rPr>
        <w:t xml:space="preserve"> own </w:t>
      </w:r>
      <w:r w:rsidRPr="00E167D4">
        <w:rPr>
          <w:rStyle w:val="StyleUnderline"/>
          <w:highlight w:val="yellow"/>
        </w:rPr>
        <w:t>species</w:t>
      </w:r>
      <w:r w:rsidRPr="00457158">
        <w:rPr>
          <w:rStyle w:val="StyleUnderline"/>
        </w:rPr>
        <w:t xml:space="preserve">, which is </w:t>
      </w:r>
      <w:r w:rsidRPr="00E167D4">
        <w:rPr>
          <w:rStyle w:val="Emphasis"/>
          <w:highlight w:val="yellow"/>
        </w:rPr>
        <w:t>very numerous</w:t>
      </w:r>
      <w:r w:rsidRPr="00E167D4">
        <w:rPr>
          <w:rStyle w:val="StyleUnderline"/>
          <w:highlight w:val="yellow"/>
        </w:rPr>
        <w:t xml:space="preserve">, </w:t>
      </w:r>
      <w:r w:rsidRPr="00E167D4">
        <w:rPr>
          <w:rStyle w:val="Emphasis"/>
          <w:highlight w:val="yellow"/>
        </w:rPr>
        <w:t>globally dispersed</w:t>
      </w:r>
      <w:r w:rsidRPr="00E167D4">
        <w:rPr>
          <w:rStyle w:val="StyleUnderline"/>
          <w:highlight w:val="yellow"/>
        </w:rPr>
        <w:t xml:space="preserve">, and </w:t>
      </w:r>
      <w:r w:rsidRPr="00E167D4">
        <w:rPr>
          <w:rStyle w:val="Emphasis"/>
          <w:highlight w:val="yellow"/>
        </w:rPr>
        <w:t>capable of a</w:t>
      </w:r>
      <w:r w:rsidRPr="00457158">
        <w:rPr>
          <w:rStyle w:val="Emphasis"/>
        </w:rPr>
        <w:t xml:space="preserve"> rational </w:t>
      </w:r>
      <w:r w:rsidRPr="00E167D4">
        <w:rPr>
          <w:rStyle w:val="Emphasis"/>
          <w:highlight w:val="yellow"/>
        </w:rPr>
        <w:t>response</w:t>
      </w:r>
      <w:r w:rsidRPr="00457158">
        <w:rPr>
          <w:rStyle w:val="StyleUnderline"/>
        </w:rPr>
        <w:t xml:space="preserve"> to problems, </w:t>
      </w:r>
      <w:r w:rsidRPr="00E167D4">
        <w:rPr>
          <w:rStyle w:val="StyleUnderline"/>
          <w:highlight w:val="yellow"/>
        </w:rPr>
        <w:t>is very unlikely to be killed off</w:t>
      </w:r>
      <w:r w:rsidRPr="00457158">
        <w:rPr>
          <w:rStyle w:val="StyleUnderline"/>
        </w:rPr>
        <w:t xml:space="preserve"> by a natural pandemic</w:t>
      </w:r>
      <w:r w:rsidRPr="00F657A2">
        <w:rPr>
          <w:sz w:val="14"/>
        </w:rPr>
        <w:t xml:space="preserve">. One underlying explanation for this is that </w:t>
      </w:r>
      <w:r w:rsidRPr="00E167D4">
        <w:rPr>
          <w:rStyle w:val="StyleUnderline"/>
          <w:highlight w:val="yellow"/>
        </w:rPr>
        <w:t>highly lethal pathogens</w:t>
      </w:r>
      <w:r w:rsidRPr="00457158">
        <w:rPr>
          <w:rStyle w:val="StyleUnderline"/>
        </w:rPr>
        <w:t xml:space="preserve"> can </w:t>
      </w:r>
      <w:r w:rsidRPr="00E167D4">
        <w:rPr>
          <w:rStyle w:val="StyleUnderline"/>
          <w:highlight w:val="yellow"/>
        </w:rPr>
        <w:t>kill</w:t>
      </w:r>
      <w:r w:rsidRPr="00457158">
        <w:rPr>
          <w:rStyle w:val="StyleUnderline"/>
        </w:rPr>
        <w:t xml:space="preserve"> their hosts </w:t>
      </w:r>
      <w:r w:rsidRPr="00E167D4">
        <w:rPr>
          <w:rStyle w:val="StyleUnderline"/>
          <w:highlight w:val="yellow"/>
        </w:rPr>
        <w:t>before they</w:t>
      </w:r>
      <w:r w:rsidRPr="00457158">
        <w:rPr>
          <w:rStyle w:val="StyleUnderline"/>
        </w:rPr>
        <w:t xml:space="preserve"> have a chance to </w:t>
      </w:r>
      <w:r w:rsidRPr="00E167D4">
        <w:rPr>
          <w:rStyle w:val="StyleUnderline"/>
          <w:highlight w:val="yellow"/>
        </w:rPr>
        <w:t>spread, so there is</w:t>
      </w:r>
      <w:r w:rsidRPr="00457158">
        <w:rPr>
          <w:rStyle w:val="StyleUnderline"/>
        </w:rPr>
        <w:t xml:space="preserve"> a </w:t>
      </w:r>
      <w:r w:rsidRPr="00E167D4">
        <w:rPr>
          <w:rStyle w:val="StyleUnderline"/>
          <w:highlight w:val="yellow"/>
        </w:rPr>
        <w:t>selective pressure</w:t>
      </w:r>
      <w:r w:rsidRPr="00457158">
        <w:rPr>
          <w:rStyle w:val="StyleUnderline"/>
        </w:rPr>
        <w:t xml:space="preserve"> for pathogens </w:t>
      </w:r>
      <w:r w:rsidRPr="00E167D4">
        <w:rPr>
          <w:rStyle w:val="StyleUnderline"/>
          <w:highlight w:val="yellow"/>
        </w:rPr>
        <w:t>not to be</w:t>
      </w:r>
      <w:r w:rsidRPr="00457158">
        <w:rPr>
          <w:rStyle w:val="StyleUnderline"/>
        </w:rPr>
        <w:t xml:space="preserve"> highly </w:t>
      </w:r>
      <w:r w:rsidRPr="00E167D4">
        <w:rPr>
          <w:rStyle w:val="StyleUnderline"/>
          <w:highlight w:val="yellow"/>
        </w:rPr>
        <w:t>lethal</w:t>
      </w:r>
      <w:r w:rsidRPr="00457158">
        <w:rPr>
          <w:rStyle w:val="StyleUnderline"/>
        </w:rPr>
        <w:t xml:space="preserve">. Therefore, </w:t>
      </w:r>
      <w:r w:rsidRPr="00E167D4">
        <w:rPr>
          <w:rStyle w:val="StyleUnderline"/>
          <w:highlight w:val="yellow"/>
        </w:rPr>
        <w:t>pathogens</w:t>
      </w:r>
      <w:r w:rsidRPr="00457158">
        <w:rPr>
          <w:rStyle w:val="StyleUnderline"/>
        </w:rPr>
        <w:t xml:space="preserve"> are likely to </w:t>
      </w:r>
      <w:r w:rsidRPr="00E167D4">
        <w:rPr>
          <w:rStyle w:val="StyleUnderline"/>
          <w:highlight w:val="yellow"/>
        </w:rPr>
        <w:t>co-evolve</w:t>
      </w:r>
      <w:r w:rsidRPr="00457158">
        <w:rPr>
          <w:rStyle w:val="StyleUnderline"/>
        </w:rPr>
        <w:t xml:space="preserve"> with their hosts </w:t>
      </w:r>
      <w:r w:rsidRPr="00E167D4">
        <w:rPr>
          <w:rStyle w:val="StyleUnderline"/>
          <w:highlight w:val="yellow"/>
        </w:rPr>
        <w:t>rather than kill all</w:t>
      </w:r>
      <w:r w:rsidRPr="00457158">
        <w:rPr>
          <w:rStyle w:val="StyleUnderline"/>
        </w:rPr>
        <w:t xml:space="preserve"> possible </w:t>
      </w:r>
      <w:r w:rsidRPr="00E167D4">
        <w:rPr>
          <w:rStyle w:val="StyleUnderline"/>
          <w:highlight w:val="yellow"/>
        </w:rPr>
        <w:t>hosts</w:t>
      </w:r>
      <w:r w:rsidRPr="00F657A2">
        <w:rPr>
          <w:sz w:val="14"/>
        </w:rPr>
        <w:t>.39</w:t>
      </w:r>
    </w:p>
    <w:p w14:paraId="6B7011C9" w14:textId="77777777" w:rsidR="00366258" w:rsidRPr="005C1E2E" w:rsidRDefault="00366258" w:rsidP="00366258">
      <w:pPr>
        <w:pStyle w:val="Heading4"/>
      </w:pPr>
      <w:r w:rsidRPr="005C1E2E">
        <w:t xml:space="preserve">No global pandemics – </w:t>
      </w:r>
      <w:r>
        <w:rPr>
          <w:u w:val="single"/>
        </w:rPr>
        <w:t>other</w:t>
      </w:r>
      <w:r w:rsidRPr="00401FB0">
        <w:t xml:space="preserve"> </w:t>
      </w:r>
      <w:r w:rsidRPr="005C1E2E">
        <w:t xml:space="preserve">international actors </w:t>
      </w:r>
      <w:r w:rsidRPr="005C1E2E">
        <w:rPr>
          <w:b w:val="0"/>
        </w:rPr>
        <w:t>solve – US efforts solve globalization and trade warrants</w:t>
      </w:r>
    </w:p>
    <w:p w14:paraId="45674D6C" w14:textId="77777777" w:rsidR="00366258" w:rsidRPr="00BD6A24" w:rsidRDefault="00366258" w:rsidP="00366258">
      <w:pPr>
        <w:spacing w:line="256" w:lineRule="auto"/>
        <w:rPr>
          <w:rFonts w:eastAsia="Calibri"/>
        </w:rPr>
      </w:pPr>
      <w:r w:rsidRPr="00C561A0">
        <w:rPr>
          <w:rStyle w:val="Style13ptBold"/>
        </w:rPr>
        <w:t>Wayne 14</w:t>
      </w:r>
      <w:r>
        <w:rPr>
          <w:rFonts w:eastAsia="Calibri"/>
          <w:b/>
          <w:bCs/>
          <w:sz w:val="28"/>
        </w:rPr>
        <w:t xml:space="preserve"> </w:t>
      </w:r>
      <w:r w:rsidRPr="00401FB0">
        <w:t xml:space="preserve">---- </w:t>
      </w:r>
      <w:r w:rsidRPr="00BD6A24">
        <w:rPr>
          <w:rFonts w:eastAsia="Calibri"/>
        </w:rPr>
        <w:t xml:space="preserve">Alex, syndicated columnist on US health policy, “Global Effort Signed to Halt Spread of Infectious Disease,” Bloomber, 2/13, </w:t>
      </w:r>
      <w:hyperlink r:id="rId99" w:anchor="THUR" w:history="1">
        <w:r w:rsidRPr="00BD6A24">
          <w:rPr>
            <w:rFonts w:eastAsia="Calibri"/>
          </w:rPr>
          <w:t>http://www.bloomberg.com/news/2014-02-13/global-effort-signed-to-halt-spread-of-infectious-disease.html</w:t>
        </w:r>
      </w:hyperlink>
    </w:p>
    <w:p w14:paraId="2711F663" w14:textId="77777777" w:rsidR="00366258" w:rsidRPr="00BD6A24" w:rsidRDefault="00366258" w:rsidP="00366258">
      <w:pPr>
        <w:spacing w:line="256" w:lineRule="auto"/>
        <w:rPr>
          <w:rFonts w:eastAsia="Calibri"/>
          <w:b/>
          <w:bCs/>
          <w:sz w:val="28"/>
        </w:rPr>
      </w:pPr>
    </w:p>
    <w:p w14:paraId="7725F8BF" w14:textId="77777777" w:rsidR="00366258" w:rsidRDefault="00366258" w:rsidP="00366258">
      <w:pPr>
        <w:rPr>
          <w:rStyle w:val="Emphasis"/>
          <w:szCs w:val="28"/>
        </w:rPr>
      </w:pPr>
      <w:r w:rsidRPr="006506CB">
        <w:rPr>
          <w:sz w:val="12"/>
        </w:rPr>
        <w:t xml:space="preserve">The </w:t>
      </w:r>
      <w:r w:rsidRPr="00E167D4">
        <w:rPr>
          <w:rStyle w:val="StyleUnderline"/>
          <w:highlight w:val="yellow"/>
        </w:rPr>
        <w:t xml:space="preserve">U.S. won commitments from </w:t>
      </w:r>
      <w:r w:rsidRPr="00E167D4">
        <w:rPr>
          <w:rStyle w:val="Emphasis"/>
          <w:highlight w:val="yellow"/>
        </w:rPr>
        <w:t>25</w:t>
      </w:r>
      <w:r w:rsidRPr="006506CB">
        <w:rPr>
          <w:rStyle w:val="Emphasis"/>
        </w:rPr>
        <w:t xml:space="preserve"> countries</w:t>
      </w:r>
      <w:r w:rsidRPr="006506CB">
        <w:rPr>
          <w:rStyle w:val="StyleUnderline"/>
        </w:rPr>
        <w:t xml:space="preserve"> and the </w:t>
      </w:r>
      <w:r w:rsidRPr="006506CB">
        <w:rPr>
          <w:rStyle w:val="Emphasis"/>
        </w:rPr>
        <w:t>W</w:t>
      </w:r>
      <w:r w:rsidRPr="006506CB">
        <w:rPr>
          <w:sz w:val="12"/>
        </w:rPr>
        <w:t xml:space="preserve">orld </w:t>
      </w:r>
      <w:r w:rsidRPr="006506CB">
        <w:rPr>
          <w:rStyle w:val="Emphasis"/>
        </w:rPr>
        <w:t>H</w:t>
      </w:r>
      <w:r w:rsidRPr="006506CB">
        <w:rPr>
          <w:sz w:val="12"/>
        </w:rPr>
        <w:t xml:space="preserve">ealth </w:t>
      </w:r>
      <w:r w:rsidRPr="006506CB">
        <w:rPr>
          <w:rStyle w:val="Emphasis"/>
        </w:rPr>
        <w:t>O</w:t>
      </w:r>
      <w:r w:rsidRPr="006506CB">
        <w:rPr>
          <w:sz w:val="12"/>
        </w:rPr>
        <w:t xml:space="preserve">rganization </w:t>
      </w:r>
      <w:r w:rsidRPr="00E167D4">
        <w:rPr>
          <w:rStyle w:val="StyleUnderline"/>
          <w:highlight w:val="yellow"/>
        </w:rPr>
        <w:t>to</w:t>
      </w:r>
      <w:r w:rsidRPr="006506CB">
        <w:rPr>
          <w:rStyle w:val="StyleUnderline"/>
        </w:rPr>
        <w:t xml:space="preserve"> work together on systems to </w:t>
      </w:r>
      <w:r w:rsidRPr="006506CB">
        <w:rPr>
          <w:rStyle w:val="Emphasis"/>
        </w:rPr>
        <w:t xml:space="preserve">better </w:t>
      </w:r>
      <w:r w:rsidRPr="00E167D4">
        <w:rPr>
          <w:rStyle w:val="Emphasis"/>
          <w:highlight w:val="yellow"/>
        </w:rPr>
        <w:t xml:space="preserve">detect and combat </w:t>
      </w:r>
      <w:r w:rsidRPr="00CF225B">
        <w:rPr>
          <w:rStyle w:val="Emphasis"/>
        </w:rPr>
        <w:t>outbreaks</w:t>
      </w:r>
      <w:r w:rsidRPr="00CF225B">
        <w:rPr>
          <w:rStyle w:val="StyleUnderline"/>
        </w:rPr>
        <w:t xml:space="preserve"> of infectious</w:t>
      </w:r>
      <w:r w:rsidRPr="006506CB">
        <w:rPr>
          <w:rStyle w:val="StyleUnderline"/>
        </w:rPr>
        <w:t xml:space="preserve"> </w:t>
      </w:r>
      <w:r w:rsidRPr="00E167D4">
        <w:rPr>
          <w:rStyle w:val="StyleUnderline"/>
          <w:highlight w:val="yellow"/>
        </w:rPr>
        <w:t>diseases</w:t>
      </w:r>
      <w:r w:rsidRPr="006506CB">
        <w:rPr>
          <w:rStyle w:val="StyleUnderline"/>
        </w:rPr>
        <w:t xml:space="preserve"> such as H7N9</w:t>
      </w:r>
      <w:r w:rsidRPr="006506CB">
        <w:rPr>
          <w:sz w:val="12"/>
        </w:rPr>
        <w:t xml:space="preserve"> avian flu </w:t>
      </w:r>
      <w:r w:rsidRPr="006506CB">
        <w:rPr>
          <w:rStyle w:val="StyleUnderline"/>
        </w:rPr>
        <w:t>and Ebola</w:t>
      </w:r>
      <w:r w:rsidRPr="006506CB">
        <w:rPr>
          <w:sz w:val="12"/>
        </w:rPr>
        <w:t xml:space="preserve"> virus. The </w:t>
      </w:r>
      <w:r w:rsidRPr="00E167D4">
        <w:rPr>
          <w:rStyle w:val="StyleUnderline"/>
          <w:highlight w:val="yellow"/>
        </w:rPr>
        <w:t>Obama</w:t>
      </w:r>
      <w:r w:rsidRPr="006506CB">
        <w:rPr>
          <w:sz w:val="12"/>
        </w:rPr>
        <w:t xml:space="preserve"> administration </w:t>
      </w:r>
      <w:r w:rsidRPr="00E167D4">
        <w:rPr>
          <w:rStyle w:val="StyleUnderline"/>
          <w:highlight w:val="yellow"/>
        </w:rPr>
        <w:t>plans to spend</w:t>
      </w:r>
      <w:r w:rsidRPr="00E167D4">
        <w:rPr>
          <w:rStyle w:val="Emphasis"/>
          <w:highlight w:val="yellow"/>
        </w:rPr>
        <w:t xml:space="preserve"> $40 million</w:t>
      </w:r>
      <w:r w:rsidRPr="006506CB">
        <w:rPr>
          <w:rStyle w:val="Emphasis"/>
        </w:rPr>
        <w:t xml:space="preserve"> in 10 countries</w:t>
      </w:r>
      <w:r w:rsidRPr="006506CB">
        <w:rPr>
          <w:sz w:val="12"/>
        </w:rPr>
        <w:t xml:space="preserve"> this year </w:t>
      </w:r>
      <w:r w:rsidRPr="00E167D4">
        <w:rPr>
          <w:rStyle w:val="StyleUnderline"/>
          <w:highlight w:val="yellow"/>
        </w:rPr>
        <w:t>to upgrade lab</w:t>
      </w:r>
      <w:r w:rsidRPr="006506CB">
        <w:rPr>
          <w:rStyle w:val="StyleUnderline"/>
        </w:rPr>
        <w:t xml:space="preserve">oratories </w:t>
      </w:r>
      <w:r w:rsidRPr="00E167D4">
        <w:rPr>
          <w:rStyle w:val="StyleUnderline"/>
          <w:highlight w:val="yellow"/>
        </w:rPr>
        <w:t>and communications</w:t>
      </w:r>
      <w:r w:rsidRPr="006506CB">
        <w:rPr>
          <w:rStyle w:val="StyleUnderline"/>
        </w:rPr>
        <w:t xml:space="preserve"> networks </w:t>
      </w:r>
      <w:r w:rsidRPr="00E167D4">
        <w:rPr>
          <w:rStyle w:val="StyleUnderline"/>
          <w:highlight w:val="yellow"/>
        </w:rPr>
        <w:t>so outbreaks can be controlled</w:t>
      </w:r>
      <w:r w:rsidRPr="006506CB">
        <w:rPr>
          <w:rStyle w:val="StyleUnderline"/>
        </w:rPr>
        <w:t xml:space="preserve"> </w:t>
      </w:r>
      <w:r w:rsidRPr="006506CB">
        <w:rPr>
          <w:rStyle w:val="Emphasis"/>
        </w:rPr>
        <w:t xml:space="preserve">more </w:t>
      </w:r>
      <w:r w:rsidRPr="00E167D4">
        <w:rPr>
          <w:rStyle w:val="Emphasis"/>
          <w:highlight w:val="yellow"/>
        </w:rPr>
        <w:t>quickly</w:t>
      </w:r>
      <w:r w:rsidRPr="006506CB">
        <w:rPr>
          <w:sz w:val="12"/>
        </w:rPr>
        <w:t xml:space="preserve">, Thomas Frieden, director of the Centers for Disease Control and Prevention, said today in an interview. President Barack </w:t>
      </w:r>
      <w:r w:rsidRPr="00E167D4">
        <w:rPr>
          <w:rStyle w:val="StyleUnderline"/>
          <w:highlight w:val="yellow"/>
        </w:rPr>
        <w:t>Obama will seek another $45 million</w:t>
      </w:r>
      <w:r w:rsidRPr="006506CB">
        <w:rPr>
          <w:rStyle w:val="StyleUnderline"/>
        </w:rPr>
        <w:t xml:space="preserve"> next year</w:t>
      </w:r>
      <w:r w:rsidRPr="006506CB">
        <w:rPr>
          <w:sz w:val="12"/>
        </w:rPr>
        <w:t xml:space="preserve"> to expand the program. Infectious diseases account for about 1 in 4 deaths worldwide, according to the U.S. National Institutes of Health. While diseases such as Ebola and Severe Acute Respiratory Syndrome haven’t posed a threat to the U.S., lapses in other countries may allow an outbreak to spread rapidly, Frieden said. “No country can protect itself solely within its borders,” Frieden said. “</w:t>
      </w:r>
      <w:r w:rsidRPr="006506CB">
        <w:rPr>
          <w:rStyle w:val="StyleUnderline"/>
        </w:rPr>
        <w:t>We’re all only as safe as the weakest link</w:t>
      </w:r>
      <w:r w:rsidRPr="006506CB">
        <w:rPr>
          <w:sz w:val="12"/>
        </w:rPr>
        <w:t xml:space="preserve"> out there. </w:t>
      </w:r>
      <w:r w:rsidRPr="00E167D4">
        <w:rPr>
          <w:rStyle w:val="StyleUnderline"/>
          <w:highlight w:val="yellow"/>
        </w:rPr>
        <w:t>This</w:t>
      </w:r>
      <w:r w:rsidRPr="006506CB">
        <w:rPr>
          <w:rStyle w:val="StyleUnderline"/>
        </w:rPr>
        <w:t xml:space="preserve"> is an effort to essentially </w:t>
      </w:r>
      <w:r w:rsidRPr="00E167D4">
        <w:rPr>
          <w:rStyle w:val="StyleUnderline"/>
          <w:highlight w:val="yellow"/>
        </w:rPr>
        <w:t>make</w:t>
      </w:r>
      <w:r w:rsidRPr="006506CB">
        <w:rPr>
          <w:rStyle w:val="StyleUnderline"/>
        </w:rPr>
        <w:t xml:space="preserve"> the</w:t>
      </w:r>
      <w:r w:rsidRPr="006506CB">
        <w:rPr>
          <w:sz w:val="12"/>
        </w:rPr>
        <w:t xml:space="preserve"> </w:t>
      </w:r>
      <w:r w:rsidRPr="006506CB">
        <w:rPr>
          <w:rStyle w:val="Emphasis"/>
        </w:rPr>
        <w:t xml:space="preserve">U.S. safer and make </w:t>
      </w:r>
      <w:r w:rsidRPr="00E167D4">
        <w:rPr>
          <w:rStyle w:val="Emphasis"/>
          <w:highlight w:val="yellow"/>
        </w:rPr>
        <w:t>the world safer</w:t>
      </w:r>
      <w:r w:rsidRPr="00E167D4">
        <w:rPr>
          <w:sz w:val="12"/>
          <w:highlight w:val="yellow"/>
        </w:rPr>
        <w:t xml:space="preserve">, </w:t>
      </w:r>
      <w:r w:rsidRPr="00E167D4">
        <w:rPr>
          <w:rStyle w:val="StyleUnderline"/>
          <w:highlight w:val="yellow"/>
        </w:rPr>
        <w:t>to improve</w:t>
      </w:r>
      <w:r w:rsidRPr="006506CB">
        <w:rPr>
          <w:rStyle w:val="StyleUnderline"/>
        </w:rPr>
        <w:t xml:space="preserve"> countries’ </w:t>
      </w:r>
      <w:r w:rsidRPr="00E167D4">
        <w:rPr>
          <w:rStyle w:val="StyleUnderline"/>
          <w:highlight w:val="yellow"/>
        </w:rPr>
        <w:t>capacity to</w:t>
      </w:r>
      <w:r w:rsidRPr="006506CB">
        <w:rPr>
          <w:rStyle w:val="StyleUnderline"/>
        </w:rPr>
        <w:t xml:space="preserve"> </w:t>
      </w:r>
      <w:r w:rsidRPr="006506CB">
        <w:rPr>
          <w:rStyle w:val="Emphasis"/>
        </w:rPr>
        <w:t xml:space="preserve">better </w:t>
      </w:r>
      <w:r w:rsidRPr="00E167D4">
        <w:rPr>
          <w:rStyle w:val="Emphasis"/>
          <w:highlight w:val="yellow"/>
        </w:rPr>
        <w:t>find, stop and prevent</w:t>
      </w:r>
      <w:r w:rsidRPr="006506CB">
        <w:rPr>
          <w:rStyle w:val="Emphasis"/>
        </w:rPr>
        <w:t xml:space="preserve"> health </w:t>
      </w:r>
      <w:r w:rsidRPr="00E167D4">
        <w:rPr>
          <w:rStyle w:val="Emphasis"/>
          <w:highlight w:val="yellow"/>
        </w:rPr>
        <w:t>threats</w:t>
      </w:r>
      <w:r w:rsidRPr="006506CB">
        <w:rPr>
          <w:sz w:val="12"/>
        </w:rPr>
        <w:t xml:space="preserve">.” Frieden and Kathleen Sebelius, the U.S. health secretary, held a videoconference today with the partners in the effort. While no other country made a specific financial commitment today, Frieden said, </w:t>
      </w:r>
      <w:r w:rsidRPr="006506CB">
        <w:rPr>
          <w:rStyle w:val="StyleUnderline"/>
        </w:rPr>
        <w:t>all</w:t>
      </w:r>
      <w:r w:rsidRPr="006506CB">
        <w:rPr>
          <w:sz w:val="12"/>
        </w:rPr>
        <w:t xml:space="preserve"> the </w:t>
      </w:r>
      <w:r w:rsidRPr="00E167D4">
        <w:rPr>
          <w:rStyle w:val="StyleUnderline"/>
          <w:highlight w:val="yellow"/>
        </w:rPr>
        <w:t>nations</w:t>
      </w:r>
      <w:r w:rsidRPr="006506CB">
        <w:rPr>
          <w:rStyle w:val="StyleUnderline"/>
        </w:rPr>
        <w:t xml:space="preserve"> at the conference including China, Russia, France and the U.K. </w:t>
      </w:r>
      <w:r w:rsidRPr="00E167D4">
        <w:rPr>
          <w:rStyle w:val="StyleUnderline"/>
          <w:highlight w:val="yellow"/>
        </w:rPr>
        <w:t>agreed to “</w:t>
      </w:r>
      <w:r w:rsidRPr="00E167D4">
        <w:rPr>
          <w:rStyle w:val="Emphasis"/>
          <w:highlight w:val="yellow"/>
        </w:rPr>
        <w:t>accelerate progress</w:t>
      </w:r>
      <w:r w:rsidRPr="006506CB">
        <w:rPr>
          <w:rStyle w:val="StyleUnderline"/>
        </w:rPr>
        <w:t xml:space="preserve"> and address not just the health sector but include security in health </w:t>
      </w:r>
      <w:r w:rsidRPr="00E167D4">
        <w:rPr>
          <w:rStyle w:val="StyleUnderline"/>
          <w:highlight w:val="yellow"/>
        </w:rPr>
        <w:t xml:space="preserve">in </w:t>
      </w:r>
      <w:r w:rsidRPr="00E167D4">
        <w:rPr>
          <w:rStyle w:val="Emphasis"/>
          <w:highlight w:val="yellow"/>
        </w:rPr>
        <w:t>new ways</w:t>
      </w:r>
      <w:r w:rsidRPr="006506CB">
        <w:rPr>
          <w:rStyle w:val="StyleUnderline"/>
        </w:rPr>
        <w:t>.”</w:t>
      </w:r>
      <w:r>
        <w:rPr>
          <w:rStyle w:val="StyleUnderline"/>
        </w:rPr>
        <w:t xml:space="preserve"> </w:t>
      </w:r>
      <w:r w:rsidRPr="006506CB">
        <w:rPr>
          <w:sz w:val="12"/>
        </w:rPr>
        <w:t>First Consensus “</w:t>
      </w:r>
      <w:r w:rsidRPr="00E167D4">
        <w:rPr>
          <w:rStyle w:val="Emphasis"/>
          <w:highlight w:val="yellow"/>
        </w:rPr>
        <w:t>For the first time</w:t>
      </w:r>
      <w:r w:rsidRPr="006506CB">
        <w:rPr>
          <w:sz w:val="12"/>
        </w:rPr>
        <w:t xml:space="preserve">, really, </w:t>
      </w:r>
      <w:r w:rsidRPr="00E167D4">
        <w:rPr>
          <w:rStyle w:val="StyleUnderline"/>
          <w:highlight w:val="yellow"/>
        </w:rPr>
        <w:t>we have</w:t>
      </w:r>
      <w:r w:rsidRPr="006506CB">
        <w:rPr>
          <w:rStyle w:val="StyleUnderline"/>
        </w:rPr>
        <w:t xml:space="preserve"> a </w:t>
      </w:r>
      <w:r w:rsidRPr="00E167D4">
        <w:rPr>
          <w:rStyle w:val="StyleUnderline"/>
          <w:highlight w:val="yellow"/>
        </w:rPr>
        <w:t>consensus</w:t>
      </w:r>
      <w:r w:rsidRPr="006506CB">
        <w:rPr>
          <w:rStyle w:val="StyleUnderline"/>
        </w:rPr>
        <w:t xml:space="preserve"> on not only what are the threats, but what do we have to do to address them,”</w:t>
      </w:r>
      <w:r w:rsidRPr="006506CB">
        <w:rPr>
          <w:sz w:val="12"/>
        </w:rPr>
        <w:t xml:space="preserve"> he said. </w:t>
      </w:r>
      <w:r w:rsidRPr="006506CB">
        <w:rPr>
          <w:rStyle w:val="StyleUnderline"/>
        </w:rPr>
        <w:t>As an example,</w:t>
      </w:r>
      <w:r w:rsidRPr="006506CB">
        <w:rPr>
          <w:sz w:val="12"/>
        </w:rPr>
        <w:t xml:space="preserve"> Frieden said </w:t>
      </w:r>
      <w:r w:rsidRPr="00CF225B">
        <w:rPr>
          <w:rStyle w:val="StyleUnderline"/>
        </w:rPr>
        <w:t>Turkey</w:t>
      </w:r>
      <w:r w:rsidRPr="00CF225B">
        <w:rPr>
          <w:sz w:val="12"/>
        </w:rPr>
        <w:t>’s</w:t>
      </w:r>
      <w:r w:rsidRPr="006506CB">
        <w:rPr>
          <w:sz w:val="12"/>
        </w:rPr>
        <w:t xml:space="preserve"> government </w:t>
      </w:r>
      <w:r w:rsidRPr="006506CB">
        <w:rPr>
          <w:rStyle w:val="StyleUnderline"/>
        </w:rPr>
        <w:t>agreed to host a WHO office to respond to outbreaks in its region.</w:t>
      </w:r>
      <w:r w:rsidRPr="006506CB">
        <w:rPr>
          <w:sz w:val="12"/>
        </w:rPr>
        <w:t xml:space="preserve"> </w:t>
      </w:r>
      <w:r w:rsidRPr="006506CB">
        <w:rPr>
          <w:rStyle w:val="StyleUnderline"/>
        </w:rPr>
        <w:t>The agreement will</w:t>
      </w:r>
      <w:r w:rsidRPr="006506CB">
        <w:rPr>
          <w:sz w:val="12"/>
        </w:rPr>
        <w:t xml:space="preserve"> also </w:t>
      </w:r>
      <w:r w:rsidRPr="006506CB">
        <w:rPr>
          <w:rStyle w:val="StyleUnderline"/>
        </w:rPr>
        <w:t xml:space="preserve">target </w:t>
      </w:r>
      <w:r w:rsidRPr="006506CB">
        <w:rPr>
          <w:rStyle w:val="Emphasis"/>
        </w:rPr>
        <w:t>emerging infections</w:t>
      </w:r>
      <w:r w:rsidRPr="006506CB">
        <w:rPr>
          <w:rStyle w:val="StyleUnderline"/>
        </w:rPr>
        <w:t xml:space="preserve"> such as</w:t>
      </w:r>
      <w:r w:rsidRPr="006506CB">
        <w:rPr>
          <w:sz w:val="12"/>
        </w:rPr>
        <w:t xml:space="preserve"> </w:t>
      </w:r>
      <w:r w:rsidRPr="006506CB">
        <w:rPr>
          <w:rStyle w:val="Emphasis"/>
        </w:rPr>
        <w:t>M</w:t>
      </w:r>
      <w:r w:rsidRPr="006506CB">
        <w:rPr>
          <w:sz w:val="12"/>
        </w:rPr>
        <w:t xml:space="preserve">iddle </w:t>
      </w:r>
      <w:r w:rsidRPr="006506CB">
        <w:rPr>
          <w:rStyle w:val="Emphasis"/>
        </w:rPr>
        <w:t>E</w:t>
      </w:r>
      <w:r w:rsidRPr="006506CB">
        <w:rPr>
          <w:sz w:val="12"/>
        </w:rPr>
        <w:t xml:space="preserve">ast </w:t>
      </w:r>
      <w:r w:rsidRPr="006506CB">
        <w:rPr>
          <w:rStyle w:val="Emphasis"/>
        </w:rPr>
        <w:t>R</w:t>
      </w:r>
      <w:r w:rsidRPr="006506CB">
        <w:rPr>
          <w:sz w:val="12"/>
        </w:rPr>
        <w:t xml:space="preserve">espiratory </w:t>
      </w:r>
      <w:r w:rsidRPr="006506CB">
        <w:rPr>
          <w:rStyle w:val="Emphasis"/>
        </w:rPr>
        <w:t>S</w:t>
      </w:r>
      <w:r w:rsidRPr="006506CB">
        <w:rPr>
          <w:sz w:val="12"/>
        </w:rPr>
        <w:t xml:space="preserve">yndrome. The 10 countries in line for the U.S. investment, which will be funded by the CDC and the Department of Defense, weren’t identified. </w:t>
      </w:r>
      <w:r w:rsidRPr="006506CB">
        <w:rPr>
          <w:rStyle w:val="StyleUnderline"/>
        </w:rPr>
        <w:t xml:space="preserve">The </w:t>
      </w:r>
      <w:r w:rsidRPr="00E167D4">
        <w:rPr>
          <w:rStyle w:val="StyleUnderline"/>
          <w:highlight w:val="yellow"/>
        </w:rPr>
        <w:t>CDC plans to build on test projects</w:t>
      </w:r>
      <w:r w:rsidRPr="006506CB">
        <w:rPr>
          <w:sz w:val="12"/>
        </w:rPr>
        <w:t xml:space="preserve"> last year in Uganda and Vietnam, </w:t>
      </w:r>
      <w:r w:rsidRPr="00E167D4">
        <w:rPr>
          <w:rStyle w:val="StyleUnderline"/>
          <w:highlight w:val="yellow"/>
        </w:rPr>
        <w:t>where the agency helped</w:t>
      </w:r>
      <w:r w:rsidRPr="006506CB">
        <w:rPr>
          <w:sz w:val="12"/>
        </w:rPr>
        <w:t xml:space="preserve"> the two </w:t>
      </w:r>
      <w:r w:rsidRPr="006506CB">
        <w:rPr>
          <w:rStyle w:val="StyleUnderline"/>
        </w:rPr>
        <w:t xml:space="preserve">nations’ health officials </w:t>
      </w:r>
      <w:r w:rsidRPr="00E167D4">
        <w:rPr>
          <w:rStyle w:val="StyleUnderline"/>
          <w:highlight w:val="yellow"/>
        </w:rPr>
        <w:t>improve systems to detect</w:t>
      </w:r>
      <w:r w:rsidRPr="006506CB">
        <w:rPr>
          <w:rStyle w:val="StyleUnderline"/>
        </w:rPr>
        <w:t xml:space="preserve"> and combat outbreaks of</w:t>
      </w:r>
      <w:r w:rsidRPr="006506CB">
        <w:rPr>
          <w:sz w:val="12"/>
        </w:rPr>
        <w:t xml:space="preserve"> dangerous pathogens that include drug-resistant </w:t>
      </w:r>
      <w:r w:rsidRPr="006506CB">
        <w:rPr>
          <w:rStyle w:val="StyleUnderline"/>
        </w:rPr>
        <w:t>tuberculosis, Ebola</w:t>
      </w:r>
      <w:r w:rsidRPr="006506CB">
        <w:rPr>
          <w:sz w:val="12"/>
        </w:rPr>
        <w:t xml:space="preserve"> virus</w:t>
      </w:r>
      <w:r w:rsidRPr="006506CB">
        <w:rPr>
          <w:rStyle w:val="StyleUnderline"/>
        </w:rPr>
        <w:t xml:space="preserve"> and</w:t>
      </w:r>
      <w:r w:rsidRPr="006506CB">
        <w:rPr>
          <w:sz w:val="12"/>
        </w:rPr>
        <w:t xml:space="preserve"> exotic </w:t>
      </w:r>
      <w:r w:rsidRPr="006506CB">
        <w:rPr>
          <w:rStyle w:val="StyleUnderline"/>
        </w:rPr>
        <w:t>flu</w:t>
      </w:r>
      <w:r w:rsidRPr="006506CB">
        <w:rPr>
          <w:sz w:val="12"/>
        </w:rPr>
        <w:t xml:space="preserve"> strains. In Uganda, </w:t>
      </w:r>
      <w:r w:rsidRPr="006506CB">
        <w:rPr>
          <w:rStyle w:val="StyleUnderline"/>
        </w:rPr>
        <w:t>CDC officials helped the country’s Ministry of Health upgrade laboratories</w:t>
      </w:r>
      <w:r w:rsidRPr="006506CB">
        <w:rPr>
          <w:sz w:val="12"/>
        </w:rPr>
        <w:t xml:space="preserve"> where tissue samples would be tested in the event of an outbreak, </w:t>
      </w:r>
      <w:r w:rsidRPr="006506CB">
        <w:rPr>
          <w:rStyle w:val="StyleUnderline"/>
        </w:rPr>
        <w:t>and developed a system for local doctors to report cases of illness</w:t>
      </w:r>
      <w:r w:rsidRPr="006506CB">
        <w:rPr>
          <w:sz w:val="12"/>
        </w:rPr>
        <w:t xml:space="preserve"> by text message, according to an article published in the CDC’s journal Morbidity and Mortality Weekly Report. </w:t>
      </w:r>
      <w:r w:rsidRPr="00E167D4">
        <w:rPr>
          <w:rStyle w:val="StyleUnderline"/>
          <w:highlight w:val="yellow"/>
        </w:rPr>
        <w:t xml:space="preserve">Uganda now is able to </w:t>
      </w:r>
      <w:r w:rsidRPr="00E167D4">
        <w:rPr>
          <w:rStyle w:val="Emphasis"/>
          <w:highlight w:val="yellow"/>
        </w:rPr>
        <w:t>quickly</w:t>
      </w:r>
      <w:r w:rsidRPr="00E167D4">
        <w:rPr>
          <w:rStyle w:val="StyleUnderline"/>
          <w:highlight w:val="yellow"/>
        </w:rPr>
        <w:t xml:space="preserve"> transport</w:t>
      </w:r>
      <w:r w:rsidRPr="006506CB">
        <w:rPr>
          <w:rStyle w:val="StyleUnderline"/>
        </w:rPr>
        <w:t xml:space="preserve"> tissue </w:t>
      </w:r>
      <w:r w:rsidRPr="00E167D4">
        <w:rPr>
          <w:rStyle w:val="StyleUnderline"/>
          <w:highlight w:val="yellow"/>
        </w:rPr>
        <w:t>samples</w:t>
      </w:r>
      <w:r w:rsidRPr="006506CB">
        <w:rPr>
          <w:rStyle w:val="StyleUnderline"/>
        </w:rPr>
        <w:t xml:space="preserve"> from rural outbreaks to a high-security lab</w:t>
      </w:r>
      <w:r w:rsidRPr="006506CB">
        <w:rPr>
          <w:sz w:val="12"/>
        </w:rPr>
        <w:t xml:space="preserve"> in the capital, Kampala, by motorcycle courier and overnight mail, Frieden said. A mobile phone network-connected printer then texts lab results back to rural hospitals, he said. “</w:t>
      </w:r>
      <w:r w:rsidRPr="006506CB">
        <w:rPr>
          <w:rStyle w:val="StyleUnderline"/>
        </w:rPr>
        <w:t xml:space="preserve">Ultimately every country in the world should have this kind of system,” Frieden said. </w:t>
      </w:r>
      <w:r w:rsidRPr="006506CB">
        <w:rPr>
          <w:rStyle w:val="Emphasis"/>
        </w:rPr>
        <w:t>The $</w:t>
      </w:r>
      <w:r w:rsidRPr="00E167D4">
        <w:rPr>
          <w:rStyle w:val="Emphasis"/>
          <w:highlight w:val="yellow"/>
        </w:rPr>
        <w:t>40 million</w:t>
      </w:r>
      <w:r w:rsidRPr="006506CB">
        <w:rPr>
          <w:rStyle w:val="Emphasis"/>
        </w:rPr>
        <w:t>, he said, “</w:t>
      </w:r>
      <w:r w:rsidRPr="00E167D4">
        <w:rPr>
          <w:rStyle w:val="Emphasis"/>
          <w:highlight w:val="yellow"/>
        </w:rPr>
        <w:t xml:space="preserve">is </w:t>
      </w:r>
      <w:r w:rsidRPr="00E167D4">
        <w:rPr>
          <w:rStyle w:val="Emphasis"/>
          <w:szCs w:val="28"/>
          <w:highlight w:val="yellow"/>
        </w:rPr>
        <w:t>certainly</w:t>
      </w:r>
      <w:r w:rsidRPr="006506CB">
        <w:rPr>
          <w:rStyle w:val="Emphasis"/>
          <w:szCs w:val="28"/>
        </w:rPr>
        <w:t xml:space="preserve"> enough to make </w:t>
      </w:r>
      <w:r w:rsidRPr="00E167D4">
        <w:rPr>
          <w:rStyle w:val="Emphasis"/>
          <w:szCs w:val="28"/>
          <w:highlight w:val="yellow"/>
        </w:rPr>
        <w:t>a good start</w:t>
      </w:r>
      <w:r w:rsidRPr="006506CB">
        <w:rPr>
          <w:rStyle w:val="Emphasis"/>
          <w:szCs w:val="28"/>
        </w:rPr>
        <w:t>.”</w:t>
      </w:r>
    </w:p>
    <w:p w14:paraId="5540BC87" w14:textId="77777777" w:rsidR="00366258" w:rsidRPr="00366258" w:rsidRDefault="00366258" w:rsidP="00366258"/>
    <w:p w14:paraId="06C4ADDA" w14:textId="6E9804B3" w:rsidR="00366258" w:rsidRDefault="00366258">
      <w:pPr>
        <w:pStyle w:val="Heading3"/>
      </w:pPr>
      <w:r>
        <w:t>1ar – disease no extinction ext</w:t>
      </w:r>
    </w:p>
    <w:p w14:paraId="03E6B250" w14:textId="77777777" w:rsidR="00366258" w:rsidRPr="000E42A1" w:rsidRDefault="00366258" w:rsidP="00366258">
      <w:pPr>
        <w:pStyle w:val="Heading4"/>
      </w:pPr>
      <w:r w:rsidRPr="000E42A1">
        <w:t>Burnout</w:t>
      </w:r>
    </w:p>
    <w:p w14:paraId="4453622E" w14:textId="77777777" w:rsidR="00366258" w:rsidRDefault="00366258" w:rsidP="00366258">
      <w:pPr>
        <w:rPr>
          <w:rStyle w:val="Hyperlink"/>
        </w:rPr>
      </w:pPr>
      <w:r>
        <w:rPr>
          <w:rStyle w:val="Style13ptBold"/>
        </w:rPr>
        <w:t xml:space="preserve">York 14 </w:t>
      </w:r>
      <w:r>
        <w:t xml:space="preserve">---- 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w:t>
      </w:r>
      <w:hyperlink r:id="rId100" w:history="1">
        <w:r w:rsidRPr="00870810">
          <w:rPr>
            <w:rStyle w:val="Hyperlink"/>
          </w:rPr>
          <w:t>http://www.quora.com/Why-dont-diseases-completely-wipe-out-species</w:t>
        </w:r>
      </w:hyperlink>
    </w:p>
    <w:p w14:paraId="4DEA649D" w14:textId="77777777" w:rsidR="00366258" w:rsidRDefault="00366258" w:rsidP="00366258">
      <w:pPr>
        <w:rPr>
          <w:rStyle w:val="Style13ptBold"/>
        </w:rPr>
      </w:pPr>
    </w:p>
    <w:p w14:paraId="3422B613" w14:textId="77777777" w:rsidR="00366258" w:rsidRPr="00C561A0" w:rsidRDefault="00366258" w:rsidP="00366258">
      <w:pPr>
        <w:rPr>
          <w:sz w:val="14"/>
        </w:rPr>
      </w:pPr>
      <w:r>
        <w:rPr>
          <w:sz w:val="14"/>
        </w:rPr>
        <w:t xml:space="preserve">But </w:t>
      </w:r>
      <w:r>
        <w:rPr>
          <w:rStyle w:val="StyleUnderline"/>
        </w:rPr>
        <w:t xml:space="preserve">mostly </w:t>
      </w:r>
      <w:r w:rsidRPr="00E167D4">
        <w:rPr>
          <w:rStyle w:val="StyleUnderline"/>
          <w:highlight w:val="yellow"/>
        </w:rPr>
        <w:t xml:space="preserve">diseases </w:t>
      </w:r>
      <w:r w:rsidRPr="00E167D4">
        <w:rPr>
          <w:rStyle w:val="Emphasis"/>
          <w:highlight w:val="yellow"/>
        </w:rPr>
        <w:t>don't drive</w:t>
      </w:r>
      <w:r>
        <w:rPr>
          <w:rStyle w:val="Emphasis"/>
        </w:rPr>
        <w:t xml:space="preserve"> species </w:t>
      </w:r>
      <w:r w:rsidRPr="00E167D4">
        <w:rPr>
          <w:rStyle w:val="Emphasis"/>
          <w:highlight w:val="yellow"/>
        </w:rPr>
        <w:t>extinct</w:t>
      </w:r>
      <w:r>
        <w:rPr>
          <w:sz w:val="14"/>
        </w:rPr>
        <w:t xml:space="preserve">.  There are several reasons for that.  For one, </w:t>
      </w:r>
      <w:r>
        <w:rPr>
          <w:rStyle w:val="StyleUnderline"/>
        </w:rPr>
        <w:t xml:space="preserve">the most dangerous diseases are those that spread from one individual to another. If the disease is highly lethal, then the population drops, and it becomes </w:t>
      </w:r>
      <w:r>
        <w:rPr>
          <w:rStyle w:val="Emphasis"/>
        </w:rPr>
        <w:t>less likely that individuals will contact each other</w:t>
      </w:r>
      <w:r>
        <w:rPr>
          <w:sz w:val="14"/>
        </w:rPr>
        <w:t xml:space="preserve"> during the infectious phase. </w:t>
      </w:r>
      <w:r w:rsidRPr="00E167D4">
        <w:rPr>
          <w:rStyle w:val="Emphasis"/>
          <w:highlight w:val="yellow"/>
        </w:rPr>
        <w:t>Highly contagious</w:t>
      </w:r>
      <w:r>
        <w:rPr>
          <w:rStyle w:val="Emphasis"/>
        </w:rPr>
        <w:t xml:space="preserve"> </w:t>
      </w:r>
      <w:r w:rsidRPr="00E167D4">
        <w:rPr>
          <w:rStyle w:val="Emphasis"/>
          <w:highlight w:val="yellow"/>
        </w:rPr>
        <w:t>diseases</w:t>
      </w:r>
      <w:r>
        <w:rPr>
          <w:rStyle w:val="Emphasis"/>
        </w:rPr>
        <w:t xml:space="preserve"> tend to </w:t>
      </w:r>
      <w:r w:rsidRPr="00E167D4">
        <w:rPr>
          <w:rStyle w:val="Emphasis"/>
          <w:highlight w:val="yellow"/>
        </w:rPr>
        <w:t>burn</w:t>
      </w:r>
      <w:r>
        <w:rPr>
          <w:rStyle w:val="Emphasis"/>
        </w:rPr>
        <w:t xml:space="preserve"> themselves </w:t>
      </w:r>
      <w:r w:rsidRPr="00E167D4">
        <w:rPr>
          <w:rStyle w:val="Emphasis"/>
          <w:highlight w:val="yellow"/>
        </w:rPr>
        <w:t>out</w:t>
      </w:r>
      <w:r>
        <w:rPr>
          <w:sz w:val="14"/>
        </w:rPr>
        <w:t xml:space="preserve"> that way. Probably </w:t>
      </w:r>
      <w:r>
        <w:rPr>
          <w:rStyle w:val="StyleUnderline"/>
        </w:rPr>
        <w:t>the main reason is variation. Within the host and the pathogen population</w:t>
      </w:r>
      <w:r>
        <w:rPr>
          <w:sz w:val="14"/>
        </w:rPr>
        <w:t xml:space="preserve"> there will be a wide range of variants. </w:t>
      </w:r>
      <w:r w:rsidRPr="00E167D4">
        <w:rPr>
          <w:rStyle w:val="StyleUnderline"/>
          <w:highlight w:val="yellow"/>
        </w:rPr>
        <w:t>Some</w:t>
      </w:r>
      <w:r>
        <w:rPr>
          <w:rStyle w:val="StyleUnderline"/>
        </w:rPr>
        <w:t xml:space="preserve"> hosts </w:t>
      </w:r>
      <w:r w:rsidRPr="00E167D4">
        <w:rPr>
          <w:rStyle w:val="StyleUnderline"/>
          <w:highlight w:val="yellow"/>
        </w:rPr>
        <w:t>may be naturally resistant</w:t>
      </w:r>
      <w:r>
        <w:rPr>
          <w:rStyle w:val="StyleUnderline"/>
        </w:rPr>
        <w:t>. Some pathogens</w:t>
      </w:r>
      <w:r>
        <w:rPr>
          <w:sz w:val="14"/>
        </w:rPr>
        <w:t xml:space="preserve"> will be </w:t>
      </w:r>
      <w:r>
        <w:rPr>
          <w:rStyle w:val="StyleUnderline"/>
        </w:rPr>
        <w:t>less virulent</w:t>
      </w:r>
      <w:r>
        <w:rPr>
          <w:sz w:val="14"/>
        </w:rPr>
        <w:t xml:space="preserve">. And </w:t>
      </w:r>
      <w:r>
        <w:rPr>
          <w:rStyle w:val="StyleUnderline"/>
        </w:rPr>
        <w:t xml:space="preserve">either alone or in combination, </w:t>
      </w:r>
      <w:r w:rsidRPr="00E167D4">
        <w:rPr>
          <w:rStyle w:val="Emphasis"/>
          <w:highlight w:val="yellow"/>
        </w:rPr>
        <w:t xml:space="preserve">you end up with infected </w:t>
      </w:r>
      <w:r>
        <w:rPr>
          <w:rStyle w:val="Emphasis"/>
        </w:rPr>
        <w:t xml:space="preserve">individuals </w:t>
      </w:r>
      <w:r w:rsidRPr="00E167D4">
        <w:rPr>
          <w:rStyle w:val="Emphasis"/>
          <w:highlight w:val="yellow"/>
        </w:rPr>
        <w:t>who survive</w:t>
      </w:r>
      <w:r>
        <w:rPr>
          <w:rStyle w:val="StyleUnderline"/>
        </w:rPr>
        <w:t>. We see this in HIV</w:t>
      </w:r>
      <w:r>
        <w:rPr>
          <w:sz w:val="14"/>
        </w:rPr>
        <w:t xml:space="preserve">, for example. </w:t>
      </w:r>
      <w:r>
        <w:rPr>
          <w:rStyle w:val="StyleUnderline"/>
        </w:rPr>
        <w:t>There is a small fraction</w:t>
      </w:r>
      <w:r>
        <w:rPr>
          <w:sz w:val="14"/>
        </w:rPr>
        <w:t xml:space="preserve"> of humans who are </w:t>
      </w:r>
      <w:r>
        <w:rPr>
          <w:rStyle w:val="StyleUnderline"/>
        </w:rPr>
        <w:t>naturally resistant or</w:t>
      </w:r>
      <w:r>
        <w:rPr>
          <w:sz w:val="14"/>
        </w:rPr>
        <w:t xml:space="preserve"> </w:t>
      </w:r>
      <w:r>
        <w:rPr>
          <w:rStyle w:val="StyleUnderline"/>
        </w:rPr>
        <w:t>altogether immune</w:t>
      </w:r>
      <w:r>
        <w:rPr>
          <w:sz w:val="14"/>
        </w:rPr>
        <w:t xml:space="preserve"> to HIV, either because of their CCR5 allele or their MHC Class I type. </w:t>
      </w:r>
      <w:r>
        <w:rPr>
          <w:rStyle w:val="StyleUnderline"/>
        </w:rPr>
        <w:t xml:space="preserve">And there are </w:t>
      </w:r>
      <w:r w:rsidRPr="00E167D4">
        <w:rPr>
          <w:rStyle w:val="StyleUnderline"/>
          <w:highlight w:val="yellow"/>
        </w:rPr>
        <w:t>a handful</w:t>
      </w:r>
      <w:r>
        <w:rPr>
          <w:rStyle w:val="StyleUnderline"/>
        </w:rPr>
        <w:t xml:space="preserve"> of people who were infected </w:t>
      </w:r>
      <w:r>
        <w:rPr>
          <w:sz w:val="14"/>
        </w:rPr>
        <w:t>with defective versions of HIV</w:t>
      </w:r>
      <w:r>
        <w:rPr>
          <w:rStyle w:val="StyleUnderline"/>
        </w:rPr>
        <w:t xml:space="preserve"> </w:t>
      </w:r>
      <w:r>
        <w:rPr>
          <w:rStyle w:val="Emphasis"/>
        </w:rPr>
        <w:t xml:space="preserve">that </w:t>
      </w:r>
      <w:r w:rsidRPr="00E167D4">
        <w:rPr>
          <w:rStyle w:val="Emphasis"/>
          <w:highlight w:val="yellow"/>
        </w:rPr>
        <w:t>didn't progress</w:t>
      </w:r>
      <w:r>
        <w:rPr>
          <w:rStyle w:val="StyleUnderline"/>
        </w:rPr>
        <w:t xml:space="preserve"> to disease</w:t>
      </w:r>
      <w:r>
        <w:rPr>
          <w:sz w:val="14"/>
        </w:rPr>
        <w:t xml:space="preserve">. </w:t>
      </w:r>
      <w:r>
        <w:rPr>
          <w:rStyle w:val="StyleUnderline"/>
        </w:rPr>
        <w:t>We can see</w:t>
      </w:r>
      <w:r>
        <w:rPr>
          <w:sz w:val="14"/>
        </w:rPr>
        <w:t xml:space="preserve"> indications of </w:t>
      </w:r>
      <w:r>
        <w:rPr>
          <w:rStyle w:val="StyleUnderline"/>
        </w:rPr>
        <w:t>this</w:t>
      </w:r>
      <w:r>
        <w:rPr>
          <w:sz w:val="14"/>
        </w:rPr>
        <w:t xml:space="preserve"> sort of thing happening </w:t>
      </w:r>
      <w:r>
        <w:rPr>
          <w:rStyle w:val="StyleUnderline"/>
        </w:rPr>
        <w:t xml:space="preserve">in the past, because our genomes contain </w:t>
      </w:r>
      <w:r>
        <w:rPr>
          <w:rStyle w:val="Emphasis"/>
        </w:rPr>
        <w:t>many instances</w:t>
      </w:r>
      <w:r>
        <w:rPr>
          <w:rStyle w:val="StyleUnderline"/>
        </w:rPr>
        <w:t xml:space="preserve"> of pathogen </w:t>
      </w:r>
      <w:r w:rsidRPr="00E167D4">
        <w:rPr>
          <w:rStyle w:val="StyleUnderline"/>
          <w:highlight w:val="yellow"/>
        </w:rPr>
        <w:t>resistance</w:t>
      </w:r>
      <w:r>
        <w:rPr>
          <w:rStyle w:val="StyleUnderline"/>
        </w:rPr>
        <w:t xml:space="preserve"> genes that have </w:t>
      </w:r>
      <w:r w:rsidRPr="00E167D4">
        <w:rPr>
          <w:rStyle w:val="StyleUnderline"/>
          <w:highlight w:val="yellow"/>
        </w:rPr>
        <w:t>spread through the</w:t>
      </w:r>
      <w:r>
        <w:rPr>
          <w:rStyle w:val="StyleUnderline"/>
        </w:rPr>
        <w:t xml:space="preserve"> whole </w:t>
      </w:r>
      <w:r w:rsidRPr="00E167D4">
        <w:rPr>
          <w:rStyle w:val="StyleUnderline"/>
          <w:highlight w:val="yellow"/>
        </w:rPr>
        <w:t>population</w:t>
      </w:r>
      <w:r>
        <w:rPr>
          <w:rStyle w:val="StyleUnderline"/>
        </w:rPr>
        <w:t>.</w:t>
      </w:r>
      <w:r>
        <w:rPr>
          <w:sz w:val="14"/>
        </w:rPr>
        <w:t xml:space="preserve">  Those all started off as rare mutations that conferred a strong selection advantage to the carriers, meaning that the specific infectious diseases were serious threats to the species.</w:t>
      </w:r>
    </w:p>
    <w:p w14:paraId="32AFC4FB" w14:textId="77777777" w:rsidR="00366258" w:rsidRPr="00090EF0" w:rsidRDefault="00366258" w:rsidP="00366258">
      <w:pPr>
        <w:keepNext/>
        <w:keepLines/>
        <w:spacing w:before="200"/>
        <w:outlineLvl w:val="3"/>
        <w:rPr>
          <w:rFonts w:eastAsia="Times New Roman"/>
          <w:b/>
          <w:iCs/>
        </w:rPr>
      </w:pPr>
      <w:r>
        <w:rPr>
          <w:rFonts w:eastAsia="Times New Roman"/>
          <w:b/>
          <w:iCs/>
        </w:rPr>
        <w:t>Empirics and isolated populations</w:t>
      </w:r>
    </w:p>
    <w:p w14:paraId="1C248F00" w14:textId="77777777" w:rsidR="00366258" w:rsidRDefault="00366258" w:rsidP="00366258">
      <w:r w:rsidRPr="00BB2D52">
        <w:rPr>
          <w:rStyle w:val="Style13ptBold"/>
        </w:rPr>
        <w:t>Beckstead 14</w:t>
      </w:r>
      <w:r>
        <w:t xml:space="preserve"> – </w:t>
      </w:r>
      <w:r w:rsidRPr="00BB2D52">
        <w:t>Nick Beckstead, Research Fellow at the Future of Humanity Institute, citing Peter Doherty, recipient of the 1996 Nobel Prize for Medicine, PhD in Immunology from the University of Edinburgh, Michael F. Tamer Chair of Biomedical Research at St. Jude Children’s Research Hospital, “How much could refuges help us recover from a global catastrophe?” in Futures, published online 18 Nov 2014, Science Direct</w:t>
      </w:r>
    </w:p>
    <w:p w14:paraId="418EC738" w14:textId="77777777" w:rsidR="00366258" w:rsidRPr="00BB2D52" w:rsidRDefault="00366258" w:rsidP="00366258"/>
    <w:p w14:paraId="1D7D8F7B" w14:textId="77777777" w:rsidR="00366258" w:rsidRDefault="00366258" w:rsidP="00366258">
      <w:pPr>
        <w:rPr>
          <w:rFonts w:eastAsia="Calibri"/>
          <w:sz w:val="12"/>
        </w:rPr>
      </w:pPr>
      <w:r w:rsidRPr="00090EF0">
        <w:rPr>
          <w:rFonts w:eastAsia="Calibri"/>
          <w:sz w:val="12"/>
        </w:rPr>
        <w:t xml:space="preserve">That leaves pandemics and cobalt bombs, which will get a longer discussion. </w:t>
      </w:r>
      <w:r w:rsidRPr="00090EF0">
        <w:rPr>
          <w:rFonts w:eastAsia="Calibri"/>
          <w:u w:val="single"/>
        </w:rPr>
        <w:t xml:space="preserve">While there is little published work on </w:t>
      </w:r>
      <w:r w:rsidRPr="00E167D4">
        <w:rPr>
          <w:rFonts w:eastAsia="Calibri"/>
          <w:highlight w:val="yellow"/>
          <w:u w:val="single"/>
        </w:rPr>
        <w:t xml:space="preserve">human extinction </w:t>
      </w:r>
      <w:r w:rsidRPr="00090EF0">
        <w:rPr>
          <w:rFonts w:eastAsia="Calibri"/>
          <w:u w:val="single"/>
        </w:rPr>
        <w:t xml:space="preserve">risk </w:t>
      </w:r>
      <w:r w:rsidRPr="00E167D4">
        <w:rPr>
          <w:rFonts w:eastAsia="Calibri"/>
          <w:highlight w:val="yellow"/>
          <w:u w:val="single"/>
        </w:rPr>
        <w:t>from pandemics</w:t>
      </w:r>
      <w:r w:rsidRPr="00090EF0">
        <w:rPr>
          <w:rFonts w:eastAsia="Calibri"/>
          <w:u w:val="single"/>
        </w:rPr>
        <w:t xml:space="preserve">, it seems that </w:t>
      </w:r>
      <w:r w:rsidRPr="00090EF0">
        <w:rPr>
          <w:rFonts w:eastAsia="Calibri"/>
          <w:b/>
          <w:iCs/>
          <w:u w:val="single"/>
          <w:bdr w:val="single" w:sz="8" w:space="0" w:color="auto"/>
        </w:rPr>
        <w:t xml:space="preserve">it </w:t>
      </w:r>
      <w:r w:rsidRPr="00E167D4">
        <w:rPr>
          <w:rFonts w:eastAsia="Calibri"/>
          <w:b/>
          <w:iCs/>
          <w:highlight w:val="yellow"/>
          <w:u w:val="single"/>
          <w:bdr w:val="single" w:sz="8" w:space="0" w:color="auto"/>
        </w:rPr>
        <w:t>would be extremely challenging</w:t>
      </w:r>
      <w:r w:rsidRPr="00090EF0">
        <w:rPr>
          <w:rFonts w:eastAsia="Calibri"/>
          <w:b/>
          <w:iCs/>
          <w:u w:val="single"/>
          <w:bdr w:val="single" w:sz="8" w:space="0" w:color="auto"/>
        </w:rPr>
        <w:t xml:space="preserve"> for any pandemic</w:t>
      </w:r>
      <w:r w:rsidRPr="00090EF0">
        <w:rPr>
          <w:rFonts w:eastAsia="Calibri"/>
          <w:sz w:val="12"/>
        </w:rPr>
        <w:t>—</w:t>
      </w:r>
      <w:r w:rsidRPr="00090EF0">
        <w:rPr>
          <w:rFonts w:eastAsia="Calibri"/>
          <w:u w:val="single"/>
        </w:rPr>
        <w:t xml:space="preserve">whether </w:t>
      </w:r>
      <w:r w:rsidRPr="00090EF0">
        <w:rPr>
          <w:rFonts w:eastAsia="Calibri"/>
          <w:b/>
          <w:iCs/>
          <w:u w:val="single"/>
          <w:bdr w:val="single" w:sz="8" w:space="0" w:color="auto"/>
        </w:rPr>
        <w:t xml:space="preserve">natural or </w:t>
      </w:r>
      <w:r w:rsidRPr="00090EF0">
        <w:rPr>
          <w:rFonts w:eastAsia="Calibri"/>
          <w:sz w:val="12"/>
        </w:rPr>
        <w:t>man</w:t>
      </w:r>
      <w:r w:rsidRPr="00090EF0">
        <w:rPr>
          <w:rFonts w:eastAsia="Calibri"/>
          <w:u w:val="single"/>
        </w:rPr>
        <w:t>made</w:t>
      </w:r>
      <w:r w:rsidRPr="00090EF0">
        <w:rPr>
          <w:rFonts w:eastAsia="Calibri"/>
          <w:sz w:val="12"/>
        </w:rPr>
        <w:t>—</w:t>
      </w:r>
      <w:r w:rsidRPr="00090EF0">
        <w:rPr>
          <w:rFonts w:eastAsia="Calibri"/>
          <w:u w:val="single"/>
        </w:rPr>
        <w:t xml:space="preserve">to leave the people in a specially constructed refuge as the </w:t>
      </w:r>
      <w:r w:rsidRPr="00090EF0">
        <w:rPr>
          <w:rFonts w:eastAsia="Calibri"/>
          <w:b/>
          <w:iCs/>
          <w:u w:val="single"/>
          <w:bdr w:val="single" w:sz="8" w:space="0" w:color="auto"/>
        </w:rPr>
        <w:t>sole survivors</w:t>
      </w:r>
      <w:r w:rsidRPr="00090EF0">
        <w:rPr>
          <w:rFonts w:eastAsia="Calibri"/>
          <w:sz w:val="12"/>
        </w:rPr>
        <w:t>. In his introductory book on pandemics (</w:t>
      </w:r>
      <w:r w:rsidRPr="00090EF0">
        <w:rPr>
          <w:rFonts w:eastAsia="Calibri"/>
          <w:u w:val="single"/>
        </w:rPr>
        <w:t>Doherty</w:t>
      </w:r>
      <w:r w:rsidRPr="00090EF0">
        <w:rPr>
          <w:rFonts w:eastAsia="Calibri"/>
          <w:sz w:val="12"/>
        </w:rPr>
        <w:t xml:space="preserve">, 2013, p. 197) </w:t>
      </w:r>
      <w:r w:rsidRPr="00090EF0">
        <w:rPr>
          <w:rFonts w:eastAsia="Calibri"/>
          <w:u w:val="single"/>
        </w:rPr>
        <w:t>argues</w:t>
      </w:r>
      <w:r w:rsidRPr="00090EF0">
        <w:rPr>
          <w:rFonts w:eastAsia="Calibri"/>
          <w:sz w:val="12"/>
        </w:rPr>
        <w:t>: “</w:t>
      </w:r>
      <w:r w:rsidRPr="00E167D4">
        <w:rPr>
          <w:rFonts w:eastAsia="Calibri"/>
          <w:b/>
          <w:iCs/>
          <w:highlight w:val="yellow"/>
          <w:u w:val="single"/>
          <w:bdr w:val="single" w:sz="8" w:space="0" w:color="auto"/>
        </w:rPr>
        <w:t>No pandemic is likely to wipe out</w:t>
      </w:r>
      <w:r w:rsidRPr="00090EF0">
        <w:rPr>
          <w:rFonts w:eastAsia="Calibri"/>
          <w:b/>
          <w:iCs/>
          <w:u w:val="single"/>
          <w:bdr w:val="single" w:sz="8" w:space="0" w:color="auto"/>
        </w:rPr>
        <w:t xml:space="preserve"> the </w:t>
      </w:r>
      <w:r w:rsidRPr="00E167D4">
        <w:rPr>
          <w:rFonts w:eastAsia="Calibri"/>
          <w:b/>
          <w:iCs/>
          <w:highlight w:val="yellow"/>
          <w:u w:val="single"/>
          <w:bdr w:val="single" w:sz="8" w:space="0" w:color="auto"/>
        </w:rPr>
        <w:t>human s</w:t>
      </w:r>
      <w:r w:rsidRPr="00090EF0">
        <w:rPr>
          <w:rFonts w:eastAsia="Calibri"/>
          <w:b/>
          <w:iCs/>
          <w:u w:val="single"/>
          <w:bdr w:val="single" w:sz="8" w:space="0" w:color="auto"/>
        </w:rPr>
        <w:t>pecies.</w:t>
      </w:r>
      <w:r w:rsidRPr="00090EF0">
        <w:rPr>
          <w:rFonts w:eastAsia="Calibri"/>
          <w:u w:val="single"/>
        </w:rPr>
        <w:t xml:space="preserve"> </w:t>
      </w:r>
      <w:r w:rsidRPr="00E167D4">
        <w:rPr>
          <w:rFonts w:eastAsia="Calibri"/>
          <w:highlight w:val="yellow"/>
          <w:u w:val="single"/>
        </w:rPr>
        <w:t>Even without</w:t>
      </w:r>
      <w:r w:rsidRPr="00090EF0">
        <w:rPr>
          <w:rFonts w:eastAsia="Calibri"/>
          <w:u w:val="single"/>
        </w:rPr>
        <w:t xml:space="preserve"> the protection provided by </w:t>
      </w:r>
      <w:r w:rsidRPr="00E167D4">
        <w:rPr>
          <w:rFonts w:eastAsia="Calibri"/>
          <w:highlight w:val="yellow"/>
          <w:u w:val="single"/>
        </w:rPr>
        <w:t>modern science, we survived</w:t>
      </w:r>
      <w:r w:rsidRPr="00E167D4">
        <w:rPr>
          <w:rFonts w:eastAsia="Calibri"/>
          <w:sz w:val="12"/>
          <w:highlight w:val="yellow"/>
        </w:rPr>
        <w:t xml:space="preserve"> </w:t>
      </w:r>
      <w:r w:rsidRPr="00E167D4">
        <w:rPr>
          <w:rFonts w:eastAsia="Calibri"/>
          <w:b/>
          <w:iCs/>
          <w:highlight w:val="yellow"/>
          <w:u w:val="single"/>
          <w:bdr w:val="single" w:sz="8" w:space="0" w:color="auto"/>
        </w:rPr>
        <w:t>smallpox, TB, and</w:t>
      </w:r>
      <w:r w:rsidRPr="00090EF0">
        <w:rPr>
          <w:rFonts w:eastAsia="Calibri"/>
          <w:b/>
          <w:iCs/>
          <w:u w:val="single"/>
          <w:bdr w:val="single" w:sz="8" w:space="0" w:color="auto"/>
        </w:rPr>
        <w:t xml:space="preserve"> the </w:t>
      </w:r>
      <w:r w:rsidRPr="00E167D4">
        <w:rPr>
          <w:rFonts w:eastAsia="Calibri"/>
          <w:b/>
          <w:iCs/>
          <w:highlight w:val="yellow"/>
          <w:u w:val="single"/>
          <w:bdr w:val="single" w:sz="8" w:space="0" w:color="auto"/>
        </w:rPr>
        <w:t xml:space="preserve">plagues </w:t>
      </w:r>
      <w:r w:rsidRPr="00090EF0">
        <w:rPr>
          <w:rFonts w:eastAsia="Calibri"/>
          <w:b/>
          <w:iCs/>
          <w:u w:val="single"/>
          <w:bdr w:val="single" w:sz="8" w:space="0" w:color="auto"/>
        </w:rPr>
        <w:t>of recorded history.</w:t>
      </w:r>
      <w:r w:rsidRPr="00090EF0">
        <w:rPr>
          <w:rFonts w:eastAsia="Calibri"/>
          <w:sz w:val="12"/>
        </w:rPr>
        <w:t xml:space="preserve"> Way </w:t>
      </w:r>
      <w:r w:rsidRPr="00090EF0">
        <w:rPr>
          <w:rFonts w:eastAsia="Calibri"/>
          <w:u w:val="single"/>
        </w:rPr>
        <w:t xml:space="preserve">back </w:t>
      </w:r>
      <w:r w:rsidRPr="00E167D4">
        <w:rPr>
          <w:rFonts w:eastAsia="Calibri"/>
          <w:highlight w:val="yellow"/>
          <w:u w:val="single"/>
        </w:rPr>
        <w:t xml:space="preserve">when human numbers were </w:t>
      </w:r>
      <w:r w:rsidRPr="00E167D4">
        <w:rPr>
          <w:rFonts w:eastAsia="Calibri"/>
          <w:b/>
          <w:iCs/>
          <w:highlight w:val="yellow"/>
          <w:u w:val="single"/>
          <w:bdr w:val="single" w:sz="8" w:space="0" w:color="auto"/>
        </w:rPr>
        <w:t>very small</w:t>
      </w:r>
      <w:r w:rsidRPr="00090EF0">
        <w:rPr>
          <w:rFonts w:eastAsia="Calibri"/>
          <w:u w:val="single"/>
        </w:rPr>
        <w:t>, infections may have been responsible for some</w:t>
      </w:r>
      <w:r w:rsidRPr="00090EF0">
        <w:rPr>
          <w:rFonts w:eastAsia="Calibri"/>
          <w:sz w:val="12"/>
        </w:rPr>
        <w:t xml:space="preserve"> of the </w:t>
      </w:r>
      <w:r w:rsidRPr="00090EF0">
        <w:rPr>
          <w:rFonts w:eastAsia="Calibri"/>
          <w:b/>
          <w:iCs/>
          <w:u w:val="single"/>
          <w:bdr w:val="single" w:sz="8" w:space="0" w:color="auto"/>
        </w:rPr>
        <w:t>genetic bottlenecks</w:t>
      </w:r>
      <w:r w:rsidRPr="00090EF0">
        <w:rPr>
          <w:rFonts w:eastAsia="Calibri"/>
          <w:sz w:val="12"/>
        </w:rPr>
        <w:t xml:space="preserve"> inferred from evolutionary analysis, </w:t>
      </w:r>
      <w:r w:rsidRPr="00090EF0">
        <w:rPr>
          <w:rFonts w:eastAsia="Calibri"/>
          <w:u w:val="single"/>
        </w:rPr>
        <w:t xml:space="preserve">but there is </w:t>
      </w:r>
      <w:r w:rsidRPr="00090EF0">
        <w:rPr>
          <w:rFonts w:eastAsia="Calibri"/>
          <w:b/>
          <w:iCs/>
          <w:u w:val="single"/>
          <w:bdr w:val="single" w:sz="8" w:space="0" w:color="auto"/>
        </w:rPr>
        <w:t>no formal proof</w:t>
      </w:r>
      <w:r w:rsidRPr="00090EF0">
        <w:rPr>
          <w:rFonts w:eastAsia="Calibri"/>
          <w:sz w:val="12"/>
        </w:rPr>
        <w:t xml:space="preserve"> of this.” </w:t>
      </w:r>
      <w:r w:rsidRPr="00090EF0">
        <w:rPr>
          <w:rFonts w:eastAsia="Calibri"/>
          <w:u w:val="single"/>
        </w:rPr>
        <w:t xml:space="preserve">Though some </w:t>
      </w:r>
      <w:r w:rsidRPr="00E167D4">
        <w:rPr>
          <w:rFonts w:eastAsia="Calibri"/>
          <w:highlight w:val="yellow"/>
          <w:u w:val="single"/>
        </w:rPr>
        <w:t>authors</w:t>
      </w:r>
      <w:r w:rsidRPr="00090EF0">
        <w:rPr>
          <w:rFonts w:eastAsia="Calibri"/>
          <w:u w:val="single"/>
        </w:rPr>
        <w:t xml:space="preserve"> have </w:t>
      </w:r>
      <w:r w:rsidRPr="00090EF0">
        <w:rPr>
          <w:rFonts w:eastAsia="Calibri"/>
          <w:b/>
          <w:iCs/>
          <w:u w:val="single"/>
          <w:bdr w:val="single" w:sz="8" w:space="0" w:color="auto"/>
        </w:rPr>
        <w:t xml:space="preserve">vividly </w:t>
      </w:r>
      <w:r w:rsidRPr="00E167D4">
        <w:rPr>
          <w:rFonts w:eastAsia="Calibri"/>
          <w:b/>
          <w:iCs/>
          <w:highlight w:val="yellow"/>
          <w:u w:val="single"/>
          <w:bdr w:val="single" w:sz="8" w:space="0" w:color="auto"/>
        </w:rPr>
        <w:t>described worst-case scenarios</w:t>
      </w:r>
      <w:r w:rsidRPr="00090EF0">
        <w:rPr>
          <w:rFonts w:eastAsia="Calibri"/>
          <w:sz w:val="12"/>
        </w:rPr>
        <w:t xml:space="preserve"> for engineered pandemics (e.g. Rees, 2003 and Posner, 2004; and Myhrvold, 2013), </w:t>
      </w:r>
      <w:r w:rsidRPr="00E167D4">
        <w:rPr>
          <w:rFonts w:eastAsia="Calibri"/>
          <w:highlight w:val="yellow"/>
          <w:u w:val="single"/>
        </w:rPr>
        <w:t xml:space="preserve">it would take a </w:t>
      </w:r>
      <w:r w:rsidRPr="00E167D4">
        <w:rPr>
          <w:rFonts w:eastAsia="Calibri"/>
          <w:b/>
          <w:iCs/>
          <w:highlight w:val="yellow"/>
          <w:u w:val="single"/>
          <w:bdr w:val="single" w:sz="8" w:space="0" w:color="auto"/>
        </w:rPr>
        <w:t>special effort</w:t>
      </w:r>
      <w:r w:rsidRPr="00E167D4">
        <w:rPr>
          <w:rFonts w:eastAsia="Calibri"/>
          <w:highlight w:val="yellow"/>
          <w:u w:val="single"/>
        </w:rPr>
        <w:t xml:space="preserve"> to infect</w:t>
      </w:r>
      <w:r w:rsidRPr="00090EF0">
        <w:rPr>
          <w:rFonts w:eastAsia="Calibri"/>
          <w:u w:val="single"/>
        </w:rPr>
        <w:t xml:space="preserve"> people in </w:t>
      </w:r>
      <w:r w:rsidRPr="00E167D4">
        <w:rPr>
          <w:rFonts w:eastAsia="Calibri"/>
          <w:b/>
          <w:iCs/>
          <w:highlight w:val="yellow"/>
          <w:u w:val="single"/>
          <w:bdr w:val="single" w:sz="8" w:space="0" w:color="auto"/>
        </w:rPr>
        <w:t>highly isolated locations</w:t>
      </w:r>
      <w:r w:rsidRPr="00E167D4">
        <w:rPr>
          <w:rFonts w:eastAsia="Calibri"/>
          <w:highlight w:val="yellow"/>
          <w:u w:val="single"/>
        </w:rPr>
        <w:t>, especially</w:t>
      </w:r>
      <w:r w:rsidRPr="00090EF0">
        <w:rPr>
          <w:rFonts w:eastAsia="Calibri"/>
          <w:u w:val="single"/>
        </w:rPr>
        <w:t xml:space="preserve"> the </w:t>
      </w:r>
      <w:r w:rsidRPr="00E167D4">
        <w:rPr>
          <w:rFonts w:eastAsia="Calibri"/>
          <w:highlight w:val="yellow"/>
          <w:u w:val="single"/>
        </w:rPr>
        <w:t xml:space="preserve">100+ </w:t>
      </w:r>
      <w:r w:rsidRPr="00090EF0">
        <w:rPr>
          <w:rFonts w:eastAsia="Calibri"/>
          <w:b/>
          <w:iCs/>
          <w:u w:val="single"/>
          <w:bdr w:val="single" w:sz="8" w:space="0" w:color="auto"/>
        </w:rPr>
        <w:t xml:space="preserve">“largely </w:t>
      </w:r>
      <w:r w:rsidRPr="00E167D4">
        <w:rPr>
          <w:rFonts w:eastAsia="Calibri"/>
          <w:b/>
          <w:iCs/>
          <w:highlight w:val="yellow"/>
          <w:u w:val="single"/>
          <w:bdr w:val="single" w:sz="8" w:space="0" w:color="auto"/>
        </w:rPr>
        <w:t>uncontacted” peoples</w:t>
      </w:r>
      <w:r w:rsidRPr="00090EF0">
        <w:rPr>
          <w:rFonts w:eastAsia="Calibri"/>
          <w:b/>
          <w:iCs/>
          <w:u w:val="single"/>
          <w:bdr w:val="single" w:sz="8" w:space="0" w:color="auto"/>
        </w:rPr>
        <w:t xml:space="preserve"> who prefer to be left alone.</w:t>
      </w:r>
      <w:r w:rsidRPr="00090EF0">
        <w:rPr>
          <w:rFonts w:eastAsia="Calibri"/>
          <w:sz w:val="12"/>
        </w:rPr>
        <w:t xml:space="preserve"> This is not to say it would be impossible. A madman intent on annihilating all human life could use cropduster-style delivery systems, flying over isolated peoples and infecting them. Or perhaps a pandemic could be engineered to be delivered through animal or environmental vectors that would reach all of these people</w:t>
      </w:r>
    </w:p>
    <w:p w14:paraId="1FD8B498" w14:textId="77777777" w:rsidR="00366258" w:rsidRPr="00F657A2" w:rsidRDefault="00366258" w:rsidP="00366258">
      <w:pPr>
        <w:pStyle w:val="Heading4"/>
      </w:pPr>
      <w:r w:rsidRPr="00F657A2">
        <w:t xml:space="preserve">Global health uniformly up – all their evidence is speculative fear mongering </w:t>
      </w:r>
    </w:p>
    <w:p w14:paraId="5794F2A0" w14:textId="77777777" w:rsidR="00366258" w:rsidRPr="00BD6A24" w:rsidRDefault="00366258" w:rsidP="00366258">
      <w:pPr>
        <w:spacing w:line="256" w:lineRule="auto"/>
        <w:rPr>
          <w:rFonts w:eastAsia="Calibri"/>
        </w:rPr>
      </w:pPr>
      <w:r w:rsidRPr="00C561A0">
        <w:rPr>
          <w:rStyle w:val="Style13ptBold"/>
        </w:rPr>
        <w:t>Cohen 12</w:t>
      </w:r>
      <w:r>
        <w:rPr>
          <w:rFonts w:eastAsia="Calibri"/>
          <w:b/>
          <w:bCs/>
          <w:sz w:val="28"/>
        </w:rPr>
        <w:t xml:space="preserve"> ---- </w:t>
      </w:r>
      <w:r w:rsidRPr="00BD6A24">
        <w:rPr>
          <w:rFonts w:eastAsia="Calibri"/>
        </w:rPr>
        <w:t>Michael A., fellow at The Century Foundation, former senior fellow at the New America Foundation, the Carnegie Endowment for International Peace, and the American Security Project, IR Demigod, bachelor’s degree in international relations (American), a master’s degree (Columbia), adjunct lecturer in the School of International and Public Affair (Columbia), “Clear and Present Safety”, March/April, Accessed on Hein, http://www.foreignaffairs.com/articles/137279/micah-zenko-and-michael-a-cohen/clear-and-presen</w:t>
      </w:r>
      <w:r>
        <w:rPr>
          <w:rFonts w:eastAsia="Calibri"/>
        </w:rPr>
        <w:t>t-safety</w:t>
      </w:r>
    </w:p>
    <w:p w14:paraId="082CC1F0" w14:textId="77777777" w:rsidR="00366258" w:rsidRPr="00BD6A24" w:rsidRDefault="00366258" w:rsidP="00366258">
      <w:pPr>
        <w:spacing w:line="256" w:lineRule="auto"/>
        <w:ind w:firstLine="720"/>
        <w:rPr>
          <w:rFonts w:eastAsia="Calibri"/>
          <w:b/>
          <w:bCs/>
          <w:sz w:val="28"/>
        </w:rPr>
      </w:pPr>
    </w:p>
    <w:p w14:paraId="3818D78D" w14:textId="77777777" w:rsidR="00366258" w:rsidRPr="00196254" w:rsidRDefault="00366258" w:rsidP="00366258">
      <w:pPr>
        <w:rPr>
          <w:rStyle w:val="Emphasis"/>
          <w:b w:val="0"/>
          <w:iCs w:val="0"/>
        </w:rPr>
      </w:pPr>
      <w:r w:rsidRPr="00816DAF">
        <w:rPr>
          <w:sz w:val="16"/>
        </w:rPr>
        <w:t xml:space="preserve">A final trend </w:t>
      </w:r>
      <w:r w:rsidRPr="00E167D4">
        <w:rPr>
          <w:rStyle w:val="StyleUnderline"/>
          <w:highlight w:val="yellow"/>
        </w:rPr>
        <w:t>contributing to</w:t>
      </w:r>
      <w:r w:rsidRPr="00816DAF">
        <w:rPr>
          <w:rStyle w:val="StyleUnderline"/>
        </w:rPr>
        <w:t xml:space="preserve"> </w:t>
      </w:r>
      <w:r w:rsidRPr="00816DAF">
        <w:rPr>
          <w:sz w:val="16"/>
        </w:rPr>
        <w:t xml:space="preserve">the </w:t>
      </w:r>
      <w:r w:rsidRPr="00E167D4">
        <w:rPr>
          <w:rStyle w:val="Emphasis"/>
          <w:highlight w:val="yellow"/>
        </w:rPr>
        <w:t>relative security</w:t>
      </w:r>
      <w:r w:rsidRPr="00B37D8C">
        <w:rPr>
          <w:sz w:val="16"/>
        </w:rPr>
        <w:t xml:space="preserve"> of the United States </w:t>
      </w:r>
      <w:r w:rsidRPr="00E167D4">
        <w:rPr>
          <w:rStyle w:val="StyleUnderline"/>
          <w:highlight w:val="yellow"/>
        </w:rPr>
        <w:t>is</w:t>
      </w:r>
      <w:r w:rsidRPr="00B37D8C">
        <w:rPr>
          <w:rStyle w:val="StyleUnderline"/>
        </w:rPr>
        <w:t xml:space="preserve"> the </w:t>
      </w:r>
      <w:r w:rsidRPr="00E167D4">
        <w:rPr>
          <w:rStyle w:val="Emphasis"/>
          <w:highlight w:val="yellow"/>
        </w:rPr>
        <w:t>improvement in</w:t>
      </w:r>
      <w:r w:rsidRPr="00B37D8C">
        <w:rPr>
          <w:rStyle w:val="Emphasis"/>
        </w:rPr>
        <w:t xml:space="preserve"> global </w:t>
      </w:r>
      <w:r w:rsidRPr="00E167D4">
        <w:rPr>
          <w:rStyle w:val="Emphasis"/>
          <w:highlight w:val="yellow"/>
        </w:rPr>
        <w:t>health</w:t>
      </w:r>
      <w:r w:rsidRPr="00B37D8C">
        <w:rPr>
          <w:rStyle w:val="Emphasis"/>
        </w:rPr>
        <w:t xml:space="preserve"> and well-being</w:t>
      </w:r>
      <w:r w:rsidRPr="00B37D8C">
        <w:rPr>
          <w:rStyle w:val="StyleUnderline"/>
        </w:rPr>
        <w:t xml:space="preserve">. </w:t>
      </w:r>
      <w:r w:rsidRPr="00E167D4">
        <w:rPr>
          <w:rStyle w:val="StyleUnderline"/>
          <w:highlight w:val="yellow"/>
        </w:rPr>
        <w:t>People in</w:t>
      </w:r>
      <w:r w:rsidRPr="00B37D8C">
        <w:rPr>
          <w:rStyle w:val="StyleUnderline"/>
        </w:rPr>
        <w:t xml:space="preserve"> </w:t>
      </w:r>
      <w:r w:rsidRPr="00B37D8C">
        <w:rPr>
          <w:rStyle w:val="Emphasis"/>
        </w:rPr>
        <w:t xml:space="preserve">virtually </w:t>
      </w:r>
      <w:r w:rsidRPr="00E167D4">
        <w:rPr>
          <w:rStyle w:val="Emphasis"/>
          <w:highlight w:val="yellow"/>
        </w:rPr>
        <w:t>all</w:t>
      </w:r>
      <w:r w:rsidRPr="00196254">
        <w:rPr>
          <w:rStyle w:val="Emphasis"/>
        </w:rPr>
        <w:t xml:space="preserve"> countries</w:t>
      </w:r>
      <w:r w:rsidRPr="00B37D8C">
        <w:rPr>
          <w:rStyle w:val="StyleUnderline"/>
        </w:rPr>
        <w:t>, and certainly in the U</w:t>
      </w:r>
      <w:r w:rsidRPr="00B37D8C">
        <w:rPr>
          <w:sz w:val="16"/>
        </w:rPr>
        <w:t xml:space="preserve">nited </w:t>
      </w:r>
      <w:r w:rsidRPr="00B37D8C">
        <w:rPr>
          <w:rStyle w:val="StyleUnderline"/>
        </w:rPr>
        <w:t>S</w:t>
      </w:r>
      <w:r w:rsidRPr="00B37D8C">
        <w:rPr>
          <w:sz w:val="16"/>
        </w:rPr>
        <w:t xml:space="preserve">tates, </w:t>
      </w:r>
      <w:r w:rsidRPr="00E167D4">
        <w:rPr>
          <w:rStyle w:val="StyleUnderline"/>
          <w:highlight w:val="yellow"/>
        </w:rPr>
        <w:t xml:space="preserve">are living </w:t>
      </w:r>
      <w:r w:rsidRPr="00E167D4">
        <w:rPr>
          <w:rStyle w:val="Emphasis"/>
          <w:highlight w:val="yellow"/>
        </w:rPr>
        <w:t>longer and healthier</w:t>
      </w:r>
      <w:r w:rsidRPr="00B37D8C">
        <w:rPr>
          <w:rStyle w:val="StyleUnderline"/>
        </w:rPr>
        <w:t xml:space="preserve"> lives. </w:t>
      </w:r>
      <w:r w:rsidRPr="00B37D8C">
        <w:rPr>
          <w:sz w:val="16"/>
        </w:rPr>
        <w:t xml:space="preserve">In 2010, </w:t>
      </w:r>
      <w:r w:rsidRPr="00B37D8C">
        <w:rPr>
          <w:rStyle w:val="StyleUnderline"/>
        </w:rPr>
        <w:t>the number</w:t>
      </w:r>
      <w:r w:rsidRPr="00B37D8C">
        <w:rPr>
          <w:sz w:val="16"/>
        </w:rPr>
        <w:t xml:space="preserve"> of people </w:t>
      </w:r>
      <w:r w:rsidRPr="00B37D8C">
        <w:rPr>
          <w:rStyle w:val="StyleUnderline"/>
        </w:rPr>
        <w:t>who died from aids</w:t>
      </w:r>
      <w:r w:rsidRPr="00B37D8C">
        <w:rPr>
          <w:sz w:val="16"/>
        </w:rPr>
        <w:t xml:space="preserve">-related causes </w:t>
      </w:r>
      <w:r w:rsidRPr="00B37D8C">
        <w:rPr>
          <w:rStyle w:val="StyleUnderline"/>
        </w:rPr>
        <w:t xml:space="preserve">declined for the </w:t>
      </w:r>
      <w:r w:rsidRPr="00B37D8C">
        <w:rPr>
          <w:rStyle w:val="Emphasis"/>
        </w:rPr>
        <w:t>third year in a row.</w:t>
      </w:r>
      <w:r w:rsidRPr="00B37D8C">
        <w:rPr>
          <w:rStyle w:val="StyleUnderline"/>
        </w:rPr>
        <w:t xml:space="preserve"> </w:t>
      </w:r>
      <w:r w:rsidRPr="00E167D4">
        <w:rPr>
          <w:rStyle w:val="StyleUnderline"/>
          <w:highlight w:val="yellow"/>
        </w:rPr>
        <w:t>Tuberculosis rates continue to fall</w:t>
      </w:r>
      <w:r w:rsidRPr="00B37D8C">
        <w:rPr>
          <w:rStyle w:val="StyleUnderline"/>
        </w:rPr>
        <w:t>, as do</w:t>
      </w:r>
      <w:r w:rsidRPr="00B37D8C">
        <w:rPr>
          <w:sz w:val="16"/>
        </w:rPr>
        <w:t xml:space="preserve"> the rates of </w:t>
      </w:r>
      <w:r w:rsidRPr="00B37D8C">
        <w:rPr>
          <w:rStyle w:val="StyleUnderline"/>
        </w:rPr>
        <w:t xml:space="preserve">polio and malaria. Child </w:t>
      </w:r>
      <w:r w:rsidRPr="00E167D4">
        <w:rPr>
          <w:rStyle w:val="StyleUnderline"/>
          <w:highlight w:val="yellow"/>
        </w:rPr>
        <w:t xml:space="preserve">mortality has </w:t>
      </w:r>
      <w:r w:rsidRPr="00E167D4">
        <w:rPr>
          <w:rStyle w:val="Emphasis"/>
          <w:highlight w:val="yellow"/>
        </w:rPr>
        <w:t>plummeted</w:t>
      </w:r>
      <w:r w:rsidRPr="00B37D8C">
        <w:rPr>
          <w:rStyle w:val="Emphasis"/>
        </w:rPr>
        <w:t xml:space="preserve"> worldwide</w:t>
      </w:r>
      <w:r w:rsidRPr="00B37D8C">
        <w:rPr>
          <w:rStyle w:val="StyleUnderline"/>
        </w:rPr>
        <w:t xml:space="preserve">, </w:t>
      </w:r>
      <w:r w:rsidRPr="00E167D4">
        <w:rPr>
          <w:rStyle w:val="StyleUnderline"/>
          <w:highlight w:val="yellow"/>
        </w:rPr>
        <w:t>thanks</w:t>
      </w:r>
      <w:r w:rsidRPr="00B37D8C">
        <w:rPr>
          <w:sz w:val="16"/>
        </w:rPr>
        <w:t xml:space="preserve"> in part </w:t>
      </w:r>
      <w:r w:rsidRPr="00E167D4">
        <w:rPr>
          <w:rStyle w:val="StyleUnderline"/>
          <w:highlight w:val="yellow"/>
        </w:rPr>
        <w:t xml:space="preserve">to </w:t>
      </w:r>
      <w:r w:rsidRPr="00E167D4">
        <w:rPr>
          <w:rStyle w:val="Emphasis"/>
          <w:highlight w:val="yellow"/>
        </w:rPr>
        <w:t>expanded</w:t>
      </w:r>
      <w:r w:rsidRPr="00B37D8C">
        <w:rPr>
          <w:rStyle w:val="Emphasis"/>
        </w:rPr>
        <w:t xml:space="preserve"> access to </w:t>
      </w:r>
      <w:r w:rsidRPr="00E167D4">
        <w:rPr>
          <w:rStyle w:val="Emphasis"/>
          <w:highlight w:val="yellow"/>
        </w:rPr>
        <w:t>health care, sanitation, and vaccines</w:t>
      </w:r>
      <w:r w:rsidRPr="00B37D8C">
        <w:rPr>
          <w:rStyle w:val="StyleUnderline"/>
        </w:rPr>
        <w:t xml:space="preserve">. </w:t>
      </w:r>
      <w:r w:rsidRPr="00B37D8C">
        <w:rPr>
          <w:sz w:val="16"/>
        </w:rPr>
        <w:t xml:space="preserve">In 1970, the global child mortality rate (deaths of children under five per 1,000) was 141; in 2010, it was 57. </w:t>
      </w:r>
      <w:r w:rsidRPr="00B37D8C">
        <w:rPr>
          <w:rStyle w:val="StyleUnderline"/>
        </w:rPr>
        <w:t>In 1970, global average life expectancy was 59,</w:t>
      </w:r>
      <w:r w:rsidRPr="00B37D8C">
        <w:rPr>
          <w:sz w:val="16"/>
        </w:rPr>
        <w:t xml:space="preserve"> and U.S. life expectancy was 70. </w:t>
      </w:r>
      <w:r w:rsidRPr="00B37D8C">
        <w:rPr>
          <w:rStyle w:val="StyleUnderline"/>
        </w:rPr>
        <w:t>Today</w:t>
      </w:r>
      <w:r w:rsidRPr="00B37D8C">
        <w:rPr>
          <w:sz w:val="16"/>
        </w:rPr>
        <w:t xml:space="preserve">, the global figure </w:t>
      </w:r>
      <w:r w:rsidRPr="00B37D8C">
        <w:rPr>
          <w:rStyle w:val="StyleUnderline"/>
        </w:rPr>
        <w:t>is</w:t>
      </w:r>
      <w:r w:rsidRPr="00B37D8C">
        <w:rPr>
          <w:sz w:val="16"/>
        </w:rPr>
        <w:t xml:space="preserve"> just under </w:t>
      </w:r>
      <w:r w:rsidRPr="00B37D8C">
        <w:rPr>
          <w:rStyle w:val="StyleUnderline"/>
        </w:rPr>
        <w:t>70</w:t>
      </w:r>
      <w:r w:rsidRPr="00B37D8C">
        <w:rPr>
          <w:sz w:val="16"/>
        </w:rPr>
        <w:t xml:space="preserve">, and the U.S. figure is 79. </w:t>
      </w:r>
      <w:r w:rsidRPr="00B37D8C">
        <w:rPr>
          <w:rStyle w:val="StyleUnderline"/>
        </w:rPr>
        <w:t xml:space="preserve">These </w:t>
      </w:r>
      <w:r w:rsidRPr="00E167D4">
        <w:rPr>
          <w:rStyle w:val="StyleUnderline"/>
          <w:highlight w:val="yellow"/>
        </w:rPr>
        <w:t>vast improvements</w:t>
      </w:r>
      <w:r w:rsidRPr="00B37D8C">
        <w:rPr>
          <w:rStyle w:val="StyleUnderline"/>
        </w:rPr>
        <w:t xml:space="preserve"> in health and well-being </w:t>
      </w:r>
      <w:r w:rsidRPr="00E167D4">
        <w:rPr>
          <w:rStyle w:val="StyleUnderline"/>
          <w:highlight w:val="yellow"/>
        </w:rPr>
        <w:t>contribute to</w:t>
      </w:r>
      <w:r w:rsidRPr="00B37D8C">
        <w:rPr>
          <w:rStyle w:val="StyleUnderline"/>
        </w:rPr>
        <w:t xml:space="preserve"> the </w:t>
      </w:r>
      <w:r w:rsidRPr="00B37D8C">
        <w:rPr>
          <w:rStyle w:val="Emphasis"/>
        </w:rPr>
        <w:t xml:space="preserve">global trend toward </w:t>
      </w:r>
      <w:r w:rsidRPr="00E167D4">
        <w:rPr>
          <w:rStyle w:val="Emphasis"/>
          <w:highlight w:val="yellow"/>
        </w:rPr>
        <w:t>security</w:t>
      </w:r>
      <w:r w:rsidRPr="00B37D8C">
        <w:rPr>
          <w:rStyle w:val="Emphasis"/>
        </w:rPr>
        <w:t xml:space="preserve"> and safety</w:t>
      </w:r>
      <w:r w:rsidRPr="00B37D8C">
        <w:rPr>
          <w:sz w:val="16"/>
        </w:rPr>
        <w:t xml:space="preserve"> because countries with poor human development are more war-prone. PHANTOM MENACE </w:t>
      </w:r>
      <w:r w:rsidRPr="00B37D8C">
        <w:rPr>
          <w:rStyle w:val="StyleUnderline"/>
        </w:rPr>
        <w:t>None of this is meant to suggest that the United States faces no major challenges</w:t>
      </w:r>
      <w:r w:rsidRPr="00B37D8C">
        <w:rPr>
          <w:sz w:val="16"/>
        </w:rPr>
        <w:t xml:space="preserve"> today. </w:t>
      </w:r>
      <w:r w:rsidRPr="00B37D8C">
        <w:rPr>
          <w:rStyle w:val="StyleUnderline"/>
        </w:rPr>
        <w:t xml:space="preserve">Rather, the point is that the </w:t>
      </w:r>
      <w:r w:rsidRPr="00E167D4">
        <w:rPr>
          <w:rStyle w:val="StyleUnderline"/>
          <w:highlight w:val="yellow"/>
        </w:rPr>
        <w:t>problems</w:t>
      </w:r>
      <w:r w:rsidRPr="00B37D8C">
        <w:rPr>
          <w:rStyle w:val="StyleUnderline"/>
        </w:rPr>
        <w:t xml:space="preserve"> confronting the country </w:t>
      </w:r>
      <w:r w:rsidRPr="00B37D8C">
        <w:rPr>
          <w:rStyle w:val="Emphasis"/>
        </w:rPr>
        <w:t xml:space="preserve">are manageable and </w:t>
      </w:r>
      <w:r w:rsidRPr="00E167D4">
        <w:rPr>
          <w:rStyle w:val="Emphasis"/>
          <w:highlight w:val="yellow"/>
        </w:rPr>
        <w:t>pose minimal risks</w:t>
      </w:r>
      <w:r w:rsidRPr="00B37D8C">
        <w:rPr>
          <w:rStyle w:val="StyleUnderline"/>
        </w:rPr>
        <w:t xml:space="preserve"> to the lives of the overwhelming majority of Americans. </w:t>
      </w:r>
      <w:r w:rsidRPr="00E167D4">
        <w:rPr>
          <w:rStyle w:val="Emphasis"/>
          <w:highlight w:val="yellow"/>
        </w:rPr>
        <w:t>None</w:t>
      </w:r>
      <w:r w:rsidRPr="00B37D8C">
        <w:rPr>
          <w:rStyle w:val="StyleUnderline"/>
        </w:rPr>
        <w:t xml:space="preserve"> of them</w:t>
      </w:r>
      <w:r w:rsidRPr="00B37D8C">
        <w:rPr>
          <w:sz w:val="16"/>
        </w:rPr>
        <w:t>—separately or in combination—</w:t>
      </w:r>
      <w:r w:rsidRPr="00E167D4">
        <w:rPr>
          <w:rStyle w:val="StyleUnderline"/>
          <w:highlight w:val="yellow"/>
        </w:rPr>
        <w:t>justifies</w:t>
      </w:r>
      <w:r w:rsidRPr="00B37D8C">
        <w:rPr>
          <w:rStyle w:val="StyleUnderline"/>
        </w:rPr>
        <w:t xml:space="preserve"> the </w:t>
      </w:r>
      <w:r w:rsidRPr="00E167D4">
        <w:rPr>
          <w:rStyle w:val="Emphasis"/>
          <w:szCs w:val="32"/>
          <w:highlight w:val="yellow"/>
        </w:rPr>
        <w:t>alarmist rhetoric</w:t>
      </w:r>
      <w:r w:rsidRPr="00B37D8C">
        <w:rPr>
          <w:rStyle w:val="Emphasis"/>
          <w:szCs w:val="32"/>
        </w:rPr>
        <w:t xml:space="preserve"> of policymakers and politicians </w:t>
      </w:r>
      <w:r w:rsidRPr="00B37D8C">
        <w:rPr>
          <w:rStyle w:val="StyleUnderline"/>
        </w:rPr>
        <w:t>or should lead to the conclusion that Americans live in a dangerous world.</w:t>
      </w:r>
    </w:p>
    <w:p w14:paraId="2C11FB04" w14:textId="77777777" w:rsidR="00366258" w:rsidRPr="00F657A2" w:rsidRDefault="00366258" w:rsidP="00366258">
      <w:pPr>
        <w:pStyle w:val="Heading4"/>
        <w:rPr>
          <w:b w:val="0"/>
        </w:rPr>
      </w:pPr>
      <w:r w:rsidRPr="00F657A2">
        <w:t xml:space="preserve">SARS changed everything – created effective mechanisms and political will </w:t>
      </w:r>
      <w:r w:rsidRPr="00F657A2">
        <w:rPr>
          <w:b w:val="0"/>
        </w:rPr>
        <w:t>for multilateral cooperation to survey, contain and treat disease</w:t>
      </w:r>
    </w:p>
    <w:p w14:paraId="48D7842C" w14:textId="77777777" w:rsidR="00366258" w:rsidRPr="00BD6A24" w:rsidRDefault="00366258" w:rsidP="00366258">
      <w:pPr>
        <w:spacing w:line="256" w:lineRule="auto"/>
        <w:rPr>
          <w:rFonts w:eastAsia="Calibri"/>
        </w:rPr>
      </w:pPr>
      <w:r w:rsidRPr="00C561A0">
        <w:rPr>
          <w:rStyle w:val="Style13ptBold"/>
        </w:rPr>
        <w:t>Roos 13</w:t>
      </w:r>
      <w:r>
        <w:rPr>
          <w:rFonts w:eastAsia="Calibri"/>
          <w:b/>
          <w:bCs/>
          <w:sz w:val="28"/>
        </w:rPr>
        <w:t xml:space="preserve"> ---- </w:t>
      </w:r>
      <w:r w:rsidRPr="00BD6A24">
        <w:rPr>
          <w:rFonts w:eastAsia="Calibri"/>
        </w:rPr>
        <w:t xml:space="preserve">Robert, medical editor, master's degree in science journalism (Minnesota), fellow at the Center for Infectious Disease Research and Policy, “Experts: SARS Sparked Global Cooperation to Fight Disease,” Minnesota Center for Infectious Disease Research and Policy, 4/15, </w:t>
      </w:r>
      <w:hyperlink r:id="rId101" w:anchor="THUR" w:history="1">
        <w:r w:rsidRPr="00BD6A24">
          <w:rPr>
            <w:rFonts w:eastAsia="Calibri"/>
          </w:rPr>
          <w:t>http://www.cidrap.umn.edu/news-perspective/2013/04/experts-sars-sparked-global-cooperation-fight-disease</w:t>
        </w:r>
      </w:hyperlink>
    </w:p>
    <w:p w14:paraId="0EF65CE9" w14:textId="77777777" w:rsidR="00366258" w:rsidRPr="00BD6A24" w:rsidRDefault="00366258" w:rsidP="00366258">
      <w:pPr>
        <w:spacing w:line="256" w:lineRule="auto"/>
        <w:rPr>
          <w:rFonts w:eastAsia="Calibri"/>
          <w:b/>
          <w:bCs/>
          <w:sz w:val="28"/>
        </w:rPr>
      </w:pPr>
    </w:p>
    <w:p w14:paraId="1C5710B7" w14:textId="77777777" w:rsidR="00366258" w:rsidRPr="00196254" w:rsidRDefault="00366258" w:rsidP="00366258">
      <w:pPr>
        <w:rPr>
          <w:sz w:val="14"/>
        </w:rPr>
      </w:pPr>
      <w:r w:rsidRPr="00B37D8C">
        <w:rPr>
          <w:sz w:val="14"/>
        </w:rPr>
        <w:t xml:space="preserve">A </w:t>
      </w:r>
      <w:r w:rsidRPr="0084305A">
        <w:rPr>
          <w:rStyle w:val="StyleUnderline"/>
        </w:rPr>
        <w:t>new</w:t>
      </w:r>
      <w:r w:rsidRPr="00B37D8C">
        <w:rPr>
          <w:sz w:val="14"/>
        </w:rPr>
        <w:t xml:space="preserve"> set of journal </w:t>
      </w:r>
      <w:r w:rsidRPr="0084305A">
        <w:rPr>
          <w:rStyle w:val="StyleUnderline"/>
        </w:rPr>
        <w:t>articles related to</w:t>
      </w:r>
      <w:r w:rsidRPr="00B37D8C">
        <w:rPr>
          <w:sz w:val="14"/>
        </w:rPr>
        <w:t xml:space="preserve"> the 10th anniversary of the </w:t>
      </w:r>
      <w:r w:rsidRPr="00E167D4">
        <w:rPr>
          <w:rStyle w:val="StyleUnderline"/>
          <w:highlight w:val="yellow"/>
        </w:rPr>
        <w:t>SARS</w:t>
      </w:r>
      <w:r w:rsidRPr="00B37D8C">
        <w:rPr>
          <w:sz w:val="14"/>
        </w:rPr>
        <w:t xml:space="preserve"> epidemic in 2003 </w:t>
      </w:r>
      <w:r w:rsidRPr="0084305A">
        <w:rPr>
          <w:rStyle w:val="StyleUnderline"/>
        </w:rPr>
        <w:t xml:space="preserve">says </w:t>
      </w:r>
      <w:r w:rsidRPr="00196254">
        <w:rPr>
          <w:rStyle w:val="StyleUnderline"/>
        </w:rPr>
        <w:t xml:space="preserve">the episode </w:t>
      </w:r>
      <w:r w:rsidRPr="00E167D4">
        <w:rPr>
          <w:rStyle w:val="Emphasis"/>
          <w:highlight w:val="yellow"/>
        </w:rPr>
        <w:t>did much to boost recognition</w:t>
      </w:r>
      <w:r w:rsidRPr="0084305A">
        <w:rPr>
          <w:rStyle w:val="StyleUnderline"/>
        </w:rPr>
        <w:t xml:space="preserve"> of the need for coordinated</w:t>
      </w:r>
      <w:r w:rsidRPr="00B37D8C">
        <w:rPr>
          <w:sz w:val="14"/>
        </w:rPr>
        <w:t xml:space="preserve"> international and national </w:t>
      </w:r>
      <w:r w:rsidRPr="0084305A">
        <w:rPr>
          <w:rStyle w:val="StyleUnderline"/>
        </w:rPr>
        <w:t>responses to</w:t>
      </w:r>
      <w:r w:rsidRPr="00B37D8C">
        <w:rPr>
          <w:sz w:val="14"/>
        </w:rPr>
        <w:t xml:space="preserve"> emerging infectious </w:t>
      </w:r>
      <w:r w:rsidRPr="0084305A">
        <w:rPr>
          <w:rStyle w:val="StyleUnderline"/>
        </w:rPr>
        <w:t>diseases</w:t>
      </w:r>
      <w:r w:rsidRPr="00B37D8C">
        <w:rPr>
          <w:sz w:val="14"/>
        </w:rPr>
        <w:t xml:space="preserve">. The articles and commentaries in Emerging Infectious Diseases reflect on the effects of SARS (severe acute respiratory syndrome), which arose in China in late 2002 and spread to more than 30 countries in early 2003, sickening about 8,000 people and killing around 800. The outbreak was first publicized by the World Health Organization (WHO) on Mar 12, 2003. Among the reports is one describing two new SARS-like coronaviruses—close relatives of the SARS coronavirus—found in bats in China. The new viruses are more distant relatives of the novel human coronavirus that has caused illnesses in 17 people, with 11 deaths, in the past year. All of the cases had connections to the Middle East. </w:t>
      </w:r>
      <w:r w:rsidRPr="0084305A">
        <w:rPr>
          <w:rStyle w:val="StyleUnderline"/>
        </w:rPr>
        <w:t>Publication</w:t>
      </w:r>
      <w:r w:rsidRPr="00B37D8C">
        <w:rPr>
          <w:sz w:val="14"/>
        </w:rPr>
        <w:t xml:space="preserve"> of the articles </w:t>
      </w:r>
      <w:r w:rsidRPr="0084305A">
        <w:rPr>
          <w:rStyle w:val="StyleUnderline"/>
        </w:rPr>
        <w:t>comes as the world is contending with still another emerging pathogen,</w:t>
      </w:r>
      <w:r w:rsidRPr="00B37D8C">
        <w:rPr>
          <w:sz w:val="14"/>
        </w:rPr>
        <w:t xml:space="preserve"> the novel </w:t>
      </w:r>
      <w:r w:rsidRPr="0084305A">
        <w:rPr>
          <w:rStyle w:val="StyleUnderline"/>
        </w:rPr>
        <w:t>H7N9 influenza</w:t>
      </w:r>
      <w:r w:rsidRPr="00B37D8C">
        <w:rPr>
          <w:sz w:val="14"/>
        </w:rPr>
        <w:t xml:space="preserve"> virus in China, which has infected at least 64 people and killed 14 in recent weeks. Surveillance and response In a "synopsis" piece, a team led by Christopher R. </w:t>
      </w:r>
      <w:r w:rsidRPr="0084305A">
        <w:rPr>
          <w:rStyle w:val="StyleUnderline"/>
        </w:rPr>
        <w:t>Braden</w:t>
      </w:r>
      <w:r w:rsidRPr="00B37D8C">
        <w:rPr>
          <w:sz w:val="14"/>
        </w:rPr>
        <w:t xml:space="preserve">, MD, of the US Centers for Disease Control and Prevention (CDC) </w:t>
      </w:r>
      <w:r w:rsidRPr="0084305A">
        <w:rPr>
          <w:rStyle w:val="StyleUnderline"/>
        </w:rPr>
        <w:t xml:space="preserve">reports on </w:t>
      </w:r>
      <w:r w:rsidRPr="00B37D8C">
        <w:rPr>
          <w:rStyle w:val="Emphasis"/>
        </w:rPr>
        <w:t>progress</w:t>
      </w:r>
      <w:r w:rsidRPr="0084305A">
        <w:rPr>
          <w:rStyle w:val="StyleUnderline"/>
        </w:rPr>
        <w:t xml:space="preserve"> in global surveillance and response capacity</w:t>
      </w:r>
      <w:r w:rsidRPr="00B37D8C">
        <w:rPr>
          <w:sz w:val="14"/>
        </w:rPr>
        <w:t xml:space="preserve"> in the 10 years since SARS emerged.</w:t>
      </w:r>
      <w:r>
        <w:rPr>
          <w:rStyle w:val="StyleUnderline"/>
        </w:rPr>
        <w:t xml:space="preserve"> </w:t>
      </w:r>
      <w:r w:rsidRPr="0084305A">
        <w:rPr>
          <w:rStyle w:val="StyleUnderline"/>
        </w:rPr>
        <w:t xml:space="preserve">They review the milestones of the </w:t>
      </w:r>
      <w:r w:rsidRPr="00B37D8C">
        <w:rPr>
          <w:rStyle w:val="StyleUnderline"/>
        </w:rPr>
        <w:t>epidemic,</w:t>
      </w:r>
      <w:r w:rsidRPr="00B37D8C">
        <w:rPr>
          <w:sz w:val="14"/>
        </w:rPr>
        <w:t xml:space="preserve"> from its silent emergence in southern China in November 2002 to its spread to Hong Kong and, boosted by a "superspreader," from there to many other countries. They </w:t>
      </w:r>
      <w:r w:rsidRPr="0084305A">
        <w:rPr>
          <w:rStyle w:val="StyleUnderline"/>
        </w:rPr>
        <w:t xml:space="preserve">say the </w:t>
      </w:r>
      <w:r w:rsidRPr="00E167D4">
        <w:rPr>
          <w:rStyle w:val="StyleUnderline"/>
          <w:highlight w:val="yellow"/>
        </w:rPr>
        <w:t>SARS</w:t>
      </w:r>
      <w:r w:rsidRPr="0084305A">
        <w:rPr>
          <w:rStyle w:val="StyleUnderline"/>
        </w:rPr>
        <w:t xml:space="preserve"> epidemic </w:t>
      </w:r>
      <w:r w:rsidRPr="00E167D4">
        <w:rPr>
          <w:rStyle w:val="Emphasis"/>
          <w:highlight w:val="yellow"/>
        </w:rPr>
        <w:t>powerfully stimulated international cooperation</w:t>
      </w:r>
      <w:r w:rsidRPr="0084305A">
        <w:rPr>
          <w:rStyle w:val="StyleUnderline"/>
        </w:rPr>
        <w:t xml:space="preserve"> to fight emerging diseases.</w:t>
      </w:r>
      <w:r>
        <w:rPr>
          <w:rStyle w:val="StyleUnderline"/>
        </w:rPr>
        <w:t xml:space="preserve"> </w:t>
      </w:r>
      <w:r w:rsidRPr="00B37D8C">
        <w:rPr>
          <w:sz w:val="14"/>
        </w:rPr>
        <w:t xml:space="preserve">"Perhaps </w:t>
      </w:r>
      <w:r w:rsidRPr="00196254">
        <w:rPr>
          <w:rStyle w:val="StyleUnderline"/>
        </w:rPr>
        <w:t xml:space="preserve">the </w:t>
      </w:r>
      <w:r w:rsidRPr="00E167D4">
        <w:rPr>
          <w:rStyle w:val="Emphasis"/>
          <w:highlight w:val="yellow"/>
        </w:rPr>
        <w:t>most important legacy</w:t>
      </w:r>
      <w:r w:rsidRPr="00B37D8C">
        <w:rPr>
          <w:rStyle w:val="StyleUnderline"/>
        </w:rPr>
        <w:t xml:space="preserve"> of SARS </w:t>
      </w:r>
      <w:r w:rsidRPr="00E167D4">
        <w:rPr>
          <w:rStyle w:val="StyleUnderline"/>
          <w:highlight w:val="yellow"/>
        </w:rPr>
        <w:t>is</w:t>
      </w:r>
      <w:r w:rsidRPr="00B37D8C">
        <w:rPr>
          <w:rStyle w:val="StyleUnderline"/>
        </w:rPr>
        <w:t xml:space="preserve"> the </w:t>
      </w:r>
      <w:r w:rsidRPr="00E167D4">
        <w:rPr>
          <w:rStyle w:val="StyleUnderline"/>
          <w:highlight w:val="yellow"/>
        </w:rPr>
        <w:t>recognition of the critical need for</w:t>
      </w:r>
      <w:r w:rsidRPr="00B37D8C">
        <w:rPr>
          <w:rStyle w:val="StyleUnderline"/>
        </w:rPr>
        <w:t xml:space="preserve"> a </w:t>
      </w:r>
      <w:r w:rsidRPr="00E167D4">
        <w:rPr>
          <w:rStyle w:val="StyleUnderline"/>
          <w:highlight w:val="yellow"/>
        </w:rPr>
        <w:t>multilateral response</w:t>
      </w:r>
      <w:r w:rsidRPr="00B37D8C">
        <w:rPr>
          <w:rStyle w:val="StyleUnderline"/>
        </w:rPr>
        <w:t>, led by WHO</w:t>
      </w:r>
      <w:r w:rsidRPr="00B37D8C">
        <w:rPr>
          <w:sz w:val="14"/>
        </w:rPr>
        <w:t>, in the event of a rapidly moving but ultimately containable global epidemic," they write. "</w:t>
      </w:r>
      <w:r w:rsidRPr="00B37D8C">
        <w:rPr>
          <w:rStyle w:val="StyleUnderline"/>
        </w:rPr>
        <w:t xml:space="preserve">The </w:t>
      </w:r>
      <w:r w:rsidRPr="00E167D4">
        <w:rPr>
          <w:rStyle w:val="StyleUnderline"/>
          <w:highlight w:val="yellow"/>
        </w:rPr>
        <w:t>central role of WHO</w:t>
      </w:r>
      <w:r w:rsidRPr="00B37D8C">
        <w:rPr>
          <w:sz w:val="14"/>
        </w:rPr>
        <w:t xml:space="preserve"> </w:t>
      </w:r>
      <w:r w:rsidRPr="00B37D8C">
        <w:rPr>
          <w:rStyle w:val="StyleUnderline"/>
        </w:rPr>
        <w:t>in coordinating the laboratory network</w:t>
      </w:r>
      <w:r w:rsidRPr="00B37D8C">
        <w:rPr>
          <w:sz w:val="14"/>
        </w:rPr>
        <w:t xml:space="preserve"> that identified the etiologic agent and shared reagents, the </w:t>
      </w:r>
      <w:r w:rsidRPr="00B37D8C">
        <w:rPr>
          <w:rStyle w:val="StyleUnderline"/>
        </w:rPr>
        <w:t>epidemiology network</w:t>
      </w:r>
      <w:r w:rsidRPr="00B37D8C">
        <w:rPr>
          <w:sz w:val="14"/>
        </w:rPr>
        <w:t xml:space="preserve"> that characterized the spread and identified the most effective control measures, </w:t>
      </w:r>
      <w:r w:rsidRPr="00B37D8C">
        <w:rPr>
          <w:rStyle w:val="StyleUnderline"/>
        </w:rPr>
        <w:t>and the policy</w:t>
      </w:r>
      <w:r w:rsidRPr="00B37D8C">
        <w:rPr>
          <w:sz w:val="14"/>
        </w:rPr>
        <w:t xml:space="preserve"> and communications network that incorporated rapidly changing knowledge into measured travel advisories </w:t>
      </w:r>
      <w:r w:rsidRPr="00E167D4">
        <w:rPr>
          <w:rStyle w:val="StyleUnderline"/>
          <w:highlight w:val="yellow"/>
        </w:rPr>
        <w:t xml:space="preserve">was </w:t>
      </w:r>
      <w:r w:rsidRPr="00E167D4">
        <w:rPr>
          <w:rStyle w:val="Emphasis"/>
          <w:highlight w:val="yellow"/>
        </w:rPr>
        <w:t>critical for</w:t>
      </w:r>
      <w:r w:rsidRPr="00B37D8C">
        <w:rPr>
          <w:rStyle w:val="Emphasis"/>
        </w:rPr>
        <w:t xml:space="preserve"> the </w:t>
      </w:r>
      <w:r w:rsidRPr="00E167D4">
        <w:rPr>
          <w:rStyle w:val="Emphasis"/>
          <w:highlight w:val="yellow"/>
        </w:rPr>
        <w:t>control</w:t>
      </w:r>
      <w:r w:rsidRPr="00B37D8C">
        <w:rPr>
          <w:rStyle w:val="Emphasis"/>
        </w:rPr>
        <w:t xml:space="preserve"> of the epidemic and a credit to WHO.</w:t>
      </w:r>
      <w:r w:rsidRPr="00B37D8C">
        <w:rPr>
          <w:rStyle w:val="StyleUnderline"/>
        </w:rPr>
        <w:t>"</w:t>
      </w:r>
      <w:r>
        <w:rPr>
          <w:rStyle w:val="StyleUnderline"/>
        </w:rPr>
        <w:t xml:space="preserve"> </w:t>
      </w:r>
      <w:r w:rsidRPr="00B37D8C">
        <w:rPr>
          <w:sz w:val="14"/>
        </w:rPr>
        <w:t xml:space="preserve">The </w:t>
      </w:r>
      <w:r w:rsidRPr="00E167D4">
        <w:rPr>
          <w:rStyle w:val="StyleUnderline"/>
          <w:highlight w:val="yellow"/>
        </w:rPr>
        <w:t>SARS</w:t>
      </w:r>
      <w:r w:rsidRPr="00B37D8C">
        <w:rPr>
          <w:sz w:val="14"/>
        </w:rPr>
        <w:t xml:space="preserve"> epidemic dramatically reduced global travel and business, showing how disruptive a new pathogen could be, Braden and colleagues observe. Those effects </w:t>
      </w:r>
      <w:r w:rsidRPr="00E167D4">
        <w:rPr>
          <w:rStyle w:val="StyleUnderline"/>
          <w:highlight w:val="yellow"/>
        </w:rPr>
        <w:t>stimulated</w:t>
      </w:r>
      <w:r w:rsidRPr="00B37D8C">
        <w:rPr>
          <w:rStyle w:val="StyleUnderline"/>
        </w:rPr>
        <w:t xml:space="preserve"> pandemic flu </w:t>
      </w:r>
      <w:r w:rsidRPr="00E167D4">
        <w:rPr>
          <w:rStyle w:val="StyleUnderline"/>
          <w:highlight w:val="yellow"/>
        </w:rPr>
        <w:t>planning</w:t>
      </w:r>
      <w:r w:rsidRPr="00B37D8C">
        <w:rPr>
          <w:rStyle w:val="StyleUnderline"/>
        </w:rPr>
        <w:t xml:space="preserve"> and surveillance, a greater </w:t>
      </w:r>
      <w:r w:rsidRPr="00E167D4">
        <w:rPr>
          <w:rStyle w:val="StyleUnderline"/>
          <w:highlight w:val="yellow"/>
        </w:rPr>
        <w:t>focus on</w:t>
      </w:r>
      <w:r w:rsidRPr="00B37D8C">
        <w:rPr>
          <w:rStyle w:val="StyleUnderline"/>
        </w:rPr>
        <w:t xml:space="preserve"> </w:t>
      </w:r>
      <w:r w:rsidRPr="00CF225B">
        <w:rPr>
          <w:rStyle w:val="StyleUnderline"/>
        </w:rPr>
        <w:t>global</w:t>
      </w:r>
      <w:r w:rsidRPr="00B37D8C">
        <w:rPr>
          <w:rStyle w:val="StyleUnderline"/>
        </w:rPr>
        <w:t xml:space="preserve"> </w:t>
      </w:r>
      <w:r w:rsidRPr="00E167D4">
        <w:rPr>
          <w:rStyle w:val="StyleUnderline"/>
          <w:highlight w:val="yellow"/>
        </w:rPr>
        <w:t>health</w:t>
      </w:r>
      <w:r w:rsidRPr="00B37D8C">
        <w:rPr>
          <w:rStyle w:val="StyleUnderline"/>
        </w:rPr>
        <w:t xml:space="preserve"> security, and improved </w:t>
      </w:r>
      <w:r w:rsidRPr="00E167D4">
        <w:rPr>
          <w:rStyle w:val="StyleUnderline"/>
          <w:highlight w:val="yellow"/>
        </w:rPr>
        <w:t xml:space="preserve">laboratory and surveillance networks. </w:t>
      </w:r>
      <w:r w:rsidRPr="00E167D4">
        <w:rPr>
          <w:rStyle w:val="Emphasis"/>
          <w:highlight w:val="yellow"/>
        </w:rPr>
        <w:t>Further</w:t>
      </w:r>
      <w:r w:rsidRPr="00196254">
        <w:rPr>
          <w:rStyle w:val="StyleUnderline"/>
        </w:rPr>
        <w:t>,</w:t>
      </w:r>
      <w:r w:rsidRPr="00B37D8C">
        <w:rPr>
          <w:rStyle w:val="StyleUnderline"/>
        </w:rPr>
        <w:t xml:space="preserve"> the </w:t>
      </w:r>
      <w:r w:rsidRPr="00E167D4">
        <w:rPr>
          <w:rStyle w:val="StyleUnderline"/>
          <w:highlight w:val="yellow"/>
        </w:rPr>
        <w:t xml:space="preserve">episode </w:t>
      </w:r>
      <w:r w:rsidRPr="00E167D4">
        <w:rPr>
          <w:rStyle w:val="Emphasis"/>
          <w:highlight w:val="yellow"/>
        </w:rPr>
        <w:t>spurred efforts</w:t>
      </w:r>
      <w:r w:rsidRPr="00B37D8C">
        <w:rPr>
          <w:rStyle w:val="StyleUnderline"/>
        </w:rPr>
        <w:t xml:space="preserve"> to update the International Health Regulations, </w:t>
      </w:r>
      <w:r w:rsidRPr="00E167D4">
        <w:rPr>
          <w:rStyle w:val="StyleUnderline"/>
          <w:highlight w:val="yellow"/>
        </w:rPr>
        <w:t>which had not been revised since 1969</w:t>
      </w:r>
      <w:r w:rsidRPr="00B37D8C">
        <w:rPr>
          <w:sz w:val="14"/>
        </w:rPr>
        <w:t xml:space="preserve">, the article says. The regulations took effect in 2007. However, fewer than 20% of the 194 WHO countries that accepted the regulations had complied with their core requirements by the June 2012 deadline, according to Braden and colleagues. </w:t>
      </w:r>
      <w:r w:rsidRPr="00E167D4">
        <w:rPr>
          <w:rStyle w:val="Emphasis"/>
          <w:highlight w:val="yellow"/>
        </w:rPr>
        <w:t>Another effect</w:t>
      </w:r>
      <w:r w:rsidRPr="00B37D8C">
        <w:rPr>
          <w:sz w:val="14"/>
        </w:rPr>
        <w:t xml:space="preserve"> of SARS </w:t>
      </w:r>
      <w:r w:rsidRPr="00E167D4">
        <w:rPr>
          <w:rStyle w:val="StyleUnderline"/>
          <w:highlight w:val="yellow"/>
        </w:rPr>
        <w:t>was</w:t>
      </w:r>
      <w:r w:rsidRPr="00B37D8C">
        <w:rPr>
          <w:rStyle w:val="StyleUnderline"/>
        </w:rPr>
        <w:t xml:space="preserve"> to spur the establishment of </w:t>
      </w:r>
      <w:r w:rsidRPr="00E167D4">
        <w:rPr>
          <w:rStyle w:val="StyleUnderline"/>
          <w:highlight w:val="yellow"/>
        </w:rPr>
        <w:t>new</w:t>
      </w:r>
      <w:r w:rsidRPr="00B37D8C">
        <w:rPr>
          <w:rStyle w:val="StyleUnderline"/>
        </w:rPr>
        <w:t xml:space="preserve"> national public health </w:t>
      </w:r>
      <w:r w:rsidRPr="00E167D4">
        <w:rPr>
          <w:rStyle w:val="StyleUnderline"/>
          <w:highlight w:val="yellow"/>
        </w:rPr>
        <w:t>agencies</w:t>
      </w:r>
      <w:r w:rsidRPr="00B37D8C">
        <w:rPr>
          <w:rStyle w:val="StyleUnderline"/>
        </w:rPr>
        <w:t xml:space="preserve"> in Canada</w:t>
      </w:r>
      <w:r w:rsidRPr="00B37D8C">
        <w:rPr>
          <w:sz w:val="14"/>
        </w:rPr>
        <w:t xml:space="preserve"> (the Public Health Agency of Canada, or PHAC) </w:t>
      </w:r>
      <w:r w:rsidRPr="00B37D8C">
        <w:rPr>
          <w:rStyle w:val="StyleUnderline"/>
        </w:rPr>
        <w:t>and the United Kingdom</w:t>
      </w:r>
      <w:r w:rsidRPr="00B37D8C">
        <w:rPr>
          <w:sz w:val="14"/>
        </w:rPr>
        <w:t xml:space="preserve"> (the Health Protection Agency), the authors say. In a related perspective article, a team led by Jeffrey P. </w:t>
      </w:r>
      <w:r w:rsidRPr="00B37D8C">
        <w:rPr>
          <w:rStyle w:val="StyleUnderline"/>
        </w:rPr>
        <w:t>Koplan</w:t>
      </w:r>
      <w:r w:rsidRPr="00B37D8C">
        <w:rPr>
          <w:sz w:val="14"/>
        </w:rPr>
        <w:t xml:space="preserve">, MD, MPH, of Emory University, a former CDC director, </w:t>
      </w:r>
      <w:r w:rsidRPr="00B37D8C">
        <w:rPr>
          <w:rStyle w:val="StyleUnderline"/>
        </w:rPr>
        <w:t xml:space="preserve">says the value of national public health institutes </w:t>
      </w:r>
      <w:r w:rsidRPr="00B37D8C">
        <w:rPr>
          <w:rStyle w:val="Emphasis"/>
        </w:rPr>
        <w:t>was one of the major lessons</w:t>
      </w:r>
      <w:r w:rsidRPr="00B37D8C">
        <w:rPr>
          <w:sz w:val="14"/>
        </w:rPr>
        <w:t xml:space="preserve"> of SARS. Koplan is joined by authors from the PHAC and its counterparts in Hong Kong and China. They note that more than </w:t>
      </w:r>
      <w:r w:rsidRPr="00E167D4">
        <w:rPr>
          <w:rStyle w:val="Emphasis"/>
          <w:highlight w:val="yellow"/>
        </w:rPr>
        <w:t>80</w:t>
      </w:r>
      <w:r w:rsidRPr="00B37D8C">
        <w:rPr>
          <w:rStyle w:val="StyleUnderline"/>
        </w:rPr>
        <w:t xml:space="preserve"> national public health </w:t>
      </w:r>
      <w:r w:rsidRPr="00E167D4">
        <w:rPr>
          <w:rStyle w:val="StyleUnderline"/>
          <w:highlight w:val="yellow"/>
        </w:rPr>
        <w:t>institutes are now linked</w:t>
      </w:r>
      <w:r w:rsidRPr="00B37D8C">
        <w:rPr>
          <w:rStyle w:val="StyleUnderline"/>
        </w:rPr>
        <w:t xml:space="preserve"> through the International Association of National Public Health Institutes</w:t>
      </w:r>
      <w:r w:rsidRPr="00B37D8C">
        <w:rPr>
          <w:sz w:val="14"/>
        </w:rPr>
        <w:t>, which promotes the establishment of new institutes and helps strengthen existing ones.</w:t>
      </w:r>
    </w:p>
    <w:p w14:paraId="19B5DA43" w14:textId="77777777" w:rsidR="00366258" w:rsidRPr="00366258" w:rsidRDefault="00366258" w:rsidP="00366258"/>
    <w:p w14:paraId="2EE1AB0E" w14:textId="77777777" w:rsidR="005B1BF1" w:rsidRDefault="005B1BF1" w:rsidP="005B1BF1"/>
    <w:p w14:paraId="48D508C6" w14:textId="77777777" w:rsidR="003C3824" w:rsidRPr="003C3824" w:rsidRDefault="003C3824" w:rsidP="003C3824">
      <w:pPr>
        <w:pStyle w:val="Heading2"/>
      </w:pPr>
      <w:r>
        <w:t>econ impact</w:t>
      </w:r>
    </w:p>
    <w:p w14:paraId="693BB7E6" w14:textId="1B047BA9" w:rsidR="00A847D5" w:rsidRDefault="00366258" w:rsidP="00A847D5">
      <w:pPr>
        <w:pStyle w:val="Heading3"/>
      </w:pPr>
      <w:r>
        <w:t>2ac – econ defense</w:t>
      </w:r>
    </w:p>
    <w:p w14:paraId="111859AC" w14:textId="77777777" w:rsidR="00366258" w:rsidRDefault="00366258" w:rsidP="00366258">
      <w:pPr>
        <w:pStyle w:val="Heading4"/>
      </w:pPr>
      <w:r>
        <w:t>USMCA will only result in small gains</w:t>
      </w:r>
    </w:p>
    <w:p w14:paraId="6E34E00B" w14:textId="77777777" w:rsidR="00366258" w:rsidRPr="00080F76" w:rsidRDefault="00366258" w:rsidP="00366258">
      <w:r>
        <w:rPr>
          <w:rStyle w:val="Style13ptBold"/>
        </w:rPr>
        <w:t>IATP 19</w:t>
      </w:r>
      <w:r>
        <w:t>----IATP, the Institute for Agriculture &amp; Trade Policy is an organization that has been studying NAFTA since before it was implemented. They are also advocators for policy, 4-18-2019, "USITC report confirms: New NAFTA fails consumers, farmers and environment," No Publication, https://www.iatp.org/documents/usitc-report-confirms-new-nafta-fails-consumers-farmers-and-environment</w:t>
      </w:r>
    </w:p>
    <w:p w14:paraId="7D83E78D" w14:textId="77777777" w:rsidR="00366258" w:rsidRDefault="00366258" w:rsidP="00366258">
      <w:r>
        <w:t>MINNEAPOLIS—Today, t</w:t>
      </w:r>
      <w:r w:rsidRPr="00080F76">
        <w:rPr>
          <w:rStyle w:val="StyleUnderline"/>
        </w:rPr>
        <w:t>he United States International Trade Commission (</w:t>
      </w:r>
      <w:r w:rsidRPr="0051120D">
        <w:rPr>
          <w:rStyle w:val="StyleUnderline"/>
        </w:rPr>
        <w:t>ITC</w:t>
      </w:r>
      <w:r w:rsidRPr="00080F76">
        <w:rPr>
          <w:rStyle w:val="StyleUnderline"/>
        </w:rPr>
        <w:t xml:space="preserve">) released its economic analysis of </w:t>
      </w:r>
      <w:r w:rsidRPr="0051120D">
        <w:rPr>
          <w:rStyle w:val="StyleUnderline"/>
        </w:rPr>
        <w:t>the impact of</w:t>
      </w:r>
      <w:r w:rsidRPr="00080F76">
        <w:rPr>
          <w:rStyle w:val="StyleUnderline"/>
        </w:rPr>
        <w:t xml:space="preserve"> the United States-Mexico-Canada Agreement (</w:t>
      </w:r>
      <w:r w:rsidRPr="00E167D4">
        <w:rPr>
          <w:rStyle w:val="StyleUnderline"/>
          <w:highlight w:val="yellow"/>
        </w:rPr>
        <w:t>USMCA</w:t>
      </w:r>
      <w:r w:rsidRPr="00080F76">
        <w:rPr>
          <w:rStyle w:val="StyleUnderline"/>
        </w:rPr>
        <w:t xml:space="preserve">, or New NAFTA) and concluded that implementation </w:t>
      </w:r>
      <w:r w:rsidRPr="00E167D4">
        <w:rPr>
          <w:rStyle w:val="StyleUnderline"/>
          <w:highlight w:val="yellow"/>
        </w:rPr>
        <w:t>would result in</w:t>
      </w:r>
      <w:r w:rsidRPr="00080F76">
        <w:rPr>
          <w:rStyle w:val="StyleUnderline"/>
        </w:rPr>
        <w:t xml:space="preserve"> only </w:t>
      </w:r>
      <w:r w:rsidRPr="00E167D4">
        <w:rPr>
          <w:rStyle w:val="StyleUnderline"/>
          <w:highlight w:val="yellow"/>
        </w:rPr>
        <w:t>minor gains for portions of the U.S. economy</w:t>
      </w:r>
      <w:r>
        <w:t xml:space="preserve"> (in particular, the automobile industry). </w:t>
      </w:r>
      <w:r w:rsidRPr="00080F76">
        <w:rPr>
          <w:rStyle w:val="StyleUnderline"/>
        </w:rPr>
        <w:t xml:space="preserve">Not only does </w:t>
      </w:r>
      <w:r w:rsidRPr="00E167D4">
        <w:rPr>
          <w:rStyle w:val="Emphasis"/>
          <w:highlight w:val="yellow"/>
        </w:rPr>
        <w:t>New NAFTA fall well short of the economic</w:t>
      </w:r>
      <w:r w:rsidRPr="00E167D4">
        <w:rPr>
          <w:rStyle w:val="StyleUnderline"/>
          <w:highlight w:val="yellow"/>
        </w:rPr>
        <w:t xml:space="preserve"> windfall proponents</w:t>
      </w:r>
      <w:r w:rsidRPr="00080F76">
        <w:rPr>
          <w:rStyle w:val="StyleUnderline"/>
        </w:rPr>
        <w:t xml:space="preserve"> promised to Americans, it </w:t>
      </w:r>
      <w:r w:rsidRPr="00E167D4">
        <w:rPr>
          <w:rStyle w:val="Emphasis"/>
          <w:highlight w:val="yellow"/>
        </w:rPr>
        <w:t>fails consumers</w:t>
      </w:r>
      <w:r w:rsidRPr="00E167D4">
        <w:rPr>
          <w:rStyle w:val="StyleUnderline"/>
          <w:highlight w:val="yellow"/>
        </w:rPr>
        <w:t xml:space="preserve">, </w:t>
      </w:r>
      <w:r w:rsidRPr="00E167D4">
        <w:rPr>
          <w:rStyle w:val="Emphasis"/>
          <w:highlight w:val="yellow"/>
        </w:rPr>
        <w:t>farmers and the environment</w:t>
      </w:r>
      <w:r w:rsidRPr="00080F76">
        <w:rPr>
          <w:rStyle w:val="StyleUnderline"/>
        </w:rPr>
        <w:t>, said the Institute for Agriculture and Trade Policy (IATP</w:t>
      </w:r>
      <w:r>
        <w:t>).</w:t>
      </w:r>
    </w:p>
    <w:p w14:paraId="4856F93E" w14:textId="77777777" w:rsidR="00366258" w:rsidRDefault="00366258" w:rsidP="00366258"/>
    <w:p w14:paraId="4BA4A474" w14:textId="77777777" w:rsidR="00366258" w:rsidRDefault="00366258" w:rsidP="00366258">
      <w:r w:rsidRPr="00080F76">
        <w:rPr>
          <w:rStyle w:val="Emphasis"/>
        </w:rPr>
        <w:t xml:space="preserve">"If the goal of the </w:t>
      </w:r>
      <w:r w:rsidRPr="00E167D4">
        <w:rPr>
          <w:rStyle w:val="Emphasis"/>
          <w:highlight w:val="yellow"/>
        </w:rPr>
        <w:t>New NAFTA</w:t>
      </w:r>
      <w:r w:rsidRPr="00080F76">
        <w:rPr>
          <w:rStyle w:val="Emphasis"/>
        </w:rPr>
        <w:t xml:space="preserve"> is to boost the economy and improve the lives of U.S. residents, the ITC report confirms it </w:t>
      </w:r>
      <w:r w:rsidRPr="00E167D4">
        <w:rPr>
          <w:rStyle w:val="Emphasis"/>
          <w:highlight w:val="yellow"/>
        </w:rPr>
        <w:t>fails miserably</w:t>
      </w:r>
      <w:r>
        <w:t>," said Sharon Anglin Treat, IATP senior attorney. "The ITC analysis raises the question as to why such time and effort, not to mention over-the-top rhetoric, has been devoted to promoting it."</w:t>
      </w:r>
    </w:p>
    <w:p w14:paraId="0645C352" w14:textId="77777777" w:rsidR="00366258" w:rsidRDefault="00366258" w:rsidP="00366258"/>
    <w:p w14:paraId="27E580F6" w14:textId="63352258" w:rsidR="00366258" w:rsidRDefault="00366258">
      <w:pPr>
        <w:pStyle w:val="Heading3"/>
      </w:pPr>
      <w:r>
        <w:t>1ar – econ defense</w:t>
      </w:r>
    </w:p>
    <w:p w14:paraId="6CAB0750" w14:textId="77777777" w:rsidR="00366258" w:rsidRDefault="00366258" w:rsidP="00366258">
      <w:pPr>
        <w:pStyle w:val="Heading4"/>
      </w:pPr>
      <w:r>
        <w:t>USMCA has minor effects on the US economy</w:t>
      </w:r>
    </w:p>
    <w:p w14:paraId="78447216" w14:textId="77777777" w:rsidR="00366258" w:rsidRPr="0054526D" w:rsidRDefault="00366258" w:rsidP="00366258">
      <w:r w:rsidRPr="0054526D">
        <w:rPr>
          <w:rStyle w:val="Style13ptBold"/>
        </w:rPr>
        <w:t>Buchwald 4/19</w:t>
      </w:r>
      <w:r>
        <w:t xml:space="preserve"> (Elisabeth Buchwald a reporting intern at MarketWatch. She is based in New York., 4-19-2019, "Key report on NAFTA successor finds deal would make only a slight boost to economy," MarketWatch, </w:t>
      </w:r>
      <w:hyperlink r:id="rId102" w:history="1">
        <w:r w:rsidRPr="00982079">
          <w:rPr>
            <w:rStyle w:val="Hyperlink"/>
          </w:rPr>
          <w:t>https://www.marketwatch.com/story/key-report-on-nafta-successor-finds-deal-would-make-only-a-slight-boost-to-economy-2019-04-18</w:t>
        </w:r>
      </w:hyperlink>
      <w:r>
        <w:t>) cliv</w:t>
      </w:r>
    </w:p>
    <w:p w14:paraId="74D99F1D" w14:textId="77777777" w:rsidR="00366258" w:rsidRDefault="00366258" w:rsidP="00366258">
      <w:r>
        <w:t>A new report on the economic impact of the United-States-Mexico-Canada-Trade Agreement may not be sufficient enough to sway Democratic lawmaker reservations.</w:t>
      </w:r>
    </w:p>
    <w:p w14:paraId="5BBA15BE" w14:textId="77777777" w:rsidR="00366258" w:rsidRPr="0054526D" w:rsidRDefault="00366258" w:rsidP="00366258">
      <w:pPr>
        <w:rPr>
          <w:rStyle w:val="StyleUnderline"/>
        </w:rPr>
      </w:pPr>
      <w:r>
        <w:t xml:space="preserve">The </w:t>
      </w:r>
      <w:r w:rsidRPr="00E167D4">
        <w:rPr>
          <w:rStyle w:val="StyleUnderline"/>
          <w:highlight w:val="yellow"/>
        </w:rPr>
        <w:t>I</w:t>
      </w:r>
      <w:r w:rsidRPr="0054526D">
        <w:rPr>
          <w:rStyle w:val="StyleUnderline"/>
        </w:rPr>
        <w:t xml:space="preserve">nternational </w:t>
      </w:r>
      <w:r w:rsidRPr="00E167D4">
        <w:rPr>
          <w:rStyle w:val="StyleUnderline"/>
          <w:highlight w:val="yellow"/>
        </w:rPr>
        <w:t>T</w:t>
      </w:r>
      <w:r w:rsidRPr="0054526D">
        <w:rPr>
          <w:rStyle w:val="StyleUnderline"/>
        </w:rPr>
        <w:t xml:space="preserve">rade </w:t>
      </w:r>
      <w:r w:rsidRPr="00E167D4">
        <w:rPr>
          <w:rStyle w:val="StyleUnderline"/>
          <w:highlight w:val="yellow"/>
        </w:rPr>
        <w:t>C</w:t>
      </w:r>
      <w:r w:rsidRPr="0054526D">
        <w:rPr>
          <w:rStyle w:val="StyleUnderline"/>
        </w:rPr>
        <w:t>ommission report</w:t>
      </w:r>
      <w:r>
        <w:t xml:space="preserve"> released Thursday </w:t>
      </w:r>
      <w:r w:rsidRPr="00E167D4">
        <w:rPr>
          <w:rStyle w:val="StyleUnderline"/>
          <w:highlight w:val="yellow"/>
        </w:rPr>
        <w:t>found that the USMCA</w:t>
      </w:r>
      <w:r w:rsidRPr="0054526D">
        <w:rPr>
          <w:rStyle w:val="StyleUnderline"/>
        </w:rPr>
        <w:t xml:space="preserve"> that President Trump reached with this Canadian and Mexican counterparts </w:t>
      </w:r>
      <w:r w:rsidRPr="00E167D4">
        <w:rPr>
          <w:rStyle w:val="StyleUnderline"/>
          <w:highlight w:val="yellow"/>
        </w:rPr>
        <w:t>would increase U.S. GDP by a slim margin</w:t>
      </w:r>
      <w:r w:rsidRPr="0054526D">
        <w:rPr>
          <w:rStyle w:val="StyleUnderline"/>
        </w:rPr>
        <w:t xml:space="preserve"> of $68.2 billion, or 0.35%.</w:t>
      </w:r>
    </w:p>
    <w:p w14:paraId="0CE0FDC2" w14:textId="77777777" w:rsidR="00366258" w:rsidRDefault="00366258" w:rsidP="00366258">
      <w:r>
        <w:t>The ITC was required to prepare the report per the Bipartisan Congressional Trade Priorities and Accountability Act of 2015 which mandates that the Commission provide lawmakers with a detailed report of a trade deal before they vote on it.</w:t>
      </w:r>
    </w:p>
    <w:p w14:paraId="2E73A5E3" w14:textId="77777777" w:rsidR="00366258" w:rsidRDefault="00366258" w:rsidP="00366258">
      <w:r>
        <w:t>“</w:t>
      </w:r>
      <w:r w:rsidRPr="0054526D">
        <w:rPr>
          <w:rStyle w:val="StyleUnderline"/>
        </w:rPr>
        <w:t xml:space="preserve">This report confirms what has been clear since this deal was announced - Donald Trump’s </w:t>
      </w:r>
      <w:r w:rsidRPr="00E167D4">
        <w:rPr>
          <w:rStyle w:val="StyleUnderline"/>
          <w:highlight w:val="yellow"/>
        </w:rPr>
        <w:t>NAFTA represents at best a minor update to NAFTA, which will only offer limited benefits to U.S. workers,</w:t>
      </w:r>
      <w:r w:rsidRPr="0054526D">
        <w:rPr>
          <w:rStyle w:val="StyleUnderline"/>
        </w:rPr>
        <w:t>”</w:t>
      </w:r>
      <w:r>
        <w:t xml:space="preserve"> said Sen. Ron Wyden in a statement. The Democratic senator from Oregon who serves on the Senate Finance Committee refrained from mentioning the President’s proposed USMCA deal.</w:t>
      </w:r>
    </w:p>
    <w:p w14:paraId="25AFC7F6" w14:textId="77777777" w:rsidR="00366258" w:rsidRDefault="00366258" w:rsidP="00366258"/>
    <w:p w14:paraId="639701AE" w14:textId="77777777" w:rsidR="00366258" w:rsidRDefault="00366258" w:rsidP="00366258"/>
    <w:p w14:paraId="53645966" w14:textId="77777777" w:rsidR="00366258" w:rsidRDefault="00366258" w:rsidP="00366258">
      <w:pPr>
        <w:pStyle w:val="Heading4"/>
      </w:pPr>
      <w:r>
        <w:t xml:space="preserve">USMCA has no significant economic impact </w:t>
      </w:r>
    </w:p>
    <w:p w14:paraId="4BC679B1" w14:textId="77777777" w:rsidR="00366258" w:rsidRPr="008B401F" w:rsidRDefault="00366258" w:rsidP="00366258">
      <w:r w:rsidRPr="008B401F">
        <w:rPr>
          <w:rStyle w:val="Style13ptBold"/>
        </w:rPr>
        <w:t>Ikenson 4/10</w:t>
      </w:r>
      <w:r>
        <w:t xml:space="preserve"> (Daniel J. Ikenson is director of Cato’s Herbert A. Stiefel Center for Trade Policy Studies,  Ikenson holds a MA in economics from George Washington University, 4-10-2019, "USMCA: A Marginal NAFTA Upgrade at a High Cost," Cato Institute, </w:t>
      </w:r>
      <w:hyperlink r:id="rId103" w:history="1">
        <w:r w:rsidRPr="00982079">
          <w:rPr>
            <w:rStyle w:val="Hyperlink"/>
          </w:rPr>
          <w:t>https://www.cato.org/publications/commentary/usmca-marginal-nafta-upgrade-high-cost</w:t>
        </w:r>
      </w:hyperlink>
      <w:r>
        <w:t>) cliv</w:t>
      </w:r>
    </w:p>
    <w:p w14:paraId="18375AC3" w14:textId="77777777" w:rsidR="00366258" w:rsidRDefault="00366258" w:rsidP="00366258">
      <w:r w:rsidRPr="004E0C02">
        <w:t>Despite backsliding in some areas and missed opportunities in others, the USMCA isn’t all bad. Most goods trade will continue to be tariff-free (the NAFTA status quo) under the new agreement, and barriers to certain agricultural products will be reduced, as well. The agreement establishes needed new rules in the realm of digital trade, including prohibitions of data transmission taxes and data localization requirements.</w:t>
      </w:r>
    </w:p>
    <w:p w14:paraId="1EA1AE0E" w14:textId="77777777" w:rsidR="00366258" w:rsidRPr="004E0C02" w:rsidRDefault="00366258" w:rsidP="00366258">
      <w:r w:rsidRPr="008B401F">
        <w:rPr>
          <w:rStyle w:val="StyleUnderline"/>
        </w:rPr>
        <w:t xml:space="preserve">The </w:t>
      </w:r>
      <w:r w:rsidRPr="00E167D4">
        <w:rPr>
          <w:rStyle w:val="StyleUnderline"/>
          <w:highlight w:val="yellow"/>
        </w:rPr>
        <w:t>USMCA is a marginal improvement over NAFTA—</w:t>
      </w:r>
      <w:r w:rsidRPr="008B401F">
        <w:rPr>
          <w:rStyle w:val="StyleUnderline"/>
        </w:rPr>
        <w:t xml:space="preserve">better in some areas, worse in others, </w:t>
      </w:r>
      <w:r w:rsidRPr="00E167D4">
        <w:rPr>
          <w:rStyle w:val="StyleUnderline"/>
          <w:highlight w:val="yellow"/>
        </w:rPr>
        <w:t>about the same</w:t>
      </w:r>
      <w:r w:rsidRPr="008B401F">
        <w:rPr>
          <w:rStyle w:val="StyleUnderline"/>
        </w:rPr>
        <w:t xml:space="preserve"> in most. Relative to the existing NAFTA, </w:t>
      </w:r>
      <w:r w:rsidRPr="00E167D4">
        <w:rPr>
          <w:rStyle w:val="StyleUnderline"/>
          <w:highlight w:val="yellow"/>
        </w:rPr>
        <w:t>there are pros and cons</w:t>
      </w:r>
      <w:r w:rsidRPr="008B401F">
        <w:rPr>
          <w:rStyle w:val="StyleUnderline"/>
        </w:rPr>
        <w:t xml:space="preserve">. Though there is greater liberalization in goods trade, it is marginally to imperceptibly so. </w:t>
      </w:r>
      <w:r w:rsidRPr="00E167D4">
        <w:rPr>
          <w:rStyle w:val="StyleUnderline"/>
          <w:highlight w:val="yellow"/>
        </w:rPr>
        <w:t>Taking into consideration the negative changes, especially to the rules of origin, it’s not obvious that USMCA is much of an upgrade</w:t>
      </w:r>
      <w:r w:rsidRPr="008B401F">
        <w:rPr>
          <w:rStyle w:val="StyleUnderline"/>
        </w:rPr>
        <w:t xml:space="preserve"> from NAFTA</w:t>
      </w:r>
      <w:r w:rsidRPr="004E0C02">
        <w:t>. But it’s possible—even probable—that some of the less directly liberalizing, technical and procedural provisions, such as those governing “Digital Trade,” “Customs and Trade Facilitation,” “State-Owned Enterprises” and others, utilized in ways not completely apparent now, could lead to lower trade costs down the road.</w:t>
      </w:r>
    </w:p>
    <w:p w14:paraId="3B9EFFF1" w14:textId="77777777" w:rsidR="00366258" w:rsidRPr="004E0C02" w:rsidRDefault="00366258" w:rsidP="00366258">
      <w:pPr>
        <w:rPr>
          <w:rStyle w:val="StyleUnderline"/>
        </w:rPr>
      </w:pPr>
    </w:p>
    <w:p w14:paraId="5DCD8482" w14:textId="77777777" w:rsidR="00366258" w:rsidRPr="004E0C02" w:rsidRDefault="00366258" w:rsidP="00366258">
      <w:pPr>
        <w:rPr>
          <w:rStyle w:val="StyleUnderline"/>
        </w:rPr>
      </w:pPr>
    </w:p>
    <w:p w14:paraId="14C32832" w14:textId="7D8729A5" w:rsidR="00366258" w:rsidRDefault="00366258">
      <w:pPr>
        <w:pStyle w:val="Heading3"/>
      </w:pPr>
      <w:r>
        <w:t>2ac – econ turn</w:t>
      </w:r>
    </w:p>
    <w:p w14:paraId="5CBDC7E6" w14:textId="77777777" w:rsidR="00366258" w:rsidRDefault="00366258" w:rsidP="00366258">
      <w:pPr>
        <w:pStyle w:val="Heading4"/>
      </w:pPr>
      <w:r>
        <w:t>USMCA hurts the US economy</w:t>
      </w:r>
    </w:p>
    <w:p w14:paraId="77AAB066" w14:textId="77777777" w:rsidR="00366258" w:rsidRDefault="00366258" w:rsidP="00366258">
      <w:pPr>
        <w:pStyle w:val="ListParagraph"/>
        <w:numPr>
          <w:ilvl w:val="0"/>
          <w:numId w:val="11"/>
        </w:numPr>
      </w:pPr>
      <w:r>
        <w:t>Also functions as an indict to the neg int link data collection</w:t>
      </w:r>
    </w:p>
    <w:p w14:paraId="6A3E1DD5" w14:textId="77777777" w:rsidR="00366258" w:rsidRPr="004E0C02" w:rsidRDefault="00366258" w:rsidP="00366258">
      <w:r w:rsidRPr="004E0C02">
        <w:rPr>
          <w:rStyle w:val="Style13ptBold"/>
        </w:rPr>
        <w:t>Guilford 4/22</w:t>
      </w:r>
      <w:r>
        <w:t xml:space="preserve"> (Gwynn Guilford a reporter for Quartz who writes about the global economy, China, and her obsession with the sea. Before joining Quartz, she spent six years in China researching the economy for hedge funds. 4-22-2019 "The net impact of Trump’s new NAFTA is probably nothing," Quartz, </w:t>
      </w:r>
      <w:hyperlink r:id="rId104" w:history="1">
        <w:r w:rsidRPr="00982079">
          <w:rPr>
            <w:rStyle w:val="Hyperlink"/>
          </w:rPr>
          <w:t>https://qz.com/1600240/the-net-impact-of-trumps-new-nafta-is-probably-nothing/</w:t>
        </w:r>
      </w:hyperlink>
      <w:r>
        <w:t>) cliv</w:t>
      </w:r>
    </w:p>
    <w:p w14:paraId="6C0B5A0E" w14:textId="77777777" w:rsidR="00366258" w:rsidRDefault="00366258" w:rsidP="00366258">
      <w:r>
        <w:t>What happens when America’s deal-maker-in-chief takes on “the worst trade deal in the history of the world”? Not much, it turns out.</w:t>
      </w:r>
    </w:p>
    <w:p w14:paraId="0A8AB796" w14:textId="77777777" w:rsidR="00366258" w:rsidRDefault="00366258" w:rsidP="00366258">
      <w:r>
        <w:t xml:space="preserve">That’s the conclusion drawn by an independent government agency in a new report (pdf) estimating the economic impact of the US-Mexico-Canada Agreement, as Donald Trump’s renegotiated version of the 1997 North American Free Trade Agreement is officially known. Written by US International Trade Commission economists, the report was legally required before Congress votes on the deal. If approved, </w:t>
      </w:r>
      <w:r w:rsidRPr="00E167D4">
        <w:rPr>
          <w:rStyle w:val="StyleUnderline"/>
          <w:highlight w:val="yellow"/>
        </w:rPr>
        <w:t>the law would boost the US economy by less than 0.4%,</w:t>
      </w:r>
      <w:r w:rsidRPr="004E0C02">
        <w:rPr>
          <w:rStyle w:val="StyleUnderline"/>
        </w:rPr>
        <w:t xml:space="preserve"> accounting for inflation</w:t>
      </w:r>
      <w:r>
        <w:t>. About $68 billion.</w:t>
      </w:r>
    </w:p>
    <w:p w14:paraId="06B1A992" w14:textId="77777777" w:rsidR="00366258" w:rsidRDefault="00366258" w:rsidP="00366258">
      <w:r>
        <w:t xml:space="preserve">But </w:t>
      </w:r>
      <w:r w:rsidRPr="00E167D4">
        <w:rPr>
          <w:rStyle w:val="StyleUnderline"/>
          <w:highlight w:val="yellow"/>
        </w:rPr>
        <w:t>it</w:t>
      </w:r>
      <w:r w:rsidRPr="004E0C02">
        <w:rPr>
          <w:rStyle w:val="StyleUnderline"/>
        </w:rPr>
        <w:t xml:space="preserve"> very plausibly </w:t>
      </w:r>
      <w:r w:rsidRPr="00E167D4">
        <w:rPr>
          <w:rStyle w:val="StyleUnderline"/>
          <w:highlight w:val="yellow"/>
        </w:rPr>
        <w:t>could hurt</w:t>
      </w:r>
      <w:r w:rsidRPr="004E0C02">
        <w:rPr>
          <w:rStyle w:val="StyleUnderline"/>
        </w:rPr>
        <w:t xml:space="preserve"> the US economy </w:t>
      </w:r>
      <w:r w:rsidRPr="00E167D4">
        <w:rPr>
          <w:rStyle w:val="StyleUnderline"/>
          <w:highlight w:val="yellow"/>
        </w:rPr>
        <w:t>more than it helps</w:t>
      </w:r>
      <w:r>
        <w:t>.</w:t>
      </w:r>
    </w:p>
    <w:p w14:paraId="68C302BB" w14:textId="77777777" w:rsidR="00366258" w:rsidRDefault="00366258" w:rsidP="00366258">
      <w:r>
        <w:t xml:space="preserve">There are good reasons to think the report’s prediction of a 0.4% GDP increase and a net increase of about 176,000 jobs overstates the likely impact of the USMCA. </w:t>
      </w:r>
      <w:r w:rsidRPr="00E167D4">
        <w:rPr>
          <w:rStyle w:val="StyleUnderline"/>
          <w:highlight w:val="yellow"/>
        </w:rPr>
        <w:t>Those calculations</w:t>
      </w:r>
      <w:r w:rsidRPr="004E0C02">
        <w:rPr>
          <w:rStyle w:val="StyleUnderline"/>
        </w:rPr>
        <w:t xml:space="preserve">—and the conclusion </w:t>
      </w:r>
      <w:r w:rsidRPr="00E167D4">
        <w:rPr>
          <w:rStyle w:val="StyleUnderline"/>
          <w:highlight w:val="yellow"/>
        </w:rPr>
        <w:t>that</w:t>
      </w:r>
      <w:r w:rsidRPr="004E0C02">
        <w:rPr>
          <w:rStyle w:val="StyleUnderline"/>
        </w:rPr>
        <w:t xml:space="preserve"> the new </w:t>
      </w:r>
      <w:r w:rsidRPr="00E167D4">
        <w:rPr>
          <w:rStyle w:val="StyleUnderline"/>
          <w:highlight w:val="yellow"/>
        </w:rPr>
        <w:t>trade deal will benefit</w:t>
      </w:r>
      <w:r w:rsidRPr="004E0C02">
        <w:rPr>
          <w:rStyle w:val="StyleUnderline"/>
        </w:rPr>
        <w:t xml:space="preserve"> the American economy—</w:t>
      </w:r>
      <w:r w:rsidRPr="00E167D4">
        <w:rPr>
          <w:rStyle w:val="StyleUnderline"/>
          <w:highlight w:val="yellow"/>
        </w:rPr>
        <w:t>rest on one big assumption</w:t>
      </w:r>
      <w:r w:rsidRPr="004E0C02">
        <w:rPr>
          <w:rStyle w:val="StyleUnderline"/>
        </w:rPr>
        <w:t xml:space="preserve"> the report’s authors made</w:t>
      </w:r>
      <w:r>
        <w:t>, Chad Bown, an expert on trade at the Peterson Institute for International Economics.</w:t>
      </w:r>
    </w:p>
    <w:p w14:paraId="1C4C9EB8" w14:textId="77777777" w:rsidR="00366258" w:rsidRPr="004E0C02" w:rsidRDefault="00366258" w:rsidP="00366258">
      <w:pPr>
        <w:rPr>
          <w:rStyle w:val="StyleUnderline"/>
        </w:rPr>
      </w:pPr>
      <w:r>
        <w:t>To understand what he means, it helps to break down the two main scenarios the report’s authors modeled. Let’s start with the most concrete of these—</w:t>
      </w:r>
      <w:r w:rsidRPr="00E167D4">
        <w:rPr>
          <w:rStyle w:val="StyleUnderline"/>
          <w:highlight w:val="yellow"/>
        </w:rPr>
        <w:t>the estimated impact of the law if you don’t make the</w:t>
      </w:r>
      <w:r w:rsidRPr="004E0C02">
        <w:rPr>
          <w:rStyle w:val="StyleUnderline"/>
        </w:rPr>
        <w:t xml:space="preserve"> iffy </w:t>
      </w:r>
      <w:r w:rsidRPr="00E167D4">
        <w:rPr>
          <w:rStyle w:val="StyleUnderline"/>
          <w:highlight w:val="yellow"/>
        </w:rPr>
        <w:t>assumption</w:t>
      </w:r>
      <w:r w:rsidRPr="004E0C02">
        <w:rPr>
          <w:rStyle w:val="StyleUnderline"/>
        </w:rPr>
        <w:t xml:space="preserve"> Bown mentions.</w:t>
      </w:r>
    </w:p>
    <w:p w14:paraId="4271CA11" w14:textId="77777777" w:rsidR="00366258" w:rsidRDefault="00366258" w:rsidP="00366258">
      <w:r>
        <w:t>The default scenario: not so sunny</w:t>
      </w:r>
    </w:p>
    <w:p w14:paraId="2261C41F" w14:textId="77777777" w:rsidR="00366258" w:rsidRDefault="00366258" w:rsidP="00366258">
      <w:r>
        <w:t>The key question the ITC report strives to answer is: How would the changes that Trump’s new deal makes to trade and investment barriers increase or decrease US output, employment, and wages?</w:t>
      </w:r>
    </w:p>
    <w:p w14:paraId="1BAD99DA" w14:textId="77777777" w:rsidR="00366258" w:rsidRDefault="00366258" w:rsidP="00366258">
      <w:r>
        <w:t>The authors’ base case—what we’ll call the “default scenario”—models known barriers—tariffs, quotas, and labor regulations, for instance.</w:t>
      </w:r>
    </w:p>
    <w:p w14:paraId="6DF409B3" w14:textId="77777777" w:rsidR="00366258" w:rsidRPr="004E0C02" w:rsidRDefault="00366258" w:rsidP="00366258">
      <w:pPr>
        <w:rPr>
          <w:rStyle w:val="StyleUnderline"/>
        </w:rPr>
      </w:pPr>
      <w:r w:rsidRPr="004E0C02">
        <w:rPr>
          <w:rStyle w:val="StyleUnderline"/>
        </w:rPr>
        <w:t xml:space="preserve">They find that the </w:t>
      </w:r>
      <w:r w:rsidRPr="00E167D4">
        <w:rPr>
          <w:rStyle w:val="StyleUnderline"/>
          <w:highlight w:val="yellow"/>
        </w:rPr>
        <w:t>USMCA will cause the American economy to shrink</w:t>
      </w:r>
      <w:r w:rsidRPr="004E0C02">
        <w:rPr>
          <w:rStyle w:val="StyleUnderline"/>
        </w:rPr>
        <w:t xml:space="preserve"> a wee bit, say the authors—</w:t>
      </w:r>
      <w:r w:rsidRPr="00E167D4">
        <w:rPr>
          <w:rStyle w:val="StyleUnderline"/>
          <w:highlight w:val="yellow"/>
        </w:rPr>
        <w:t>by</w:t>
      </w:r>
      <w:r w:rsidRPr="004E0C02">
        <w:rPr>
          <w:rStyle w:val="StyleUnderline"/>
        </w:rPr>
        <w:t xml:space="preserve"> about </w:t>
      </w:r>
      <w:r w:rsidRPr="00E167D4">
        <w:rPr>
          <w:rStyle w:val="StyleUnderline"/>
          <w:highlight w:val="yellow"/>
        </w:rPr>
        <w:t>$23 billion. It will also drive down wages</w:t>
      </w:r>
      <w:r w:rsidRPr="004E0C02">
        <w:rPr>
          <w:rStyle w:val="StyleUnderline"/>
        </w:rPr>
        <w:t xml:space="preserve"> a tad </w:t>
      </w:r>
      <w:r w:rsidRPr="00E167D4">
        <w:rPr>
          <w:rStyle w:val="StyleUnderline"/>
          <w:highlight w:val="yellow"/>
        </w:rPr>
        <w:t>and put nearly 54,000 people out of work</w:t>
      </w:r>
      <w:r w:rsidRPr="004E0C02">
        <w:rPr>
          <w:rStyle w:val="StyleUnderline"/>
        </w:rPr>
        <w:t>. In other words, American c</w:t>
      </w:r>
      <w:r w:rsidRPr="00E167D4">
        <w:rPr>
          <w:rStyle w:val="StyleUnderline"/>
          <w:highlight w:val="yellow"/>
        </w:rPr>
        <w:t>ompanies, workers, and consumers</w:t>
      </w:r>
      <w:r w:rsidRPr="004E0C02">
        <w:rPr>
          <w:rStyle w:val="StyleUnderline"/>
        </w:rPr>
        <w:t xml:space="preserve"> as a whole </w:t>
      </w:r>
      <w:r w:rsidRPr="00E167D4">
        <w:rPr>
          <w:rStyle w:val="StyleUnderline"/>
          <w:highlight w:val="yellow"/>
        </w:rPr>
        <w:t>will be</w:t>
      </w:r>
      <w:r w:rsidRPr="004E0C02">
        <w:rPr>
          <w:rStyle w:val="StyleUnderline"/>
        </w:rPr>
        <w:t xml:space="preserve"> slightly </w:t>
      </w:r>
      <w:r w:rsidRPr="00E167D4">
        <w:rPr>
          <w:rStyle w:val="StyleUnderline"/>
          <w:highlight w:val="yellow"/>
        </w:rPr>
        <w:t>better off if the USMCA doesn’t pass</w:t>
      </w:r>
      <w:r w:rsidRPr="004E0C02">
        <w:rPr>
          <w:rStyle w:val="StyleUnderline"/>
        </w:rPr>
        <w:t>.</w:t>
      </w:r>
    </w:p>
    <w:p w14:paraId="4624F922" w14:textId="77777777" w:rsidR="00366258" w:rsidRDefault="00366258" w:rsidP="00366258">
      <w:r>
        <w:t>Most media coverage of the report didn’t mention these findings at all—instead reporting only a slight boost in output, employment, and wages. (That’s not surprising, exactly. The report is 375 pages long. The first mention of these more sobering results is on page 56.)</w:t>
      </w:r>
    </w:p>
    <w:p w14:paraId="137676C7" w14:textId="77777777" w:rsidR="00366258" w:rsidRDefault="00366258" w:rsidP="00366258">
      <w:r>
        <w:t>What is it about the USMCA that will cause this small hit to the American economy?</w:t>
      </w:r>
    </w:p>
    <w:p w14:paraId="42B77993" w14:textId="77777777" w:rsidR="00366258" w:rsidRDefault="00366258" w:rsidP="00366258">
      <w:pPr>
        <w:rPr>
          <w:rStyle w:val="StyleUnderline"/>
        </w:rPr>
      </w:pPr>
      <w:r w:rsidRPr="004E0C02">
        <w:rPr>
          <w:rStyle w:val="StyleUnderline"/>
        </w:rPr>
        <w:t xml:space="preserve">The biggest change is created by its new “rules of origin requirements” for the auto industry. If passed, the </w:t>
      </w:r>
      <w:r w:rsidRPr="00E167D4">
        <w:rPr>
          <w:rStyle w:val="StyleUnderline"/>
          <w:highlight w:val="yellow"/>
        </w:rPr>
        <w:t>USMCA would force</w:t>
      </w:r>
      <w:r w:rsidRPr="004E0C02">
        <w:rPr>
          <w:rStyle w:val="StyleUnderline"/>
        </w:rPr>
        <w:t xml:space="preserve"> US </w:t>
      </w:r>
      <w:r w:rsidRPr="00E167D4">
        <w:rPr>
          <w:rStyle w:val="StyleUnderline"/>
          <w:highlight w:val="yellow"/>
        </w:rPr>
        <w:t>automakers to buy more</w:t>
      </w:r>
      <w:r w:rsidRPr="004E0C02">
        <w:rPr>
          <w:rStyle w:val="StyleUnderline"/>
        </w:rPr>
        <w:t xml:space="preserve"> of their parts </w:t>
      </w:r>
      <w:r w:rsidRPr="00E167D4">
        <w:rPr>
          <w:rStyle w:val="StyleUnderline"/>
          <w:highlight w:val="yellow"/>
        </w:rPr>
        <w:t>from domestic part makers</w:t>
      </w:r>
      <w:r w:rsidRPr="004E0C02">
        <w:rPr>
          <w:rStyle w:val="StyleUnderline"/>
        </w:rPr>
        <w:t xml:space="preserve">. That would, on balance, help workers and firms in auto-parts manufacturing. But those gains wouldn’t come from increased trade (which, all else equal, makes things cheaper). Instead, they’d be due to US consumers having to pay more for domestic-made autos. And </w:t>
      </w:r>
      <w:r w:rsidRPr="00E167D4">
        <w:rPr>
          <w:rStyle w:val="StyleUnderline"/>
          <w:highlight w:val="yellow"/>
        </w:rPr>
        <w:t>that would reduce auto production, since higher prices would curb demand for American-made cars.</w:t>
      </w:r>
    </w:p>
    <w:p w14:paraId="13BFC89C" w14:textId="77777777" w:rsidR="00366258" w:rsidRPr="004E0C02" w:rsidRDefault="00366258" w:rsidP="00366258">
      <w:r>
        <w:rPr>
          <w:rStyle w:val="StyleUnderline"/>
        </w:rPr>
        <w:t xml:space="preserve">So in the authors’ default scenario, </w:t>
      </w:r>
      <w:r w:rsidRPr="00E167D4">
        <w:rPr>
          <w:rStyle w:val="StyleUnderline"/>
          <w:highlight w:val="yellow"/>
        </w:rPr>
        <w:t>the economy as a whole would be worse off</w:t>
      </w:r>
      <w:r w:rsidRPr="004E0C02">
        <w:t>. Here’s the breakdown of those numbers, as reported on page 57 of the report1.</w:t>
      </w:r>
    </w:p>
    <w:p w14:paraId="3F7FB1BC" w14:textId="77777777" w:rsidR="00366258" w:rsidRDefault="00366258" w:rsidP="00366258">
      <w:pPr>
        <w:rPr>
          <w:rStyle w:val="StyleUnderline"/>
        </w:rPr>
      </w:pPr>
    </w:p>
    <w:p w14:paraId="63B85B57" w14:textId="75EB4A38" w:rsidR="00366258" w:rsidRPr="00366258" w:rsidRDefault="00366258" w:rsidP="00366258">
      <w:pPr>
        <w:pStyle w:val="Heading3"/>
      </w:pPr>
      <w:r>
        <w:t>1ar – econ turn</w:t>
      </w:r>
    </w:p>
    <w:p w14:paraId="3F4E34A5" w14:textId="77777777" w:rsidR="00366258" w:rsidRDefault="00366258" w:rsidP="00366258">
      <w:pPr>
        <w:pStyle w:val="Heading4"/>
      </w:pPr>
      <w:r>
        <w:t>F</w:t>
      </w:r>
      <w:r w:rsidRPr="008B401F">
        <w:t>laws within the USMCA hurts the economy</w:t>
      </w:r>
    </w:p>
    <w:p w14:paraId="36466F9D" w14:textId="77777777" w:rsidR="00366258" w:rsidRPr="008B401F" w:rsidRDefault="00366258" w:rsidP="00366258">
      <w:r w:rsidRPr="008B401F">
        <w:rPr>
          <w:rStyle w:val="Style13ptBold"/>
        </w:rPr>
        <w:t>Ikenson 4/10</w:t>
      </w:r>
      <w:r>
        <w:t xml:space="preserve"> (Daniel J. Ikenson is director of Cato’s Herbert A. Stiefel Center for Trade Policy Studies,  Ikenson holds a MA in economics from George Washington University.4-10-2019, "USMCA: A Marginal NAFTA Upgrade at a High Cost," Cato Institute, </w:t>
      </w:r>
      <w:hyperlink r:id="rId105" w:history="1">
        <w:r w:rsidRPr="00982079">
          <w:rPr>
            <w:rStyle w:val="Hyperlink"/>
          </w:rPr>
          <w:t>https://www.cato.org/publications/commentary/usmca-marginal-nafta-upgrade-high-cost</w:t>
        </w:r>
      </w:hyperlink>
      <w:r>
        <w:t>) cliv</w:t>
      </w:r>
    </w:p>
    <w:p w14:paraId="4734B36D" w14:textId="77777777" w:rsidR="00366258" w:rsidRDefault="00366258" w:rsidP="00366258">
      <w:r w:rsidRPr="004E0C02">
        <w:t>The U.S. market is generally open to foreign investment already, but investment restrictions persist in certain industries, including financial services, commercial air services, communications, and mining</w:t>
      </w:r>
      <w:r w:rsidRPr="004E0C02">
        <w:rPr>
          <w:rStyle w:val="StyleUnderline"/>
        </w:rPr>
        <w:t xml:space="preserve">. The </w:t>
      </w:r>
      <w:r w:rsidRPr="00E167D4">
        <w:rPr>
          <w:rStyle w:val="StyleUnderline"/>
          <w:highlight w:val="yellow"/>
        </w:rPr>
        <w:t>USMCA provides no</w:t>
      </w:r>
      <w:r w:rsidRPr="004E0C02">
        <w:rPr>
          <w:rStyle w:val="StyleUnderline"/>
        </w:rPr>
        <w:t xml:space="preserve"> significant </w:t>
      </w:r>
      <w:r w:rsidRPr="00E167D4">
        <w:rPr>
          <w:rStyle w:val="StyleUnderline"/>
          <w:highlight w:val="yellow"/>
        </w:rPr>
        <w:t>new access to foreign investors</w:t>
      </w:r>
      <w:r w:rsidRPr="004E0C02">
        <w:rPr>
          <w:rStyle w:val="StyleUnderline"/>
        </w:rPr>
        <w:t xml:space="preserve"> in the United States</w:t>
      </w:r>
      <w:r w:rsidRPr="004E0C02">
        <w:t>.</w:t>
      </w:r>
    </w:p>
    <w:p w14:paraId="4BD42AD3" w14:textId="77777777" w:rsidR="00366258" w:rsidRDefault="00366258" w:rsidP="00366258">
      <w:r w:rsidRPr="004E0C02">
        <w:t xml:space="preserve">Likewise, </w:t>
      </w:r>
      <w:r w:rsidRPr="008B401F">
        <w:rPr>
          <w:rStyle w:val="StyleUnderline"/>
        </w:rPr>
        <w:t xml:space="preserve">the </w:t>
      </w:r>
      <w:r w:rsidRPr="00E167D4">
        <w:rPr>
          <w:rStyle w:val="StyleUnderline"/>
          <w:highlight w:val="yellow"/>
        </w:rPr>
        <w:t>USMCA does</w:t>
      </w:r>
      <w:r w:rsidRPr="008B401F">
        <w:rPr>
          <w:rStyle w:val="StyleUnderline"/>
        </w:rPr>
        <w:t xml:space="preserve"> close to </w:t>
      </w:r>
      <w:r w:rsidRPr="00E167D4">
        <w:rPr>
          <w:rStyle w:val="StyleUnderline"/>
          <w:highlight w:val="yellow"/>
        </w:rPr>
        <w:t>nothing to open any</w:t>
      </w:r>
      <w:r w:rsidRPr="008B401F">
        <w:rPr>
          <w:rStyle w:val="StyleUnderline"/>
        </w:rPr>
        <w:t xml:space="preserve"> wider U.S. government </w:t>
      </w:r>
      <w:r w:rsidRPr="00E167D4">
        <w:rPr>
          <w:rStyle w:val="StyleUnderline"/>
          <w:highlight w:val="yellow"/>
        </w:rPr>
        <w:t>procurement spending to bids from Canadian and Mexican companies</w:t>
      </w:r>
      <w:r w:rsidRPr="004E0C02">
        <w:t xml:space="preserve">. That’s a huge missed opportunity because </w:t>
      </w:r>
      <w:r w:rsidRPr="00E167D4">
        <w:rPr>
          <w:rStyle w:val="StyleUnderline"/>
          <w:highlight w:val="yellow"/>
        </w:rPr>
        <w:t>under the various “Buy American” provisions, foreign</w:t>
      </w:r>
      <w:r w:rsidRPr="008B401F">
        <w:rPr>
          <w:rStyle w:val="StyleUnderline"/>
        </w:rPr>
        <w:t xml:space="preserve"> firms and foreign </w:t>
      </w:r>
      <w:r w:rsidRPr="00E167D4">
        <w:rPr>
          <w:rStyle w:val="StyleUnderline"/>
          <w:highlight w:val="yellow"/>
        </w:rPr>
        <w:t>products are limited in competing for</w:t>
      </w:r>
      <w:r w:rsidRPr="008B401F">
        <w:rPr>
          <w:rStyle w:val="StyleUnderline"/>
        </w:rPr>
        <w:t xml:space="preserve"> the estimated $1.7 trillion of annual U.S. federal and state government </w:t>
      </w:r>
      <w:r w:rsidRPr="00E167D4">
        <w:rPr>
          <w:rStyle w:val="StyleUnderline"/>
          <w:highlight w:val="yellow"/>
        </w:rPr>
        <w:t>procurement spending.</w:t>
      </w:r>
      <w:r w:rsidRPr="00E167D4">
        <w:rPr>
          <w:highlight w:val="yellow"/>
        </w:rPr>
        <w:t xml:space="preserve"> </w:t>
      </w:r>
      <w:r w:rsidRPr="00E167D4">
        <w:rPr>
          <w:rStyle w:val="StyleUnderline"/>
          <w:highlight w:val="yellow"/>
        </w:rPr>
        <w:t>This,</w:t>
      </w:r>
      <w:r w:rsidRPr="008B401F">
        <w:rPr>
          <w:rStyle w:val="StyleUnderline"/>
        </w:rPr>
        <w:t xml:space="preserve"> of course, </w:t>
      </w:r>
      <w:r w:rsidRPr="00E167D4">
        <w:rPr>
          <w:rStyle w:val="StyleUnderline"/>
          <w:highlight w:val="yellow"/>
        </w:rPr>
        <w:t>drives up the cost</w:t>
      </w:r>
      <w:r w:rsidRPr="008B401F">
        <w:rPr>
          <w:rStyle w:val="StyleUnderline"/>
        </w:rPr>
        <w:t xml:space="preserve"> of every government project </w:t>
      </w:r>
      <w:r w:rsidRPr="00E167D4">
        <w:rPr>
          <w:rStyle w:val="StyleUnderline"/>
          <w:highlight w:val="yellow"/>
        </w:rPr>
        <w:t>and ensures that taxpayers get the smallest bang for their buck</w:t>
      </w:r>
      <w:r w:rsidRPr="004E0C02">
        <w:t>. In light of the president’s interest in advancing a major infrastructure bill—maybe in the neighborhood of $1 trillion—this is a problem that should concern us all.</w:t>
      </w:r>
    </w:p>
    <w:p w14:paraId="257BAC68" w14:textId="77777777" w:rsidR="00366258" w:rsidRDefault="00366258" w:rsidP="00366258"/>
    <w:p w14:paraId="66E28CD3" w14:textId="77777777" w:rsidR="00366258" w:rsidRDefault="00366258" w:rsidP="00366258">
      <w:pPr>
        <w:pStyle w:val="Heading4"/>
      </w:pPr>
      <w:r>
        <w:t>USMCA will hurt the economy</w:t>
      </w:r>
    </w:p>
    <w:p w14:paraId="1C417084" w14:textId="77777777" w:rsidR="00366258" w:rsidRPr="0015227A" w:rsidRDefault="00366258" w:rsidP="00366258">
      <w:pPr>
        <w:rPr>
          <w:i/>
        </w:rPr>
      </w:pPr>
      <w:r>
        <w:t xml:space="preserve">Jeffrey J. </w:t>
      </w:r>
      <w:r w:rsidRPr="0015227A">
        <w:rPr>
          <w:rStyle w:val="Style13ptBold"/>
        </w:rPr>
        <w:t>Schott</w:t>
      </w:r>
      <w:r>
        <w:t xml:space="preserve">, a senior fellow at the Peterson Institute for International Economics. He is an Economist, </w:t>
      </w:r>
      <w:r w:rsidRPr="0015227A">
        <w:rPr>
          <w:rStyle w:val="Style13ptBold"/>
        </w:rPr>
        <w:t>7-16</w:t>
      </w:r>
      <w:r>
        <w:t xml:space="preserve">-2019, "Just Say No to the New Nafta," Bloomberg, </w:t>
      </w:r>
      <w:hyperlink r:id="rId106" w:history="1">
        <w:r w:rsidRPr="0049128E">
          <w:rPr>
            <w:rStyle w:val="Hyperlink"/>
          </w:rPr>
          <w:t>https://www.bloomberg.com/opinion/articles/2019-07-16/trump-s-nafta-alternative-is-a-bad-deal</w:t>
        </w:r>
      </w:hyperlink>
      <w:r>
        <w:t xml:space="preserve">  (Vik)</w:t>
      </w:r>
    </w:p>
    <w:p w14:paraId="15864715" w14:textId="77777777" w:rsidR="00366258" w:rsidRDefault="00366258" w:rsidP="00366258">
      <w:r>
        <w:t>President Donald Trump claims he has “tremendous Democrat support” in the House for the accord he signed last year with Mexico and Canada to replace the North American Free Trade Agreement. He threatens to withdraw from Nafta if Congress doesn’t quickly pass his new trade deal.</w:t>
      </w:r>
    </w:p>
    <w:p w14:paraId="5B619CE9" w14:textId="77777777" w:rsidR="00366258" w:rsidRDefault="00366258" w:rsidP="00366258">
      <w:r w:rsidRPr="006C50DE">
        <w:t xml:space="preserve">House Speaker Nancy </w:t>
      </w:r>
      <w:r w:rsidRPr="006C50DE">
        <w:rPr>
          <w:rStyle w:val="StyleUnderline"/>
        </w:rPr>
        <w:t>Pelosi wants the deal, now called the United States-Mexico-Canada agreement, improved before Congress votes on it,</w:t>
      </w:r>
      <w:r w:rsidRPr="006C50DE">
        <w:t xml:space="preserve"> with stronger labor and environmental protections, among other changes, even though some Democrats are willing to support the deal as is.</w:t>
      </w:r>
    </w:p>
    <w:p w14:paraId="4ACD7DE5" w14:textId="77777777" w:rsidR="00366258" w:rsidRDefault="00366258" w:rsidP="00366258">
      <w:r>
        <w:t>Pelosi’s instinct is right</w:t>
      </w:r>
      <w:r w:rsidRPr="006C50DE">
        <w:rPr>
          <w:rStyle w:val="StyleUnderline"/>
        </w:rPr>
        <w:t xml:space="preserve">: Congress should call the president’s bluff and just say no to the </w:t>
      </w:r>
      <w:r w:rsidRPr="00E167D4">
        <w:rPr>
          <w:rStyle w:val="StyleUnderline"/>
          <w:highlight w:val="yellow"/>
        </w:rPr>
        <w:t>USMCA</w:t>
      </w:r>
      <w:r w:rsidRPr="006C50DE">
        <w:rPr>
          <w:rStyle w:val="StyleUnderline"/>
        </w:rPr>
        <w:t>.</w:t>
      </w:r>
      <w:r>
        <w:t xml:space="preserve"> Compared with current policies, </w:t>
      </w:r>
      <w:r w:rsidRPr="006C50DE">
        <w:rPr>
          <w:rStyle w:val="Emphasis"/>
        </w:rPr>
        <w:t xml:space="preserve">the new accord </w:t>
      </w:r>
      <w:r w:rsidRPr="00E167D4">
        <w:rPr>
          <w:rStyle w:val="Emphasis"/>
          <w:highlight w:val="yellow"/>
        </w:rPr>
        <w:t>would restrict trade and investment, impose costs on consumers, and undercut U.S. economic growth</w:t>
      </w:r>
      <w:r w:rsidRPr="006C50DE">
        <w:rPr>
          <w:rStyle w:val="Emphasis"/>
        </w:rPr>
        <w:t>.</w:t>
      </w:r>
      <w:r>
        <w:t xml:space="preserve"> Rejecting it now can lead to a better deal with Mexico and Canada.</w:t>
      </w:r>
    </w:p>
    <w:p w14:paraId="48639F92" w14:textId="77777777" w:rsidR="00366258" w:rsidRPr="006C50DE" w:rsidRDefault="00366258" w:rsidP="00366258">
      <w:pPr>
        <w:rPr>
          <w:u w:val="single"/>
        </w:rPr>
      </w:pPr>
      <w:r>
        <w:t xml:space="preserve">The main flaw is that the </w:t>
      </w:r>
      <w:r w:rsidRPr="00E167D4">
        <w:rPr>
          <w:rStyle w:val="StyleUnderline"/>
          <w:highlight w:val="yellow"/>
        </w:rPr>
        <w:t xml:space="preserve">USMCA imposes costly </w:t>
      </w:r>
      <w:r w:rsidRPr="006C50DE">
        <w:rPr>
          <w:rStyle w:val="StyleUnderline"/>
        </w:rPr>
        <w:t xml:space="preserve">regulatory </w:t>
      </w:r>
      <w:r w:rsidRPr="00E167D4">
        <w:rPr>
          <w:rStyle w:val="StyleUnderline"/>
          <w:highlight w:val="yellow"/>
        </w:rPr>
        <w:t>mandates that would disrupt</w:t>
      </w:r>
      <w:r w:rsidRPr="006C50DE">
        <w:rPr>
          <w:rStyle w:val="StyleUnderline"/>
        </w:rPr>
        <w:t xml:space="preserve"> North American </w:t>
      </w:r>
      <w:r w:rsidRPr="00E167D4">
        <w:rPr>
          <w:rStyle w:val="StyleUnderline"/>
          <w:highlight w:val="yellow"/>
        </w:rPr>
        <w:t>trade and investment</w:t>
      </w:r>
      <w:r w:rsidRPr="006C50DE">
        <w:rPr>
          <w:rStyle w:val="StyleUnderline"/>
        </w:rPr>
        <w:t>, particularly in the auto sector</w:t>
      </w:r>
      <w:r>
        <w:t xml:space="preserve">. </w:t>
      </w:r>
      <w:r w:rsidRPr="006C50DE">
        <w:rPr>
          <w:rStyle w:val="StyleUnderline"/>
        </w:rPr>
        <w:t>It also restricts bidding on government contracts and includes a “sunset” clause that requires review of the agreement every six years and provides for its possible termination in 16 years. These conditions will constrain investment and growth.</w:t>
      </w:r>
    </w:p>
    <w:p w14:paraId="30ED74AA" w14:textId="77777777" w:rsidR="00366258" w:rsidRDefault="00366258" w:rsidP="00366258">
      <w:r>
        <w:t>Some supporters of the deal say it provides new rules that will benefit the U.S. But those “new” rules aren’t new. Rather they mirror provisions affecting labor, the environment and e-commerce from the revised Trans-Pacific Partnership that have been carried out by Mexico and Canada since that accord went into effect on Dec. 30, 2018. Trump withdrew from the TPP, but Canada and Mexico remained in it, and already apply these provisions in trade relations with the U.S.</w:t>
      </w:r>
    </w:p>
    <w:p w14:paraId="20A16252" w14:textId="77777777" w:rsidR="00366258" w:rsidRPr="006C50DE" w:rsidRDefault="00366258" w:rsidP="00366258">
      <w:pPr>
        <w:rPr>
          <w:u w:val="single"/>
        </w:rPr>
      </w:pPr>
      <w:r>
        <w:t xml:space="preserve">The administration’s claim that the USMCA will boost economic activity is based on a study by the United States International Trade Commission, which estimated the pact would increase U.S. growth by 0.3 percent of GDP per year. But in fact the study says that on balance the market access provisions of </w:t>
      </w:r>
      <w:r w:rsidRPr="00E167D4">
        <w:rPr>
          <w:rStyle w:val="StyleUnderline"/>
          <w:highlight w:val="yellow"/>
        </w:rPr>
        <w:t>the accord would restrict trade and cause U.S. growth to decline by 0.12 percent</w:t>
      </w:r>
      <w:r w:rsidRPr="006C50DE">
        <w:rPr>
          <w:rStyle w:val="StyleUnderline"/>
        </w:rPr>
        <w:t>.</w:t>
      </w:r>
    </w:p>
    <w:p w14:paraId="6A459EFB" w14:textId="77777777" w:rsidR="00366258" w:rsidRDefault="00366258" w:rsidP="00366258">
      <w:r>
        <w:t>The positive overall result touted by American officials is based on a separate estimation that USMCA rules in areas like intellectual property and digital trade will reduce uncertainty and encourage investment and growth. But those gains result from Mexico and Canada’s participation in the revised TPP; US firms already get those benefits without the USMCA.</w:t>
      </w:r>
    </w:p>
    <w:p w14:paraId="0BF0F00F" w14:textId="77777777" w:rsidR="00366258" w:rsidRDefault="00366258" w:rsidP="00366258">
      <w:r>
        <w:t xml:space="preserve">Moreover, the commission’s study failed to account for the greater uncertainty caused by the sunset clause, not to mention the cost of Trump’s threats to raise tariffs on Mexico unilaterally over immigration issues. Overall, </w:t>
      </w:r>
      <w:r w:rsidRPr="006C50DE">
        <w:rPr>
          <w:rStyle w:val="Emphasis"/>
        </w:rPr>
        <w:t xml:space="preserve">the </w:t>
      </w:r>
      <w:r w:rsidRPr="00E167D4">
        <w:rPr>
          <w:rStyle w:val="Emphasis"/>
          <w:highlight w:val="yellow"/>
        </w:rPr>
        <w:t>USMCA</w:t>
      </w:r>
      <w:r w:rsidRPr="006C50DE">
        <w:rPr>
          <w:rStyle w:val="Emphasis"/>
        </w:rPr>
        <w:t xml:space="preserve"> </w:t>
      </w:r>
      <w:r w:rsidRPr="00E167D4">
        <w:rPr>
          <w:rStyle w:val="Emphasis"/>
          <w:highlight w:val="yellow"/>
        </w:rPr>
        <w:t>would increase uncertainty for traders and investors</w:t>
      </w:r>
      <w:r w:rsidRPr="006C50DE">
        <w:rPr>
          <w:rStyle w:val="Emphasis"/>
        </w:rPr>
        <w:t xml:space="preserve"> alike </w:t>
      </w:r>
      <w:r w:rsidRPr="00E167D4">
        <w:rPr>
          <w:rStyle w:val="Emphasis"/>
          <w:highlight w:val="yellow"/>
        </w:rPr>
        <w:t>and have a negative impact on growth</w:t>
      </w:r>
      <w:r w:rsidRPr="00E167D4">
        <w:rPr>
          <w:highlight w:val="yellow"/>
        </w:rPr>
        <w:t>.</w:t>
      </w:r>
    </w:p>
    <w:p w14:paraId="35362001" w14:textId="77777777" w:rsidR="00366258" w:rsidRDefault="00366258" w:rsidP="00366258">
      <w:r>
        <w:t>The costly regulatory</w:t>
      </w:r>
      <w:r w:rsidRPr="0015227A">
        <w:t xml:space="preserve"> </w:t>
      </w:r>
      <w:r w:rsidRPr="00E167D4">
        <w:rPr>
          <w:rStyle w:val="StyleUnderline"/>
          <w:highlight w:val="yellow"/>
        </w:rPr>
        <w:t>mandates</w:t>
      </w:r>
      <w:r w:rsidRPr="0015227A">
        <w:rPr>
          <w:rStyle w:val="StyleUnderline"/>
        </w:rPr>
        <w:t xml:space="preserve"> imposed by the USMCA</w:t>
      </w:r>
      <w:r w:rsidRPr="006C50DE">
        <w:rPr>
          <w:rStyle w:val="StyleUnderline"/>
        </w:rPr>
        <w:t xml:space="preserve"> are in the form of </w:t>
      </w:r>
      <w:r w:rsidRPr="0015227A">
        <w:t>requirements</w:t>
      </w:r>
      <w:r w:rsidRPr="006C50DE">
        <w:rPr>
          <w:rStyle w:val="StyleUnderline"/>
        </w:rPr>
        <w:t xml:space="preserve"> that high percentages of goods must be made in North America in order to get U.S. trade preferences.</w:t>
      </w:r>
      <w:r>
        <w:t xml:space="preserve"> The administration claims these “rules of origin” would yield new investment in U.S. production and increase the nation’s auto sector jobs by 7.6 percent.</w:t>
      </w:r>
    </w:p>
    <w:p w14:paraId="787694CF" w14:textId="77777777" w:rsidR="00366258" w:rsidRPr="006C50DE" w:rsidRDefault="00366258" w:rsidP="00366258">
      <w:pPr>
        <w:rPr>
          <w:b/>
          <w:iCs/>
          <w:u w:val="single"/>
        </w:rPr>
      </w:pPr>
      <w:r>
        <w:t xml:space="preserve">But the trade commission study refutes that claim. It estimates that </w:t>
      </w:r>
      <w:r w:rsidRPr="006C50DE">
        <w:rPr>
          <w:rStyle w:val="StyleUnderline"/>
        </w:rPr>
        <w:t xml:space="preserve">these very rules </w:t>
      </w:r>
      <w:r w:rsidRPr="00E167D4">
        <w:rPr>
          <w:rStyle w:val="StyleUnderline"/>
          <w:highlight w:val="yellow"/>
        </w:rPr>
        <w:t>would increase</w:t>
      </w:r>
      <w:r w:rsidRPr="006C50DE">
        <w:rPr>
          <w:rStyle w:val="StyleUnderline"/>
        </w:rPr>
        <w:t xml:space="preserve"> U.S. and Mexican </w:t>
      </w:r>
      <w:r w:rsidRPr="00E167D4">
        <w:rPr>
          <w:rStyle w:val="StyleUnderline"/>
          <w:highlight w:val="yellow"/>
        </w:rPr>
        <w:t>production costs</w:t>
      </w:r>
      <w:r w:rsidRPr="00E167D4">
        <w:rPr>
          <w:highlight w:val="yellow"/>
        </w:rPr>
        <w:t>.</w:t>
      </w:r>
      <w:r>
        <w:t xml:space="preserve"> In the U.S., the rules would reduce output and increase imports from outside North America, while raising the average price of vehicles, factors that would cut auto sales. Simply put, </w:t>
      </w:r>
      <w:r w:rsidRPr="00E167D4">
        <w:rPr>
          <w:rStyle w:val="Emphasis"/>
          <w:highlight w:val="yellow"/>
        </w:rPr>
        <w:t>USMCA</w:t>
      </w:r>
      <w:r w:rsidRPr="006C50DE">
        <w:rPr>
          <w:rStyle w:val="Emphasis"/>
        </w:rPr>
        <w:t xml:space="preserve"> auto </w:t>
      </w:r>
      <w:r w:rsidRPr="00E167D4">
        <w:rPr>
          <w:rStyle w:val="Emphasis"/>
          <w:highlight w:val="yellow"/>
        </w:rPr>
        <w:t>rules</w:t>
      </w:r>
      <w:r w:rsidRPr="006C50DE">
        <w:rPr>
          <w:rStyle w:val="Emphasis"/>
        </w:rPr>
        <w:t xml:space="preserve"> would </w:t>
      </w:r>
      <w:r w:rsidRPr="00E167D4">
        <w:rPr>
          <w:rStyle w:val="Emphasis"/>
          <w:highlight w:val="yellow"/>
        </w:rPr>
        <w:t>hurt auto firms and workers.</w:t>
      </w:r>
    </w:p>
    <w:p w14:paraId="7837D038" w14:textId="77777777" w:rsidR="00366258" w:rsidRDefault="00366258" w:rsidP="00366258">
      <w:r>
        <w:t>Automakers in the U.S. opposed these rules during the trade negotiations but they are now going along with them out of fear that Trump will make things even worse by pulling out of Nafta. It is debatable if the president has the legal authority to do that. In any case, abrogating Nafta without a replacement would devastate the auto industry in states Trump needs to win in 2020, including Texas.</w:t>
      </w:r>
    </w:p>
    <w:p w14:paraId="103BDA79" w14:textId="77777777" w:rsidR="00366258" w:rsidRDefault="00366258" w:rsidP="00366258">
      <w:r>
        <w:t>House Democrats can easily afford to call his bluff.</w:t>
      </w:r>
    </w:p>
    <w:p w14:paraId="63391D9C" w14:textId="77777777" w:rsidR="00366258" w:rsidRDefault="00366258" w:rsidP="00366258">
      <w:r>
        <w:t>A better approach for Congress would be to defer consideration of legislation until U.S. trade officials fix what’s wrong with the pact, starting with consumer protections in pharmaceuticals and stronger enforcement of labor and environmental provisions. Importantly, revisions should also scale back the damaging auto provisions exposed by the U.S. International Trade Commission study. And the Democrats should insist that the pact cover climate change issues, a glaring omission in the version Trump signed.</w:t>
      </w:r>
    </w:p>
    <w:p w14:paraId="2131D8B8" w14:textId="77777777" w:rsidR="00366258" w:rsidRDefault="00366258" w:rsidP="00366258">
      <w:r>
        <w:t>Trump may not go along with this path. But there’s little economic cost in deferring action and planning how the USMCA can be properly fixed in the post-Trump era. The USMCA requires more than cosmetic changes. It’s time for Congress to set that process in motion.</w:t>
      </w:r>
    </w:p>
    <w:p w14:paraId="1053C5AA" w14:textId="77777777" w:rsidR="00366258" w:rsidRDefault="00366258" w:rsidP="00366258"/>
    <w:p w14:paraId="78D2D4C9" w14:textId="77777777" w:rsidR="00366258" w:rsidRDefault="00366258" w:rsidP="00366258"/>
    <w:p w14:paraId="58F93758" w14:textId="451EBDF4" w:rsidR="00366258" w:rsidRDefault="00366258" w:rsidP="00366258">
      <w:pPr>
        <w:pStyle w:val="Heading3"/>
      </w:pPr>
      <w:r>
        <w:t>2ac – econ no war</w:t>
      </w:r>
    </w:p>
    <w:p w14:paraId="4A0D17C8" w14:textId="77777777" w:rsidR="00366258" w:rsidRPr="00902184" w:rsidRDefault="00366258" w:rsidP="00366258">
      <w:pPr>
        <w:pStyle w:val="Heading4"/>
      </w:pPr>
      <w:r>
        <w:t xml:space="preserve">Economy is resilient and slight bumps don’t escalate </w:t>
      </w:r>
    </w:p>
    <w:p w14:paraId="73561F55" w14:textId="77777777" w:rsidR="00366258" w:rsidRPr="00902184" w:rsidRDefault="00366258" w:rsidP="00366258">
      <w:r w:rsidRPr="00BE71EE">
        <w:t>Martin</w:t>
      </w:r>
      <w:r>
        <w:rPr>
          <w:rStyle w:val="Style13ptBold"/>
        </w:rPr>
        <w:t xml:space="preserve"> </w:t>
      </w:r>
      <w:r w:rsidRPr="00BE71EE">
        <w:rPr>
          <w:rStyle w:val="Style13ptBold"/>
        </w:rPr>
        <w:t>Wolf</w:t>
      </w:r>
      <w:r w:rsidRPr="00902184">
        <w:rPr>
          <w:rStyle w:val="Style13ptBold"/>
        </w:rPr>
        <w:t xml:space="preserve">, </w:t>
      </w:r>
      <w:r w:rsidRPr="00902184">
        <w:t>1-5-</w:t>
      </w:r>
      <w:r w:rsidRPr="00BE71EE">
        <w:rPr>
          <w:rStyle w:val="Style13ptBold"/>
        </w:rPr>
        <w:t>16</w:t>
      </w:r>
      <w:r w:rsidRPr="00902184">
        <w:rPr>
          <w:rStyle w:val="Style13ptBold"/>
        </w:rPr>
        <w:t xml:space="preserve"> </w:t>
      </w:r>
      <w:r w:rsidRPr="00902184">
        <w:t xml:space="preserve">—Financial Times Martin, </w:t>
      </w:r>
      <w:r>
        <w:t xml:space="preserve"> http://www.ft.com/intl/cms/s/0/db57a57e-b38b-11e5-b147-e5e5bba42e51.html#axzz3yIDas1ev, </w:t>
      </w:r>
      <w:r w:rsidRPr="00902184">
        <w:t xml:space="preserve">“Why </w:t>
      </w:r>
      <w:r w:rsidRPr="00E167D4">
        <w:rPr>
          <w:rStyle w:val="Emphasis"/>
          <w:highlight w:val="yellow"/>
        </w:rPr>
        <w:t>global economic disaster is</w:t>
      </w:r>
      <w:r w:rsidRPr="00902184">
        <w:t xml:space="preserve"> an </w:t>
      </w:r>
      <w:r w:rsidRPr="00E167D4">
        <w:rPr>
          <w:rStyle w:val="Emphasis"/>
          <w:highlight w:val="yellow"/>
        </w:rPr>
        <w:t>unlikely</w:t>
      </w:r>
      <w:r w:rsidRPr="00902184">
        <w:t xml:space="preserve"> event</w:t>
      </w:r>
      <w:r>
        <w:t>”</w:t>
      </w:r>
      <w:r w:rsidRPr="00902184">
        <w:t xml:space="preserve"> </w:t>
      </w:r>
    </w:p>
    <w:p w14:paraId="49FCEB40" w14:textId="77777777" w:rsidR="00366258" w:rsidRPr="00902184" w:rsidRDefault="00366258" w:rsidP="00366258">
      <w:pPr>
        <w:rPr>
          <w:sz w:val="16"/>
        </w:rPr>
      </w:pPr>
      <w:r w:rsidRPr="00902184">
        <w:rPr>
          <w:sz w:val="16"/>
        </w:rPr>
        <w:t xml:space="preserve">Measured at purchasing power parity, </w:t>
      </w:r>
      <w:r w:rsidRPr="00E167D4">
        <w:rPr>
          <w:rStyle w:val="StyleUnderline"/>
          <w:highlight w:val="yellow"/>
        </w:rPr>
        <w:t>the</w:t>
      </w:r>
      <w:r w:rsidRPr="00902184">
        <w:rPr>
          <w:rStyle w:val="StyleUnderline"/>
        </w:rPr>
        <w:t xml:space="preserve"> world </w:t>
      </w:r>
      <w:r w:rsidRPr="00E167D4">
        <w:rPr>
          <w:rStyle w:val="StyleUnderline"/>
          <w:highlight w:val="yellow"/>
        </w:rPr>
        <w:t xml:space="preserve">economy has </w:t>
      </w:r>
      <w:r w:rsidRPr="00E167D4">
        <w:rPr>
          <w:rStyle w:val="Emphasis"/>
          <w:highlight w:val="yellow"/>
        </w:rPr>
        <w:t>grown</w:t>
      </w:r>
      <w:r w:rsidRPr="00902184">
        <w:rPr>
          <w:rStyle w:val="Emphasis"/>
        </w:rPr>
        <w:t xml:space="preserve"> in </w:t>
      </w:r>
      <w:r w:rsidRPr="00E167D4">
        <w:rPr>
          <w:rStyle w:val="Emphasis"/>
          <w:highlight w:val="yellow"/>
        </w:rPr>
        <w:t>every year since 1946</w:t>
      </w:r>
      <w:r w:rsidRPr="00E167D4">
        <w:rPr>
          <w:rStyle w:val="StyleUnderline"/>
          <w:highlight w:val="yellow"/>
        </w:rPr>
        <w:t>, even</w:t>
      </w:r>
      <w:r w:rsidRPr="00902184">
        <w:rPr>
          <w:sz w:val="16"/>
        </w:rPr>
        <w:t xml:space="preserve"> (albeit barely) in 2009</w:t>
      </w:r>
      <w:r w:rsidRPr="00E167D4">
        <w:rPr>
          <w:sz w:val="16"/>
          <w:highlight w:val="yellow"/>
        </w:rPr>
        <w:t xml:space="preserve">, </w:t>
      </w:r>
      <w:r w:rsidRPr="00E167D4">
        <w:rPr>
          <w:rStyle w:val="StyleUnderline"/>
          <w:highlight w:val="yellow"/>
        </w:rPr>
        <w:t>in the wake of</w:t>
      </w:r>
      <w:r w:rsidRPr="00902184">
        <w:rPr>
          <w:rStyle w:val="StyleUnderline"/>
        </w:rPr>
        <w:t xml:space="preserve"> the global financial </w:t>
      </w:r>
      <w:r w:rsidRPr="00E167D4">
        <w:rPr>
          <w:rStyle w:val="StyleUnderline"/>
          <w:highlight w:val="yellow"/>
        </w:rPr>
        <w:t>crisis</w:t>
      </w:r>
      <w:r w:rsidRPr="00E167D4">
        <w:rPr>
          <w:sz w:val="16"/>
          <w:highlight w:val="yellow"/>
        </w:rPr>
        <w:t>.</w:t>
      </w:r>
      <w:r w:rsidRPr="00902184">
        <w:rPr>
          <w:sz w:val="16"/>
        </w:rPr>
        <w:t xml:space="preserve"> The period between 1900 and 1946 was more unstable than the era of managed capitalism that succeeded it. Even so, the world economy grew in all but nine of those years.</w:t>
      </w:r>
    </w:p>
    <w:p w14:paraId="06D9DB55" w14:textId="77777777" w:rsidR="00366258" w:rsidRPr="00902184" w:rsidRDefault="00366258" w:rsidP="00366258">
      <w:pPr>
        <w:rPr>
          <w:rStyle w:val="StyleUnderline"/>
        </w:rPr>
      </w:pPr>
      <w:r w:rsidRPr="00902184">
        <w:rPr>
          <w:rStyle w:val="StyleUnderline"/>
        </w:rPr>
        <w:t xml:space="preserve">The </w:t>
      </w:r>
      <w:r w:rsidRPr="00E167D4">
        <w:rPr>
          <w:rStyle w:val="StyleUnderline"/>
          <w:highlight w:val="yellow"/>
        </w:rPr>
        <w:t>innovation</w:t>
      </w:r>
      <w:r w:rsidRPr="00902184">
        <w:rPr>
          <w:rStyle w:val="StyleUnderline"/>
        </w:rPr>
        <w:t>-driven economy that</w:t>
      </w:r>
      <w:r w:rsidRPr="00902184">
        <w:rPr>
          <w:sz w:val="16"/>
        </w:rPr>
        <w:t xml:space="preserve"> emerged in the late 18th and 19th centuries and </w:t>
      </w:r>
      <w:r w:rsidRPr="00902184">
        <w:rPr>
          <w:rStyle w:val="StyleUnderline"/>
        </w:rPr>
        <w:t>spread across the globe</w:t>
      </w:r>
      <w:r w:rsidRPr="00902184">
        <w:rPr>
          <w:sz w:val="16"/>
        </w:rPr>
        <w:t xml:space="preserve"> in the 20th and 21st </w:t>
      </w:r>
      <w:r w:rsidRPr="00E167D4">
        <w:rPr>
          <w:rStyle w:val="Emphasis"/>
          <w:highlight w:val="yellow"/>
        </w:rPr>
        <w:t>just grows</w:t>
      </w:r>
      <w:r w:rsidRPr="00E167D4">
        <w:rPr>
          <w:sz w:val="16"/>
          <w:highlight w:val="yellow"/>
        </w:rPr>
        <w:t>.</w:t>
      </w:r>
      <w:r w:rsidRPr="00902184">
        <w:rPr>
          <w:sz w:val="16"/>
        </w:rPr>
        <w:t xml:space="preserve"> That is the most important fact about it. </w:t>
      </w:r>
      <w:r w:rsidRPr="00902184">
        <w:rPr>
          <w:rStyle w:val="StyleUnderline"/>
        </w:rPr>
        <w:t>It does not grow across the world at all evenly</w:t>
      </w:r>
      <w:r w:rsidRPr="00902184">
        <w:rPr>
          <w:sz w:val="16"/>
        </w:rPr>
        <w:t xml:space="preserve"> — far from it. It does not share its benefits among people at all equally — again, far from it. </w:t>
      </w:r>
      <w:r w:rsidRPr="00902184">
        <w:rPr>
          <w:rStyle w:val="Emphasis"/>
        </w:rPr>
        <w:t>But it grows</w:t>
      </w:r>
      <w:r w:rsidRPr="00902184">
        <w:rPr>
          <w:rStyle w:val="StyleUnderline"/>
        </w:rPr>
        <w:t>. It grew last year</w:t>
      </w:r>
      <w:r w:rsidRPr="00902184">
        <w:rPr>
          <w:sz w:val="16"/>
        </w:rPr>
        <w:t xml:space="preserve">. Much the most plausible assumption is that </w:t>
      </w:r>
      <w:r w:rsidRPr="00902184">
        <w:rPr>
          <w:rStyle w:val="StyleUnderline"/>
        </w:rPr>
        <w:t>it will grow again this year.</w:t>
      </w:r>
    </w:p>
    <w:p w14:paraId="6EC000A0" w14:textId="77777777" w:rsidR="00366258" w:rsidRPr="00902184" w:rsidRDefault="00366258" w:rsidP="00366258">
      <w:pPr>
        <w:rPr>
          <w:sz w:val="16"/>
        </w:rPr>
      </w:pPr>
      <w:r w:rsidRPr="00902184">
        <w:rPr>
          <w:rStyle w:val="StyleUnderline"/>
        </w:rPr>
        <w:t xml:space="preserve">The world economy will not grow forever. But </w:t>
      </w:r>
      <w:r w:rsidRPr="00E167D4">
        <w:rPr>
          <w:rStyle w:val="StyleUnderline"/>
          <w:highlight w:val="yellow"/>
        </w:rPr>
        <w:t xml:space="preserve">it will </w:t>
      </w:r>
      <w:r w:rsidRPr="00E167D4">
        <w:rPr>
          <w:rStyle w:val="Emphasis"/>
          <w:highlight w:val="yellow"/>
        </w:rPr>
        <w:t>only stop</w:t>
      </w:r>
      <w:r w:rsidRPr="00E167D4">
        <w:rPr>
          <w:rStyle w:val="StyleUnderline"/>
          <w:highlight w:val="yellow"/>
        </w:rPr>
        <w:t xml:space="preserve"> when</w:t>
      </w:r>
      <w:r w:rsidRPr="00902184">
        <w:rPr>
          <w:sz w:val="16"/>
        </w:rPr>
        <w:t xml:space="preserve"> the economics of Thomas Malthus overwhelm those of Joseph Schumpeter — that is, when </w:t>
      </w:r>
      <w:r w:rsidRPr="00E167D4">
        <w:rPr>
          <w:rStyle w:val="StyleUnderline"/>
          <w:highlight w:val="yellow"/>
        </w:rPr>
        <w:t xml:space="preserve">resource constraints offset innovation. </w:t>
      </w:r>
      <w:r w:rsidRPr="00E167D4">
        <w:rPr>
          <w:rStyle w:val="Emphasis"/>
          <w:highlight w:val="yellow"/>
        </w:rPr>
        <w:t>We are certainly not there yet</w:t>
      </w:r>
      <w:r w:rsidRPr="00902184">
        <w:rPr>
          <w:sz w:val="16"/>
        </w:rPr>
        <w:t>.</w:t>
      </w:r>
    </w:p>
    <w:p w14:paraId="56E4F588" w14:textId="77777777" w:rsidR="00366258" w:rsidRPr="00902184" w:rsidRDefault="00366258" w:rsidP="00366258">
      <w:pPr>
        <w:rPr>
          <w:sz w:val="10"/>
          <w:szCs w:val="10"/>
        </w:rPr>
      </w:pPr>
      <w:r w:rsidRPr="00902184">
        <w:rPr>
          <w:sz w:val="10"/>
          <w:szCs w:val="10"/>
        </w:rPr>
        <w:t>Since 1900, the world’s output has grown at a rate of just over 3 per cent a year. Such is the power of compound interest that world output has expanded more than 30-fold over this period. Output grew relatively slowly in the early part of the 20th century and relatively fast between 1947 and the early 1970s. Intriguingly, it grew a bit faster under postwar Keynesian economics than under the conservative revival launched by Margaret Thatcher and Ronald Reagan in the 1980s.</w:t>
      </w:r>
    </w:p>
    <w:p w14:paraId="28AC428A" w14:textId="77777777" w:rsidR="00366258" w:rsidRPr="00902184" w:rsidRDefault="00366258" w:rsidP="00366258">
      <w:pPr>
        <w:rPr>
          <w:sz w:val="10"/>
          <w:szCs w:val="10"/>
        </w:rPr>
      </w:pPr>
      <w:r w:rsidRPr="00902184">
        <w:rPr>
          <w:sz w:val="10"/>
          <w:szCs w:val="10"/>
        </w:rPr>
        <w:t>Now consider the pattern of volatility. The marked volatility between 1914 and 1919 was due to the first world war; that of the 1930s to the Great Depression; and that of the 1940s to the second world war. The instability of the 1970s and early 1980s was due to the oil shocks, triggered (or augmented) by war (the Yom Kippur war of 1973 and Iraq’s 1980 invasion of Iran). Inflationary financing of the Vietnam war generated the inflationary backdrop to the instability. Ultimately, that led to disinflation by the Federal Reserve, under Paul Volcker.</w:t>
      </w:r>
    </w:p>
    <w:p w14:paraId="738183B1" w14:textId="77777777" w:rsidR="00366258" w:rsidRPr="00902184" w:rsidRDefault="00366258" w:rsidP="00366258">
      <w:pPr>
        <w:rPr>
          <w:sz w:val="10"/>
          <w:szCs w:val="10"/>
        </w:rPr>
      </w:pPr>
      <w:r w:rsidRPr="00902184">
        <w:rPr>
          <w:sz w:val="10"/>
          <w:szCs w:val="10"/>
        </w:rPr>
        <w:t>The slowdown in 1990 and 1991 was again due to disinflation and the first Gulf war, which followed Saddam Hussein’s invasion of Kuwait. The slowdown in 1998 was triggered by the Asian financial crisis, that in 2001 by the bursting of a huge stock market bubble and that in 2009 by the western financial crisis.</w:t>
      </w:r>
    </w:p>
    <w:p w14:paraId="4AA61C27" w14:textId="77777777" w:rsidR="00366258" w:rsidRPr="00902184" w:rsidRDefault="00366258" w:rsidP="00366258">
      <w:pPr>
        <w:rPr>
          <w:sz w:val="10"/>
          <w:szCs w:val="10"/>
        </w:rPr>
      </w:pPr>
      <w:r w:rsidRPr="00902184">
        <w:rPr>
          <w:sz w:val="10"/>
          <w:szCs w:val="10"/>
        </w:rPr>
        <w:t>This picture of the past indicates the kind of events one should worry about. In brief, there seem to be three: wars; inflation shocks (perhaps linked to wars or jumps in commodity prices); and financial crises. These phenomena can be linked: wars will trigger inflation if their finance is by inflationary means.</w:t>
      </w:r>
    </w:p>
    <w:p w14:paraId="6192F1F0" w14:textId="77777777" w:rsidR="00366258" w:rsidRPr="00902184" w:rsidRDefault="00366258" w:rsidP="00366258">
      <w:pPr>
        <w:rPr>
          <w:sz w:val="10"/>
          <w:szCs w:val="10"/>
        </w:rPr>
      </w:pPr>
      <w:r w:rsidRPr="00902184">
        <w:rPr>
          <w:sz w:val="10"/>
          <w:szCs w:val="10"/>
        </w:rPr>
        <w:t>In this light, let us consider current risks. Some analysts have been convinced for years that high inflation must result from the expansion of central-bank balance sheets. They are wrong. It is quite possible for central banks to control the effects of their policies upon the expansion in credit and money.</w:t>
      </w:r>
    </w:p>
    <w:p w14:paraId="5D5861FF" w14:textId="77777777" w:rsidR="00366258" w:rsidRPr="00902184" w:rsidRDefault="00366258" w:rsidP="00366258">
      <w:pPr>
        <w:rPr>
          <w:sz w:val="16"/>
        </w:rPr>
      </w:pPr>
      <w:r w:rsidRPr="00902184">
        <w:rPr>
          <w:rStyle w:val="StyleUnderline"/>
        </w:rPr>
        <w:t>A second set of risks</w:t>
      </w:r>
      <w:r w:rsidRPr="00902184">
        <w:rPr>
          <w:sz w:val="16"/>
        </w:rPr>
        <w:t xml:space="preserve">, again ceaselessly promoted, </w:t>
      </w:r>
      <w:r w:rsidRPr="00902184">
        <w:rPr>
          <w:rStyle w:val="StyleUnderline"/>
        </w:rPr>
        <w:t xml:space="preserve">is that of financial crisis. </w:t>
      </w:r>
      <w:r w:rsidRPr="00E167D4">
        <w:rPr>
          <w:rStyle w:val="StyleUnderline"/>
          <w:highlight w:val="yellow"/>
        </w:rPr>
        <w:t>The biggest risks seem to be</w:t>
      </w:r>
      <w:r w:rsidRPr="00902184">
        <w:rPr>
          <w:rStyle w:val="StyleUnderline"/>
        </w:rPr>
        <w:t xml:space="preserve"> in </w:t>
      </w:r>
      <w:r w:rsidRPr="00E167D4">
        <w:rPr>
          <w:rStyle w:val="StyleUnderline"/>
          <w:highlight w:val="yellow"/>
        </w:rPr>
        <w:t xml:space="preserve">emerging economies. But these risks are </w:t>
      </w:r>
      <w:r w:rsidRPr="00E167D4">
        <w:rPr>
          <w:rStyle w:val="Emphasis"/>
          <w:highlight w:val="yellow"/>
        </w:rPr>
        <w:t>likely to be contained</w:t>
      </w:r>
      <w:r w:rsidRPr="00E167D4">
        <w:rPr>
          <w:rStyle w:val="StyleUnderline"/>
          <w:highlight w:val="yellow"/>
        </w:rPr>
        <w:t xml:space="preserve"> or </w:t>
      </w:r>
      <w:r w:rsidRPr="00E167D4">
        <w:rPr>
          <w:rStyle w:val="Emphasis"/>
          <w:highlight w:val="yellow"/>
        </w:rPr>
        <w:t>prove manageable at the global level</w:t>
      </w:r>
      <w:r w:rsidRPr="00E167D4">
        <w:rPr>
          <w:rStyle w:val="StyleUnderline"/>
          <w:highlight w:val="yellow"/>
        </w:rPr>
        <w:t>. If</w:t>
      </w:r>
      <w:r w:rsidRPr="00902184">
        <w:rPr>
          <w:rStyle w:val="StyleUnderline"/>
        </w:rPr>
        <w:t xml:space="preserve"> the </w:t>
      </w:r>
      <w:r w:rsidRPr="00E167D4">
        <w:rPr>
          <w:rStyle w:val="StyleUnderline"/>
          <w:highlight w:val="yellow"/>
        </w:rPr>
        <w:t>worst came to</w:t>
      </w:r>
      <w:r w:rsidRPr="00902184">
        <w:rPr>
          <w:rStyle w:val="StyleUnderline"/>
        </w:rPr>
        <w:t xml:space="preserve"> the </w:t>
      </w:r>
      <w:r w:rsidRPr="00E167D4">
        <w:rPr>
          <w:rStyle w:val="StyleUnderline"/>
          <w:highlight w:val="yellow"/>
        </w:rPr>
        <w:t xml:space="preserve">worst, the results are </w:t>
      </w:r>
      <w:r w:rsidRPr="00E167D4">
        <w:rPr>
          <w:rStyle w:val="Emphasis"/>
          <w:highlight w:val="yellow"/>
        </w:rPr>
        <w:t>likely</w:t>
      </w:r>
      <w:r w:rsidRPr="00E167D4">
        <w:rPr>
          <w:rStyle w:val="StyleUnderline"/>
          <w:highlight w:val="yellow"/>
        </w:rPr>
        <w:t xml:space="preserve"> to be more like</w:t>
      </w:r>
      <w:r w:rsidRPr="00902184">
        <w:rPr>
          <w:rStyle w:val="StyleUnderline"/>
        </w:rPr>
        <w:t xml:space="preserve"> those of </w:t>
      </w:r>
      <w:r w:rsidRPr="00E167D4">
        <w:rPr>
          <w:rStyle w:val="Emphasis"/>
          <w:highlight w:val="yellow"/>
        </w:rPr>
        <w:t>1998</w:t>
      </w:r>
      <w:r w:rsidRPr="00E167D4">
        <w:rPr>
          <w:rStyle w:val="StyleUnderline"/>
          <w:highlight w:val="yellow"/>
        </w:rPr>
        <w:t xml:space="preserve"> than</w:t>
      </w:r>
      <w:r w:rsidRPr="00902184">
        <w:rPr>
          <w:rStyle w:val="StyleUnderline"/>
        </w:rPr>
        <w:t xml:space="preserve"> of </w:t>
      </w:r>
      <w:r w:rsidRPr="00E167D4">
        <w:rPr>
          <w:rStyle w:val="Emphasis"/>
          <w:highlight w:val="yellow"/>
        </w:rPr>
        <w:t>2009</w:t>
      </w:r>
      <w:r w:rsidRPr="00E167D4">
        <w:rPr>
          <w:sz w:val="16"/>
          <w:highlight w:val="yellow"/>
        </w:rPr>
        <w:t>.</w:t>
      </w:r>
    </w:p>
    <w:p w14:paraId="22B45D5D" w14:textId="77777777" w:rsidR="00366258" w:rsidRPr="00BE71EE" w:rsidRDefault="00366258" w:rsidP="00366258"/>
    <w:p w14:paraId="7C6E7792" w14:textId="5A28DF65" w:rsidR="00366258" w:rsidRPr="005C1BE6" w:rsidRDefault="00366258" w:rsidP="00366258">
      <w:pPr>
        <w:pStyle w:val="Heading4"/>
      </w:pPr>
      <w:r w:rsidRPr="005C1BE6">
        <w:t>No impact to economic decline</w:t>
      </w:r>
    </w:p>
    <w:p w14:paraId="34EE247C" w14:textId="77777777" w:rsidR="00366258" w:rsidRPr="005C1BE6" w:rsidRDefault="00366258" w:rsidP="00366258">
      <w:r w:rsidRPr="005C1BE6">
        <w:t xml:space="preserve">Christopher </w:t>
      </w:r>
      <w:r w:rsidRPr="005C1BE6">
        <w:rPr>
          <w:b/>
          <w:bCs/>
          <w:sz w:val="26"/>
        </w:rPr>
        <w:t>Clary 15</w:t>
      </w:r>
      <w:r w:rsidRPr="005C1BE6">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2EFA7A0C" w14:textId="77777777" w:rsidR="00366258" w:rsidRPr="005C1BE6" w:rsidRDefault="00366258" w:rsidP="00366258">
      <w:pPr>
        <w:rPr>
          <w:sz w:val="14"/>
        </w:rPr>
      </w:pPr>
      <w:r w:rsidRPr="005C1BE6">
        <w:rPr>
          <w:u w:val="single"/>
        </w:rPr>
        <w:t>Do economic downturns generate pressure for diversionary conflict?</w:t>
      </w:r>
      <w:r w:rsidRPr="005C1BE6">
        <w:rPr>
          <w:sz w:val="14"/>
        </w:rPr>
        <w:t xml:space="preserve"> Or might downturns encourage austerity and economizing behavior in foreign policy? </w:t>
      </w:r>
      <w:r w:rsidRPr="005C1BE6">
        <w:rPr>
          <w:u w:val="single"/>
        </w:rPr>
        <w:t xml:space="preserve">This paper provides new evidence that </w:t>
      </w:r>
      <w:r w:rsidRPr="00E167D4">
        <w:rPr>
          <w:highlight w:val="yellow"/>
          <w:u w:val="single"/>
        </w:rPr>
        <w:t xml:space="preserve">economic stress is associated with </w:t>
      </w:r>
      <w:r w:rsidRPr="00E167D4">
        <w:rPr>
          <w:b/>
          <w:iCs/>
          <w:highlight w:val="yellow"/>
          <w:u w:val="single"/>
          <w:bdr w:val="single" w:sz="24" w:space="0" w:color="auto"/>
        </w:rPr>
        <w:t>conciliatory policies</w:t>
      </w:r>
      <w:r w:rsidRPr="005C1BE6">
        <w:rPr>
          <w:b/>
          <w:iCs/>
          <w:u w:val="single"/>
          <w:bdr w:val="single" w:sz="24" w:space="0" w:color="auto"/>
        </w:rPr>
        <w:t xml:space="preserve"> between strategic rivals.</w:t>
      </w:r>
      <w:r w:rsidRPr="005C1BE6">
        <w:rPr>
          <w:sz w:val="14"/>
        </w:rPr>
        <w:t xml:space="preserve"> For states that view each other as military threats, the biggest step possible toward bilateral cooperation is to terminate the rivalry by taking political steps to manage the competition. </w:t>
      </w:r>
      <w:r w:rsidRPr="005C1BE6">
        <w:rPr>
          <w:u w:val="single"/>
        </w:rPr>
        <w:t xml:space="preserve">Drawing on data from </w:t>
      </w:r>
      <w:r w:rsidRPr="005C1BE6">
        <w:rPr>
          <w:b/>
          <w:iCs/>
          <w:u w:val="single"/>
          <w:bdr w:val="single" w:sz="24" w:space="0" w:color="auto"/>
        </w:rPr>
        <w:t>109 distinct rival dyads</w:t>
      </w:r>
      <w:r w:rsidRPr="005C1BE6">
        <w:rPr>
          <w:u w:val="single"/>
        </w:rPr>
        <w:t xml:space="preserve"> since 1950, </w:t>
      </w:r>
      <w:r w:rsidRPr="005C1BE6">
        <w:rPr>
          <w:b/>
          <w:iCs/>
          <w:u w:val="single"/>
          <w:bdr w:val="single" w:sz="24" w:space="0" w:color="auto"/>
        </w:rPr>
        <w:t>67 of which terminated,</w:t>
      </w:r>
      <w:r w:rsidRPr="005C1BE6">
        <w:rPr>
          <w:u w:val="single"/>
        </w:rPr>
        <w:t xml:space="preserve"> the </w:t>
      </w:r>
      <w:r w:rsidRPr="00E167D4">
        <w:rPr>
          <w:highlight w:val="yellow"/>
          <w:u w:val="single"/>
        </w:rPr>
        <w:t>evidence suggests rivalries were</w:t>
      </w:r>
      <w:r w:rsidRPr="005C1BE6">
        <w:rPr>
          <w:u w:val="single"/>
        </w:rPr>
        <w:t xml:space="preserve"> approximately </w:t>
      </w:r>
      <w:r w:rsidRPr="00E167D4">
        <w:rPr>
          <w:b/>
          <w:iCs/>
          <w:highlight w:val="yellow"/>
          <w:u w:val="single"/>
          <w:bdr w:val="single" w:sz="24" w:space="0" w:color="auto"/>
        </w:rPr>
        <w:t xml:space="preserve">twice as likely to terminate during </w:t>
      </w:r>
      <w:r w:rsidRPr="005C1BE6">
        <w:rPr>
          <w:b/>
          <w:iCs/>
          <w:u w:val="single"/>
          <w:bdr w:val="single" w:sz="24" w:space="0" w:color="auto"/>
        </w:rPr>
        <w:t xml:space="preserve">economic </w:t>
      </w:r>
      <w:r w:rsidRPr="00E167D4">
        <w:rPr>
          <w:b/>
          <w:iCs/>
          <w:highlight w:val="yellow"/>
          <w:u w:val="single"/>
          <w:bdr w:val="single" w:sz="24" w:space="0" w:color="auto"/>
        </w:rPr>
        <w:t>downturns</w:t>
      </w:r>
      <w:r w:rsidRPr="005C1BE6">
        <w:rPr>
          <w:sz w:val="14"/>
        </w:rPr>
        <w:t xml:space="preserve"> than they were during periods of economic normalcy. </w:t>
      </w:r>
      <w:r w:rsidRPr="005C1BE6">
        <w:rPr>
          <w:u w:val="single"/>
        </w:rPr>
        <w:t xml:space="preserve">This is true </w:t>
      </w:r>
      <w:r w:rsidRPr="00E167D4">
        <w:rPr>
          <w:highlight w:val="yellow"/>
          <w:u w:val="single"/>
        </w:rPr>
        <w:t>controlling for</w:t>
      </w:r>
      <w:r w:rsidRPr="005C1BE6">
        <w:rPr>
          <w:u w:val="single"/>
        </w:rPr>
        <w:t xml:space="preserve"> </w:t>
      </w:r>
      <w:r w:rsidRPr="005C1BE6">
        <w:rPr>
          <w:b/>
          <w:iCs/>
          <w:u w:val="single"/>
          <w:bdr w:val="single" w:sz="24" w:space="0" w:color="auto"/>
        </w:rPr>
        <w:t>all of the main alternative explanations for peaceful relations between foes</w:t>
      </w:r>
      <w:r w:rsidRPr="005C1BE6">
        <w:rPr>
          <w:sz w:val="14"/>
        </w:rPr>
        <w:t xml:space="preserve"> (democratic status, nuclear weapons possession, capability imbalance, common enemies, and international </w:t>
      </w:r>
      <w:r w:rsidRPr="00E167D4">
        <w:rPr>
          <w:b/>
          <w:iCs/>
          <w:highlight w:val="yellow"/>
          <w:u w:val="single"/>
          <w:bdr w:val="single" w:sz="24" w:space="0" w:color="auto"/>
        </w:rPr>
        <w:t>systemic changes),</w:t>
      </w:r>
      <w:r w:rsidRPr="005C1BE6">
        <w:rPr>
          <w:sz w:val="14"/>
        </w:rPr>
        <w:t xml:space="preserve"> </w:t>
      </w:r>
      <w:r w:rsidRPr="00E167D4">
        <w:rPr>
          <w:highlight w:val="yellow"/>
          <w:u w:val="single"/>
        </w:rPr>
        <w:t xml:space="preserve">as well as </w:t>
      </w:r>
      <w:r w:rsidRPr="005C1BE6">
        <w:rPr>
          <w:b/>
          <w:iCs/>
          <w:u w:val="single"/>
          <w:bdr w:val="single" w:sz="24" w:space="0" w:color="auto"/>
        </w:rPr>
        <w:t>many</w:t>
      </w:r>
      <w:r w:rsidRPr="005C1BE6">
        <w:rPr>
          <w:u w:val="single"/>
        </w:rPr>
        <w:t xml:space="preserve"> </w:t>
      </w:r>
      <w:r w:rsidRPr="005C1BE6">
        <w:rPr>
          <w:b/>
          <w:iCs/>
          <w:u w:val="single"/>
          <w:bdr w:val="single" w:sz="24" w:space="0" w:color="auto"/>
        </w:rPr>
        <w:t>other</w:t>
      </w:r>
      <w:r w:rsidRPr="005C1BE6">
        <w:rPr>
          <w:u w:val="single"/>
        </w:rPr>
        <w:t xml:space="preserve"> possible </w:t>
      </w:r>
      <w:r w:rsidRPr="00E167D4">
        <w:rPr>
          <w:b/>
          <w:iCs/>
          <w:highlight w:val="yellow"/>
          <w:u w:val="single"/>
          <w:bdr w:val="single" w:sz="24" w:space="0" w:color="auto"/>
        </w:rPr>
        <w:t>confounding variables</w:t>
      </w:r>
      <w:r w:rsidRPr="00E167D4">
        <w:rPr>
          <w:highlight w:val="yellow"/>
          <w:u w:val="single"/>
        </w:rPr>
        <w:t>. This</w:t>
      </w:r>
      <w:r w:rsidRPr="005C1BE6">
        <w:rPr>
          <w:sz w:val="14"/>
        </w:rPr>
        <w:t xml:space="preserve"> research </w:t>
      </w:r>
      <w:r w:rsidRPr="00E167D4">
        <w:rPr>
          <w:b/>
          <w:iCs/>
          <w:highlight w:val="yellow"/>
          <w:u w:val="single"/>
          <w:bdr w:val="single" w:sz="24" w:space="0" w:color="auto"/>
        </w:rPr>
        <w:t>questions existing theories</w:t>
      </w:r>
      <w:r w:rsidRPr="00E167D4">
        <w:rPr>
          <w:sz w:val="14"/>
          <w:highlight w:val="yellow"/>
        </w:rPr>
        <w:t xml:space="preserve"> </w:t>
      </w:r>
      <w:r w:rsidRPr="00E167D4">
        <w:rPr>
          <w:highlight w:val="yellow"/>
          <w:u w:val="single"/>
        </w:rPr>
        <w:t>claiming</w:t>
      </w:r>
      <w:r w:rsidRPr="005C1BE6">
        <w:rPr>
          <w:sz w:val="14"/>
        </w:rPr>
        <w:t xml:space="preserve"> that </w:t>
      </w:r>
      <w:r w:rsidRPr="005C1BE6">
        <w:rPr>
          <w:u w:val="single"/>
        </w:rPr>
        <w:t xml:space="preserve">economic </w:t>
      </w:r>
      <w:r w:rsidRPr="00E167D4">
        <w:rPr>
          <w:highlight w:val="yellow"/>
          <w:u w:val="single"/>
        </w:rPr>
        <w:t xml:space="preserve">downturns are associated with </w:t>
      </w:r>
      <w:r w:rsidRPr="00E167D4">
        <w:rPr>
          <w:b/>
          <w:iCs/>
          <w:highlight w:val="yellow"/>
          <w:u w:val="single"/>
          <w:bdr w:val="single" w:sz="24" w:space="0" w:color="auto"/>
        </w:rPr>
        <w:t>diversionary war</w:t>
      </w:r>
      <w:r w:rsidRPr="005C1BE6">
        <w:rPr>
          <w:u w:val="single"/>
        </w:rPr>
        <w:t>, and instead argues</w:t>
      </w:r>
      <w:r w:rsidRPr="005C1BE6">
        <w:rPr>
          <w:sz w:val="14"/>
        </w:rPr>
        <w:t xml:space="preserve"> that in certain circumstances </w:t>
      </w:r>
      <w:r w:rsidRPr="005C1BE6">
        <w:rPr>
          <w:b/>
          <w:iCs/>
          <w:u w:val="single"/>
          <w:bdr w:val="single" w:sz="24" w:space="0" w:color="auto"/>
        </w:rPr>
        <w:t>peace may result from economic troubles</w:t>
      </w:r>
      <w:r w:rsidRPr="005C1BE6">
        <w:rPr>
          <w:sz w:val="14"/>
        </w:rPr>
        <w:t>.</w:t>
      </w:r>
    </w:p>
    <w:p w14:paraId="476A09F7" w14:textId="77777777" w:rsidR="00366258" w:rsidRPr="00366258" w:rsidRDefault="00366258" w:rsidP="00366258"/>
    <w:p w14:paraId="6D6D2507" w14:textId="77777777" w:rsidR="005B1BF1" w:rsidRDefault="005B1BF1" w:rsidP="005B1BF1">
      <w:pPr>
        <w:pStyle w:val="Heading3"/>
      </w:pPr>
      <w:r>
        <w:t>1ar – econ no war ext</w:t>
      </w:r>
    </w:p>
    <w:p w14:paraId="0F327BBA" w14:textId="77777777" w:rsidR="005B1BF1" w:rsidRPr="00F9624D" w:rsidRDefault="005B1BF1" w:rsidP="005B1BF1">
      <w:pPr>
        <w:pStyle w:val="Heading4"/>
      </w:pPr>
      <w:r>
        <w:t xml:space="preserve">Their ev can’t explain 2007 – this also answers any possible aff warrants </w:t>
      </w:r>
      <w:r w:rsidRPr="00F9624D">
        <w:rPr>
          <w:b w:val="0"/>
        </w:rPr>
        <w:t>(gambling for resurrection, diversion, prolif, lash out, nationalism, ethnic exclusion, and protectionism all did not happen)</w:t>
      </w:r>
    </w:p>
    <w:p w14:paraId="1EC13D8D" w14:textId="77777777" w:rsidR="005B1BF1" w:rsidRDefault="005B1BF1" w:rsidP="005B1BF1">
      <w:r>
        <w:rPr>
          <w:rStyle w:val="Style13ptBold"/>
        </w:rPr>
        <w:t xml:space="preserve">Drezner 14 </w:t>
      </w:r>
      <w:r w:rsidRPr="00F9624D">
        <w:t>(Daniel, Professor of International Relations (Tufts), Nonresident senior fellow at Brookings, former international economist at the U.S. Treasury Department’s Office of International Banking and Securities Markets, “The System Worked: Global Economic Governance during the Great Recession”, B.A. in political economy (Williams College), M.A. in economics and Ph.D. in political science (Stanford), World Politics, 66.1, January)</w:t>
      </w:r>
    </w:p>
    <w:p w14:paraId="76631FCA" w14:textId="77777777" w:rsidR="005B1BF1" w:rsidRDefault="005B1BF1" w:rsidP="005B1BF1"/>
    <w:p w14:paraId="53C772DB" w14:textId="77777777" w:rsidR="005B1BF1" w:rsidRPr="00F9624D" w:rsidRDefault="005B1BF1" w:rsidP="005B1BF1">
      <w:pPr>
        <w:rPr>
          <w:sz w:val="14"/>
        </w:rPr>
      </w:pPr>
      <w:r w:rsidRPr="00F9624D">
        <w:rPr>
          <w:rStyle w:val="StyleUnderline"/>
        </w:rPr>
        <w:t>The final</w:t>
      </w:r>
      <w:r w:rsidRPr="00F9624D">
        <w:rPr>
          <w:sz w:val="14"/>
        </w:rPr>
        <w:t xml:space="preserve"> significant </w:t>
      </w:r>
      <w:r w:rsidRPr="00F9624D">
        <w:rPr>
          <w:rStyle w:val="StyleUnderline"/>
        </w:rPr>
        <w:t xml:space="preserve">outcome addresses </w:t>
      </w:r>
      <w:r w:rsidRPr="00E167D4">
        <w:rPr>
          <w:rStyle w:val="Emphasis"/>
          <w:highlight w:val="yellow"/>
        </w:rPr>
        <w:t>a dog that hasn't barked</w:t>
      </w:r>
      <w:r w:rsidRPr="00F9624D">
        <w:rPr>
          <w:sz w:val="14"/>
        </w:rPr>
        <w:t xml:space="preserve">: </w:t>
      </w:r>
      <w:r w:rsidRPr="00F9624D">
        <w:rPr>
          <w:rStyle w:val="StyleUnderline"/>
        </w:rPr>
        <w:t xml:space="preserve">the effect of </w:t>
      </w:r>
      <w:r w:rsidRPr="00E167D4">
        <w:rPr>
          <w:rStyle w:val="StyleUnderline"/>
          <w:highlight w:val="yellow"/>
        </w:rPr>
        <w:t>the Great Recession</w:t>
      </w:r>
      <w:r w:rsidRPr="00F9624D">
        <w:rPr>
          <w:rStyle w:val="StyleUnderline"/>
        </w:rPr>
        <w:t xml:space="preserve"> on</w:t>
      </w:r>
      <w:r w:rsidRPr="00F9624D">
        <w:rPr>
          <w:sz w:val="14"/>
        </w:rPr>
        <w:t xml:space="preserve"> cross-border </w:t>
      </w:r>
      <w:r w:rsidRPr="00F9624D">
        <w:rPr>
          <w:rStyle w:val="StyleUnderline"/>
        </w:rPr>
        <w:t>conflict</w:t>
      </w:r>
      <w:r w:rsidRPr="00F9624D">
        <w:rPr>
          <w:sz w:val="14"/>
        </w:rPr>
        <w:t xml:space="preserve"> and violence. During the initial stages of the crisis, multiple </w:t>
      </w:r>
      <w:r w:rsidRPr="00E167D4">
        <w:rPr>
          <w:rStyle w:val="StyleUnderline"/>
          <w:highlight w:val="yellow"/>
        </w:rPr>
        <w:t>analysts asserted</w:t>
      </w:r>
      <w:r w:rsidRPr="00F9624D">
        <w:rPr>
          <w:sz w:val="14"/>
        </w:rPr>
        <w:t xml:space="preserve"> that the financial </w:t>
      </w:r>
      <w:r w:rsidRPr="00E167D4">
        <w:rPr>
          <w:rStyle w:val="StyleUnderline"/>
          <w:highlight w:val="yellow"/>
        </w:rPr>
        <w:t>crisis would lead</w:t>
      </w:r>
      <w:r w:rsidRPr="00F9624D">
        <w:rPr>
          <w:sz w:val="14"/>
        </w:rPr>
        <w:t xml:space="preserve"> states </w:t>
      </w:r>
      <w:r w:rsidRPr="00E167D4">
        <w:rPr>
          <w:rStyle w:val="StyleUnderline"/>
          <w:highlight w:val="yellow"/>
        </w:rPr>
        <w:t>to</w:t>
      </w:r>
      <w:r w:rsidRPr="00F9624D">
        <w:rPr>
          <w:sz w:val="14"/>
        </w:rPr>
        <w:t xml:space="preserve"> increase their use of </w:t>
      </w:r>
      <w:r w:rsidRPr="00E167D4">
        <w:rPr>
          <w:rStyle w:val="StyleUnderline"/>
          <w:highlight w:val="yellow"/>
        </w:rPr>
        <w:t>force</w:t>
      </w:r>
      <w:r w:rsidRPr="00F9624D">
        <w:rPr>
          <w:sz w:val="14"/>
        </w:rPr>
        <w:t xml:space="preserve"> as a tool </w:t>
      </w:r>
      <w:r w:rsidRPr="00E167D4">
        <w:rPr>
          <w:rStyle w:val="StyleUnderline"/>
          <w:highlight w:val="yellow"/>
        </w:rPr>
        <w:t>for staying in power</w:t>
      </w:r>
      <w:r w:rsidRPr="00F9624D">
        <w:rPr>
          <w:sz w:val="14"/>
        </w:rPr>
        <w:t xml:space="preserve">.42 </w:t>
      </w:r>
      <w:r w:rsidRPr="00F9624D">
        <w:rPr>
          <w:rStyle w:val="StyleUnderline"/>
        </w:rPr>
        <w:t>They voiced</w:t>
      </w:r>
      <w:r w:rsidRPr="00F9624D">
        <w:rPr>
          <w:sz w:val="14"/>
        </w:rPr>
        <w:t xml:space="preserve"> genuine </w:t>
      </w:r>
      <w:r w:rsidRPr="00F9624D">
        <w:rPr>
          <w:rStyle w:val="StyleUnderline"/>
        </w:rPr>
        <w:t>concern</w:t>
      </w:r>
      <w:r w:rsidRPr="00F9624D">
        <w:rPr>
          <w:sz w:val="14"/>
        </w:rPr>
        <w:t xml:space="preserve"> that the global economic </w:t>
      </w:r>
      <w:r w:rsidRPr="00071221">
        <w:rPr>
          <w:rStyle w:val="StyleUnderline"/>
        </w:rPr>
        <w:t>downturn would lead to</w:t>
      </w:r>
      <w:r w:rsidRPr="00F9624D">
        <w:rPr>
          <w:rStyle w:val="StyleUnderline"/>
        </w:rPr>
        <w:t xml:space="preserve"> an</w:t>
      </w:r>
      <w:r w:rsidRPr="00F9624D">
        <w:rPr>
          <w:sz w:val="14"/>
        </w:rPr>
        <w:t xml:space="preserve"> </w:t>
      </w:r>
      <w:r w:rsidRPr="00F9624D">
        <w:rPr>
          <w:rStyle w:val="StyleUnderline"/>
        </w:rPr>
        <w:t xml:space="preserve">increase in </w:t>
      </w:r>
      <w:r w:rsidRPr="00071221">
        <w:rPr>
          <w:rStyle w:val="StyleUnderline"/>
        </w:rPr>
        <w:t>conflict</w:t>
      </w:r>
      <w:r w:rsidRPr="00F9624D">
        <w:rPr>
          <w:sz w:val="14"/>
        </w:rPr>
        <w:t xml:space="preserve">—whether </w:t>
      </w:r>
      <w:r w:rsidRPr="00071221">
        <w:rPr>
          <w:rStyle w:val="StyleUnderline"/>
        </w:rPr>
        <w:t>through</w:t>
      </w:r>
      <w:r w:rsidRPr="00F9624D">
        <w:rPr>
          <w:sz w:val="14"/>
        </w:rPr>
        <w:t xml:space="preserve"> greater </w:t>
      </w:r>
      <w:r w:rsidRPr="00F9624D">
        <w:rPr>
          <w:rStyle w:val="StyleUnderline"/>
        </w:rPr>
        <w:t xml:space="preserve">internal </w:t>
      </w:r>
      <w:r w:rsidRPr="00E167D4">
        <w:rPr>
          <w:rStyle w:val="StyleUnderline"/>
          <w:highlight w:val="yellow"/>
        </w:rPr>
        <w:t>repression</w:t>
      </w:r>
      <w:r w:rsidRPr="00F9624D">
        <w:rPr>
          <w:rStyle w:val="StyleUnderline"/>
        </w:rPr>
        <w:t xml:space="preserve">, </w:t>
      </w:r>
      <w:r w:rsidRPr="00E167D4">
        <w:rPr>
          <w:rStyle w:val="StyleUnderline"/>
          <w:highlight w:val="yellow"/>
        </w:rPr>
        <w:t>diversion</w:t>
      </w:r>
      <w:r w:rsidRPr="00F9624D">
        <w:rPr>
          <w:rStyle w:val="StyleUnderline"/>
        </w:rPr>
        <w:t xml:space="preserve">ary wars, </w:t>
      </w:r>
      <w:r w:rsidRPr="00E167D4">
        <w:rPr>
          <w:rStyle w:val="StyleUnderline"/>
          <w:highlight w:val="yellow"/>
        </w:rPr>
        <w:t>arms races, or</w:t>
      </w:r>
      <w:r w:rsidRPr="00F9624D">
        <w:rPr>
          <w:sz w:val="14"/>
        </w:rPr>
        <w:t xml:space="preserve"> a </w:t>
      </w:r>
      <w:r w:rsidRPr="00E167D4">
        <w:rPr>
          <w:rStyle w:val="StyleUnderline"/>
          <w:highlight w:val="yellow"/>
        </w:rPr>
        <w:t>ratcheting up</w:t>
      </w:r>
      <w:r w:rsidRPr="00F9624D">
        <w:rPr>
          <w:sz w:val="14"/>
        </w:rPr>
        <w:t xml:space="preserve"> of great power </w:t>
      </w:r>
      <w:r w:rsidRPr="00E167D4">
        <w:rPr>
          <w:rStyle w:val="StyleUnderline"/>
          <w:highlight w:val="yellow"/>
        </w:rPr>
        <w:t>conflict</w:t>
      </w:r>
      <w:r w:rsidRPr="00F9624D">
        <w:rPr>
          <w:sz w:val="14"/>
        </w:rPr>
        <w:t xml:space="preserve">. Violence in the Middle East, border disputes in the South China Sea, and even the disruptions of the Occupy movement fueled impressions of a surge in global public disorder. The </w:t>
      </w:r>
      <w:r w:rsidRPr="00F9624D">
        <w:rPr>
          <w:rStyle w:val="Emphasis"/>
        </w:rPr>
        <w:t xml:space="preserve">aggregate </w:t>
      </w:r>
      <w:r w:rsidRPr="00E167D4">
        <w:rPr>
          <w:rStyle w:val="Emphasis"/>
          <w:highlight w:val="yellow"/>
        </w:rPr>
        <w:t>data suggest otherwise</w:t>
      </w:r>
      <w:r w:rsidRPr="00F9624D">
        <w:rPr>
          <w:sz w:val="14"/>
        </w:rPr>
        <w:t xml:space="preserve">, however. The </w:t>
      </w:r>
      <w:r w:rsidRPr="00F9624D">
        <w:rPr>
          <w:rStyle w:val="StyleUnderline"/>
        </w:rPr>
        <w:t xml:space="preserve">Institute for Economics and Peace </w:t>
      </w:r>
      <w:r w:rsidRPr="00F9624D">
        <w:rPr>
          <w:sz w:val="14"/>
        </w:rPr>
        <w:t xml:space="preserve">has </w:t>
      </w:r>
      <w:r w:rsidRPr="00F9624D">
        <w:rPr>
          <w:rStyle w:val="StyleUnderline"/>
        </w:rPr>
        <w:t>concluded</w:t>
      </w:r>
      <w:r w:rsidRPr="00F9624D">
        <w:rPr>
          <w:sz w:val="14"/>
        </w:rPr>
        <w:t xml:space="preserve"> that "the average level of </w:t>
      </w:r>
      <w:r w:rsidRPr="00E167D4">
        <w:rPr>
          <w:rStyle w:val="StyleUnderline"/>
          <w:highlight w:val="yellow"/>
        </w:rPr>
        <w:t>peace</w:t>
      </w:r>
      <w:r w:rsidRPr="00F9624D">
        <w:rPr>
          <w:rStyle w:val="StyleUnderline"/>
        </w:rPr>
        <w:t xml:space="preserve">fulness </w:t>
      </w:r>
      <w:r w:rsidRPr="00E167D4">
        <w:rPr>
          <w:rStyle w:val="StyleUnderline"/>
          <w:highlight w:val="yellow"/>
        </w:rPr>
        <w:t>in 2012 is</w:t>
      </w:r>
      <w:r w:rsidRPr="00F9624D">
        <w:rPr>
          <w:sz w:val="14"/>
        </w:rPr>
        <w:t xml:space="preserve"> approximately </w:t>
      </w:r>
      <w:r w:rsidRPr="00E167D4">
        <w:rPr>
          <w:rStyle w:val="StyleUnderline"/>
          <w:highlight w:val="yellow"/>
        </w:rPr>
        <w:t>the same as</w:t>
      </w:r>
      <w:r w:rsidRPr="00F9624D">
        <w:rPr>
          <w:sz w:val="14"/>
        </w:rPr>
        <w:t xml:space="preserve"> it was in </w:t>
      </w:r>
      <w:r w:rsidRPr="00F9624D">
        <w:rPr>
          <w:rStyle w:val="StyleUnderline"/>
        </w:rPr>
        <w:t>200</w:t>
      </w:r>
      <w:r w:rsidRPr="00E167D4">
        <w:rPr>
          <w:rStyle w:val="StyleUnderline"/>
          <w:highlight w:val="yellow"/>
        </w:rPr>
        <w:t>7</w:t>
      </w:r>
      <w:r w:rsidRPr="00F9624D">
        <w:rPr>
          <w:sz w:val="14"/>
        </w:rPr>
        <w:t xml:space="preserve">."43 </w:t>
      </w:r>
      <w:r w:rsidRPr="00F9624D">
        <w:rPr>
          <w:rStyle w:val="StyleUnderline"/>
        </w:rPr>
        <w:t xml:space="preserve">Interstate </w:t>
      </w:r>
      <w:r w:rsidRPr="00E167D4">
        <w:rPr>
          <w:rStyle w:val="StyleUnderline"/>
          <w:highlight w:val="yellow"/>
        </w:rPr>
        <w:t>violence</w:t>
      </w:r>
      <w:r w:rsidRPr="00F9624D">
        <w:rPr>
          <w:sz w:val="14"/>
        </w:rPr>
        <w:t xml:space="preserve"> in particular has </w:t>
      </w:r>
      <w:r w:rsidRPr="00E167D4">
        <w:rPr>
          <w:rStyle w:val="Emphasis"/>
          <w:highlight w:val="yellow"/>
        </w:rPr>
        <w:t>declined</w:t>
      </w:r>
      <w:r w:rsidRPr="00F9624D">
        <w:rPr>
          <w:sz w:val="14"/>
        </w:rPr>
        <w:t xml:space="preserve"> since the start of the financial crisis</w:t>
      </w:r>
      <w:r w:rsidRPr="00E167D4">
        <w:rPr>
          <w:sz w:val="14"/>
          <w:highlight w:val="yellow"/>
        </w:rPr>
        <w:t xml:space="preserve">, </w:t>
      </w:r>
      <w:r w:rsidRPr="00E167D4">
        <w:rPr>
          <w:rStyle w:val="StyleUnderline"/>
          <w:highlight w:val="yellow"/>
        </w:rPr>
        <w:t>as have</w:t>
      </w:r>
      <w:r w:rsidRPr="00F9624D">
        <w:rPr>
          <w:rStyle w:val="StyleUnderline"/>
        </w:rPr>
        <w:t xml:space="preserve"> military </w:t>
      </w:r>
      <w:r w:rsidRPr="00E167D4">
        <w:rPr>
          <w:rStyle w:val="StyleUnderline"/>
          <w:highlight w:val="yellow"/>
        </w:rPr>
        <w:t>expenditures</w:t>
      </w:r>
      <w:r w:rsidRPr="00F9624D">
        <w:rPr>
          <w:sz w:val="14"/>
        </w:rPr>
        <w:t xml:space="preserve"> in most sampled countries. </w:t>
      </w:r>
      <w:r w:rsidRPr="00F9624D">
        <w:rPr>
          <w:rStyle w:val="StyleUnderline"/>
        </w:rPr>
        <w:t>Other studies confirm</w:t>
      </w:r>
      <w:r w:rsidRPr="00F9624D">
        <w:rPr>
          <w:sz w:val="14"/>
        </w:rPr>
        <w:t xml:space="preserve"> that </w:t>
      </w:r>
      <w:r w:rsidRPr="00F9624D">
        <w:rPr>
          <w:rStyle w:val="StyleUnderline"/>
        </w:rPr>
        <w:t>the Great Recession</w:t>
      </w:r>
      <w:r w:rsidRPr="00F9624D">
        <w:rPr>
          <w:sz w:val="14"/>
        </w:rPr>
        <w:t xml:space="preserve"> </w:t>
      </w:r>
      <w:r w:rsidRPr="00F9624D">
        <w:rPr>
          <w:rStyle w:val="Emphasis"/>
        </w:rPr>
        <w:t>has not triggered any increase in violent conflict</w:t>
      </w:r>
      <w:r w:rsidRPr="00F9624D">
        <w:rPr>
          <w:sz w:val="14"/>
        </w:rPr>
        <w:t>, as Lotta Themner and Peter Wallensteen conclude: "[</w:t>
      </w:r>
      <w:r w:rsidRPr="00F9624D">
        <w:rPr>
          <w:rStyle w:val="StyleUnderline"/>
        </w:rPr>
        <w:t>T]he pattern is</w:t>
      </w:r>
      <w:r w:rsidRPr="00F9624D">
        <w:rPr>
          <w:sz w:val="14"/>
        </w:rPr>
        <w:t xml:space="preserve"> one of </w:t>
      </w:r>
      <w:r w:rsidRPr="00F9624D">
        <w:rPr>
          <w:rStyle w:val="StyleUnderline"/>
        </w:rPr>
        <w:t>relative stability</w:t>
      </w:r>
      <w:r w:rsidRPr="00F9624D">
        <w:rPr>
          <w:sz w:val="14"/>
        </w:rPr>
        <w:t xml:space="preserve"> when we consider the trend for the past five years."44 The secular decline in violence that started with the end of the Cold War has not been reversed. Rogers </w:t>
      </w:r>
      <w:r w:rsidRPr="00E167D4">
        <w:rPr>
          <w:rStyle w:val="StyleUnderline"/>
          <w:highlight w:val="yellow"/>
        </w:rPr>
        <w:t>Brubaker</w:t>
      </w:r>
      <w:r w:rsidRPr="00E167D4">
        <w:rPr>
          <w:sz w:val="14"/>
          <w:highlight w:val="yellow"/>
        </w:rPr>
        <w:t xml:space="preserve"> </w:t>
      </w:r>
      <w:r w:rsidRPr="00E167D4">
        <w:rPr>
          <w:rStyle w:val="StyleUnderline"/>
          <w:highlight w:val="yellow"/>
        </w:rPr>
        <w:t>observes</w:t>
      </w:r>
      <w:r w:rsidRPr="00F9624D">
        <w:rPr>
          <w:sz w:val="14"/>
        </w:rPr>
        <w:t xml:space="preserve"> that "</w:t>
      </w:r>
      <w:r w:rsidRPr="00F9624D">
        <w:rPr>
          <w:rStyle w:val="StyleUnderline"/>
        </w:rPr>
        <w:t xml:space="preserve">the </w:t>
      </w:r>
      <w:r w:rsidRPr="00E167D4">
        <w:rPr>
          <w:rStyle w:val="StyleUnderline"/>
          <w:highlight w:val="yellow"/>
        </w:rPr>
        <w:t>crisis has not</w:t>
      </w:r>
      <w:r w:rsidRPr="00F9624D">
        <w:rPr>
          <w:rStyle w:val="StyleUnderline"/>
        </w:rPr>
        <w:t xml:space="preserve"> to date </w:t>
      </w:r>
      <w:r w:rsidRPr="00E167D4">
        <w:rPr>
          <w:rStyle w:val="StyleUnderline"/>
          <w:highlight w:val="yellow"/>
        </w:rPr>
        <w:t>generated</w:t>
      </w:r>
      <w:r w:rsidRPr="00F9624D">
        <w:rPr>
          <w:rStyle w:val="StyleUnderline"/>
        </w:rPr>
        <w:t xml:space="preserve"> the surge in </w:t>
      </w:r>
      <w:r w:rsidRPr="00E167D4">
        <w:rPr>
          <w:rStyle w:val="StyleUnderline"/>
          <w:highlight w:val="yellow"/>
        </w:rPr>
        <w:t>protectionist nationalism or ethnic exclusion</w:t>
      </w:r>
      <w:r w:rsidRPr="00F9624D">
        <w:rPr>
          <w:rStyle w:val="StyleUnderline"/>
        </w:rPr>
        <w:t xml:space="preserve"> </w:t>
      </w:r>
      <w:r w:rsidRPr="00F9624D">
        <w:rPr>
          <w:sz w:val="14"/>
        </w:rPr>
        <w:t>that might have been expected."43</w:t>
      </w:r>
    </w:p>
    <w:p w14:paraId="258E19BF" w14:textId="77777777" w:rsidR="005B1BF1" w:rsidRPr="00942429" w:rsidRDefault="005B1BF1" w:rsidP="005B1BF1">
      <w:pPr>
        <w:pStyle w:val="Heading4"/>
      </w:pPr>
      <w:r>
        <w:t>Empirically denied, instability burns out, and no backing for extremism – reject their evidence, it’s internet fear-mongering</w:t>
      </w:r>
    </w:p>
    <w:p w14:paraId="577E7439" w14:textId="77777777" w:rsidR="005B1BF1" w:rsidRPr="00214618" w:rsidRDefault="005B1BF1" w:rsidP="005B1BF1">
      <w:pPr>
        <w:rPr>
          <w:rFonts w:eastAsia="Cambria"/>
        </w:rPr>
      </w:pPr>
      <w:r w:rsidRPr="00942429">
        <w:rPr>
          <w:rStyle w:val="Style13ptBold"/>
        </w:rPr>
        <w:t>Barnett 9</w:t>
      </w:r>
      <w:r w:rsidRPr="00214618">
        <w:rPr>
          <w:rFonts w:eastAsia="Cambria"/>
        </w:rPr>
        <w:t xml:space="preserve"> (Thomas, Senior Strategic Researcher – Naval War College, “The New Rules: Security Remains Stable Amid Financial Crisis”, Asset Protection Network, 8-25, http://www.aprodex.com/the-new-rules--security-remains-stable-amid-financial-crisis-398-bl.aspx)</w:t>
      </w:r>
    </w:p>
    <w:p w14:paraId="293DA59F" w14:textId="77777777" w:rsidR="005B1BF1" w:rsidRPr="00214618" w:rsidRDefault="005B1BF1" w:rsidP="005B1BF1">
      <w:pPr>
        <w:rPr>
          <w:rFonts w:eastAsia="Cambria"/>
        </w:rPr>
      </w:pPr>
    </w:p>
    <w:p w14:paraId="3D07825A" w14:textId="77777777" w:rsidR="005B1BF1" w:rsidRDefault="005B1BF1" w:rsidP="005B1BF1">
      <w:pPr>
        <w:rPr>
          <w:rFonts w:eastAsia="Cambria"/>
          <w:sz w:val="16"/>
        </w:rPr>
      </w:pPr>
      <w:r w:rsidRPr="00214618">
        <w:rPr>
          <w:rFonts w:eastAsia="MS Mincho"/>
          <w:bCs/>
          <w:szCs w:val="20"/>
          <w:u w:val="single"/>
          <w:lang w:eastAsia="ja-JP"/>
        </w:rPr>
        <w:t>When the</w:t>
      </w:r>
      <w:r w:rsidRPr="00214618">
        <w:rPr>
          <w:rFonts w:eastAsia="Cambria"/>
          <w:sz w:val="16"/>
        </w:rPr>
        <w:t xml:space="preserve"> global </w:t>
      </w:r>
      <w:r w:rsidRPr="00214618">
        <w:rPr>
          <w:rFonts w:eastAsia="MS Mincho"/>
          <w:bCs/>
          <w:szCs w:val="20"/>
          <w:u w:val="single"/>
          <w:lang w:eastAsia="ja-JP"/>
        </w:rPr>
        <w:t>financial crisis struck</w:t>
      </w:r>
      <w:r w:rsidRPr="00214618">
        <w:rPr>
          <w:rFonts w:eastAsia="Cambria"/>
          <w:sz w:val="16"/>
        </w:rPr>
        <w:t xml:space="preserve"> roughly a year ago, </w:t>
      </w:r>
      <w:r w:rsidRPr="00214618">
        <w:rPr>
          <w:rFonts w:eastAsia="MS Mincho"/>
          <w:bCs/>
          <w:szCs w:val="20"/>
          <w:u w:val="single"/>
          <w:lang w:eastAsia="ja-JP"/>
        </w:rPr>
        <w:t>the blogosphere was ablaze with</w:t>
      </w:r>
      <w:r w:rsidRPr="00214618">
        <w:rPr>
          <w:rFonts w:eastAsia="Cambria"/>
          <w:sz w:val="16"/>
        </w:rPr>
        <w:t xml:space="preserve"> all sorts of </w:t>
      </w:r>
      <w:r w:rsidRPr="00214618">
        <w:rPr>
          <w:rFonts w:eastAsia="MS Mincho"/>
          <w:bCs/>
          <w:szCs w:val="20"/>
          <w:u w:val="single"/>
          <w:lang w:eastAsia="ja-JP"/>
        </w:rPr>
        <w:t>scary predictions of</w:t>
      </w:r>
      <w:r w:rsidRPr="00214618">
        <w:rPr>
          <w:rFonts w:eastAsia="Cambria"/>
          <w:sz w:val="16"/>
        </w:rPr>
        <w:t xml:space="preserve">, and commentary regarding, </w:t>
      </w:r>
      <w:r w:rsidRPr="00214618">
        <w:rPr>
          <w:rFonts w:eastAsia="MS Mincho"/>
          <w:bCs/>
          <w:szCs w:val="20"/>
          <w:u w:val="single"/>
          <w:lang w:eastAsia="ja-JP"/>
        </w:rPr>
        <w:t>ensuing</w:t>
      </w:r>
      <w:r w:rsidRPr="00214618">
        <w:rPr>
          <w:rFonts w:eastAsia="Cambria"/>
          <w:sz w:val="16"/>
        </w:rPr>
        <w:t xml:space="preserve"> conflict and </w:t>
      </w:r>
      <w:r w:rsidRPr="00214618">
        <w:rPr>
          <w:rFonts w:eastAsia="MS Mincho"/>
          <w:bCs/>
          <w:szCs w:val="20"/>
          <w:u w:val="single"/>
          <w:lang w:eastAsia="ja-JP"/>
        </w:rPr>
        <w:t>wars -- a rerun of the Great Depression leading to world war</w:t>
      </w:r>
      <w:r w:rsidRPr="00214618">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E167D4">
        <w:rPr>
          <w:rFonts w:eastAsia="MS Mincho"/>
          <w:bCs/>
          <w:szCs w:val="20"/>
          <w:highlight w:val="yellow"/>
          <w:u w:val="single"/>
          <w:lang w:eastAsia="ja-JP"/>
        </w:rPr>
        <w:t xml:space="preserve">worldwide recession has had </w:t>
      </w:r>
      <w:r w:rsidRPr="00E167D4">
        <w:rPr>
          <w:rFonts w:eastAsia="Cambria"/>
          <w:b/>
          <w:highlight w:val="yellow"/>
          <w:u w:val="single"/>
          <w:bdr w:val="single" w:sz="18" w:space="0" w:color="auto" w:frame="1"/>
        </w:rPr>
        <w:t>virtually no impact</w:t>
      </w:r>
      <w:r w:rsidRPr="00214618">
        <w:rPr>
          <w:rFonts w:eastAsia="MS Mincho"/>
          <w:bCs/>
          <w:szCs w:val="20"/>
          <w:u w:val="single"/>
          <w:lang w:eastAsia="ja-JP"/>
        </w:rPr>
        <w:t xml:space="preserve"> whatsoever </w:t>
      </w:r>
      <w:r w:rsidRPr="00E167D4">
        <w:rPr>
          <w:rFonts w:eastAsia="MS Mincho"/>
          <w:bCs/>
          <w:szCs w:val="20"/>
          <w:highlight w:val="yellow"/>
          <w:u w:val="single"/>
          <w:lang w:eastAsia="ja-JP"/>
        </w:rPr>
        <w:t>on</w:t>
      </w:r>
      <w:r w:rsidRPr="00214618">
        <w:rPr>
          <w:rFonts w:eastAsia="MS Mincho"/>
          <w:bCs/>
          <w:szCs w:val="20"/>
          <w:u w:val="single"/>
          <w:lang w:eastAsia="ja-JP"/>
        </w:rPr>
        <w:t xml:space="preserve"> the </w:t>
      </w:r>
      <w:r w:rsidRPr="00E167D4">
        <w:rPr>
          <w:rFonts w:eastAsia="MS Mincho"/>
          <w:bCs/>
          <w:szCs w:val="20"/>
          <w:highlight w:val="yellow"/>
          <w:u w:val="single"/>
          <w:lang w:eastAsia="ja-JP"/>
        </w:rPr>
        <w:t>international security</w:t>
      </w:r>
      <w:r w:rsidRPr="00E167D4">
        <w:rPr>
          <w:rFonts w:eastAsia="Cambria"/>
          <w:sz w:val="16"/>
          <w:highlight w:val="yellow"/>
        </w:rPr>
        <w:t xml:space="preserve"> </w:t>
      </w:r>
      <w:r w:rsidRPr="00214618">
        <w:rPr>
          <w:rFonts w:eastAsia="Cambria"/>
          <w:sz w:val="16"/>
        </w:rPr>
        <w:t xml:space="preserve">landscape. </w:t>
      </w:r>
      <w:r w:rsidRPr="00E167D4">
        <w:rPr>
          <w:rFonts w:eastAsia="MS Mincho"/>
          <w:bCs/>
          <w:szCs w:val="20"/>
          <w:highlight w:val="yellow"/>
          <w:u w:val="single"/>
          <w:lang w:eastAsia="ja-JP"/>
        </w:rPr>
        <w:t>No</w:t>
      </w:r>
      <w:r w:rsidRPr="00214618">
        <w:rPr>
          <w:rFonts w:eastAsia="MS Mincho"/>
          <w:bCs/>
          <w:szCs w:val="20"/>
          <w:u w:val="single"/>
          <w:lang w:eastAsia="ja-JP"/>
        </w:rPr>
        <w:t>ne of the</w:t>
      </w:r>
      <w:r w:rsidRPr="00214618">
        <w:rPr>
          <w:rFonts w:eastAsia="Cambria"/>
          <w:sz w:val="16"/>
        </w:rPr>
        <w:t xml:space="preserve"> more than three-dozen </w:t>
      </w:r>
      <w:r w:rsidRPr="00E167D4">
        <w:rPr>
          <w:rFonts w:eastAsia="MS Mincho"/>
          <w:bCs/>
          <w:szCs w:val="20"/>
          <w:highlight w:val="yellow"/>
          <w:u w:val="single"/>
          <w:lang w:eastAsia="ja-JP"/>
        </w:rPr>
        <w:t>ongoing conflicts</w:t>
      </w:r>
      <w:r w:rsidRPr="00214618">
        <w:rPr>
          <w:rFonts w:eastAsia="Cambria"/>
          <w:sz w:val="16"/>
        </w:rPr>
        <w:t xml:space="preserve"> listed by GlobalSecurity.org </w:t>
      </w:r>
      <w:r w:rsidRPr="00E167D4">
        <w:rPr>
          <w:rFonts w:eastAsia="MS Mincho"/>
          <w:bCs/>
          <w:szCs w:val="20"/>
          <w:highlight w:val="yellow"/>
          <w:u w:val="single"/>
          <w:lang w:eastAsia="ja-JP"/>
        </w:rPr>
        <w:t>can be</w:t>
      </w:r>
      <w:r w:rsidRPr="00214618">
        <w:rPr>
          <w:rFonts w:eastAsia="Cambria"/>
          <w:sz w:val="16"/>
        </w:rPr>
        <w:t xml:space="preserve"> clearly </w:t>
      </w:r>
      <w:r w:rsidRPr="00E167D4">
        <w:rPr>
          <w:rFonts w:eastAsia="MS Mincho"/>
          <w:bCs/>
          <w:szCs w:val="20"/>
          <w:highlight w:val="yellow"/>
          <w:u w:val="single"/>
          <w:lang w:eastAsia="ja-JP"/>
        </w:rPr>
        <w:t>attributed to the</w:t>
      </w:r>
      <w:r w:rsidRPr="00214618">
        <w:rPr>
          <w:rFonts w:eastAsia="MS Mincho"/>
          <w:bCs/>
          <w:szCs w:val="20"/>
          <w:u w:val="single"/>
          <w:lang w:eastAsia="ja-JP"/>
        </w:rPr>
        <w:t xml:space="preserve"> global </w:t>
      </w:r>
      <w:r w:rsidRPr="00E167D4">
        <w:rPr>
          <w:rFonts w:eastAsia="MS Mincho"/>
          <w:bCs/>
          <w:szCs w:val="20"/>
          <w:highlight w:val="yellow"/>
          <w:u w:val="single"/>
          <w:lang w:eastAsia="ja-JP"/>
        </w:rPr>
        <w:t>recession</w:t>
      </w:r>
      <w:r w:rsidRPr="00214618">
        <w:rPr>
          <w:rFonts w:eastAsia="Cambria"/>
          <w:sz w:val="16"/>
        </w:rPr>
        <w:t xml:space="preserve">. Indeed, </w:t>
      </w:r>
      <w:r w:rsidRPr="00214618">
        <w:rPr>
          <w:rFonts w:eastAsia="MS Mincho"/>
          <w:bCs/>
          <w:szCs w:val="20"/>
          <w:u w:val="single"/>
          <w:lang w:eastAsia="ja-JP"/>
        </w:rPr>
        <w:t>the last new entry</w:t>
      </w:r>
      <w:r w:rsidRPr="00214618">
        <w:rPr>
          <w:rFonts w:eastAsia="Cambria"/>
          <w:sz w:val="16"/>
        </w:rPr>
        <w:t xml:space="preserve"> (civil conflict between Hamas and Fatah </w:t>
      </w:r>
      <w:r w:rsidRPr="00214618">
        <w:rPr>
          <w:rFonts w:eastAsia="MS Mincho"/>
          <w:bCs/>
          <w:szCs w:val="20"/>
          <w:u w:val="single"/>
          <w:lang w:eastAsia="ja-JP"/>
        </w:rPr>
        <w:t>in</w:t>
      </w:r>
      <w:r w:rsidRPr="00214618">
        <w:rPr>
          <w:rFonts w:eastAsia="Cambria"/>
          <w:sz w:val="16"/>
        </w:rPr>
        <w:t xml:space="preserve"> the </w:t>
      </w:r>
      <w:r w:rsidRPr="00214618">
        <w:rPr>
          <w:rFonts w:eastAsia="MS Mincho"/>
          <w:bCs/>
          <w:szCs w:val="20"/>
          <w:u w:val="single"/>
          <w:lang w:eastAsia="ja-JP"/>
        </w:rPr>
        <w:t>Palestine)</w:t>
      </w:r>
      <w:r w:rsidRPr="00214618">
        <w:rPr>
          <w:rFonts w:eastAsia="Cambria"/>
          <w:sz w:val="16"/>
        </w:rPr>
        <w:t xml:space="preserve"> </w:t>
      </w:r>
      <w:r w:rsidRPr="00214618">
        <w:rPr>
          <w:rFonts w:eastAsia="Cambria"/>
          <w:b/>
          <w:u w:val="single"/>
          <w:bdr w:val="single" w:sz="18" w:space="0" w:color="auto" w:frame="1"/>
        </w:rPr>
        <w:t>predates</w:t>
      </w:r>
      <w:r w:rsidRPr="00214618">
        <w:rPr>
          <w:rFonts w:eastAsia="MS Mincho"/>
          <w:bCs/>
          <w:szCs w:val="20"/>
          <w:u w:val="single"/>
          <w:lang w:eastAsia="ja-JP"/>
        </w:rPr>
        <w:t xml:space="preserve"> the economic crisis</w:t>
      </w:r>
      <w:r w:rsidRPr="00214618">
        <w:rPr>
          <w:rFonts w:eastAsia="Cambria"/>
          <w:sz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214618">
        <w:rPr>
          <w:rFonts w:eastAsia="MS Mincho"/>
          <w:bCs/>
          <w:szCs w:val="20"/>
          <w:u w:val="single"/>
          <w:lang w:eastAsia="ja-JP"/>
        </w:rPr>
        <w:t>Besides</w:t>
      </w:r>
      <w:r w:rsidRPr="00214618">
        <w:rPr>
          <w:rFonts w:eastAsia="Cambria"/>
          <w:sz w:val="16"/>
        </w:rPr>
        <w:t xml:space="preserve"> the recent </w:t>
      </w:r>
      <w:r w:rsidRPr="00214618">
        <w:rPr>
          <w:rFonts w:eastAsia="MS Mincho"/>
          <w:bCs/>
          <w:szCs w:val="20"/>
          <w:u w:val="single"/>
          <w:lang w:eastAsia="ja-JP"/>
        </w:rPr>
        <w:t>Russia-Georgia</w:t>
      </w:r>
      <w:r w:rsidRPr="00214618">
        <w:rPr>
          <w:rFonts w:eastAsia="Cambria"/>
          <w:sz w:val="16"/>
        </w:rPr>
        <w:t xml:space="preserve"> dust-up, </w:t>
      </w:r>
      <w:r w:rsidRPr="00E167D4">
        <w:rPr>
          <w:rFonts w:eastAsia="MS Mincho"/>
          <w:bCs/>
          <w:szCs w:val="20"/>
          <w:highlight w:val="yellow"/>
          <w:u w:val="single"/>
          <w:lang w:eastAsia="ja-JP"/>
        </w:rPr>
        <w:t>the only</w:t>
      </w:r>
      <w:r w:rsidRPr="00214618">
        <w:rPr>
          <w:rFonts w:eastAsia="Cambria"/>
          <w:sz w:val="16"/>
        </w:rPr>
        <w:t xml:space="preserve"> two potential </w:t>
      </w:r>
      <w:r w:rsidRPr="00214618">
        <w:rPr>
          <w:rFonts w:eastAsia="MS Mincho"/>
          <w:bCs/>
          <w:szCs w:val="20"/>
          <w:u w:val="single"/>
          <w:lang w:eastAsia="ja-JP"/>
        </w:rPr>
        <w:t xml:space="preserve">state-on-state </w:t>
      </w:r>
      <w:r w:rsidRPr="00E167D4">
        <w:rPr>
          <w:rFonts w:eastAsia="MS Mincho"/>
          <w:bCs/>
          <w:szCs w:val="20"/>
          <w:highlight w:val="yellow"/>
          <w:u w:val="single"/>
          <w:lang w:eastAsia="ja-JP"/>
        </w:rPr>
        <w:t>wars</w:t>
      </w:r>
      <w:r w:rsidRPr="00214618">
        <w:rPr>
          <w:rFonts w:eastAsia="MS Mincho"/>
          <w:bCs/>
          <w:szCs w:val="20"/>
          <w:u w:val="single"/>
          <w:lang w:eastAsia="ja-JP"/>
        </w:rPr>
        <w:t xml:space="preserve"> (North v. South Korea, Israel v. Iran) </w:t>
      </w:r>
      <w:r w:rsidRPr="00E167D4">
        <w:rPr>
          <w:rFonts w:eastAsia="MS Mincho"/>
          <w:bCs/>
          <w:szCs w:val="20"/>
          <w:highlight w:val="yellow"/>
          <w:u w:val="single"/>
          <w:lang w:eastAsia="ja-JP"/>
        </w:rPr>
        <w:t>are</w:t>
      </w:r>
      <w:r w:rsidRPr="00214618">
        <w:rPr>
          <w:rFonts w:eastAsia="Cambria"/>
          <w:sz w:val="16"/>
        </w:rPr>
        <w:t xml:space="preserve"> both tied to one side acquiring a nuclear weapon capacity -- a process </w:t>
      </w:r>
      <w:r w:rsidRPr="00E167D4">
        <w:rPr>
          <w:rFonts w:eastAsia="Cambria"/>
          <w:b/>
          <w:highlight w:val="yellow"/>
          <w:u w:val="single"/>
          <w:bdr w:val="single" w:sz="18" w:space="0" w:color="auto" w:frame="1"/>
        </w:rPr>
        <w:t>wholly unrelated</w:t>
      </w:r>
      <w:r w:rsidRPr="00E167D4">
        <w:rPr>
          <w:rFonts w:eastAsia="MS Mincho"/>
          <w:bCs/>
          <w:szCs w:val="20"/>
          <w:highlight w:val="yellow"/>
          <w:u w:val="single"/>
          <w:lang w:eastAsia="ja-JP"/>
        </w:rPr>
        <w:t xml:space="preserve"> to</w:t>
      </w:r>
      <w:r w:rsidRPr="00214618">
        <w:rPr>
          <w:rFonts w:eastAsia="MS Mincho"/>
          <w:bCs/>
          <w:szCs w:val="20"/>
          <w:u w:val="single"/>
          <w:lang w:eastAsia="ja-JP"/>
        </w:rPr>
        <w:t xml:space="preserve"> global </w:t>
      </w:r>
      <w:r w:rsidRPr="00E167D4">
        <w:rPr>
          <w:rFonts w:eastAsia="MS Mincho"/>
          <w:bCs/>
          <w:szCs w:val="20"/>
          <w:highlight w:val="yellow"/>
          <w:u w:val="single"/>
          <w:lang w:eastAsia="ja-JP"/>
        </w:rPr>
        <w:t>economic trends</w:t>
      </w:r>
      <w:r w:rsidRPr="00214618">
        <w:rPr>
          <w:rFonts w:eastAsia="Cambria"/>
          <w:sz w:val="16"/>
        </w:rPr>
        <w:t xml:space="preserve">. And </w:t>
      </w:r>
      <w:r w:rsidRPr="00214618">
        <w:rPr>
          <w:rFonts w:eastAsia="MS Mincho"/>
          <w:bCs/>
          <w:szCs w:val="20"/>
          <w:u w:val="single"/>
          <w:lang w:eastAsia="ja-JP"/>
        </w:rPr>
        <w:t xml:space="preserve">with the </w:t>
      </w:r>
      <w:r w:rsidRPr="00E167D4">
        <w:rPr>
          <w:rFonts w:eastAsia="Cambria"/>
          <w:b/>
          <w:highlight w:val="yellow"/>
          <w:u w:val="single"/>
          <w:bdr w:val="single" w:sz="18" w:space="0" w:color="auto" w:frame="1"/>
        </w:rPr>
        <w:t>U</w:t>
      </w:r>
      <w:r w:rsidRPr="00214618">
        <w:rPr>
          <w:rFonts w:eastAsia="Cambria"/>
          <w:sz w:val="16"/>
        </w:rPr>
        <w:t xml:space="preserve">nited </w:t>
      </w:r>
      <w:r w:rsidRPr="00E167D4">
        <w:rPr>
          <w:rFonts w:eastAsia="Cambria"/>
          <w:b/>
          <w:highlight w:val="yellow"/>
          <w:u w:val="single"/>
          <w:bdr w:val="single" w:sz="18" w:space="0" w:color="auto" w:frame="1"/>
        </w:rPr>
        <w:t>S</w:t>
      </w:r>
      <w:r w:rsidRPr="00214618">
        <w:rPr>
          <w:rFonts w:eastAsia="Cambria"/>
          <w:sz w:val="16"/>
        </w:rPr>
        <w:t xml:space="preserve">tates effectively </w:t>
      </w:r>
      <w:r w:rsidRPr="00214618">
        <w:rPr>
          <w:rFonts w:eastAsia="MS Mincho"/>
          <w:bCs/>
          <w:szCs w:val="20"/>
          <w:u w:val="single"/>
          <w:lang w:eastAsia="ja-JP"/>
        </w:rPr>
        <w:t>tied down by</w:t>
      </w:r>
      <w:r w:rsidRPr="00214618">
        <w:rPr>
          <w:rFonts w:eastAsia="Cambria"/>
          <w:sz w:val="16"/>
        </w:rPr>
        <w:t xml:space="preserve"> its two ongoing major interventions (Iraq and </w:t>
      </w:r>
      <w:r w:rsidRPr="00214618">
        <w:rPr>
          <w:rFonts w:eastAsia="MS Mincho"/>
          <w:bCs/>
          <w:szCs w:val="20"/>
          <w:u w:val="single"/>
          <w:lang w:eastAsia="ja-JP"/>
        </w:rPr>
        <w:t>Afghanistan-</w:t>
      </w:r>
      <w:r w:rsidRPr="00214618">
        <w:rPr>
          <w:rFonts w:eastAsia="Cambria"/>
          <w:sz w:val="16"/>
        </w:rPr>
        <w:t xml:space="preserve">bleeding-into-Pakistan), our </w:t>
      </w:r>
      <w:r w:rsidRPr="00E167D4">
        <w:rPr>
          <w:rFonts w:eastAsia="MS Mincho"/>
          <w:bCs/>
          <w:szCs w:val="20"/>
          <w:highlight w:val="yellow"/>
          <w:u w:val="single"/>
          <w:lang w:eastAsia="ja-JP"/>
        </w:rPr>
        <w:t>involvement</w:t>
      </w:r>
      <w:r w:rsidRPr="00214618">
        <w:rPr>
          <w:rFonts w:eastAsia="MS Mincho"/>
          <w:bCs/>
          <w:szCs w:val="20"/>
          <w:u w:val="single"/>
          <w:lang w:eastAsia="ja-JP"/>
        </w:rPr>
        <w:t xml:space="preserve"> elsewhere</w:t>
      </w:r>
      <w:r w:rsidRPr="00214618">
        <w:rPr>
          <w:rFonts w:eastAsia="Cambria"/>
          <w:sz w:val="16"/>
        </w:rPr>
        <w:t xml:space="preserve"> around the planet </w:t>
      </w:r>
      <w:r w:rsidRPr="00E167D4">
        <w:rPr>
          <w:rFonts w:eastAsia="MS Mincho"/>
          <w:bCs/>
          <w:szCs w:val="20"/>
          <w:highlight w:val="yellow"/>
          <w:u w:val="single"/>
          <w:lang w:eastAsia="ja-JP"/>
        </w:rPr>
        <w:t>has been</w:t>
      </w:r>
      <w:r w:rsidRPr="00214618">
        <w:rPr>
          <w:rFonts w:eastAsia="MS Mincho"/>
          <w:bCs/>
          <w:szCs w:val="20"/>
          <w:u w:val="single"/>
          <w:lang w:eastAsia="ja-JP"/>
        </w:rPr>
        <w:t xml:space="preserve"> quite </w:t>
      </w:r>
      <w:r w:rsidRPr="00E167D4">
        <w:rPr>
          <w:rFonts w:eastAsia="Cambria"/>
          <w:b/>
          <w:highlight w:val="yellow"/>
          <w:u w:val="single"/>
          <w:bdr w:val="single" w:sz="18" w:space="0" w:color="auto" w:frame="1"/>
        </w:rPr>
        <w:t>modest</w:t>
      </w:r>
      <w:r w:rsidRPr="00214618">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E167D4">
        <w:rPr>
          <w:rFonts w:eastAsia="MS Mincho"/>
          <w:bCs/>
          <w:szCs w:val="20"/>
          <w:highlight w:val="yellow"/>
          <w:u w:val="single"/>
          <w:lang w:eastAsia="ja-JP"/>
        </w:rPr>
        <w:t>Everywhere</w:t>
      </w:r>
      <w:r w:rsidRPr="00214618">
        <w:rPr>
          <w:rFonts w:eastAsia="MS Mincho"/>
          <w:bCs/>
          <w:szCs w:val="20"/>
          <w:u w:val="single"/>
          <w:lang w:eastAsia="ja-JP"/>
        </w:rPr>
        <w:t xml:space="preserve"> else </w:t>
      </w:r>
      <w:r w:rsidRPr="00E167D4">
        <w:rPr>
          <w:rFonts w:eastAsia="MS Mincho"/>
          <w:bCs/>
          <w:szCs w:val="20"/>
          <w:highlight w:val="yellow"/>
          <w:u w:val="single"/>
          <w:lang w:eastAsia="ja-JP"/>
        </w:rPr>
        <w:t>we find</w:t>
      </w:r>
      <w:r w:rsidRPr="00214618">
        <w:rPr>
          <w:rFonts w:eastAsia="MS Mincho"/>
          <w:bCs/>
          <w:szCs w:val="20"/>
          <w:u w:val="single"/>
          <w:lang w:eastAsia="ja-JP"/>
        </w:rPr>
        <w:t xml:space="preserve"> serious </w:t>
      </w:r>
      <w:r w:rsidRPr="00E167D4">
        <w:rPr>
          <w:rFonts w:eastAsia="MS Mincho"/>
          <w:bCs/>
          <w:szCs w:val="20"/>
          <w:highlight w:val="yellow"/>
          <w:u w:val="single"/>
          <w:lang w:eastAsia="ja-JP"/>
        </w:rPr>
        <w:t>instability we</w:t>
      </w:r>
      <w:r w:rsidRPr="00214618">
        <w:rPr>
          <w:rFonts w:eastAsia="Cambria"/>
          <w:sz w:val="16"/>
        </w:rPr>
        <w:t xml:space="preserve"> pretty much </w:t>
      </w:r>
      <w:r w:rsidRPr="00E167D4">
        <w:rPr>
          <w:rFonts w:eastAsia="Cambria"/>
          <w:b/>
          <w:highlight w:val="yellow"/>
          <w:u w:val="single"/>
          <w:bdr w:val="single" w:sz="18" w:space="0" w:color="auto" w:frame="1"/>
        </w:rPr>
        <w:t>let it burn</w:t>
      </w:r>
      <w:r w:rsidRPr="00214618">
        <w:rPr>
          <w:rFonts w:eastAsia="Cambria"/>
          <w:sz w:val="16"/>
        </w:rPr>
        <w:t xml:space="preserve">, occasionally pressing the Chinese -- unsuccessfully -- to do something. Our new Africa Command, for example, hasn't led us to anything beyond advising and training local forces. So, </w:t>
      </w:r>
      <w:r w:rsidRPr="00E167D4">
        <w:rPr>
          <w:rFonts w:eastAsia="MS Mincho"/>
          <w:bCs/>
          <w:szCs w:val="20"/>
          <w:highlight w:val="yellow"/>
          <w:u w:val="single"/>
          <w:lang w:eastAsia="ja-JP"/>
        </w:rPr>
        <w:t>to sum up</w:t>
      </w:r>
      <w:r w:rsidRPr="00214618">
        <w:rPr>
          <w:rFonts w:eastAsia="MS Mincho"/>
          <w:bCs/>
          <w:szCs w:val="20"/>
          <w:u w:val="single"/>
          <w:lang w:eastAsia="ja-JP"/>
        </w:rPr>
        <w:t>: No significant uptick in</w:t>
      </w:r>
      <w:r w:rsidRPr="00214618">
        <w:rPr>
          <w:rFonts w:eastAsia="Cambria"/>
          <w:sz w:val="16"/>
        </w:rPr>
        <w:t xml:space="preserve"> mass </w:t>
      </w:r>
      <w:r w:rsidRPr="00214618">
        <w:rPr>
          <w:rFonts w:eastAsia="MS Mincho"/>
          <w:bCs/>
          <w:szCs w:val="20"/>
          <w:u w:val="single"/>
          <w:lang w:eastAsia="ja-JP"/>
        </w:rPr>
        <w:t>violence or unrest</w:t>
      </w:r>
      <w:r w:rsidRPr="00214618">
        <w:rPr>
          <w:rFonts w:eastAsia="Cambria"/>
          <w:sz w:val="16"/>
        </w:rPr>
        <w:t xml:space="preserve"> (remember the smattering of urban riots last year in places like Greece, Moldova and Latvia?); The usual frequency maintained in civil conflicts (in all the usual places); </w:t>
      </w:r>
      <w:r w:rsidRPr="00E167D4">
        <w:rPr>
          <w:rFonts w:eastAsia="Cambria"/>
          <w:b/>
          <w:highlight w:val="yellow"/>
          <w:u w:val="single"/>
          <w:bdr w:val="single" w:sz="18" w:space="0" w:color="auto" w:frame="1"/>
        </w:rPr>
        <w:t>Not a single state-on-state war directly caused</w:t>
      </w:r>
      <w:r w:rsidRPr="00E167D4">
        <w:rPr>
          <w:rFonts w:eastAsia="MS Mincho"/>
          <w:bCs/>
          <w:szCs w:val="20"/>
          <w:highlight w:val="yellow"/>
          <w:u w:val="single"/>
          <w:lang w:eastAsia="ja-JP"/>
        </w:rPr>
        <w:t xml:space="preserve"> (and no great-power</w:t>
      </w:r>
      <w:r w:rsidRPr="00214618">
        <w:rPr>
          <w:rFonts w:eastAsia="MS Mincho"/>
          <w:bCs/>
          <w:szCs w:val="20"/>
          <w:u w:val="single"/>
          <w:lang w:eastAsia="ja-JP"/>
        </w:rPr>
        <w:t xml:space="preserve">-on-great-power </w:t>
      </w:r>
      <w:r w:rsidRPr="00E167D4">
        <w:rPr>
          <w:rFonts w:eastAsia="MS Mincho"/>
          <w:bCs/>
          <w:szCs w:val="20"/>
          <w:highlight w:val="yellow"/>
          <w:u w:val="single"/>
          <w:lang w:eastAsia="ja-JP"/>
        </w:rPr>
        <w:t>crises</w:t>
      </w:r>
      <w:r w:rsidRPr="00214618">
        <w:rPr>
          <w:rFonts w:eastAsia="MS Mincho"/>
          <w:bCs/>
          <w:szCs w:val="20"/>
          <w:u w:val="single"/>
          <w:lang w:eastAsia="ja-JP"/>
        </w:rPr>
        <w:t xml:space="preserve"> even </w:t>
      </w:r>
      <w:r w:rsidRPr="00E167D4">
        <w:rPr>
          <w:rFonts w:eastAsia="MS Mincho"/>
          <w:bCs/>
          <w:szCs w:val="20"/>
          <w:highlight w:val="yellow"/>
          <w:u w:val="single"/>
          <w:lang w:eastAsia="ja-JP"/>
        </w:rPr>
        <w:t>triggered</w:t>
      </w:r>
      <w:r w:rsidRPr="00214618">
        <w:rPr>
          <w:rFonts w:eastAsia="MS Mincho"/>
          <w:bCs/>
          <w:szCs w:val="20"/>
          <w:u w:val="single"/>
          <w:lang w:eastAsia="ja-JP"/>
        </w:rPr>
        <w:t>); No</w:t>
      </w:r>
      <w:r w:rsidRPr="00214618">
        <w:rPr>
          <w:rFonts w:eastAsia="Cambria"/>
          <w:sz w:val="16"/>
        </w:rPr>
        <w:t xml:space="preserve"> great improvement or </w:t>
      </w:r>
      <w:r w:rsidRPr="00214618">
        <w:rPr>
          <w:rFonts w:eastAsia="MS Mincho"/>
          <w:bCs/>
          <w:szCs w:val="20"/>
          <w:u w:val="single"/>
          <w:lang w:eastAsia="ja-JP"/>
        </w:rPr>
        <w:t>disruption in</w:t>
      </w:r>
      <w:r w:rsidRPr="00214618">
        <w:rPr>
          <w:rFonts w:eastAsia="Cambria"/>
          <w:sz w:val="16"/>
        </w:rPr>
        <w:t xml:space="preserve"> great-power </w:t>
      </w:r>
      <w:r w:rsidRPr="00214618">
        <w:rPr>
          <w:rFonts w:eastAsia="MS Mincho"/>
          <w:bCs/>
          <w:szCs w:val="20"/>
          <w:u w:val="single"/>
          <w:lang w:eastAsia="ja-JP"/>
        </w:rPr>
        <w:t>cooperation regarding</w:t>
      </w:r>
      <w:r w:rsidRPr="00214618">
        <w:rPr>
          <w:rFonts w:eastAsia="Cambria"/>
          <w:sz w:val="16"/>
        </w:rPr>
        <w:t xml:space="preserve"> the emergence of new </w:t>
      </w:r>
      <w:r w:rsidRPr="00214618">
        <w:rPr>
          <w:rFonts w:eastAsia="MS Mincho"/>
          <w:bCs/>
          <w:szCs w:val="20"/>
          <w:u w:val="single"/>
          <w:lang w:eastAsia="ja-JP"/>
        </w:rPr>
        <w:t>nuclear powers</w:t>
      </w:r>
      <w:r w:rsidRPr="00214618">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214618">
        <w:rPr>
          <w:rFonts w:eastAsia="MS Mincho"/>
          <w:bCs/>
          <w:szCs w:val="20"/>
          <w:u w:val="single"/>
          <w:lang w:eastAsia="ja-JP"/>
        </w:rPr>
        <w:t>Can we say</w:t>
      </w:r>
      <w:r w:rsidRPr="00214618">
        <w:rPr>
          <w:rFonts w:eastAsia="Cambria"/>
          <w:sz w:val="16"/>
        </w:rPr>
        <w:t xml:space="preserve"> that </w:t>
      </w:r>
      <w:r w:rsidRPr="00214618">
        <w:rPr>
          <w:rFonts w:eastAsia="MS Mincho"/>
          <w:bCs/>
          <w:szCs w:val="20"/>
          <w:u w:val="single"/>
          <w:lang w:eastAsia="ja-JP"/>
        </w:rPr>
        <w:t>the world has suffered a</w:t>
      </w:r>
      <w:r w:rsidRPr="00214618">
        <w:rPr>
          <w:rFonts w:eastAsia="Cambria"/>
          <w:sz w:val="16"/>
        </w:rPr>
        <w:t xml:space="preserve"> distinct </w:t>
      </w:r>
      <w:r w:rsidRPr="00214618">
        <w:rPr>
          <w:rFonts w:eastAsia="MS Mincho"/>
          <w:bCs/>
          <w:szCs w:val="20"/>
          <w:u w:val="single"/>
          <w:lang w:eastAsia="ja-JP"/>
        </w:rPr>
        <w:t>shift to</w:t>
      </w:r>
      <w:r w:rsidRPr="00214618">
        <w:rPr>
          <w:rFonts w:eastAsia="Cambria"/>
          <w:sz w:val="16"/>
        </w:rPr>
        <w:t xml:space="preserve"> political </w:t>
      </w:r>
      <w:r w:rsidRPr="00214618">
        <w:rPr>
          <w:rFonts w:eastAsia="MS Mincho"/>
          <w:bCs/>
          <w:szCs w:val="20"/>
          <w:u w:val="single"/>
          <w:lang w:eastAsia="ja-JP"/>
        </w:rPr>
        <w:t>radicalism</w:t>
      </w:r>
      <w:r w:rsidRPr="00214618">
        <w:rPr>
          <w:rFonts w:eastAsia="Cambria"/>
          <w:sz w:val="16"/>
        </w:rPr>
        <w:t xml:space="preserve"> as a result of the economic crisis? Indeed, </w:t>
      </w:r>
      <w:r w:rsidRPr="00214618">
        <w:rPr>
          <w:rFonts w:eastAsia="MS Mincho"/>
          <w:bCs/>
          <w:szCs w:val="20"/>
          <w:u w:val="single"/>
          <w:lang w:eastAsia="ja-JP"/>
        </w:rPr>
        <w:t>no. The</w:t>
      </w:r>
      <w:r w:rsidRPr="00214618">
        <w:rPr>
          <w:rFonts w:eastAsia="Cambria"/>
          <w:sz w:val="16"/>
        </w:rPr>
        <w:t xml:space="preserve"> world's </w:t>
      </w:r>
      <w:r w:rsidRPr="00214618">
        <w:rPr>
          <w:rFonts w:eastAsia="MS Mincho"/>
          <w:bCs/>
          <w:szCs w:val="20"/>
          <w:u w:val="single"/>
          <w:lang w:eastAsia="ja-JP"/>
        </w:rPr>
        <w:t>major economies remain</w:t>
      </w:r>
      <w:r w:rsidRPr="00214618">
        <w:rPr>
          <w:rFonts w:eastAsia="Cambria"/>
          <w:sz w:val="16"/>
        </w:rPr>
        <w:t xml:space="preserve"> governed by </w:t>
      </w:r>
      <w:r w:rsidRPr="00214618">
        <w:rPr>
          <w:rFonts w:eastAsia="MS Mincho"/>
          <w:bCs/>
          <w:szCs w:val="20"/>
          <w:u w:val="single"/>
          <w:lang w:eastAsia="ja-JP"/>
        </w:rPr>
        <w:t>center-left</w:t>
      </w:r>
      <w:r w:rsidRPr="00214618">
        <w:rPr>
          <w:rFonts w:eastAsia="Cambria"/>
          <w:sz w:val="16"/>
        </w:rPr>
        <w:t xml:space="preserve"> or center-right political factions that remain decidedly friendly to both markets and trade. </w:t>
      </w:r>
      <w:r w:rsidRPr="00214618">
        <w:rPr>
          <w:rFonts w:eastAsia="MS Mincho"/>
          <w:bCs/>
          <w:szCs w:val="20"/>
          <w:u w:val="single"/>
          <w:lang w:eastAsia="ja-JP"/>
        </w:rPr>
        <w:t>In the short run, there were</w:t>
      </w:r>
      <w:r w:rsidRPr="00214618">
        <w:rPr>
          <w:rFonts w:eastAsia="Cambria"/>
          <w:sz w:val="16"/>
        </w:rPr>
        <w:t xml:space="preserve"> attempts across the board to insulate economies from immediate damage (in effect, as much </w:t>
      </w:r>
      <w:r w:rsidRPr="00214618">
        <w:rPr>
          <w:rFonts w:eastAsia="MS Mincho"/>
          <w:bCs/>
          <w:szCs w:val="20"/>
          <w:u w:val="single"/>
          <w:lang w:eastAsia="ja-JP"/>
        </w:rPr>
        <w:t>protectionism</w:t>
      </w:r>
      <w:r w:rsidRPr="00214618">
        <w:rPr>
          <w:rFonts w:eastAsia="Cambria"/>
          <w:sz w:val="16"/>
        </w:rPr>
        <w:t xml:space="preserve"> as allowed under current trade rules), </w:t>
      </w:r>
      <w:r w:rsidRPr="00214618">
        <w:rPr>
          <w:rFonts w:eastAsia="MS Mincho"/>
          <w:bCs/>
          <w:szCs w:val="20"/>
          <w:u w:val="single"/>
          <w:lang w:eastAsia="ja-JP"/>
        </w:rPr>
        <w:t>but</w:t>
      </w:r>
      <w:r w:rsidRPr="00214618">
        <w:rPr>
          <w:rFonts w:eastAsia="Cambria"/>
          <w:sz w:val="16"/>
        </w:rPr>
        <w:t xml:space="preserve"> there was </w:t>
      </w:r>
      <w:r w:rsidRPr="00E167D4">
        <w:rPr>
          <w:rFonts w:eastAsia="MS Mincho"/>
          <w:bCs/>
          <w:szCs w:val="20"/>
          <w:highlight w:val="yellow"/>
          <w:u w:val="single"/>
          <w:lang w:eastAsia="ja-JP"/>
        </w:rPr>
        <w:t>no</w:t>
      </w:r>
      <w:r w:rsidRPr="00214618">
        <w:rPr>
          <w:rFonts w:eastAsia="MS Mincho"/>
          <w:bCs/>
          <w:szCs w:val="20"/>
          <w:u w:val="single"/>
          <w:lang w:eastAsia="ja-JP"/>
        </w:rPr>
        <w:t xml:space="preserve"> great </w:t>
      </w:r>
      <w:r w:rsidRPr="00E167D4">
        <w:rPr>
          <w:rFonts w:eastAsia="MS Mincho"/>
          <w:bCs/>
          <w:szCs w:val="20"/>
          <w:highlight w:val="yellow"/>
          <w:u w:val="single"/>
          <w:lang w:eastAsia="ja-JP"/>
        </w:rPr>
        <w:t>slide into "trade wars."</w:t>
      </w:r>
      <w:r w:rsidRPr="00214618">
        <w:rPr>
          <w:rFonts w:eastAsia="Cambria"/>
          <w:sz w:val="16"/>
        </w:rPr>
        <w:t xml:space="preserve"> Instead, </w:t>
      </w:r>
      <w:r w:rsidRPr="00E167D4">
        <w:rPr>
          <w:rFonts w:eastAsia="MS Mincho"/>
          <w:bCs/>
          <w:szCs w:val="20"/>
          <w:highlight w:val="yellow"/>
          <w:u w:val="single"/>
          <w:lang w:eastAsia="ja-JP"/>
        </w:rPr>
        <w:t xml:space="preserve">the </w:t>
      </w:r>
      <w:r w:rsidRPr="00E167D4">
        <w:rPr>
          <w:rFonts w:eastAsia="Cambria"/>
          <w:b/>
          <w:highlight w:val="yellow"/>
          <w:u w:val="single"/>
          <w:bdr w:val="single" w:sz="18" w:space="0" w:color="auto" w:frame="1"/>
        </w:rPr>
        <w:t>W</w:t>
      </w:r>
      <w:r w:rsidRPr="00214618">
        <w:rPr>
          <w:rFonts w:eastAsia="Cambria"/>
          <w:sz w:val="16"/>
        </w:rPr>
        <w:t xml:space="preserve">orld </w:t>
      </w:r>
      <w:r w:rsidRPr="00E167D4">
        <w:rPr>
          <w:rFonts w:eastAsia="Cambria"/>
          <w:b/>
          <w:highlight w:val="yellow"/>
          <w:u w:val="single"/>
          <w:bdr w:val="single" w:sz="18" w:space="0" w:color="auto" w:frame="1"/>
        </w:rPr>
        <w:t>T</w:t>
      </w:r>
      <w:r w:rsidRPr="00214618">
        <w:rPr>
          <w:rFonts w:eastAsia="Cambria"/>
          <w:sz w:val="16"/>
        </w:rPr>
        <w:t xml:space="preserve">rade </w:t>
      </w:r>
      <w:r w:rsidRPr="00E167D4">
        <w:rPr>
          <w:rFonts w:eastAsia="Cambria"/>
          <w:b/>
          <w:highlight w:val="yellow"/>
          <w:u w:val="single"/>
          <w:bdr w:val="single" w:sz="18" w:space="0" w:color="auto" w:frame="1"/>
        </w:rPr>
        <w:t>O</w:t>
      </w:r>
      <w:r w:rsidRPr="00214618">
        <w:rPr>
          <w:rFonts w:eastAsia="Cambria"/>
          <w:sz w:val="16"/>
        </w:rPr>
        <w:t xml:space="preserve">rganization </w:t>
      </w:r>
      <w:r w:rsidRPr="00E167D4">
        <w:rPr>
          <w:rFonts w:eastAsia="MS Mincho"/>
          <w:bCs/>
          <w:szCs w:val="20"/>
          <w:highlight w:val="yellow"/>
          <w:u w:val="single"/>
          <w:lang w:eastAsia="ja-JP"/>
        </w:rPr>
        <w:t>is functioning</w:t>
      </w:r>
      <w:r w:rsidRPr="00214618">
        <w:rPr>
          <w:rFonts w:eastAsia="Cambria"/>
          <w:sz w:val="16"/>
        </w:rPr>
        <w:t xml:space="preserve"> as it was designed to function, and regional efforts toward free-trade agreements have not slowed. Can we say </w:t>
      </w:r>
      <w:r w:rsidRPr="00214618">
        <w:rPr>
          <w:rFonts w:eastAsia="MS Mincho"/>
          <w:bCs/>
          <w:szCs w:val="20"/>
          <w:u w:val="single"/>
          <w:lang w:eastAsia="ja-JP"/>
        </w:rPr>
        <w:t xml:space="preserve">Islamic </w:t>
      </w:r>
      <w:r w:rsidRPr="00E167D4">
        <w:rPr>
          <w:rFonts w:eastAsia="MS Mincho"/>
          <w:bCs/>
          <w:szCs w:val="20"/>
          <w:highlight w:val="yellow"/>
          <w:u w:val="single"/>
          <w:lang w:eastAsia="ja-JP"/>
        </w:rPr>
        <w:t>radicalism</w:t>
      </w:r>
      <w:r w:rsidRPr="00214618">
        <w:rPr>
          <w:rFonts w:eastAsia="Cambria"/>
          <w:sz w:val="16"/>
        </w:rPr>
        <w:t xml:space="preserve"> was inflamed by the economic crisis? If it was, that shift </w:t>
      </w:r>
      <w:r w:rsidRPr="00E167D4">
        <w:rPr>
          <w:rFonts w:eastAsia="MS Mincho"/>
          <w:bCs/>
          <w:szCs w:val="20"/>
          <w:highlight w:val="yellow"/>
          <w:u w:val="single"/>
          <w:lang w:eastAsia="ja-JP"/>
        </w:rPr>
        <w:t>was clearly overwhelmed by</w:t>
      </w:r>
      <w:r w:rsidRPr="00214618">
        <w:rPr>
          <w:rFonts w:eastAsia="Cambria"/>
          <w:sz w:val="16"/>
        </w:rPr>
        <w:t xml:space="preserve"> the Islamic world's growing </w:t>
      </w:r>
      <w:r w:rsidRPr="00E167D4">
        <w:rPr>
          <w:rFonts w:eastAsia="MS Mincho"/>
          <w:bCs/>
          <w:szCs w:val="20"/>
          <w:highlight w:val="yellow"/>
          <w:u w:val="single"/>
          <w:lang w:eastAsia="ja-JP"/>
        </w:rPr>
        <w:t>disenchantment</w:t>
      </w:r>
      <w:r w:rsidRPr="00E167D4">
        <w:rPr>
          <w:rFonts w:eastAsia="MS Gothic"/>
          <w:sz w:val="16"/>
          <w:highlight w:val="yellow"/>
          <w:u w:val="single"/>
        </w:rPr>
        <w:t xml:space="preserve"> </w:t>
      </w:r>
      <w:r w:rsidRPr="00E167D4">
        <w:rPr>
          <w:rFonts w:eastAsia="MS Mincho"/>
          <w:bCs/>
          <w:szCs w:val="20"/>
          <w:highlight w:val="yellow"/>
          <w:u w:val="single"/>
          <w:lang w:eastAsia="ja-JP"/>
        </w:rPr>
        <w:t>with</w:t>
      </w:r>
      <w:r w:rsidRPr="00214618">
        <w:rPr>
          <w:rFonts w:eastAsia="Cambria"/>
          <w:sz w:val="16"/>
        </w:rPr>
        <w:t xml:space="preserve"> the brutality displayed by violent extremist groups such as </w:t>
      </w:r>
      <w:r w:rsidRPr="00E167D4">
        <w:rPr>
          <w:rFonts w:eastAsia="MS Mincho"/>
          <w:bCs/>
          <w:szCs w:val="20"/>
          <w:highlight w:val="yellow"/>
          <w:u w:val="single"/>
          <w:lang w:eastAsia="ja-JP"/>
        </w:rPr>
        <w:t>al-Qaida</w:t>
      </w:r>
      <w:r w:rsidRPr="00214618">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E167D4">
        <w:rPr>
          <w:rFonts w:eastAsia="MS Mincho"/>
          <w:bCs/>
          <w:szCs w:val="20"/>
          <w:highlight w:val="yellow"/>
          <w:u w:val="single"/>
          <w:lang w:eastAsia="ja-JP"/>
        </w:rPr>
        <w:t>expect</w:t>
      </w:r>
      <w:r w:rsidRPr="00214618">
        <w:rPr>
          <w:rFonts w:eastAsia="MS Mincho"/>
          <w:bCs/>
          <w:szCs w:val="20"/>
          <w:u w:val="single"/>
          <w:lang w:eastAsia="ja-JP"/>
        </w:rPr>
        <w:t xml:space="preserve"> the </w:t>
      </w:r>
      <w:r w:rsidRPr="00E167D4">
        <w:rPr>
          <w:rFonts w:eastAsia="Cambria"/>
          <w:b/>
          <w:highlight w:val="yellow"/>
          <w:u w:val="single"/>
          <w:bdr w:val="single" w:sz="18" w:space="0" w:color="auto" w:frame="1"/>
        </w:rPr>
        <w:t>fantastic fear-mongering</w:t>
      </w:r>
      <w:r w:rsidRPr="00E167D4">
        <w:rPr>
          <w:rFonts w:eastAsia="MS Mincho"/>
          <w:bCs/>
          <w:szCs w:val="20"/>
          <w:highlight w:val="yellow"/>
          <w:u w:val="single"/>
          <w:lang w:eastAsia="ja-JP"/>
        </w:rPr>
        <w:t xml:space="preserve"> to proceed</w:t>
      </w:r>
      <w:r w:rsidRPr="00214618">
        <w:rPr>
          <w:rFonts w:eastAsia="Cambria"/>
          <w:sz w:val="16"/>
        </w:rPr>
        <w:t xml:space="preserve"> apace. </w:t>
      </w:r>
      <w:r w:rsidRPr="00E167D4">
        <w:rPr>
          <w:rFonts w:eastAsia="MS Mincho"/>
          <w:bCs/>
          <w:szCs w:val="20"/>
          <w:highlight w:val="yellow"/>
          <w:u w:val="single"/>
          <w:lang w:eastAsia="ja-JP"/>
        </w:rPr>
        <w:t>That's what the Internet is for</w:t>
      </w:r>
      <w:r>
        <w:rPr>
          <w:rFonts w:eastAsia="Cambria"/>
          <w:sz w:val="16"/>
        </w:rPr>
        <w:t>.</w:t>
      </w:r>
    </w:p>
    <w:p w14:paraId="64209C5F" w14:textId="77777777" w:rsidR="005B1BF1" w:rsidRDefault="005B1BF1" w:rsidP="005B1BF1">
      <w:pPr>
        <w:pStyle w:val="Heading4"/>
      </w:pPr>
      <w:r>
        <w:t>No resources mean no war</w:t>
      </w:r>
    </w:p>
    <w:p w14:paraId="521BD502" w14:textId="77777777" w:rsidR="005B1BF1" w:rsidRDefault="005B1BF1" w:rsidP="005B1BF1">
      <w:r>
        <w:rPr>
          <w:rStyle w:val="Style13ptBold"/>
        </w:rPr>
        <w:t xml:space="preserve">Bennett 2K </w:t>
      </w:r>
      <w:r>
        <w:t xml:space="preserve">---- </w:t>
      </w:r>
      <w:r w:rsidRPr="006F204F">
        <w:t>D. Scott and Timothy Nordstrom, Professors of Political Science (Penn State), “Foreign Policy Substitutability and Internal Economic Problems in Enduring Rivalries,” February,</w:t>
      </w:r>
      <w:r>
        <w:t xml:space="preserve"> Journal of Conflict Resolution</w:t>
      </w:r>
    </w:p>
    <w:p w14:paraId="10C7882B" w14:textId="77777777" w:rsidR="005B1BF1" w:rsidRPr="000342F6" w:rsidRDefault="005B1BF1" w:rsidP="005B1BF1"/>
    <w:p w14:paraId="51BF9650" w14:textId="77777777" w:rsidR="005B1BF1" w:rsidRDefault="005B1BF1" w:rsidP="005B1BF1">
      <w:pPr>
        <w:rPr>
          <w:sz w:val="14"/>
        </w:rPr>
      </w:pPr>
      <w:r w:rsidRPr="007140BC">
        <w:rPr>
          <w:sz w:val="14"/>
        </w:rPr>
        <w:t>In this analysis</w:t>
      </w:r>
      <w:r w:rsidRPr="00D87650">
        <w:rPr>
          <w:rStyle w:val="CardText-Underlined"/>
        </w:rPr>
        <w:t>,</w:t>
      </w:r>
      <w:r w:rsidRPr="007140BC">
        <w:rPr>
          <w:sz w:val="14"/>
        </w:rPr>
        <w:t xml:space="preserve"> </w:t>
      </w:r>
      <w:r w:rsidRPr="00E026E6">
        <w:rPr>
          <w:rStyle w:val="StyleUnderline"/>
        </w:rPr>
        <w:t>we focus on using economic conditions to understand when rivalries are likely to escalate or end</w:t>
      </w:r>
      <w:r w:rsidRPr="007140BC">
        <w:rPr>
          <w:sz w:val="14"/>
        </w:rPr>
        <w:t xml:space="preserve">. Rivalries are an appropriate set of cases to use when examining substitutability both because leaders in rival states have clearly substitutable choices and because rivalries are a set of cases in which externalization is a particularly plausible policy option.7 In particular, </w:t>
      </w:r>
      <w:r w:rsidRPr="00E026E6">
        <w:rPr>
          <w:rStyle w:val="StyleUnderline"/>
        </w:rPr>
        <w:t xml:space="preserve">when confronted </w:t>
      </w:r>
      <w:r w:rsidRPr="00E167D4">
        <w:rPr>
          <w:rStyle w:val="StyleUnderline"/>
          <w:highlight w:val="yellow"/>
        </w:rPr>
        <w:t>with domestic problems, leaders</w:t>
      </w:r>
      <w:r w:rsidRPr="00D87650">
        <w:rPr>
          <w:rStyle w:val="CardText-Underlined"/>
        </w:rPr>
        <w:t xml:space="preserve"> </w:t>
      </w:r>
      <w:r w:rsidRPr="007140BC">
        <w:rPr>
          <w:sz w:val="14"/>
        </w:rPr>
        <w:t xml:space="preserve">in a rivalry </w:t>
      </w:r>
      <w:r w:rsidRPr="00E167D4">
        <w:rPr>
          <w:rStyle w:val="StyleUnderline"/>
          <w:highlight w:val="yellow"/>
        </w:rPr>
        <w:t>have</w:t>
      </w:r>
      <w:r w:rsidRPr="00E026E6">
        <w:rPr>
          <w:rStyle w:val="StyleUnderline"/>
        </w:rPr>
        <w:t xml:space="preserve"> the clear </w:t>
      </w:r>
      <w:r w:rsidRPr="00E167D4">
        <w:rPr>
          <w:rStyle w:val="StyleUnderline"/>
          <w:highlight w:val="yellow"/>
        </w:rPr>
        <w:t>alternatives of escalating</w:t>
      </w:r>
      <w:r w:rsidRPr="00E026E6">
        <w:rPr>
          <w:rStyle w:val="StyleUnderline"/>
        </w:rPr>
        <w:t xml:space="preserve"> the conflict</w:t>
      </w:r>
      <w:r w:rsidRPr="007140BC">
        <w:rPr>
          <w:sz w:val="14"/>
        </w:rPr>
        <w:t xml:space="preserve"> with the rival </w:t>
      </w:r>
      <w:r w:rsidRPr="00E167D4">
        <w:rPr>
          <w:rStyle w:val="StyleUnderline"/>
          <w:highlight w:val="yellow"/>
        </w:rPr>
        <w:t>to divert</w:t>
      </w:r>
      <w:r w:rsidRPr="007140BC">
        <w:rPr>
          <w:sz w:val="14"/>
        </w:rPr>
        <w:t xml:space="preserve"> attention </w:t>
      </w:r>
      <w:r w:rsidRPr="00E167D4">
        <w:rPr>
          <w:rStyle w:val="StyleUnderline"/>
          <w:highlight w:val="yellow"/>
        </w:rPr>
        <w:t>or</w:t>
      </w:r>
      <w:r w:rsidRPr="00D87650">
        <w:rPr>
          <w:rStyle w:val="CardText-Underlined"/>
        </w:rPr>
        <w:t xml:space="preserve"> </w:t>
      </w:r>
      <w:r w:rsidRPr="007140BC">
        <w:rPr>
          <w:sz w:val="14"/>
        </w:rPr>
        <w:t xml:space="preserve">to work to </w:t>
      </w:r>
      <w:r w:rsidRPr="00E167D4">
        <w:rPr>
          <w:rStyle w:val="StyleUnderline"/>
          <w:highlight w:val="yellow"/>
        </w:rPr>
        <w:t>settle</w:t>
      </w:r>
      <w:r w:rsidRPr="00D87650">
        <w:rPr>
          <w:rStyle w:val="CardText-Underlined"/>
        </w:rPr>
        <w:t xml:space="preserve"> </w:t>
      </w:r>
      <w:r w:rsidRPr="007140BC">
        <w:rPr>
          <w:sz w:val="14"/>
        </w:rPr>
        <w:t xml:space="preserve">the rivalry </w:t>
      </w:r>
      <w:r w:rsidRPr="00E167D4">
        <w:rPr>
          <w:rStyle w:val="StyleUnderline"/>
          <w:highlight w:val="yellow"/>
        </w:rPr>
        <w:t>as a means of freeing up</w:t>
      </w:r>
      <w:r w:rsidRPr="007140BC">
        <w:rPr>
          <w:sz w:val="14"/>
        </w:rPr>
        <w:t xml:space="preserve"> a </w:t>
      </w:r>
      <w:r w:rsidRPr="00E026E6">
        <w:rPr>
          <w:rStyle w:val="StyleUnderline"/>
        </w:rPr>
        <w:t>substantial</w:t>
      </w:r>
      <w:r w:rsidRPr="007140BC">
        <w:rPr>
          <w:sz w:val="14"/>
        </w:rPr>
        <w:t xml:space="preserve"> amount of </w:t>
      </w:r>
      <w:r w:rsidRPr="00E167D4">
        <w:rPr>
          <w:rStyle w:val="StyleUnderline"/>
          <w:highlight w:val="yellow"/>
        </w:rPr>
        <w:t>resources</w:t>
      </w:r>
      <w:r w:rsidRPr="00E026E6">
        <w:rPr>
          <w:rStyle w:val="StyleUnderline"/>
        </w:rPr>
        <w:t xml:space="preserve"> that can be directed </w:t>
      </w:r>
      <w:r w:rsidRPr="00E167D4">
        <w:rPr>
          <w:rStyle w:val="StyleUnderline"/>
          <w:highlight w:val="yellow"/>
        </w:rPr>
        <w:t>to</w:t>
      </w:r>
      <w:r w:rsidRPr="00E026E6">
        <w:rPr>
          <w:rStyle w:val="StyleUnderline"/>
        </w:rPr>
        <w:t xml:space="preserve">ward solving </w:t>
      </w:r>
      <w:r w:rsidRPr="00E167D4">
        <w:rPr>
          <w:rStyle w:val="StyleUnderline"/>
          <w:highlight w:val="yellow"/>
        </w:rPr>
        <w:t>internal problems</w:t>
      </w:r>
      <w:r w:rsidRPr="00E167D4">
        <w:rPr>
          <w:sz w:val="14"/>
          <w:highlight w:val="yellow"/>
        </w:rPr>
        <w:t>.</w:t>
      </w:r>
      <w:r w:rsidRPr="007140BC">
        <w:rPr>
          <w:sz w:val="14"/>
        </w:rPr>
        <w:t xml:space="preserve"> In the case of the diversion option, rivals provide logical, believable actors for leaders to target; the presence of a clear rival may offer unstable elites a particularly inviting target for hostile statements or actual conflict as necessary. The public and relevant elites already consider the rival a threat or else the rivalry would not have continued for an extended period; the presence of disputed issues also provides a casus belli with the rival that is always present. Rivals also may provide a target where the possible costs and risks of externalization are relatively controlled. If the goal is diversion, leaders willwant to divert attention without provoking an actual (and expensive)war. Over the course of many confrontations, rival states may learn to anticipate response patterns, leading to safer disputes or at least to leaders believing that they can control the risks of conflict when they initiate a new confrontation. In sum, rivals provide good targets for domestically challenged political leaders. This leads to our first hypothesis, which is as follows: </w:t>
      </w:r>
      <w:r w:rsidRPr="007140BC">
        <w:rPr>
          <w:i/>
          <w:sz w:val="14"/>
        </w:rPr>
        <w:t>Hypothesis 1</w:t>
      </w:r>
      <w:r w:rsidRPr="007140BC">
        <w:rPr>
          <w:sz w:val="14"/>
        </w:rPr>
        <w:t xml:space="preserve">: Poor economic conditions lead to diversionary actions against the rival. </w:t>
      </w:r>
      <w:r w:rsidRPr="00E026E6">
        <w:rPr>
          <w:rStyle w:val="StyleUnderline"/>
        </w:rPr>
        <w:t xml:space="preserve">Conflict </w:t>
      </w:r>
      <w:r w:rsidRPr="00E167D4">
        <w:rPr>
          <w:rStyle w:val="StyleUnderline"/>
          <w:highlight w:val="yellow"/>
        </w:rPr>
        <w:t>settlement is</w:t>
      </w:r>
      <w:r w:rsidRPr="00E026E6">
        <w:rPr>
          <w:rStyle w:val="StyleUnderline"/>
        </w:rPr>
        <w:t xml:space="preserve"> </w:t>
      </w:r>
      <w:r w:rsidRPr="007140BC">
        <w:rPr>
          <w:sz w:val="14"/>
        </w:rPr>
        <w:t>also</w:t>
      </w:r>
      <w:r w:rsidRPr="00E026E6">
        <w:rPr>
          <w:rStyle w:val="StyleUnderline"/>
        </w:rPr>
        <w:t xml:space="preserve"> </w:t>
      </w:r>
      <w:r w:rsidRPr="00E167D4">
        <w:rPr>
          <w:rStyle w:val="StyleUnderline"/>
          <w:highlight w:val="yellow"/>
        </w:rPr>
        <w:t>a distinct route</w:t>
      </w:r>
      <w:r w:rsidRPr="00E026E6">
        <w:rPr>
          <w:rStyle w:val="StyleUnderline"/>
        </w:rPr>
        <w:t xml:space="preserve"> to dealing with internal problems that leaders in rivalries may pursue </w:t>
      </w:r>
      <w:r w:rsidRPr="00E167D4">
        <w:rPr>
          <w:rStyle w:val="StyleUnderline"/>
          <w:highlight w:val="yellow"/>
        </w:rPr>
        <w:t>when faced with</w:t>
      </w:r>
      <w:r w:rsidRPr="00E026E6">
        <w:rPr>
          <w:rStyle w:val="StyleUnderline"/>
        </w:rPr>
        <w:t xml:space="preserve"> internal </w:t>
      </w:r>
      <w:r w:rsidRPr="00E167D4">
        <w:rPr>
          <w:rStyle w:val="StyleUnderline"/>
          <w:highlight w:val="yellow"/>
        </w:rPr>
        <w:t>problems</w:t>
      </w:r>
      <w:r w:rsidRPr="007140BC">
        <w:rPr>
          <w:sz w:val="14"/>
        </w:rPr>
        <w:t xml:space="preserve">. </w:t>
      </w:r>
      <w:r w:rsidRPr="00E026E6">
        <w:rPr>
          <w:rStyle w:val="StyleUnderline"/>
        </w:rPr>
        <w:t xml:space="preserve">Military </w:t>
      </w:r>
      <w:r w:rsidRPr="00E167D4">
        <w:rPr>
          <w:rStyle w:val="StyleUnderline"/>
          <w:highlight w:val="yellow"/>
        </w:rPr>
        <w:t>competition</w:t>
      </w:r>
      <w:r w:rsidRPr="007140BC">
        <w:rPr>
          <w:sz w:val="14"/>
        </w:rPr>
        <w:t xml:space="preserve"> between states </w:t>
      </w:r>
      <w:r w:rsidRPr="00E167D4">
        <w:rPr>
          <w:rStyle w:val="StyleUnderline"/>
          <w:highlight w:val="yellow"/>
        </w:rPr>
        <w:t>requires</w:t>
      </w:r>
      <w:r w:rsidRPr="00E026E6">
        <w:rPr>
          <w:rStyle w:val="StyleUnderline"/>
        </w:rPr>
        <w:t xml:space="preserve"> large amounts of </w:t>
      </w:r>
      <w:r w:rsidRPr="00E167D4">
        <w:rPr>
          <w:rStyle w:val="StyleUnderline"/>
          <w:highlight w:val="yellow"/>
        </w:rPr>
        <w:t>resources</w:t>
      </w:r>
      <w:r w:rsidRPr="007140BC">
        <w:rPr>
          <w:sz w:val="14"/>
        </w:rPr>
        <w:t xml:space="preserve">, and rivals require even more attention. </w:t>
      </w:r>
      <w:r w:rsidRPr="007140BC">
        <w:rPr>
          <w:rStyle w:val="StyleUnderline"/>
        </w:rPr>
        <w:t>Leaders may choose to negotiate a settlement that ends a rivalry to free up important resources</w:t>
      </w:r>
      <w:r w:rsidRPr="00D87650">
        <w:rPr>
          <w:rStyle w:val="CardText-Underlined"/>
        </w:rPr>
        <w:t xml:space="preserve"> </w:t>
      </w:r>
      <w:r w:rsidRPr="007140BC">
        <w:rPr>
          <w:sz w:val="14"/>
        </w:rPr>
        <w:t xml:space="preserve">that may be reallocated to the domestic economy. </w:t>
      </w:r>
      <w:r w:rsidRPr="00E167D4">
        <w:rPr>
          <w:rStyle w:val="StyleUnderline"/>
          <w:highlight w:val="yellow"/>
        </w:rPr>
        <w:t>In</w:t>
      </w:r>
      <w:r w:rsidRPr="007140BC">
        <w:rPr>
          <w:rStyle w:val="StyleUnderline"/>
        </w:rPr>
        <w:t xml:space="preserve"> a “guns versus butter” world of economic </w:t>
      </w:r>
      <w:r w:rsidRPr="00E167D4">
        <w:rPr>
          <w:rStyle w:val="StyleUnderline"/>
          <w:highlight w:val="yellow"/>
        </w:rPr>
        <w:t>trade-offs, when a state can no longer</w:t>
      </w:r>
      <w:r w:rsidRPr="007140BC">
        <w:rPr>
          <w:rStyle w:val="StyleUnderline"/>
        </w:rPr>
        <w:t xml:space="preserve"> afford to </w:t>
      </w:r>
      <w:r w:rsidRPr="00E167D4">
        <w:rPr>
          <w:rStyle w:val="StyleUnderline"/>
          <w:highlight w:val="yellow"/>
        </w:rPr>
        <w:t>pay</w:t>
      </w:r>
      <w:r w:rsidRPr="007140BC">
        <w:rPr>
          <w:rStyle w:val="StyleUnderline"/>
        </w:rPr>
        <w:t xml:space="preserve"> the expenses associated with competition in a rivalry, </w:t>
      </w:r>
      <w:r w:rsidRPr="00E167D4">
        <w:rPr>
          <w:rStyle w:val="StyleUnderline"/>
          <w:highlight w:val="yellow"/>
        </w:rPr>
        <w:t>it is</w:t>
      </w:r>
      <w:r w:rsidRPr="007140BC">
        <w:rPr>
          <w:rStyle w:val="StyleUnderline"/>
        </w:rPr>
        <w:t xml:space="preserve"> quite </w:t>
      </w:r>
      <w:r w:rsidRPr="00E167D4">
        <w:rPr>
          <w:rStyle w:val="StyleUnderline"/>
          <w:highlight w:val="yellow"/>
        </w:rPr>
        <w:t>rational</w:t>
      </w:r>
      <w:r w:rsidRPr="007140BC">
        <w:rPr>
          <w:rStyle w:val="StyleUnderline"/>
        </w:rPr>
        <w:t xml:space="preserve"> for leaders </w:t>
      </w:r>
      <w:r w:rsidRPr="00E167D4">
        <w:rPr>
          <w:rStyle w:val="StyleUnderline"/>
          <w:highlight w:val="yellow"/>
        </w:rPr>
        <w:t>to</w:t>
      </w:r>
      <w:r w:rsidRPr="007140BC">
        <w:rPr>
          <w:rStyle w:val="StyleUnderline"/>
        </w:rPr>
        <w:t xml:space="preserve"> reduce costs by </w:t>
      </w:r>
      <w:r w:rsidRPr="00E167D4">
        <w:rPr>
          <w:rStyle w:val="StyleUnderline"/>
          <w:highlight w:val="yellow"/>
        </w:rPr>
        <w:t>end</w:t>
      </w:r>
      <w:r w:rsidRPr="007140BC">
        <w:rPr>
          <w:rStyle w:val="StyleUnderline"/>
        </w:rPr>
        <w:t xml:space="preserve">ing </w:t>
      </w:r>
      <w:r w:rsidRPr="00E167D4">
        <w:rPr>
          <w:rStyle w:val="StyleUnderline"/>
          <w:highlight w:val="yellow"/>
        </w:rPr>
        <w:t>a rivalry</w:t>
      </w:r>
      <w:r w:rsidRPr="007140BC">
        <w:rPr>
          <w:rStyle w:val="StyleUnderline"/>
        </w:rPr>
        <w:t>. This gain</w:t>
      </w:r>
      <w:r w:rsidRPr="00D87650">
        <w:rPr>
          <w:rStyle w:val="CardText-Underlined"/>
        </w:rPr>
        <w:t xml:space="preserve"> </w:t>
      </w:r>
      <w:r w:rsidRPr="007140BC">
        <w:rPr>
          <w:sz w:val="14"/>
        </w:rPr>
        <w:t xml:space="preserve">(a peace dividend) </w:t>
      </w:r>
      <w:r w:rsidRPr="007140BC">
        <w:rPr>
          <w:rStyle w:val="StyleUnderline"/>
        </w:rPr>
        <w:t>could be achieved at any time</w:t>
      </w:r>
      <w:r w:rsidRPr="00D87650">
        <w:rPr>
          <w:rStyle w:val="CardText-Underlined"/>
        </w:rPr>
        <w:t xml:space="preserve"> </w:t>
      </w:r>
      <w:r w:rsidRPr="007140BC">
        <w:rPr>
          <w:sz w:val="14"/>
        </w:rPr>
        <w:t>by ending a rivalry.</w:t>
      </w:r>
      <w:r w:rsidRPr="00D87650">
        <w:rPr>
          <w:rStyle w:val="CardText-Underlined"/>
        </w:rPr>
        <w:t xml:space="preserve"> </w:t>
      </w:r>
      <w:r w:rsidRPr="007140BC">
        <w:rPr>
          <w:rStyle w:val="StyleUnderline"/>
        </w:rPr>
        <w:t xml:space="preserve">However, </w:t>
      </w:r>
      <w:r w:rsidRPr="00E167D4">
        <w:rPr>
          <w:rStyle w:val="StyleUnderline"/>
          <w:highlight w:val="yellow"/>
        </w:rPr>
        <w:t>such</w:t>
      </w:r>
      <w:r w:rsidRPr="007140BC">
        <w:rPr>
          <w:rStyle w:val="StyleUnderline"/>
        </w:rPr>
        <w:t xml:space="preserve"> a gain </w:t>
      </w:r>
      <w:r w:rsidRPr="00E167D4">
        <w:rPr>
          <w:rStyle w:val="StyleUnderline"/>
          <w:highlight w:val="yellow"/>
        </w:rPr>
        <w:t>is likely</w:t>
      </w:r>
      <w:r w:rsidRPr="007140BC">
        <w:rPr>
          <w:rStyle w:val="StyleUnderline"/>
        </w:rPr>
        <w:t xml:space="preserve"> to be most important and attractive to leaders </w:t>
      </w:r>
      <w:r w:rsidRPr="00E167D4">
        <w:rPr>
          <w:rStyle w:val="StyleUnderline"/>
          <w:highlight w:val="yellow"/>
        </w:rPr>
        <w:t>when internal conditions are bad</w:t>
      </w:r>
      <w:r w:rsidRPr="007140BC">
        <w:rPr>
          <w:rStyle w:val="StyleUnderline"/>
        </w:rPr>
        <w:t xml:space="preserve"> and the leader is seeking ways to alleviate active problems. </w:t>
      </w:r>
      <w:r w:rsidRPr="00E167D4">
        <w:rPr>
          <w:rStyle w:val="StyleUnderline"/>
          <w:highlight w:val="yellow"/>
        </w:rPr>
        <w:t>Support</w:t>
      </w:r>
      <w:r w:rsidRPr="007140BC">
        <w:rPr>
          <w:rStyle w:val="StyleUnderline"/>
        </w:rPr>
        <w:t xml:space="preserve"> for policy change away from continued rivalry </w:t>
      </w:r>
      <w:r w:rsidRPr="00E167D4">
        <w:rPr>
          <w:rStyle w:val="StyleUnderline"/>
          <w:highlight w:val="yellow"/>
        </w:rPr>
        <w:t>is</w:t>
      </w:r>
      <w:r w:rsidRPr="007140BC">
        <w:rPr>
          <w:rStyle w:val="StyleUnderline"/>
        </w:rPr>
        <w:t xml:space="preserve"> more </w:t>
      </w:r>
      <w:r w:rsidRPr="00E167D4">
        <w:rPr>
          <w:rStyle w:val="StyleUnderline"/>
          <w:highlight w:val="yellow"/>
        </w:rPr>
        <w:t>likely to develop when</w:t>
      </w:r>
      <w:r w:rsidRPr="007140BC">
        <w:rPr>
          <w:rStyle w:val="StyleUnderline"/>
        </w:rPr>
        <w:t xml:space="preserve"> the </w:t>
      </w:r>
      <w:r w:rsidRPr="00E167D4">
        <w:rPr>
          <w:rStyle w:val="StyleUnderline"/>
          <w:highlight w:val="yellow"/>
        </w:rPr>
        <w:t>economic situation sours</w:t>
      </w:r>
      <w:r w:rsidRPr="007140BC">
        <w:rPr>
          <w:rStyle w:val="StyleUnderline"/>
        </w:rPr>
        <w:t xml:space="preserve"> and elites and masses are looking for ways to improve a worsening situation. It is at these times that </w:t>
      </w:r>
      <w:r w:rsidRPr="00E167D4">
        <w:rPr>
          <w:rStyle w:val="StyleUnderline"/>
          <w:highlight w:val="yellow"/>
        </w:rPr>
        <w:t>the pressure to cut</w:t>
      </w:r>
      <w:r w:rsidRPr="007140BC">
        <w:rPr>
          <w:rStyle w:val="StyleUnderline"/>
        </w:rPr>
        <w:t xml:space="preserve"> military investment </w:t>
      </w:r>
      <w:r w:rsidRPr="00E167D4">
        <w:rPr>
          <w:rStyle w:val="StyleUnderline"/>
          <w:highlight w:val="yellow"/>
        </w:rPr>
        <w:t>will be grea</w:t>
      </w:r>
      <w:r w:rsidRPr="007140BC">
        <w:rPr>
          <w:rStyle w:val="StyleUnderline"/>
        </w:rPr>
        <w:t>test and that state leaders will be forced to recognize the difficulty of continuing to pay for a rivalry</w:t>
      </w:r>
      <w:r w:rsidRPr="007140BC">
        <w:rPr>
          <w:sz w:val="14"/>
        </w:rPr>
        <w:t xml:space="preserve">. Among other things, this argument also encompasses the view that the cold war ended because the Union of Soviet Socialist Republics could no longer compete economically with the United States. </w:t>
      </w:r>
      <w:r w:rsidRPr="007140BC">
        <w:rPr>
          <w:i/>
          <w:sz w:val="14"/>
        </w:rPr>
        <w:t>Hypothesis 2</w:t>
      </w:r>
      <w:r w:rsidRPr="007140BC">
        <w:rPr>
          <w:sz w:val="14"/>
        </w:rPr>
        <w:t xml:space="preserve">: </w:t>
      </w:r>
      <w:r w:rsidRPr="007140BC">
        <w:rPr>
          <w:rStyle w:val="StyleUnderline"/>
        </w:rPr>
        <w:t>Poor economic conditions increase the probability of rivalry termination</w:t>
      </w:r>
      <w:r w:rsidRPr="00D87650">
        <w:rPr>
          <w:rStyle w:val="CardText-Underlined"/>
        </w:rPr>
        <w:t>.</w:t>
      </w:r>
      <w:r w:rsidRPr="007140BC">
        <w:rPr>
          <w:sz w:val="14"/>
        </w:rPr>
        <w:t xml:space="preserve"> Hypotheses 1 and 2 posit opposite behaviors in response to a single cause (internal economic problems). As such, they demand a research design that can account for substitutability between them. </w:t>
      </w:r>
    </w:p>
    <w:p w14:paraId="3DF659D9" w14:textId="77777777" w:rsidR="005B1BF1" w:rsidRPr="005B1BF1" w:rsidRDefault="005B1BF1" w:rsidP="005B1BF1"/>
    <w:p w14:paraId="5DC6ACC5" w14:textId="53906EEF" w:rsidR="00366258" w:rsidRDefault="00366258" w:rsidP="00366258">
      <w:pPr>
        <w:pStyle w:val="Heading3"/>
      </w:pPr>
      <w:r>
        <w:t>1ar – econ no war – resilient ext</w:t>
      </w:r>
    </w:p>
    <w:p w14:paraId="07A0696C" w14:textId="77777777" w:rsidR="00366258" w:rsidRPr="006B0E98" w:rsidRDefault="00366258" w:rsidP="00366258">
      <w:pPr>
        <w:pStyle w:val="Heading4"/>
        <w:rPr>
          <w:rFonts w:eastAsia="Times New Roman"/>
        </w:rPr>
      </w:pPr>
      <w:r w:rsidRPr="006B0E98">
        <w:rPr>
          <w:rFonts w:eastAsia="Times New Roman"/>
        </w:rPr>
        <w:t>Econ’s resilient – shocks don’t spill over</w:t>
      </w:r>
    </w:p>
    <w:p w14:paraId="2FF8FD99" w14:textId="77777777" w:rsidR="00366258" w:rsidRDefault="00366258" w:rsidP="00366258">
      <w:pPr>
        <w:tabs>
          <w:tab w:val="left" w:pos="3840"/>
        </w:tabs>
      </w:pPr>
      <w:r w:rsidRPr="00D6167F">
        <w:rPr>
          <w:rStyle w:val="Style13ptBold"/>
        </w:rPr>
        <w:t>Posen, 16</w:t>
      </w:r>
      <w:r w:rsidRPr="006B0E98">
        <w:rPr>
          <w:rFonts w:asciiTheme="minorHAnsi" w:eastAsia="Calibri" w:hAnsiTheme="minorHAnsi" w:cstheme="minorHAnsi"/>
        </w:rPr>
        <w:t xml:space="preserve"> </w:t>
      </w:r>
      <w:r w:rsidRPr="00D6167F">
        <w:t>–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14:paraId="7E25943F" w14:textId="77777777" w:rsidR="00366258" w:rsidRPr="006B0E98" w:rsidRDefault="00366258" w:rsidP="00366258">
      <w:pPr>
        <w:tabs>
          <w:tab w:val="left" w:pos="3840"/>
        </w:tabs>
        <w:rPr>
          <w:rFonts w:asciiTheme="minorHAnsi" w:eastAsia="Calibri" w:hAnsiTheme="minorHAnsi" w:cstheme="minorHAnsi"/>
        </w:rPr>
      </w:pPr>
    </w:p>
    <w:p w14:paraId="02B52189" w14:textId="77777777" w:rsidR="00366258" w:rsidRDefault="00366258" w:rsidP="00366258">
      <w:pPr>
        <w:rPr>
          <w:sz w:val="16"/>
        </w:rPr>
      </w:pPr>
      <w:r w:rsidRPr="00896135">
        <w:rPr>
          <w:rStyle w:val="StyleUnderline"/>
        </w:rPr>
        <w:t xml:space="preserve">A combination of public policies and decentralized private-sector </w:t>
      </w:r>
      <w:r w:rsidRPr="00E167D4">
        <w:rPr>
          <w:rStyle w:val="StyleUnderline"/>
          <w:highlight w:val="yellow"/>
        </w:rPr>
        <w:t>responses</w:t>
      </w:r>
      <w:r w:rsidRPr="00896135">
        <w:rPr>
          <w:sz w:val="16"/>
        </w:rPr>
        <w:t xml:space="preserve"> to the crisis </w:t>
      </w:r>
      <w:r w:rsidRPr="00896135">
        <w:rPr>
          <w:rStyle w:val="StyleUnderline"/>
        </w:rPr>
        <w:t xml:space="preserve">have </w:t>
      </w:r>
      <w:r w:rsidRPr="00E167D4">
        <w:rPr>
          <w:rStyle w:val="Emphasis"/>
          <w:highlight w:val="yellow"/>
        </w:rPr>
        <w:t>increased</w:t>
      </w:r>
      <w:r w:rsidRPr="00896135">
        <w:rPr>
          <w:sz w:val="16"/>
        </w:rPr>
        <w:t xml:space="preserve"> our </w:t>
      </w:r>
      <w:r w:rsidRPr="00E167D4">
        <w:rPr>
          <w:rStyle w:val="Emphasis"/>
          <w:highlight w:val="yellow"/>
        </w:rPr>
        <w:t>economic resilience</w:t>
      </w:r>
      <w:r w:rsidRPr="00E167D4">
        <w:rPr>
          <w:rStyle w:val="StyleUnderline"/>
          <w:highlight w:val="yellow"/>
        </w:rPr>
        <w:t>, diminished</w:t>
      </w:r>
      <w:r w:rsidRPr="00896135">
        <w:rPr>
          <w:sz w:val="16"/>
        </w:rPr>
        <w:t xml:space="preserve"> the </w:t>
      </w:r>
      <w:r w:rsidRPr="00896135">
        <w:rPr>
          <w:rStyle w:val="Emphasis"/>
        </w:rPr>
        <w:t xml:space="preserve">systemic </w:t>
      </w:r>
      <w:r w:rsidRPr="00E167D4">
        <w:rPr>
          <w:rStyle w:val="Emphasis"/>
          <w:highlight w:val="yellow"/>
        </w:rPr>
        <w:t>spillovers between economies</w:t>
      </w:r>
      <w:r w:rsidRPr="00E167D4">
        <w:rPr>
          <w:rStyle w:val="StyleUnderline"/>
          <w:highlight w:val="yellow"/>
        </w:rPr>
        <w:t>, and</w:t>
      </w:r>
      <w:r w:rsidRPr="00896135">
        <w:rPr>
          <w:rStyle w:val="StyleUnderline"/>
        </w:rPr>
        <w:t xml:space="preserve"> even </w:t>
      </w:r>
      <w:r w:rsidRPr="00E167D4">
        <w:rPr>
          <w:rStyle w:val="StyleUnderline"/>
          <w:highlight w:val="yellow"/>
        </w:rPr>
        <w:t>created</w:t>
      </w:r>
      <w:r w:rsidRPr="00896135">
        <w:rPr>
          <w:sz w:val="16"/>
        </w:rPr>
        <w:t xml:space="preserve"> some </w:t>
      </w:r>
      <w:r w:rsidRPr="00E167D4">
        <w:rPr>
          <w:rStyle w:val="StyleUnderline"/>
          <w:highlight w:val="yellow"/>
        </w:rPr>
        <w:t xml:space="preserve">room for </w:t>
      </w:r>
      <w:r w:rsidRPr="00E167D4">
        <w:rPr>
          <w:rStyle w:val="Emphasis"/>
          <w:highlight w:val="yellow"/>
        </w:rPr>
        <w:t>additional stimulus</w:t>
      </w:r>
      <w:r w:rsidRPr="00896135">
        <w:rPr>
          <w:sz w:val="16"/>
        </w:rPr>
        <w:t xml:space="preserve"> if needed. </w:t>
      </w:r>
      <w:r w:rsidRPr="00896135">
        <w:rPr>
          <w:rStyle w:val="StyleUnderline"/>
        </w:rPr>
        <w:t xml:space="preserve">Large parts of </w:t>
      </w:r>
      <w:r w:rsidRPr="00E167D4">
        <w:rPr>
          <w:rStyle w:val="StyleUnderline"/>
          <w:highlight w:val="yellow"/>
        </w:rPr>
        <w:t>the</w:t>
      </w:r>
      <w:r w:rsidRPr="00896135">
        <w:rPr>
          <w:rStyle w:val="StyleUnderline"/>
        </w:rPr>
        <w:t xml:space="preserve"> global financial </w:t>
      </w:r>
      <w:r w:rsidRPr="00E167D4">
        <w:rPr>
          <w:rStyle w:val="StyleUnderline"/>
          <w:highlight w:val="yellow"/>
        </w:rPr>
        <w:t>system are better capitalized, monitored, and</w:t>
      </w:r>
      <w:r w:rsidRPr="00896135">
        <w:rPr>
          <w:sz w:val="16"/>
        </w:rPr>
        <w:t xml:space="preserve"> frankly </w:t>
      </w:r>
      <w:r w:rsidRPr="00E167D4">
        <w:rPr>
          <w:rStyle w:val="StyleUnderline"/>
          <w:highlight w:val="yellow"/>
        </w:rPr>
        <w:t>more risk averse</w:t>
      </w:r>
      <w:r w:rsidRPr="00896135">
        <w:rPr>
          <w:sz w:val="16"/>
        </w:rPr>
        <w:t xml:space="preserve"> than they were a decade ago, with less leverage. The </w:t>
      </w:r>
      <w:r w:rsidRPr="00896135">
        <w:rPr>
          <w:rStyle w:val="StyleUnderline"/>
        </w:rPr>
        <w:t xml:space="preserve">riskier parts of today’s global economy are </w:t>
      </w:r>
      <w:r w:rsidRPr="00E167D4">
        <w:rPr>
          <w:rStyle w:val="StyleUnderline"/>
          <w:highlight w:val="yellow"/>
        </w:rPr>
        <w:t>less</w:t>
      </w:r>
      <w:r w:rsidRPr="00896135">
        <w:rPr>
          <w:rStyle w:val="StyleUnderline"/>
        </w:rPr>
        <w:t xml:space="preserve"> directly </w:t>
      </w:r>
      <w:r w:rsidRPr="00E167D4">
        <w:rPr>
          <w:rStyle w:val="StyleUnderline"/>
          <w:highlight w:val="yellow"/>
        </w:rPr>
        <w:t>linked to the center</w:t>
      </w:r>
      <w:r w:rsidRPr="00896135">
        <w:rPr>
          <w:rStyle w:val="StyleUnderline"/>
        </w:rPr>
        <w:t>’s growth</w:t>
      </w:r>
      <w:r w:rsidRPr="00896135">
        <w:rPr>
          <w:sz w:val="16"/>
        </w:rPr>
        <w:t xml:space="preserve"> and financing than when the troubles were within the United States and most of Europe in 2008. </w:t>
      </w:r>
      <w:r w:rsidRPr="00E167D4">
        <w:rPr>
          <w:rStyle w:val="StyleUnderline"/>
          <w:highlight w:val="yellow"/>
        </w:rPr>
        <w:t>Trade imbalances</w:t>
      </w:r>
      <w:r w:rsidRPr="00896135">
        <w:rPr>
          <w:rStyle w:val="StyleUnderline"/>
        </w:rPr>
        <w:t xml:space="preserve"> of</w:t>
      </w:r>
      <w:r w:rsidRPr="00896135">
        <w:rPr>
          <w:sz w:val="16"/>
        </w:rPr>
        <w:t xml:space="preserve"> many </w:t>
      </w:r>
      <w:r w:rsidRPr="00896135">
        <w:rPr>
          <w:rStyle w:val="StyleUnderline"/>
        </w:rPr>
        <w:t xml:space="preserve">key economies </w:t>
      </w:r>
      <w:r w:rsidRPr="00E167D4">
        <w:rPr>
          <w:rStyle w:val="StyleUnderline"/>
          <w:highlight w:val="yellow"/>
        </w:rPr>
        <w:t>are smaller</w:t>
      </w:r>
      <w:r w:rsidRPr="00896135">
        <w:rPr>
          <w:sz w:val="16"/>
        </w:rPr>
        <w:t xml:space="preserve">, though growing, and thus accumulations of foreign debt vulnerabilities are also smaller than a decade ago. </w:t>
      </w:r>
      <w:r w:rsidRPr="00896135">
        <w:rPr>
          <w:rStyle w:val="StyleUnderline"/>
        </w:rPr>
        <w:t xml:space="preserve">Most </w:t>
      </w:r>
      <w:r w:rsidRPr="00E167D4">
        <w:rPr>
          <w:rStyle w:val="StyleUnderline"/>
          <w:highlight w:val="yellow"/>
        </w:rPr>
        <w:t>central banks are</w:t>
      </w:r>
      <w:r w:rsidRPr="00896135">
        <w:rPr>
          <w:rStyle w:val="StyleUnderline"/>
        </w:rPr>
        <w:t xml:space="preserve"> now </w:t>
      </w:r>
      <w:r w:rsidRPr="00896135">
        <w:rPr>
          <w:rStyle w:val="Emphasis"/>
        </w:rPr>
        <w:t xml:space="preserve">so </w:t>
      </w:r>
      <w:r w:rsidRPr="00E167D4">
        <w:rPr>
          <w:rStyle w:val="Emphasis"/>
          <w:highlight w:val="yellow"/>
        </w:rPr>
        <w:t>committed to stabilization</w:t>
      </w:r>
      <w:r w:rsidRPr="00896135">
        <w:rPr>
          <w:rStyle w:val="StyleUnderline"/>
        </w:rPr>
        <w:t xml:space="preserve"> that they are attacked for being too loose or supportive of markets</w:t>
      </w:r>
      <w:r w:rsidRPr="00896135">
        <w:rPr>
          <w:sz w:val="16"/>
        </w:rPr>
        <w:t xml:space="preserve">, making them at least unlikely to repeat some policy errors from 2007–10 of delaying loosening or even excessive tightening. </w:t>
      </w:r>
      <w:r w:rsidRPr="00896135">
        <w:rPr>
          <w:rStyle w:val="StyleUnderline"/>
        </w:rPr>
        <w:t xml:space="preserve">Finally, corporate and household </w:t>
      </w:r>
      <w:r w:rsidRPr="00E167D4">
        <w:rPr>
          <w:rStyle w:val="StyleUnderline"/>
          <w:highlight w:val="yellow"/>
        </w:rPr>
        <w:t>balance sheets are</w:t>
      </w:r>
      <w:r w:rsidRPr="00896135">
        <w:rPr>
          <w:rStyle w:val="StyleUnderline"/>
        </w:rPr>
        <w:t xml:space="preserve"> far more </w:t>
      </w:r>
      <w:r w:rsidRPr="00E167D4">
        <w:rPr>
          <w:rStyle w:val="StyleUnderline"/>
          <w:highlight w:val="yellow"/>
        </w:rPr>
        <w:t>solid</w:t>
      </w:r>
      <w:r w:rsidRPr="00896135">
        <w:rPr>
          <w:rStyle w:val="StyleUnderline"/>
        </w:rPr>
        <w:t xml:space="preserve"> in the US and</w:t>
      </w:r>
      <w:r w:rsidRPr="00896135">
        <w:rPr>
          <w:sz w:val="16"/>
        </w:rPr>
        <w:t xml:space="preserve"> some </w:t>
      </w:r>
      <w:r w:rsidRPr="00896135">
        <w:rPr>
          <w:rStyle w:val="StyleUnderline"/>
        </w:rPr>
        <w:t>other major economies than they were a decade ago</w:t>
      </w:r>
      <w:r w:rsidRPr="00896135">
        <w:rPr>
          <w:sz w:val="16"/>
        </w:rPr>
        <w:t xml:space="preserve"> (though not universally), and even in China the perceptions of balance sheet weakness exceed the reality in scope and scale.</w:t>
      </w:r>
    </w:p>
    <w:p w14:paraId="79D446EE" w14:textId="77777777" w:rsidR="00366258" w:rsidRDefault="00366258" w:rsidP="00366258">
      <w:pPr>
        <w:pStyle w:val="Heading4"/>
        <w:rPr>
          <w:rFonts w:eastAsia="MS Gothic"/>
        </w:rPr>
      </w:pPr>
      <w:r>
        <w:rPr>
          <w:rFonts w:eastAsia="MS Gothic"/>
        </w:rPr>
        <w:t>Governments buffer damages, safety nets work, and empirics prove</w:t>
      </w:r>
    </w:p>
    <w:p w14:paraId="5FB20136" w14:textId="77777777" w:rsidR="00366258" w:rsidRDefault="00366258" w:rsidP="00366258">
      <w:pPr>
        <w:rPr>
          <w:rFonts w:eastAsia="Cambria"/>
        </w:rPr>
      </w:pPr>
      <w:r w:rsidRPr="00674E19">
        <w:rPr>
          <w:rStyle w:val="Style13ptBold"/>
        </w:rPr>
        <w:t>Zakaria 9</w:t>
      </w:r>
      <w:r>
        <w:rPr>
          <w:rFonts w:eastAsia="Cambria"/>
        </w:rPr>
        <w:t xml:space="preserve"> (Fareed, Ph.D. in Political Science – Harvard University and Editor – Newsweek International, “The Secrets of Stability”, Newsweek, 12-21, Lexis)</w:t>
      </w:r>
    </w:p>
    <w:p w14:paraId="4AE562FC" w14:textId="77777777" w:rsidR="00366258" w:rsidRDefault="00366258" w:rsidP="00366258"/>
    <w:p w14:paraId="5D134CBD" w14:textId="77777777" w:rsidR="00366258" w:rsidRPr="00674E19" w:rsidRDefault="00366258" w:rsidP="00366258">
      <w:pPr>
        <w:rPr>
          <w:rFonts w:eastAsia="Cambria"/>
          <w:sz w:val="16"/>
        </w:rPr>
      </w:pPr>
      <w:r>
        <w:rPr>
          <w:rFonts w:eastAsia="Cambria"/>
          <w:sz w:val="10"/>
        </w:rPr>
        <w:t xml:space="preserve">One year ago, the world seemed as if it might be coming apart. The global financial system, which had fueled a great expansion of capitalism and trade across the world, was crumbling.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Others predicted that these economic shocks would lead to political instability and violence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One year later, how much has the world really changed?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w:t>
      </w:r>
      <w:r>
        <w:rPr>
          <w:rFonts w:eastAsia="Cambria"/>
          <w:sz w:val="16"/>
        </w:rPr>
        <w:t xml:space="preserve">But </w:t>
      </w:r>
      <w:r>
        <w:rPr>
          <w:rFonts w:eastAsia="MS Mincho"/>
          <w:bCs/>
          <w:szCs w:val="20"/>
          <w:u w:val="single"/>
          <w:lang w:eastAsia="ja-JP"/>
        </w:rPr>
        <w:t>overall, things look nothing like they did in the</w:t>
      </w:r>
      <w:r>
        <w:rPr>
          <w:rFonts w:eastAsia="Cambria"/>
          <w:sz w:val="16"/>
        </w:rPr>
        <w:t xml:space="preserve"> 19</w:t>
      </w:r>
      <w:r>
        <w:rPr>
          <w:rFonts w:eastAsia="Cambria"/>
          <w:b/>
          <w:u w:val="single"/>
          <w:bdr w:val="single" w:sz="18" w:space="0" w:color="auto" w:frame="1"/>
        </w:rPr>
        <w:t>30s</w:t>
      </w:r>
      <w:r>
        <w:rPr>
          <w:rFonts w:eastAsia="MS Mincho"/>
          <w:bCs/>
          <w:szCs w:val="20"/>
          <w:u w:val="single"/>
          <w:lang w:eastAsia="ja-JP"/>
        </w:rPr>
        <w:t xml:space="preserve">. The </w:t>
      </w:r>
      <w:r w:rsidRPr="00E167D4">
        <w:rPr>
          <w:rFonts w:eastAsia="MS Mincho"/>
          <w:bCs/>
          <w:szCs w:val="20"/>
          <w:highlight w:val="yellow"/>
          <w:u w:val="single"/>
          <w:lang w:eastAsia="ja-JP"/>
        </w:rPr>
        <w:t>predictions of economic</w:t>
      </w:r>
      <w:r>
        <w:rPr>
          <w:rFonts w:eastAsia="MS Mincho"/>
          <w:bCs/>
          <w:szCs w:val="20"/>
          <w:u w:val="single"/>
          <w:lang w:eastAsia="ja-JP"/>
        </w:rPr>
        <w:t xml:space="preserve"> and political </w:t>
      </w:r>
      <w:r w:rsidRPr="00E167D4">
        <w:rPr>
          <w:rFonts w:eastAsia="MS Mincho"/>
          <w:bCs/>
          <w:szCs w:val="20"/>
          <w:highlight w:val="yellow"/>
          <w:u w:val="single"/>
          <w:lang w:eastAsia="ja-JP"/>
        </w:rPr>
        <w:t xml:space="preserve">collapse have </w:t>
      </w:r>
      <w:r w:rsidRPr="00E167D4">
        <w:rPr>
          <w:rFonts w:eastAsia="Cambria"/>
          <w:b/>
          <w:highlight w:val="yellow"/>
          <w:u w:val="single"/>
          <w:bdr w:val="single" w:sz="18" w:space="0" w:color="auto" w:frame="1"/>
        </w:rPr>
        <w:t>not materialized</w:t>
      </w:r>
      <w:r>
        <w:rPr>
          <w:rFonts w:eastAsia="MS Mincho"/>
          <w:bCs/>
          <w:szCs w:val="20"/>
          <w:u w:val="single"/>
          <w:lang w:eastAsia="ja-JP"/>
        </w:rPr>
        <w:t xml:space="preserve"> at all.  A key measure</w:t>
      </w:r>
      <w:r>
        <w:rPr>
          <w:rFonts w:eastAsia="Cambria"/>
          <w:sz w:val="16"/>
        </w:rPr>
        <w:t xml:space="preserve"> of fear and fragility </w:t>
      </w:r>
      <w:r>
        <w:rPr>
          <w:rFonts w:eastAsia="MS Mincho"/>
          <w:bCs/>
          <w:szCs w:val="20"/>
          <w:u w:val="single"/>
          <w:lang w:eastAsia="ja-JP"/>
        </w:rPr>
        <w:t>is the ability of poor</w:t>
      </w:r>
      <w:r>
        <w:rPr>
          <w:rFonts w:eastAsia="Cambria"/>
          <w:sz w:val="16"/>
        </w:rPr>
        <w:t xml:space="preserve"> and unstable </w:t>
      </w:r>
      <w:r>
        <w:rPr>
          <w:rFonts w:eastAsia="MS Mincho"/>
          <w:bCs/>
          <w:szCs w:val="20"/>
          <w:u w:val="single"/>
          <w:lang w:eastAsia="ja-JP"/>
        </w:rPr>
        <w:t>countries to borrow money</w:t>
      </w:r>
      <w:r>
        <w:rPr>
          <w:rFonts w:eastAsia="Cambria"/>
          <w:sz w:val="16"/>
        </w:rPr>
        <w:t xml:space="preserve"> on the debt markets. </w:t>
      </w:r>
      <w:r>
        <w:rPr>
          <w:rFonts w:eastAsia="MS Mincho"/>
          <w:bCs/>
          <w:szCs w:val="20"/>
          <w:u w:val="single"/>
          <w:lang w:eastAsia="ja-JP"/>
        </w:rPr>
        <w:t>So consider this: the</w:t>
      </w:r>
      <w:r>
        <w:rPr>
          <w:rFonts w:eastAsia="Cambria"/>
          <w:sz w:val="16"/>
        </w:rPr>
        <w:t xml:space="preserve"> sovereign </w:t>
      </w:r>
      <w:r>
        <w:rPr>
          <w:rFonts w:eastAsia="MS Mincho"/>
          <w:bCs/>
          <w:szCs w:val="20"/>
          <w:u w:val="single"/>
          <w:lang w:eastAsia="ja-JP"/>
        </w:rPr>
        <w:t>bonds of</w:t>
      </w:r>
      <w:r>
        <w:rPr>
          <w:rFonts w:eastAsia="Cambria"/>
          <w:sz w:val="16"/>
        </w:rPr>
        <w:t xml:space="preserve"> tottering </w:t>
      </w:r>
      <w:r>
        <w:rPr>
          <w:rFonts w:eastAsia="MS Mincho"/>
          <w:bCs/>
          <w:szCs w:val="20"/>
          <w:u w:val="single"/>
          <w:lang w:eastAsia="ja-JP"/>
        </w:rPr>
        <w:t>Pakistan have returned 168 percent</w:t>
      </w:r>
      <w:r>
        <w:rPr>
          <w:rFonts w:eastAsia="Cambria"/>
          <w:sz w:val="16"/>
        </w:rPr>
        <w:t xml:space="preserve"> so far </w:t>
      </w:r>
      <w:r>
        <w:rPr>
          <w:rFonts w:eastAsia="MS Mincho"/>
          <w:bCs/>
          <w:szCs w:val="20"/>
          <w:u w:val="single"/>
          <w:lang w:eastAsia="ja-JP"/>
        </w:rPr>
        <w:t>this year</w:t>
      </w:r>
      <w:r>
        <w:rPr>
          <w:rFonts w:eastAsia="Cambria"/>
          <w:sz w:val="16"/>
        </w:rPr>
        <w:t xml:space="preserve">. All </w:t>
      </w:r>
      <w:r>
        <w:rPr>
          <w:rFonts w:eastAsia="MS Mincho"/>
          <w:bCs/>
          <w:szCs w:val="20"/>
          <w:u w:val="single"/>
          <w:lang w:eastAsia="ja-JP"/>
        </w:rPr>
        <w:t>this</w:t>
      </w:r>
      <w:r>
        <w:rPr>
          <w:rFonts w:eastAsia="Cambria"/>
          <w:sz w:val="16"/>
        </w:rPr>
        <w:t xml:space="preserve"> doesn't add up to a recovery yet, but it </w:t>
      </w:r>
      <w:r>
        <w:rPr>
          <w:rFonts w:eastAsia="MS Mincho"/>
          <w:bCs/>
          <w:szCs w:val="20"/>
          <w:u w:val="single"/>
          <w:lang w:eastAsia="ja-JP"/>
        </w:rPr>
        <w:t>does reflect a return to</w:t>
      </w:r>
      <w:r>
        <w:rPr>
          <w:rFonts w:eastAsia="Cambria"/>
          <w:sz w:val="16"/>
        </w:rPr>
        <w:t xml:space="preserve"> some level of </w:t>
      </w:r>
      <w:r>
        <w:rPr>
          <w:rFonts w:eastAsia="MS Mincho"/>
          <w:bCs/>
          <w:szCs w:val="20"/>
          <w:u w:val="single"/>
          <w:lang w:eastAsia="ja-JP"/>
        </w:rPr>
        <w:t>normalcy</w:t>
      </w:r>
      <w:r>
        <w:rPr>
          <w:rFonts w:eastAsia="Cambria"/>
          <w:sz w:val="16"/>
        </w:rPr>
        <w:t xml:space="preserve">. And </w:t>
      </w:r>
      <w:r>
        <w:rPr>
          <w:rFonts w:eastAsia="MS Mincho"/>
          <w:bCs/>
          <w:szCs w:val="20"/>
          <w:u w:val="single"/>
          <w:lang w:eastAsia="ja-JP"/>
        </w:rPr>
        <w:t>that rebound has been</w:t>
      </w:r>
      <w:r>
        <w:rPr>
          <w:rFonts w:eastAsia="Cambria"/>
          <w:sz w:val="16"/>
        </w:rPr>
        <w:t xml:space="preserve"> so </w:t>
      </w:r>
      <w:r>
        <w:rPr>
          <w:rFonts w:eastAsia="MS Mincho"/>
          <w:bCs/>
          <w:szCs w:val="20"/>
          <w:u w:val="single"/>
          <w:lang w:eastAsia="ja-JP"/>
        </w:rPr>
        <w:t>rapid</w:t>
      </w:r>
      <w:r>
        <w:rPr>
          <w:rFonts w:eastAsia="Cambria"/>
          <w:sz w:val="16"/>
        </w:rPr>
        <w:t xml:space="preserve">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E167D4">
        <w:rPr>
          <w:rFonts w:eastAsia="MS Mincho"/>
          <w:bCs/>
          <w:szCs w:val="20"/>
          <w:highlight w:val="yellow"/>
          <w:u w:val="single"/>
          <w:lang w:eastAsia="ja-JP"/>
        </w:rPr>
        <w:t>governments</w:t>
      </w:r>
      <w:r>
        <w:rPr>
          <w:rFonts w:eastAsia="MS Mincho"/>
          <w:bCs/>
          <w:szCs w:val="20"/>
          <w:u w:val="single"/>
          <w:lang w:eastAsia="ja-JP"/>
        </w:rPr>
        <w:t>, having learned the lessons of the Great Depression, were determined not to repeat the same mistakes</w:t>
      </w:r>
      <w:r>
        <w:rPr>
          <w:rFonts w:eastAsia="Cambria"/>
          <w:sz w:val="16"/>
        </w:rPr>
        <w:t xml:space="preserve"> once this crisis hit. </w:t>
      </w:r>
      <w:r>
        <w:rPr>
          <w:rFonts w:eastAsia="MS Mincho"/>
          <w:bCs/>
          <w:szCs w:val="20"/>
          <w:u w:val="single"/>
          <w:lang w:eastAsia="ja-JP"/>
        </w:rPr>
        <w:t xml:space="preserve">By </w:t>
      </w:r>
      <w:r w:rsidRPr="00E167D4">
        <w:rPr>
          <w:rFonts w:eastAsia="MS Mincho"/>
          <w:bCs/>
          <w:szCs w:val="20"/>
          <w:highlight w:val="yellow"/>
          <w:u w:val="single"/>
          <w:lang w:eastAsia="ja-JP"/>
        </w:rPr>
        <w:t>massively expanding</w:t>
      </w:r>
      <w:r>
        <w:rPr>
          <w:rFonts w:eastAsia="MS Mincho"/>
          <w:bCs/>
          <w:szCs w:val="20"/>
          <w:u w:val="single"/>
          <w:lang w:eastAsia="ja-JP"/>
        </w:rPr>
        <w:t xml:space="preserve"> state </w:t>
      </w:r>
      <w:r w:rsidRPr="00E167D4">
        <w:rPr>
          <w:rFonts w:eastAsia="MS Mincho"/>
          <w:bCs/>
          <w:szCs w:val="20"/>
          <w:highlight w:val="yellow"/>
          <w:u w:val="single"/>
          <w:lang w:eastAsia="ja-JP"/>
        </w:rPr>
        <w:t>support</w:t>
      </w:r>
      <w:r>
        <w:rPr>
          <w:rFonts w:eastAsia="Cambria"/>
          <w:sz w:val="16"/>
        </w:rPr>
        <w:t xml:space="preserve"> for the economy--</w:t>
      </w:r>
      <w:r>
        <w:rPr>
          <w:rFonts w:eastAsia="MS Mincho"/>
          <w:bCs/>
          <w:szCs w:val="20"/>
          <w:u w:val="single"/>
          <w:lang w:eastAsia="ja-JP"/>
        </w:rPr>
        <w:t xml:space="preserve">through central banks and national treasuries--they </w:t>
      </w:r>
      <w:r w:rsidRPr="00E167D4">
        <w:rPr>
          <w:rFonts w:eastAsia="Cambria"/>
          <w:b/>
          <w:highlight w:val="yellow"/>
          <w:u w:val="single"/>
          <w:bdr w:val="single" w:sz="18" w:space="0" w:color="auto" w:frame="1"/>
        </w:rPr>
        <w:t>buffered</w:t>
      </w:r>
      <w:r w:rsidRPr="00E167D4">
        <w:rPr>
          <w:rFonts w:eastAsia="MS Mincho"/>
          <w:bCs/>
          <w:szCs w:val="20"/>
          <w:highlight w:val="yellow"/>
          <w:u w:val="single"/>
          <w:lang w:eastAsia="ja-JP"/>
        </w:rPr>
        <w:t xml:space="preserve"> the worst</w:t>
      </w:r>
      <w:r>
        <w:rPr>
          <w:rFonts w:eastAsia="MS Mincho"/>
          <w:bCs/>
          <w:szCs w:val="20"/>
          <w:u w:val="single"/>
          <w:lang w:eastAsia="ja-JP"/>
        </w:rPr>
        <w:t xml:space="preserve"> of the </w:t>
      </w:r>
      <w:r w:rsidRPr="00E167D4">
        <w:rPr>
          <w:rFonts w:eastAsia="MS Mincho"/>
          <w:bCs/>
          <w:szCs w:val="20"/>
          <w:highlight w:val="yellow"/>
          <w:u w:val="single"/>
          <w:lang w:eastAsia="ja-JP"/>
        </w:rPr>
        <w:t>damage</w:t>
      </w:r>
      <w:r>
        <w:rPr>
          <w:rFonts w:eastAsia="Cambria"/>
          <w:sz w:val="16"/>
        </w:rPr>
        <w:t xml:space="preserve">. (Whether they made new mistakes in the process remains to be seen.) The </w:t>
      </w:r>
      <w:r>
        <w:rPr>
          <w:rFonts w:eastAsia="MS Mincho"/>
          <w:bCs/>
          <w:szCs w:val="20"/>
          <w:u w:val="single"/>
          <w:lang w:eastAsia="ja-JP"/>
        </w:rPr>
        <w:t xml:space="preserve">extensive </w:t>
      </w:r>
      <w:r w:rsidRPr="00E167D4">
        <w:rPr>
          <w:rFonts w:eastAsia="MS Mincho"/>
          <w:bCs/>
          <w:szCs w:val="20"/>
          <w:highlight w:val="yellow"/>
          <w:u w:val="single"/>
          <w:lang w:eastAsia="ja-JP"/>
        </w:rPr>
        <w:t>social safety nets</w:t>
      </w:r>
      <w:r>
        <w:rPr>
          <w:rFonts w:eastAsia="Cambria"/>
          <w:sz w:val="16"/>
        </w:rPr>
        <w:t xml:space="preserve"> that have been established across the industrialized world also </w:t>
      </w:r>
      <w:r w:rsidRPr="00E167D4">
        <w:rPr>
          <w:rFonts w:eastAsia="MS Mincho"/>
          <w:bCs/>
          <w:szCs w:val="20"/>
          <w:highlight w:val="yellow"/>
          <w:u w:val="single"/>
          <w:lang w:eastAsia="ja-JP"/>
        </w:rPr>
        <w:t>cushioned</w:t>
      </w:r>
      <w:r>
        <w:rPr>
          <w:rFonts w:eastAsia="MS Mincho"/>
          <w:bCs/>
          <w:szCs w:val="20"/>
          <w:u w:val="single"/>
          <w:lang w:eastAsia="ja-JP"/>
        </w:rPr>
        <w:t xml:space="preserve"> the pain</w:t>
      </w:r>
      <w:r>
        <w:rPr>
          <w:rFonts w:eastAsia="Cambria"/>
          <w:sz w:val="16"/>
        </w:rPr>
        <w:t xml:space="preserve"> felt by many. </w:t>
      </w:r>
      <w:r>
        <w:rPr>
          <w:rFonts w:eastAsia="MS Mincho"/>
          <w:bCs/>
          <w:szCs w:val="20"/>
          <w:u w:val="single"/>
          <w:lang w:eastAsia="ja-JP"/>
        </w:rPr>
        <w:t>Times are</w:t>
      </w:r>
      <w:r>
        <w:rPr>
          <w:rFonts w:eastAsia="Cambria"/>
          <w:sz w:val="16"/>
        </w:rPr>
        <w:t xml:space="preserve"> still </w:t>
      </w:r>
      <w:r>
        <w:rPr>
          <w:rFonts w:eastAsia="MS Gothic"/>
          <w:sz w:val="16"/>
          <w:u w:val="single"/>
        </w:rPr>
        <w:t>t</w:t>
      </w:r>
      <w:r>
        <w:rPr>
          <w:rFonts w:eastAsia="MS Mincho"/>
          <w:bCs/>
          <w:szCs w:val="20"/>
          <w:u w:val="single"/>
          <w:lang w:eastAsia="ja-JP"/>
        </w:rPr>
        <w:t>ough, but things are nowhere near as bad as in the</w:t>
      </w:r>
      <w:r>
        <w:rPr>
          <w:rFonts w:eastAsia="Cambria"/>
          <w:sz w:val="16"/>
        </w:rPr>
        <w:t xml:space="preserve"> 19</w:t>
      </w:r>
      <w:r>
        <w:rPr>
          <w:rFonts w:eastAsia="Cambria"/>
          <w:b/>
          <w:u w:val="single"/>
          <w:bdr w:val="single" w:sz="18" w:space="0" w:color="auto" w:frame="1"/>
        </w:rPr>
        <w:t>30s</w:t>
      </w:r>
      <w:r>
        <w:rPr>
          <w:rFonts w:eastAsia="Cambria"/>
          <w:sz w:val="16"/>
        </w:rPr>
        <w:t xml:space="preserve">,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w:t>
      </w:r>
      <w:r>
        <w:rPr>
          <w:rFonts w:eastAsia="MS Mincho"/>
          <w:bCs/>
          <w:szCs w:val="20"/>
          <w:u w:val="single"/>
          <w:lang w:eastAsia="ja-JP"/>
        </w:rPr>
        <w:t>rallies</w:t>
      </w:r>
      <w:r>
        <w:rPr>
          <w:rFonts w:eastAsia="Cambria"/>
          <w:sz w:val="16"/>
        </w:rPr>
        <w:t xml:space="preserve"> also </w:t>
      </w:r>
      <w:r>
        <w:rPr>
          <w:rFonts w:eastAsia="MS Mincho"/>
          <w:bCs/>
          <w:szCs w:val="20"/>
          <w:u w:val="single"/>
          <w:lang w:eastAsia="ja-JP"/>
        </w:rPr>
        <w:t>demonstrate the return of confidence, and confidence is a very powerful economic force</w:t>
      </w:r>
      <w:r>
        <w:rPr>
          <w:rFonts w:eastAsia="Cambria"/>
          <w:sz w:val="16"/>
        </w:rPr>
        <w:t xml:space="preserv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Pr>
          <w:rFonts w:eastAsia="MS Mincho"/>
          <w:bCs/>
          <w:szCs w:val="20"/>
          <w:u w:val="single"/>
          <w:lang w:eastAsia="ja-JP"/>
        </w:rPr>
        <w:t xml:space="preserve">there's a fundamental reason why we have not faced global collapse in the last year. It is the same reason that </w:t>
      </w:r>
      <w:r w:rsidRPr="00E167D4">
        <w:rPr>
          <w:rFonts w:eastAsia="MS Mincho"/>
          <w:bCs/>
          <w:szCs w:val="20"/>
          <w:highlight w:val="yellow"/>
          <w:u w:val="single"/>
          <w:lang w:eastAsia="ja-JP"/>
        </w:rPr>
        <w:t>we weathered the</w:t>
      </w:r>
      <w:r>
        <w:rPr>
          <w:rFonts w:eastAsia="MS Mincho"/>
          <w:bCs/>
          <w:szCs w:val="20"/>
          <w:u w:val="single"/>
          <w:lang w:eastAsia="ja-JP"/>
        </w:rPr>
        <w:t xml:space="preserve"> stock-market </w:t>
      </w:r>
      <w:r w:rsidRPr="00E167D4">
        <w:rPr>
          <w:rFonts w:eastAsia="MS Mincho"/>
          <w:bCs/>
          <w:szCs w:val="20"/>
          <w:highlight w:val="yellow"/>
          <w:u w:val="single"/>
          <w:lang w:eastAsia="ja-JP"/>
        </w:rPr>
        <w:t>crash of</w:t>
      </w:r>
      <w:r>
        <w:rPr>
          <w:rFonts w:eastAsia="Cambria"/>
          <w:sz w:val="16"/>
        </w:rPr>
        <w:t xml:space="preserve"> 19</w:t>
      </w:r>
      <w:r w:rsidRPr="00E167D4">
        <w:rPr>
          <w:rFonts w:eastAsia="Cambria"/>
          <w:b/>
          <w:highlight w:val="yellow"/>
          <w:u w:val="single"/>
          <w:bdr w:val="single" w:sz="18" w:space="0" w:color="auto" w:frame="1"/>
        </w:rPr>
        <w:t>87</w:t>
      </w:r>
      <w:r>
        <w:rPr>
          <w:rFonts w:eastAsia="MS Mincho"/>
          <w:bCs/>
          <w:szCs w:val="20"/>
          <w:u w:val="single"/>
          <w:lang w:eastAsia="ja-JP"/>
        </w:rPr>
        <w:t xml:space="preserve">, the </w:t>
      </w:r>
      <w:r w:rsidRPr="00E167D4">
        <w:rPr>
          <w:rFonts w:eastAsia="MS Mincho"/>
          <w:bCs/>
          <w:szCs w:val="20"/>
          <w:highlight w:val="yellow"/>
          <w:u w:val="single"/>
          <w:lang w:eastAsia="ja-JP"/>
        </w:rPr>
        <w:t>recession of</w:t>
      </w:r>
      <w:r>
        <w:rPr>
          <w:rFonts w:eastAsia="Cambria"/>
          <w:sz w:val="16"/>
        </w:rPr>
        <w:t xml:space="preserve"> 19</w:t>
      </w:r>
      <w:r w:rsidRPr="00E167D4">
        <w:rPr>
          <w:rFonts w:eastAsia="Cambria"/>
          <w:b/>
          <w:highlight w:val="yellow"/>
          <w:u w:val="single"/>
          <w:bdr w:val="single" w:sz="18" w:space="0" w:color="auto" w:frame="1"/>
        </w:rPr>
        <w:t>92</w:t>
      </w:r>
      <w:r>
        <w:rPr>
          <w:rFonts w:eastAsia="MS Mincho"/>
          <w:bCs/>
          <w:szCs w:val="20"/>
          <w:u w:val="single"/>
          <w:lang w:eastAsia="ja-JP"/>
        </w:rPr>
        <w:t xml:space="preserve">, the </w:t>
      </w:r>
      <w:r w:rsidRPr="00E167D4">
        <w:rPr>
          <w:rFonts w:eastAsia="MS Mincho"/>
          <w:bCs/>
          <w:szCs w:val="20"/>
          <w:highlight w:val="yellow"/>
          <w:u w:val="single"/>
          <w:lang w:eastAsia="ja-JP"/>
        </w:rPr>
        <w:t>Asian crisis</w:t>
      </w:r>
      <w:r>
        <w:rPr>
          <w:rFonts w:eastAsia="MS Mincho"/>
          <w:bCs/>
          <w:szCs w:val="20"/>
          <w:u w:val="single"/>
          <w:lang w:eastAsia="ja-JP"/>
        </w:rPr>
        <w:t xml:space="preserve"> of</w:t>
      </w:r>
      <w:r>
        <w:rPr>
          <w:rFonts w:eastAsia="Cambria"/>
          <w:sz w:val="16"/>
        </w:rPr>
        <w:t xml:space="preserve"> 19</w:t>
      </w:r>
      <w:r>
        <w:rPr>
          <w:rFonts w:eastAsia="Cambria"/>
          <w:b/>
          <w:u w:val="single"/>
          <w:bdr w:val="single" w:sz="18" w:space="0" w:color="auto" w:frame="1"/>
        </w:rPr>
        <w:t>97</w:t>
      </w:r>
      <w:r>
        <w:rPr>
          <w:rFonts w:eastAsia="MS Mincho"/>
          <w:bCs/>
          <w:szCs w:val="20"/>
          <w:u w:val="single"/>
          <w:lang w:eastAsia="ja-JP"/>
        </w:rPr>
        <w:t xml:space="preserve">, the </w:t>
      </w:r>
      <w:r w:rsidRPr="00E167D4">
        <w:rPr>
          <w:rFonts w:eastAsia="MS Mincho"/>
          <w:bCs/>
          <w:szCs w:val="20"/>
          <w:highlight w:val="yellow"/>
          <w:u w:val="single"/>
          <w:lang w:eastAsia="ja-JP"/>
        </w:rPr>
        <w:t>Russian default</w:t>
      </w:r>
      <w:r>
        <w:rPr>
          <w:rFonts w:eastAsia="MS Mincho"/>
          <w:bCs/>
          <w:szCs w:val="20"/>
          <w:u w:val="single"/>
          <w:lang w:eastAsia="ja-JP"/>
        </w:rPr>
        <w:t xml:space="preserve"> of</w:t>
      </w:r>
      <w:r>
        <w:rPr>
          <w:rFonts w:eastAsia="Cambria"/>
          <w:sz w:val="16"/>
        </w:rPr>
        <w:t xml:space="preserve"> 19</w:t>
      </w:r>
      <w:r>
        <w:rPr>
          <w:rFonts w:eastAsia="Cambria"/>
          <w:b/>
          <w:u w:val="single"/>
          <w:bdr w:val="single" w:sz="18" w:space="0" w:color="auto" w:frame="1"/>
        </w:rPr>
        <w:t>98</w:t>
      </w:r>
      <w:r>
        <w:rPr>
          <w:rFonts w:eastAsia="MS Mincho"/>
          <w:bCs/>
          <w:szCs w:val="20"/>
          <w:u w:val="single"/>
          <w:lang w:eastAsia="ja-JP"/>
        </w:rPr>
        <w:t xml:space="preserve">, </w:t>
      </w:r>
      <w:r w:rsidRPr="00E167D4">
        <w:rPr>
          <w:rFonts w:eastAsia="MS Mincho"/>
          <w:bCs/>
          <w:szCs w:val="20"/>
          <w:highlight w:val="yellow"/>
          <w:u w:val="single"/>
          <w:lang w:eastAsia="ja-JP"/>
        </w:rPr>
        <w:t>and</w:t>
      </w:r>
      <w:r>
        <w:rPr>
          <w:rFonts w:eastAsia="MS Mincho"/>
          <w:bCs/>
          <w:szCs w:val="20"/>
          <w:u w:val="single"/>
          <w:lang w:eastAsia="ja-JP"/>
        </w:rPr>
        <w:t xml:space="preserve"> the </w:t>
      </w:r>
      <w:r w:rsidRPr="00E167D4">
        <w:rPr>
          <w:rFonts w:eastAsia="MS Mincho"/>
          <w:bCs/>
          <w:szCs w:val="20"/>
          <w:highlight w:val="yellow"/>
          <w:u w:val="single"/>
          <w:lang w:eastAsia="ja-JP"/>
        </w:rPr>
        <w:t>tech-bubble collapse</w:t>
      </w:r>
      <w:r>
        <w:rPr>
          <w:rFonts w:eastAsia="MS Mincho"/>
          <w:bCs/>
          <w:szCs w:val="20"/>
          <w:u w:val="single"/>
          <w:lang w:eastAsia="ja-JP"/>
        </w:rPr>
        <w:t xml:space="preserve"> of</w:t>
      </w:r>
      <w:r>
        <w:rPr>
          <w:rFonts w:eastAsia="Cambria"/>
          <w:sz w:val="16"/>
        </w:rPr>
        <w:t xml:space="preserve"> 20</w:t>
      </w:r>
      <w:r>
        <w:rPr>
          <w:rFonts w:eastAsia="Cambria"/>
          <w:b/>
          <w:u w:val="single"/>
          <w:bdr w:val="single" w:sz="18" w:space="0" w:color="auto" w:frame="1"/>
        </w:rPr>
        <w:t>00</w:t>
      </w:r>
      <w:r>
        <w:rPr>
          <w:rFonts w:eastAsia="MS Mincho"/>
          <w:bCs/>
          <w:szCs w:val="20"/>
          <w:u w:val="single"/>
          <w:lang w:eastAsia="ja-JP"/>
        </w:rPr>
        <w:t xml:space="preserve">. </w:t>
      </w:r>
      <w:r w:rsidRPr="00E167D4">
        <w:rPr>
          <w:rFonts w:eastAsia="MS Mincho"/>
          <w:bCs/>
          <w:szCs w:val="20"/>
          <w:highlight w:val="yellow"/>
          <w:u w:val="single"/>
          <w:lang w:eastAsia="ja-JP"/>
        </w:rPr>
        <w:t>The</w:t>
      </w:r>
      <w:r>
        <w:rPr>
          <w:rFonts w:eastAsia="Cambria"/>
          <w:sz w:val="16"/>
        </w:rPr>
        <w:t xml:space="preserve"> current </w:t>
      </w:r>
      <w:r w:rsidRPr="00E167D4">
        <w:rPr>
          <w:rFonts w:eastAsia="MS Mincho"/>
          <w:bCs/>
          <w:szCs w:val="20"/>
          <w:highlight w:val="yellow"/>
          <w:u w:val="single"/>
          <w:lang w:eastAsia="ja-JP"/>
        </w:rPr>
        <w:t xml:space="preserve">global economic system is </w:t>
      </w:r>
      <w:r w:rsidRPr="00E167D4">
        <w:rPr>
          <w:rFonts w:eastAsia="Cambria"/>
          <w:b/>
          <w:highlight w:val="yellow"/>
          <w:u w:val="single"/>
          <w:bdr w:val="single" w:sz="18" w:space="0" w:color="auto" w:frame="1"/>
        </w:rPr>
        <w:t>inherently</w:t>
      </w:r>
      <w:r>
        <w:rPr>
          <w:rFonts w:eastAsia="Cambria"/>
          <w:b/>
          <w:u w:val="single"/>
          <w:bdr w:val="single" w:sz="18" w:space="0" w:color="auto" w:frame="1"/>
        </w:rPr>
        <w:t xml:space="preserve"> more </w:t>
      </w:r>
      <w:r w:rsidRPr="00E167D4">
        <w:rPr>
          <w:rFonts w:eastAsia="Cambria"/>
          <w:b/>
          <w:highlight w:val="yellow"/>
          <w:u w:val="single"/>
          <w:bdr w:val="single" w:sz="18" w:space="0" w:color="auto" w:frame="1"/>
        </w:rPr>
        <w:t>resilient</w:t>
      </w:r>
      <w:r>
        <w:rPr>
          <w:rFonts w:eastAsia="MS Mincho"/>
          <w:bCs/>
          <w:szCs w:val="20"/>
          <w:u w:val="single"/>
          <w:lang w:eastAsia="ja-JP"/>
        </w:rPr>
        <w:t xml:space="preserve"> than we think. The world today is </w:t>
      </w:r>
      <w:r w:rsidRPr="00E167D4">
        <w:rPr>
          <w:rFonts w:eastAsia="MS Mincho"/>
          <w:bCs/>
          <w:szCs w:val="20"/>
          <w:highlight w:val="yellow"/>
          <w:u w:val="single"/>
          <w:lang w:eastAsia="ja-JP"/>
        </w:rPr>
        <w:t>characterized by</w:t>
      </w:r>
      <w:r>
        <w:rPr>
          <w:rFonts w:eastAsia="Cambria"/>
          <w:sz w:val="16"/>
        </w:rPr>
        <w:t xml:space="preserve"> three </w:t>
      </w:r>
      <w:r w:rsidRPr="00E167D4">
        <w:rPr>
          <w:rFonts w:eastAsia="MS Mincho"/>
          <w:bCs/>
          <w:szCs w:val="20"/>
          <w:highlight w:val="yellow"/>
          <w:u w:val="single"/>
          <w:lang w:eastAsia="ja-JP"/>
        </w:rPr>
        <w:t>major forces for stability</w:t>
      </w:r>
      <w:r>
        <w:rPr>
          <w:rFonts w:eastAsia="MS Mincho"/>
          <w:bCs/>
          <w:szCs w:val="20"/>
          <w:u w:val="single"/>
          <w:lang w:eastAsia="ja-JP"/>
        </w:rPr>
        <w:t xml:space="preserve">, each </w:t>
      </w:r>
      <w:r w:rsidRPr="00E167D4">
        <w:rPr>
          <w:rFonts w:eastAsia="MS Mincho"/>
          <w:bCs/>
          <w:szCs w:val="20"/>
          <w:highlight w:val="yellow"/>
          <w:u w:val="single"/>
          <w:lang w:eastAsia="ja-JP"/>
        </w:rPr>
        <w:t>reinforcing the other</w:t>
      </w:r>
      <w:r>
        <w:rPr>
          <w:rFonts w:eastAsia="Cambria"/>
          <w:sz w:val="16"/>
        </w:rPr>
        <w:t xml:space="preserve"> and each historical in nature.</w:t>
      </w:r>
    </w:p>
    <w:p w14:paraId="4873DDC7" w14:textId="77777777" w:rsidR="00366258" w:rsidRDefault="00366258" w:rsidP="00366258">
      <w:pPr>
        <w:pStyle w:val="Heading4"/>
      </w:pPr>
      <w:r>
        <w:t>2008 crushes their impact</w:t>
      </w:r>
    </w:p>
    <w:p w14:paraId="20100372" w14:textId="77777777" w:rsidR="00366258" w:rsidRDefault="00366258" w:rsidP="00366258">
      <w:r w:rsidRPr="00674E19">
        <w:rPr>
          <w:rStyle w:val="Style13ptBold"/>
        </w:rPr>
        <w:t>Drezner, 12</w:t>
      </w:r>
      <w:r>
        <w:t xml:space="preserve"> (Professor International Politics Tufts University, ’12 (Daniel, October, “The Irony of Global Economic Governance: The System Worked” Council on Foreign Relations International Institutions and Global Governance)</w:t>
      </w:r>
    </w:p>
    <w:p w14:paraId="2160F253" w14:textId="77777777" w:rsidR="00366258" w:rsidRDefault="00366258" w:rsidP="00366258"/>
    <w:p w14:paraId="1F3D1FB0" w14:textId="77777777" w:rsidR="00366258" w:rsidRPr="00896135" w:rsidRDefault="00366258" w:rsidP="00366258">
      <w:pPr>
        <w:rPr>
          <w:sz w:val="16"/>
        </w:rPr>
      </w:pPr>
      <w:r w:rsidRPr="00896135">
        <w:rPr>
          <w:sz w:val="16"/>
        </w:rPr>
        <w:t xml:space="preserve">In looking at outcomes, </w:t>
      </w:r>
      <w:r w:rsidRPr="00896135">
        <w:rPr>
          <w:rStyle w:val="StyleUnderline"/>
        </w:rPr>
        <w:t xml:space="preserve">the obvious question is </w:t>
      </w:r>
      <w:r w:rsidRPr="00E167D4">
        <w:rPr>
          <w:rStyle w:val="StyleUnderline"/>
          <w:highlight w:val="yellow"/>
        </w:rPr>
        <w:t>how well the</w:t>
      </w:r>
      <w:r w:rsidRPr="00896135">
        <w:rPr>
          <w:rStyle w:val="StyleUnderline"/>
        </w:rPr>
        <w:t xml:space="preserve"> global </w:t>
      </w:r>
      <w:r w:rsidRPr="00E167D4">
        <w:rPr>
          <w:rStyle w:val="StyleUnderline"/>
          <w:highlight w:val="yellow"/>
        </w:rPr>
        <w:t>economy</w:t>
      </w:r>
      <w:r w:rsidRPr="00896135">
        <w:rPr>
          <w:rStyle w:val="StyleUnderline"/>
        </w:rPr>
        <w:t xml:space="preserve"> has recovered from the 20</w:t>
      </w:r>
      <w:r w:rsidRPr="00E167D4">
        <w:rPr>
          <w:rStyle w:val="StyleUnderline"/>
          <w:highlight w:val="yellow"/>
        </w:rPr>
        <w:t>08</w:t>
      </w:r>
      <w:r w:rsidRPr="00896135">
        <w:rPr>
          <w:rStyle w:val="StyleUnderline"/>
        </w:rPr>
        <w:t xml:space="preserve"> crisis</w:t>
      </w:r>
      <w:r w:rsidRPr="00896135">
        <w:rPr>
          <w:sz w:val="16"/>
        </w:rPr>
        <w:t xml:space="preserve">. The current literature on economic downturns suggests two factors that impose significant barriers to a strong recovery from the Great Recession: </w:t>
      </w:r>
      <w:r w:rsidRPr="00896135">
        <w:rPr>
          <w:rStyle w:val="StyleUnderline"/>
        </w:rPr>
        <w:t>it was triggered by a financial crisis and it was global in scope</w:t>
      </w:r>
      <w:r w:rsidRPr="00896135">
        <w:rPr>
          <w:sz w:val="16"/>
        </w:rPr>
        <w:t xml:space="preserve">. Whether measuring output, per capita income, or employment, </w:t>
      </w:r>
      <w:r w:rsidRPr="00896135">
        <w:rPr>
          <w:rStyle w:val="StyleUnderline"/>
        </w:rPr>
        <w:t>financial crashes trigger downturns that last longer</w:t>
      </w:r>
      <w:r w:rsidRPr="00896135">
        <w:rPr>
          <w:sz w:val="16"/>
        </w:rPr>
        <w:t xml:space="preserve"> and have far weaker recoveries than standard business cycle downturns.10 Furthermore, </w:t>
      </w:r>
      <w:r w:rsidRPr="00896135">
        <w:rPr>
          <w:rStyle w:val="StyleUnderline"/>
        </w:rPr>
        <w:t>the global nature of the crisis makes it extremely difficult for countries to export their way out of the problem</w:t>
      </w:r>
      <w:r w:rsidRPr="00896135">
        <w:rPr>
          <w:sz w:val="16"/>
        </w:rPr>
        <w:t xml:space="preserve">. Countries that have experienced severe banking crises since World War II have usually done so when the global economy was largely unaffected. That was not the case for the Great Recession. </w:t>
      </w:r>
      <w:r w:rsidRPr="00896135">
        <w:rPr>
          <w:rStyle w:val="StyleUnderline"/>
        </w:rPr>
        <w:t>The global economy has rebounded much better than during the Great Depression</w:t>
      </w:r>
      <w:r w:rsidRPr="00896135">
        <w:rPr>
          <w:sz w:val="16"/>
        </w:rPr>
        <w:t xml:space="preserve">. Economists Barry Eichengreen and Kevin O’Rourke have compiled data to compare global economic performance from the start of the crises (see Figures 1 and 2).11 Two facts stand out in their comparisons. First, </w:t>
      </w:r>
      <w:r w:rsidRPr="00896135">
        <w:rPr>
          <w:rStyle w:val="StyleUnderline"/>
        </w:rPr>
        <w:t>the percentage drop in global industrial output and world trade levels at the start of the 2008 financial crisis was more precipitous than the falloffs following the October 1929 stock market crash</w:t>
      </w:r>
      <w:r w:rsidRPr="00896135">
        <w:rPr>
          <w:sz w:val="16"/>
        </w:rPr>
        <w:t xml:space="preserve">. The drop in industrial output was greater in 2008 nine months into the crisis than it was eighty years earlier after the same amount of time. The drop in trade flows was more than twice as large. Second, the post-2008 rebound has been far more robust. Four years after the onset of the Great Recession, </w:t>
      </w:r>
      <w:r w:rsidRPr="00896135">
        <w:rPr>
          <w:rStyle w:val="StyleUnderline"/>
        </w:rPr>
        <w:t>global industrial output is 10 percent higher than when the recession began</w:t>
      </w:r>
      <w:r w:rsidRPr="00896135">
        <w:rPr>
          <w:sz w:val="16"/>
        </w:rPr>
        <w:t xml:space="preserve">. In contrast, </w:t>
      </w:r>
      <w:r w:rsidRPr="00896135">
        <w:rPr>
          <w:rStyle w:val="StyleUnderline"/>
        </w:rPr>
        <w:t xml:space="preserve">four years after the 1929 stock market crash, industrial output was at only two-thirds of precrisis levels. </w:t>
      </w:r>
      <w:r w:rsidRPr="00896135">
        <w:rPr>
          <w:sz w:val="16"/>
        </w:rPr>
        <w:t xml:space="preserve">A similar story can be told with aggregate economic growth. According to World Bank figures, </w:t>
      </w:r>
      <w:r w:rsidRPr="00896135">
        <w:rPr>
          <w:rStyle w:val="StyleUnderline"/>
        </w:rPr>
        <w:t>global economic output rebounded in 2010 with 2.3 percent growth</w:t>
      </w:r>
      <w:r w:rsidRPr="00896135">
        <w:rPr>
          <w:sz w:val="16"/>
        </w:rPr>
        <w:t xml:space="preserve">, followed up in 2011 with 4.2 percent growth. The global growth rate in 2011 was 44 percent higher than the average of the previous decade. Even more intriguing, the growth continued to be poverty reducing.12 The World Bank’s latest figures suggest that despite the 2008 financial crisis, extreme poverty continued to decline across all the major regions of the globe. And the developing world achieved its first Millennium Development Goal of halving the 1990 levels of extreme poverty.13 An important reason for the quick return to positive economic growth is that </w:t>
      </w:r>
      <w:r w:rsidRPr="00896135">
        <w:rPr>
          <w:rStyle w:val="StyleUnderline"/>
        </w:rPr>
        <w:t>cross-border flows did not dry up after the 2008 crisis</w:t>
      </w:r>
      <w:r w:rsidRPr="00896135">
        <w:rPr>
          <w:sz w:val="16"/>
        </w:rPr>
        <w:t xml:space="preserve">. Again, compared to the Great Depression, </w:t>
      </w:r>
      <w:r w:rsidRPr="00896135">
        <w:rPr>
          <w:rStyle w:val="StyleUnderline"/>
        </w:rPr>
        <w:t>trade flows have rebounded extremely well</w:t>
      </w:r>
      <w:r w:rsidRPr="00896135">
        <w:rPr>
          <w:sz w:val="16"/>
        </w:rPr>
        <w:t>.14 Four years after the 1929 stock market crash, trade flows were off by 25 percent compared to precrisis levels. Current trade flows, in contrast, are more than 5 percent higher than in 2008. Even compared to other postwar recessions, the current period has seen robust crossborder exchange. Indeed, as a report from CFR’s Maurice R. Greenberg Center for Geoeconomic Studies concluded in May 2012, “</w:t>
      </w:r>
      <w:r w:rsidRPr="00896135">
        <w:rPr>
          <w:rStyle w:val="StyleUnderline"/>
        </w:rPr>
        <w:t xml:space="preserve">The </w:t>
      </w:r>
      <w:r w:rsidRPr="00E167D4">
        <w:rPr>
          <w:rStyle w:val="StyleUnderline"/>
          <w:highlight w:val="yellow"/>
        </w:rPr>
        <w:t>growth</w:t>
      </w:r>
      <w:r w:rsidRPr="00896135">
        <w:rPr>
          <w:rStyle w:val="StyleUnderline"/>
        </w:rPr>
        <w:t xml:space="preserve"> in world trade </w:t>
      </w:r>
      <w:r w:rsidRPr="00E167D4">
        <w:rPr>
          <w:rStyle w:val="StyleUnderline"/>
          <w:highlight w:val="yellow"/>
        </w:rPr>
        <w:t>since</w:t>
      </w:r>
      <w:r w:rsidRPr="00896135">
        <w:rPr>
          <w:rStyle w:val="StyleUnderline"/>
        </w:rPr>
        <w:t xml:space="preserve"> the start of </w:t>
      </w:r>
      <w:r w:rsidRPr="00E167D4">
        <w:rPr>
          <w:rStyle w:val="StyleUnderline"/>
          <w:highlight w:val="yellow"/>
        </w:rPr>
        <w:t>the</w:t>
      </w:r>
      <w:r w:rsidRPr="00896135">
        <w:rPr>
          <w:rStyle w:val="StyleUnderline"/>
        </w:rPr>
        <w:t xml:space="preserve"> [current] </w:t>
      </w:r>
      <w:r w:rsidRPr="00E167D4">
        <w:rPr>
          <w:rStyle w:val="StyleUnderline"/>
          <w:highlight w:val="yellow"/>
        </w:rPr>
        <w:t>recovery</w:t>
      </w:r>
      <w:r w:rsidRPr="00896135">
        <w:rPr>
          <w:rStyle w:val="StyleUnderline"/>
        </w:rPr>
        <w:t xml:space="preserve"> </w:t>
      </w:r>
      <w:r w:rsidRPr="00E167D4">
        <w:rPr>
          <w:rStyle w:val="StyleUnderline"/>
          <w:highlight w:val="yellow"/>
        </w:rPr>
        <w:t>exceeds</w:t>
      </w:r>
      <w:r w:rsidRPr="00896135">
        <w:rPr>
          <w:rStyle w:val="StyleUnderline"/>
        </w:rPr>
        <w:t xml:space="preserve"> </w:t>
      </w:r>
      <w:r w:rsidRPr="00E167D4">
        <w:rPr>
          <w:rStyle w:val="StyleUnderline"/>
          <w:highlight w:val="yellow"/>
        </w:rPr>
        <w:t>even the best</w:t>
      </w:r>
      <w:r w:rsidRPr="00896135">
        <w:rPr>
          <w:rStyle w:val="StyleUnderline"/>
        </w:rPr>
        <w:t xml:space="preserve"> of the </w:t>
      </w:r>
      <w:r w:rsidRPr="00E167D4">
        <w:rPr>
          <w:rStyle w:val="StyleUnderline"/>
          <w:highlight w:val="yellow"/>
        </w:rPr>
        <w:t>prior</w:t>
      </w:r>
      <w:r w:rsidRPr="00896135">
        <w:rPr>
          <w:rStyle w:val="StyleUnderline"/>
        </w:rPr>
        <w:t xml:space="preserve"> postwar </w:t>
      </w:r>
      <w:r w:rsidRPr="00E167D4">
        <w:rPr>
          <w:rStyle w:val="StyleUnderline"/>
          <w:highlight w:val="yellow"/>
        </w:rPr>
        <w:t>experiences</w:t>
      </w:r>
      <w:r w:rsidRPr="00896135">
        <w:rPr>
          <w:sz w:val="16"/>
        </w:rPr>
        <w:t xml:space="preserve">.”15 Other cross-border flows have also rebounded from 2008–2009 lows. Global foreign direct investment (FDI) has returned to robust levels. FDI inflows rose by 17 percent in 2011 alone. This put annual FDI levels at $1.5 trillion, surpassing the three-year precrisis average, though still approximately 25 percent below the 2007 peak. More generally, global foreign investment assets reached $96 trillion, a 5 percent increase from precrisis highs. Remittances from migrant workers have become an increasingly important revenue stream to the developing world—and the 2008 financial crisis did not dampen that income stream. Cross-border remittances to developing countries quickly rebounded to precrisis levels and then rose to an estimated all-time high of $372 billion in 2011, with growth rates in 2011 that exceeded those in 2010. Total cross-border remittances were more than $501 billion last year, and are estimated to reach $615 billion by 2014.16 Another salient outcome is mass public attitudes about the global economy. </w:t>
      </w:r>
      <w:r w:rsidRPr="00E167D4">
        <w:rPr>
          <w:rStyle w:val="StyleUnderline"/>
          <w:highlight w:val="yellow"/>
        </w:rPr>
        <w:t>A general assumption</w:t>
      </w:r>
      <w:r w:rsidRPr="00896135">
        <w:rPr>
          <w:sz w:val="16"/>
        </w:rPr>
        <w:t xml:space="preserve"> in public opinion research </w:t>
      </w:r>
      <w:r w:rsidRPr="00896135">
        <w:rPr>
          <w:rStyle w:val="StyleUnderline"/>
        </w:rPr>
        <w:t xml:space="preserve">is that </w:t>
      </w:r>
      <w:r w:rsidRPr="00E167D4">
        <w:rPr>
          <w:rStyle w:val="StyleUnderline"/>
          <w:highlight w:val="yellow"/>
        </w:rPr>
        <w:t>during a downturn</w:t>
      </w:r>
      <w:r w:rsidRPr="00896135">
        <w:rPr>
          <w:rStyle w:val="StyleUnderline"/>
        </w:rPr>
        <w:t xml:space="preserve">, demand for greater economic closure should spike, as </w:t>
      </w:r>
      <w:r w:rsidRPr="00E167D4">
        <w:rPr>
          <w:rStyle w:val="StyleUnderline"/>
          <w:highlight w:val="yellow"/>
        </w:rPr>
        <w:t>individuals scapegoat foreigners</w:t>
      </w:r>
      <w:r w:rsidRPr="00896135">
        <w:rPr>
          <w:rStyle w:val="StyleUnderline"/>
        </w:rPr>
        <w:t xml:space="preserve"> for domestic woes</w:t>
      </w:r>
      <w:r w:rsidRPr="00896135">
        <w:rPr>
          <w:sz w:val="16"/>
        </w:rPr>
        <w:t xml:space="preserve">. </w:t>
      </w:r>
      <w:r w:rsidRPr="00896135">
        <w:rPr>
          <w:rStyle w:val="StyleUnderline"/>
        </w:rPr>
        <w:t>The global nature of the 2008 crisis, combined with anxiety about the shifting distribution of power, should have triggered a fall in support for an open global economy</w:t>
      </w:r>
      <w:r w:rsidRPr="00896135">
        <w:rPr>
          <w:sz w:val="16"/>
        </w:rPr>
        <w:t xml:space="preserve">. Somewhat surprisingly, </w:t>
      </w:r>
      <w:r w:rsidRPr="00E167D4">
        <w:rPr>
          <w:rStyle w:val="StyleUnderline"/>
          <w:highlight w:val="yellow"/>
        </w:rPr>
        <w:t>however</w:t>
      </w:r>
      <w:r w:rsidRPr="00896135">
        <w:rPr>
          <w:rStyle w:val="StyleUnderline"/>
        </w:rPr>
        <w:t>, the reverse is true</w:t>
      </w:r>
      <w:r w:rsidRPr="00896135">
        <w:rPr>
          <w:sz w:val="16"/>
        </w:rPr>
        <w:t xml:space="preserve">. Pew’s Global Attitudes Project has surveyed a wide spectrum of countries since 2002, asking people about their opinions on both international trade and the free market more generally.17 </w:t>
      </w:r>
      <w:r w:rsidRPr="00896135">
        <w:rPr>
          <w:rStyle w:val="StyleUnderline"/>
        </w:rPr>
        <w:t xml:space="preserve">The </w:t>
      </w:r>
      <w:r w:rsidRPr="00E167D4">
        <w:rPr>
          <w:rStyle w:val="StyleUnderline"/>
          <w:highlight w:val="yellow"/>
        </w:rPr>
        <w:t>results show</w:t>
      </w:r>
      <w:r w:rsidRPr="00896135">
        <w:rPr>
          <w:rStyle w:val="StyleUnderline"/>
        </w:rPr>
        <w:t xml:space="preserve"> </w:t>
      </w:r>
      <w:r w:rsidRPr="00E167D4">
        <w:rPr>
          <w:rStyle w:val="Emphasis"/>
          <w:highlight w:val="yellow"/>
        </w:rPr>
        <w:t>resilient support</w:t>
      </w:r>
      <w:r w:rsidRPr="00896135">
        <w:rPr>
          <w:rStyle w:val="StyleUnderline"/>
        </w:rPr>
        <w:t xml:space="preserve"> </w:t>
      </w:r>
      <w:r w:rsidRPr="00E167D4">
        <w:rPr>
          <w:rStyle w:val="StyleUnderline"/>
          <w:highlight w:val="yellow"/>
        </w:rPr>
        <w:t>for</w:t>
      </w:r>
      <w:r w:rsidRPr="00896135">
        <w:rPr>
          <w:rStyle w:val="StyleUnderline"/>
        </w:rPr>
        <w:t xml:space="preserve"> expanding </w:t>
      </w:r>
      <w:r w:rsidRPr="00E167D4">
        <w:rPr>
          <w:rStyle w:val="StyleUnderline"/>
          <w:highlight w:val="yellow"/>
        </w:rPr>
        <w:t>trade</w:t>
      </w:r>
      <w:r w:rsidRPr="00896135">
        <w:rPr>
          <w:rStyle w:val="StyleUnderline"/>
        </w:rPr>
        <w:t xml:space="preserve"> and business ties with other countries</w:t>
      </w:r>
      <w:r w:rsidRPr="00896135">
        <w:rPr>
          <w:sz w:val="16"/>
        </w:rPr>
        <w:t xml:space="preserve">. Twenty-four countries were surveyed both in 2007 and at least one year after 2008, including a majority of the G20 economies. Overall, eighteen of those twenty-four countries showed equal or greater support for trade in 2009 than two years earlier. By 2011, twenty of twenty-four countries showed greater or equal support for trade compared to 2007. Indeed, between 2007 and 2012, the unweighted average support for more trade in these countries increased from 78.5 percent to 83.6 percent. Contrary to expectation, there has been no mass public rejection of the open global economy. Indeed, public support for the open trading system has strengthened, despite softening public support for free-market economics more generally.18 </w:t>
      </w:r>
      <w:r w:rsidRPr="00896135">
        <w:rPr>
          <w:rStyle w:val="StyleUnderline"/>
        </w:rPr>
        <w:t>The final outcome addresses</w:t>
      </w:r>
      <w:r w:rsidRPr="00896135">
        <w:rPr>
          <w:sz w:val="16"/>
        </w:rPr>
        <w:t xml:space="preserve"> a dog that hasn’t barked: </w:t>
      </w:r>
      <w:r w:rsidRPr="00E167D4">
        <w:rPr>
          <w:rStyle w:val="StyleUnderline"/>
          <w:highlight w:val="yellow"/>
        </w:rPr>
        <w:t>the effect of</w:t>
      </w:r>
      <w:r w:rsidRPr="00896135">
        <w:rPr>
          <w:rStyle w:val="StyleUnderline"/>
        </w:rPr>
        <w:t xml:space="preserve"> the Great </w:t>
      </w:r>
      <w:r w:rsidRPr="00E167D4">
        <w:rPr>
          <w:rStyle w:val="StyleUnderline"/>
          <w:highlight w:val="yellow"/>
        </w:rPr>
        <w:t>Recession on</w:t>
      </w:r>
      <w:r w:rsidRPr="00896135">
        <w:rPr>
          <w:rStyle w:val="StyleUnderline"/>
        </w:rPr>
        <w:t xml:space="preserve"> crossborder </w:t>
      </w:r>
      <w:r w:rsidRPr="00E167D4">
        <w:rPr>
          <w:rStyle w:val="StyleUnderline"/>
          <w:highlight w:val="yellow"/>
        </w:rPr>
        <w:t>conflict</w:t>
      </w:r>
      <w:r w:rsidRPr="00896135">
        <w:rPr>
          <w:rStyle w:val="StyleUnderline"/>
        </w:rPr>
        <w:t xml:space="preserve"> and violence</w:t>
      </w:r>
      <w:r w:rsidRPr="00896135">
        <w:rPr>
          <w:sz w:val="16"/>
        </w:rPr>
        <w:t xml:space="preserve">. During the initial stages of the crisis, multiple </w:t>
      </w:r>
      <w:r w:rsidRPr="00896135">
        <w:rPr>
          <w:rStyle w:val="StyleUnderline"/>
        </w:rPr>
        <w:t>analysts asserted that the financial crisis would lead states to increase their use of force as a tool for staying in power</w:t>
      </w:r>
      <w:r w:rsidRPr="00896135">
        <w:rPr>
          <w:sz w:val="16"/>
        </w:rPr>
        <w:t xml:space="preserve">.19 </w:t>
      </w:r>
      <w:r w:rsidRPr="00896135">
        <w:rPr>
          <w:rStyle w:val="StyleUnderline"/>
        </w:rPr>
        <w:t>Whether through greater internal repression, diversionary wars, arms races, or a ratcheting up of great power conflict, there were genuine concerns that the global economic downturn would lead to an increase in conflict.</w:t>
      </w:r>
      <w:r w:rsidRPr="00896135">
        <w:rPr>
          <w:sz w:val="16"/>
        </w:rPr>
        <w:t xml:space="preserve"> Violence in the Middle East, border disputes in the South China Sea, and even the disruptions of the Occupy movement fuel impressions of surge in global public disorder. </w:t>
      </w:r>
      <w:r w:rsidRPr="00E167D4">
        <w:rPr>
          <w:rStyle w:val="Emphasis"/>
          <w:highlight w:val="yellow"/>
        </w:rPr>
        <w:t>The aggregate data suggests otherwise</w:t>
      </w:r>
      <w:r w:rsidRPr="00896135">
        <w:rPr>
          <w:sz w:val="16"/>
        </w:rPr>
        <w:t>, however. A fundamental conclusion from a recent report by the Institute for Economics and Peace is that “</w:t>
      </w:r>
      <w:r w:rsidRPr="00896135">
        <w:rPr>
          <w:rStyle w:val="StyleUnderline"/>
        </w:rPr>
        <w:t xml:space="preserve">the average level of </w:t>
      </w:r>
      <w:r w:rsidRPr="00E167D4">
        <w:rPr>
          <w:rStyle w:val="StyleUnderline"/>
          <w:highlight w:val="yellow"/>
        </w:rPr>
        <w:t>peacefulness in</w:t>
      </w:r>
      <w:r w:rsidRPr="00896135">
        <w:rPr>
          <w:rStyle w:val="StyleUnderline"/>
        </w:rPr>
        <w:t xml:space="preserve"> 20</w:t>
      </w:r>
      <w:r w:rsidRPr="00E167D4">
        <w:rPr>
          <w:rStyle w:val="StyleUnderline"/>
          <w:highlight w:val="yellow"/>
        </w:rPr>
        <w:t>12</w:t>
      </w:r>
      <w:r w:rsidRPr="00896135">
        <w:rPr>
          <w:rStyle w:val="StyleUnderline"/>
        </w:rPr>
        <w:t xml:space="preserve"> </w:t>
      </w:r>
      <w:r w:rsidRPr="00E167D4">
        <w:rPr>
          <w:rStyle w:val="StyleUnderline"/>
          <w:highlight w:val="yellow"/>
        </w:rPr>
        <w:t>is</w:t>
      </w:r>
      <w:r w:rsidRPr="00896135">
        <w:rPr>
          <w:rStyle w:val="StyleUnderline"/>
        </w:rPr>
        <w:t xml:space="preserve"> approximately </w:t>
      </w:r>
      <w:r w:rsidRPr="00E167D4">
        <w:rPr>
          <w:rStyle w:val="Emphasis"/>
          <w:highlight w:val="yellow"/>
        </w:rPr>
        <w:t>the same</w:t>
      </w:r>
      <w:r w:rsidRPr="00896135">
        <w:rPr>
          <w:rStyle w:val="StyleUnderline"/>
        </w:rPr>
        <w:t xml:space="preserve"> </w:t>
      </w:r>
      <w:r w:rsidRPr="00E167D4">
        <w:rPr>
          <w:rStyle w:val="StyleUnderline"/>
          <w:highlight w:val="yellow"/>
        </w:rPr>
        <w:t>as</w:t>
      </w:r>
      <w:r w:rsidRPr="00896135">
        <w:rPr>
          <w:rStyle w:val="StyleUnderline"/>
        </w:rPr>
        <w:t xml:space="preserve"> it was in 20</w:t>
      </w:r>
      <w:r w:rsidRPr="00E167D4">
        <w:rPr>
          <w:rStyle w:val="StyleUnderline"/>
          <w:highlight w:val="yellow"/>
        </w:rPr>
        <w:t>07</w:t>
      </w:r>
      <w:r w:rsidRPr="00896135">
        <w:rPr>
          <w:rStyle w:val="StyleUnderline"/>
        </w:rPr>
        <w:t>.”</w:t>
      </w:r>
      <w:r w:rsidRPr="00896135">
        <w:rPr>
          <w:sz w:val="16"/>
        </w:rPr>
        <w:t xml:space="preserve">20 </w:t>
      </w:r>
      <w:r w:rsidRPr="00896135">
        <w:rPr>
          <w:rStyle w:val="StyleUnderline"/>
        </w:rPr>
        <w:t xml:space="preserve">Interstate </w:t>
      </w:r>
      <w:r w:rsidRPr="00E167D4">
        <w:rPr>
          <w:rStyle w:val="StyleUnderline"/>
          <w:highlight w:val="yellow"/>
        </w:rPr>
        <w:t>violence</w:t>
      </w:r>
      <w:r w:rsidRPr="00896135">
        <w:rPr>
          <w:rStyle w:val="StyleUnderline"/>
        </w:rPr>
        <w:t xml:space="preserve"> in particular has </w:t>
      </w:r>
      <w:r w:rsidRPr="00E167D4">
        <w:rPr>
          <w:rStyle w:val="StyleUnderline"/>
          <w:highlight w:val="yellow"/>
        </w:rPr>
        <w:t>declined</w:t>
      </w:r>
      <w:r w:rsidRPr="00896135">
        <w:rPr>
          <w:rStyle w:val="StyleUnderline"/>
        </w:rPr>
        <w:t xml:space="preserve"> </w:t>
      </w:r>
      <w:r w:rsidRPr="00E167D4">
        <w:rPr>
          <w:rStyle w:val="StyleUnderline"/>
          <w:highlight w:val="yellow"/>
        </w:rPr>
        <w:t>since the</w:t>
      </w:r>
      <w:r w:rsidRPr="00896135">
        <w:rPr>
          <w:rStyle w:val="StyleUnderline"/>
        </w:rPr>
        <w:t xml:space="preserve"> start of the </w:t>
      </w:r>
      <w:r w:rsidRPr="00E167D4">
        <w:rPr>
          <w:rStyle w:val="StyleUnderline"/>
          <w:highlight w:val="yellow"/>
        </w:rPr>
        <w:t>financial crisis</w:t>
      </w:r>
      <w:r w:rsidRPr="00896135">
        <w:rPr>
          <w:sz w:val="16"/>
        </w:rPr>
        <w:t xml:space="preserve">—as have military expenditures in most sampled countries. Other studies confirm that </w:t>
      </w:r>
      <w:r w:rsidRPr="00896135">
        <w:rPr>
          <w:rStyle w:val="Emphasis"/>
        </w:rPr>
        <w:t xml:space="preserve">the Great </w:t>
      </w:r>
      <w:r w:rsidRPr="00E167D4">
        <w:rPr>
          <w:rStyle w:val="Emphasis"/>
          <w:highlight w:val="yellow"/>
        </w:rPr>
        <w:t>Recession</w:t>
      </w:r>
      <w:r w:rsidRPr="00896135">
        <w:rPr>
          <w:rStyle w:val="Emphasis"/>
        </w:rPr>
        <w:t xml:space="preserve"> </w:t>
      </w:r>
      <w:r w:rsidRPr="00E167D4">
        <w:rPr>
          <w:rStyle w:val="Emphasis"/>
          <w:highlight w:val="yellow"/>
        </w:rPr>
        <w:t>has not triggered</w:t>
      </w:r>
      <w:r w:rsidRPr="00896135">
        <w:rPr>
          <w:rStyle w:val="Emphasis"/>
        </w:rPr>
        <w:t xml:space="preserve"> any increase in </w:t>
      </w:r>
      <w:r w:rsidRPr="00E167D4">
        <w:rPr>
          <w:rStyle w:val="Emphasis"/>
          <w:highlight w:val="yellow"/>
        </w:rPr>
        <w:t>violent conflict</w:t>
      </w:r>
      <w:r w:rsidRPr="00896135">
        <w:rPr>
          <w:sz w:val="16"/>
        </w:rPr>
        <w:t>; the secular decline in violence that started with the end of the Cold War has not been reversed.21</w:t>
      </w:r>
    </w:p>
    <w:p w14:paraId="66FCB45E" w14:textId="77777777" w:rsidR="00366258" w:rsidRPr="00366258" w:rsidRDefault="00366258" w:rsidP="00366258"/>
    <w:p w14:paraId="2FBE65E7" w14:textId="6AF42672" w:rsidR="003C3824" w:rsidRDefault="003C3824">
      <w:pPr>
        <w:pStyle w:val="Heading2"/>
      </w:pPr>
      <w:r>
        <w:t>warming turn</w:t>
      </w:r>
    </w:p>
    <w:p w14:paraId="41ED8826" w14:textId="06655483" w:rsidR="003C3824" w:rsidRDefault="00366258" w:rsidP="003C3824">
      <w:pPr>
        <w:pStyle w:val="Heading3"/>
      </w:pPr>
      <w:r>
        <w:t>2ac – warming turn</w:t>
      </w:r>
    </w:p>
    <w:p w14:paraId="508CFEF5" w14:textId="77777777" w:rsidR="003C3824" w:rsidRPr="000553DB" w:rsidRDefault="003C3824" w:rsidP="003C3824">
      <w:pPr>
        <w:pStyle w:val="Heading4"/>
      </w:pPr>
      <w:r>
        <w:t>USMCA is CATASTROPHIC for warming---</w:t>
      </w:r>
      <w:r w:rsidRPr="000553DB">
        <w:rPr>
          <w:u w:val="single"/>
        </w:rPr>
        <w:t>deregulates</w:t>
      </w:r>
      <w:r>
        <w:t xml:space="preserve"> ag and entrenches fossil fuel dependence</w:t>
      </w:r>
    </w:p>
    <w:p w14:paraId="4C1DDF16" w14:textId="77777777" w:rsidR="003C3824" w:rsidRPr="00572664" w:rsidRDefault="003C3824" w:rsidP="003C3824">
      <w:r w:rsidRPr="00572664">
        <w:t xml:space="preserve">Ben </w:t>
      </w:r>
      <w:r w:rsidRPr="00572664">
        <w:rPr>
          <w:rStyle w:val="Style13ptBold"/>
        </w:rPr>
        <w:t>Lilliston 18</w:t>
      </w:r>
      <w:r w:rsidRPr="00572664">
        <w:t>. Director of Rural Strategies and Climate Change, "“New NAFTA” continues damaging climate legacy". Institute for Agriculture and Trade Policy. 10-17-2018. https://www.iatp.org/documents/new-nafta-continues-damaging-climate-legacy</w:t>
      </w:r>
    </w:p>
    <w:p w14:paraId="31041FEA" w14:textId="77777777" w:rsidR="003C3824" w:rsidRPr="00A20931" w:rsidRDefault="003C3824" w:rsidP="003C3824">
      <w:pPr>
        <w:rPr>
          <w:rStyle w:val="StyleUnderline"/>
          <w:b/>
        </w:rPr>
      </w:pPr>
      <w:r w:rsidRPr="00572664">
        <w:rPr>
          <w:rStyle w:val="StyleUnderline"/>
        </w:rPr>
        <w:t>Free trade agreements</w:t>
      </w:r>
      <w:r w:rsidRPr="00572664">
        <w:rPr>
          <w:sz w:val="16"/>
        </w:rPr>
        <w:t xml:space="preserve">, </w:t>
      </w:r>
      <w:r w:rsidRPr="00572664">
        <w:rPr>
          <w:rStyle w:val="StyleUnderline"/>
        </w:rPr>
        <w:t>like the</w:t>
      </w:r>
      <w:r w:rsidRPr="00572664">
        <w:rPr>
          <w:sz w:val="16"/>
        </w:rPr>
        <w:t xml:space="preserve"> 25-year-old </w:t>
      </w:r>
      <w:r w:rsidRPr="00572664">
        <w:rPr>
          <w:rStyle w:val="StyleUnderline"/>
        </w:rPr>
        <w:t>North American Free Trade Agreement (NAFTA), have been a major driver of climate change</w:t>
      </w:r>
      <w:r w:rsidRPr="00572664">
        <w:rPr>
          <w:sz w:val="16"/>
        </w:rPr>
        <w:t xml:space="preserve">. Through legally-binding rules, </w:t>
      </w:r>
      <w:r w:rsidRPr="00572664">
        <w:rPr>
          <w:rStyle w:val="StyleUnderline"/>
        </w:rPr>
        <w:t xml:space="preserve">these deals have favored </w:t>
      </w:r>
      <w:r w:rsidRPr="00572664">
        <w:rPr>
          <w:rStyle w:val="StyleUnderline"/>
          <w:b/>
        </w:rPr>
        <w:t>high greenhouse gas (GHG) emitting and extractive industries, like energy and agriculture, over environmental protection</w:t>
      </w:r>
      <w:r w:rsidRPr="00572664">
        <w:rPr>
          <w:sz w:val="16"/>
        </w:rPr>
        <w:t>. The Trump administration’s rebranded NAFTA, called the U.S.-Mexico-Canada Agreement (</w:t>
      </w:r>
      <w:r w:rsidRPr="00572664">
        <w:rPr>
          <w:rStyle w:val="Emphasis"/>
        </w:rPr>
        <w:t>USMCA</w:t>
      </w:r>
      <w:r w:rsidRPr="00572664">
        <w:rPr>
          <w:sz w:val="16"/>
        </w:rPr>
        <w:t xml:space="preserve">), </w:t>
      </w:r>
      <w:r w:rsidRPr="00572664">
        <w:rPr>
          <w:rStyle w:val="StyleUnderline"/>
        </w:rPr>
        <w:t xml:space="preserve">repeats past mistakes by ignoring climate change, disregarding the pact’s </w:t>
      </w:r>
      <w:r w:rsidRPr="00572664">
        <w:rPr>
          <w:rStyle w:val="Emphasis"/>
        </w:rPr>
        <w:t>impact on GHG emissions</w:t>
      </w:r>
      <w:r w:rsidRPr="00572664">
        <w:rPr>
          <w:rStyle w:val="StyleUnderline"/>
        </w:rPr>
        <w:t xml:space="preserve"> and </w:t>
      </w:r>
      <w:r w:rsidRPr="00572664">
        <w:rPr>
          <w:rStyle w:val="Emphasis"/>
        </w:rPr>
        <w:t>failing to consider how climate change will affect the three countries into the future</w:t>
      </w:r>
      <w:r w:rsidRPr="00572664">
        <w:rPr>
          <w:sz w:val="16"/>
        </w:rPr>
        <w:t xml:space="preserve">. The deal stands in stark contrast to the warning in the latest Intergovernmental Panel on Climate Change report that “rapid, far-reaching and unprecedented changes in all aspects of society” are needed to avoid the severe and costly impacts of climate change.1 The new NAFTA represents a lost opportunity to fundamentally reconsider trade deals in the context of climate change. The role of trade agreements in driving climate change has taken on new importance. Recent research estimated that </w:t>
      </w:r>
      <w:r w:rsidRPr="00572664">
        <w:rPr>
          <w:rStyle w:val="Emphasis"/>
        </w:rPr>
        <w:t>25 percent of global GHG pollution</w:t>
      </w:r>
      <w:r w:rsidRPr="00572664">
        <w:rPr>
          <w:rStyle w:val="StyleUnderline"/>
        </w:rPr>
        <w:t xml:space="preserve"> is from operations that have been off-shored</w:t>
      </w:r>
      <w:r w:rsidRPr="00572664">
        <w:rPr>
          <w:sz w:val="16"/>
        </w:rPr>
        <w:t xml:space="preserve">, </w:t>
      </w:r>
      <w:r w:rsidRPr="00572664">
        <w:rPr>
          <w:rStyle w:val="StyleUnderline"/>
        </w:rPr>
        <w:t>with</w:t>
      </w:r>
      <w:r w:rsidRPr="00572664">
        <w:rPr>
          <w:sz w:val="16"/>
        </w:rPr>
        <w:t xml:space="preserve"> the products then imported.2 The U.S. is the number one importer of products with embedded emissions. </w:t>
      </w:r>
      <w:r w:rsidRPr="00572664">
        <w:rPr>
          <w:rStyle w:val="StyleUnderline"/>
        </w:rPr>
        <w:t>The new NAFTA further</w:t>
      </w:r>
      <w:r w:rsidRPr="00572664">
        <w:rPr>
          <w:sz w:val="16"/>
        </w:rPr>
        <w:t xml:space="preserve"> </w:t>
      </w:r>
      <w:r w:rsidRPr="00572664">
        <w:rPr>
          <w:rStyle w:val="StyleUnderline"/>
        </w:rPr>
        <w:t>integrates</w:t>
      </w:r>
      <w:r w:rsidRPr="00572664">
        <w:rPr>
          <w:sz w:val="16"/>
        </w:rPr>
        <w:t xml:space="preserve"> a North American market for </w:t>
      </w:r>
      <w:r w:rsidRPr="00572664">
        <w:rPr>
          <w:rStyle w:val="Emphasis"/>
        </w:rPr>
        <w:t>fossil-fuel intensive sectors</w:t>
      </w:r>
      <w:r w:rsidRPr="00572664">
        <w:rPr>
          <w:rStyle w:val="StyleUnderline"/>
        </w:rPr>
        <w:t xml:space="preserve"> like </w:t>
      </w:r>
      <w:r w:rsidRPr="00572664">
        <w:rPr>
          <w:rStyle w:val="Emphasis"/>
        </w:rPr>
        <w:t>agriculture</w:t>
      </w:r>
      <w:r w:rsidRPr="00572664">
        <w:rPr>
          <w:rStyle w:val="StyleUnderline"/>
        </w:rPr>
        <w:t xml:space="preserve">, </w:t>
      </w:r>
      <w:r w:rsidRPr="00572664">
        <w:rPr>
          <w:rStyle w:val="Emphasis"/>
        </w:rPr>
        <w:t>forestry</w:t>
      </w:r>
      <w:r w:rsidRPr="00572664">
        <w:rPr>
          <w:rStyle w:val="StyleUnderline"/>
        </w:rPr>
        <w:t xml:space="preserve"> and </w:t>
      </w:r>
      <w:r w:rsidRPr="00572664">
        <w:rPr>
          <w:rStyle w:val="Emphasis"/>
        </w:rPr>
        <w:t>energy itself</w:t>
      </w:r>
      <w:r w:rsidRPr="00572664">
        <w:rPr>
          <w:sz w:val="16"/>
        </w:rPr>
        <w:t>. In doing so, the</w:t>
      </w:r>
      <w:r w:rsidRPr="00572664">
        <w:rPr>
          <w:rStyle w:val="StyleUnderline"/>
        </w:rPr>
        <w:t xml:space="preserve"> </w:t>
      </w:r>
      <w:r w:rsidRPr="00572664">
        <w:rPr>
          <w:sz w:val="16"/>
        </w:rPr>
        <w:t>new NAFTA charts a dangerous path forward,</w:t>
      </w:r>
      <w:r w:rsidRPr="00572664">
        <w:rPr>
          <w:rStyle w:val="StyleUnderline"/>
        </w:rPr>
        <w:t xml:space="preserve"> </w:t>
      </w:r>
      <w:r w:rsidRPr="00572664">
        <w:rPr>
          <w:rStyle w:val="Emphasis"/>
        </w:rPr>
        <w:t>accelerating climate change</w:t>
      </w:r>
      <w:r w:rsidRPr="00572664">
        <w:rPr>
          <w:sz w:val="16"/>
        </w:rPr>
        <w:t xml:space="preserve">. Specifically, the </w:t>
      </w:r>
      <w:r w:rsidRPr="00572664">
        <w:rPr>
          <w:rStyle w:val="StyleUnderline"/>
        </w:rPr>
        <w:t>new NAFTA empowers energy</w:t>
      </w:r>
      <w:r w:rsidRPr="00572664">
        <w:rPr>
          <w:sz w:val="16"/>
        </w:rPr>
        <w:t xml:space="preserve"> </w:t>
      </w:r>
      <w:r w:rsidRPr="00572664">
        <w:rPr>
          <w:rStyle w:val="StyleUnderline"/>
        </w:rPr>
        <w:t xml:space="preserve">companies to legally </w:t>
      </w:r>
      <w:r w:rsidRPr="00572664">
        <w:rPr>
          <w:rStyle w:val="Emphasis"/>
        </w:rPr>
        <w:t>challenge environmental protections</w:t>
      </w:r>
      <w:r w:rsidRPr="00572664">
        <w:rPr>
          <w:sz w:val="16"/>
        </w:rPr>
        <w:t xml:space="preserve">, </w:t>
      </w:r>
      <w:r w:rsidRPr="00572664">
        <w:rPr>
          <w:rStyle w:val="StyleUnderline"/>
        </w:rPr>
        <w:t>creates new venues for</w:t>
      </w:r>
      <w:r w:rsidRPr="00572664">
        <w:rPr>
          <w:sz w:val="16"/>
        </w:rPr>
        <w:t xml:space="preserve"> </w:t>
      </w:r>
      <w:r w:rsidRPr="00572664">
        <w:rPr>
          <w:rStyle w:val="StyleUnderline"/>
        </w:rPr>
        <w:t>governments</w:t>
      </w:r>
      <w:r w:rsidRPr="00572664">
        <w:rPr>
          <w:sz w:val="16"/>
        </w:rPr>
        <w:t xml:space="preserve"> </w:t>
      </w:r>
      <w:r w:rsidRPr="00572664">
        <w:rPr>
          <w:rStyle w:val="StyleUnderline"/>
        </w:rPr>
        <w:t>to</w:t>
      </w:r>
      <w:r w:rsidRPr="00572664">
        <w:rPr>
          <w:sz w:val="16"/>
        </w:rPr>
        <w:t xml:space="preserve"> </w:t>
      </w:r>
      <w:r w:rsidRPr="00572664">
        <w:rPr>
          <w:rStyle w:val="Emphasis"/>
        </w:rPr>
        <w:t>weaken</w:t>
      </w:r>
      <w:r w:rsidRPr="00572664">
        <w:rPr>
          <w:sz w:val="16"/>
        </w:rPr>
        <w:t xml:space="preserve"> </w:t>
      </w:r>
      <w:r w:rsidRPr="00572664">
        <w:rPr>
          <w:rStyle w:val="StyleUnderline"/>
        </w:rPr>
        <w:t>or</w:t>
      </w:r>
      <w:r w:rsidRPr="00572664">
        <w:rPr>
          <w:sz w:val="16"/>
        </w:rPr>
        <w:t xml:space="preserve"> </w:t>
      </w:r>
      <w:r w:rsidRPr="00572664">
        <w:rPr>
          <w:rStyle w:val="Emphasis"/>
        </w:rPr>
        <w:t>block</w:t>
      </w:r>
      <w:r w:rsidRPr="00572664">
        <w:rPr>
          <w:rStyle w:val="StyleUnderline"/>
        </w:rPr>
        <w:t xml:space="preserve"> environmental regulations</w:t>
      </w:r>
      <w:r w:rsidRPr="00572664">
        <w:rPr>
          <w:sz w:val="16"/>
        </w:rPr>
        <w:t>, and facilitates a North American system of energy, fuel and agriculture that are major sources of GHG emissions. Here are a few areas of particular concern: Protecting the fossil fuel industry O</w:t>
      </w:r>
      <w:r w:rsidRPr="00572664">
        <w:rPr>
          <w:rStyle w:val="StyleUnderline"/>
        </w:rPr>
        <w:t xml:space="preserve">ne of the most highly criticized provisions of NAFTA is the Investor State Dispute System </w:t>
      </w:r>
      <w:r w:rsidRPr="00572664">
        <w:rPr>
          <w:sz w:val="16"/>
        </w:rPr>
        <w:t xml:space="preserve">(ISDS). Under ISDS, </w:t>
      </w:r>
      <w:r w:rsidRPr="00572664">
        <w:rPr>
          <w:rStyle w:val="StyleUnderline"/>
        </w:rPr>
        <w:t>private corporations can sue governments if they believe a new government policy treats them unfairly</w:t>
      </w:r>
      <w:r w:rsidRPr="00572664">
        <w:rPr>
          <w:sz w:val="16"/>
        </w:rPr>
        <w:t xml:space="preserve">. </w:t>
      </w:r>
      <w:r w:rsidRPr="00572664">
        <w:rPr>
          <w:rStyle w:val="StyleUnderline"/>
        </w:rPr>
        <w:t>Fossil fuel companies have used ISDS numerous times</w:t>
      </w:r>
      <w:r w:rsidRPr="00572664">
        <w:rPr>
          <w:sz w:val="16"/>
        </w:rPr>
        <w:t xml:space="preserve"> to sue governments over environmental protections critical to protect the climate.3 In a step forward, the new NAFTA phases out ISDS between the U.S. and Canada over three years. But the existing ISDS will remain in place in U.S.-Mexico relations for the oil, gas and energy industries, infrastructure, transportation, and telecommunications sectors. For other sectors, ISDS could be used on a more limited basis by corporations based in the U.S. or Mexico to challenge domestic policies unfavorable to the industry. As the Sierra Club points out,4 “That means, for example, that </w:t>
      </w:r>
      <w:r w:rsidRPr="00572664">
        <w:rPr>
          <w:rStyle w:val="StyleUnderline"/>
        </w:rPr>
        <w:t>Chevron</w:t>
      </w:r>
      <w:r w:rsidRPr="00572664">
        <w:rPr>
          <w:sz w:val="16"/>
        </w:rPr>
        <w:t xml:space="preserve"> </w:t>
      </w:r>
      <w:r w:rsidRPr="00572664">
        <w:rPr>
          <w:rStyle w:val="StyleUnderline"/>
        </w:rPr>
        <w:t>and</w:t>
      </w:r>
      <w:r w:rsidRPr="00572664">
        <w:rPr>
          <w:sz w:val="16"/>
        </w:rPr>
        <w:t xml:space="preserve"> </w:t>
      </w:r>
      <w:r w:rsidRPr="00572664">
        <w:rPr>
          <w:rStyle w:val="StyleUnderline"/>
        </w:rPr>
        <w:t>ExxonMobil</w:t>
      </w:r>
      <w:r w:rsidRPr="00572664">
        <w:rPr>
          <w:sz w:val="16"/>
        </w:rPr>
        <w:t>—the two largest corporate climate polluters in history and repeat users of ISDS—</w:t>
      </w:r>
      <w:r w:rsidRPr="00572664">
        <w:rPr>
          <w:rStyle w:val="StyleUnderline"/>
        </w:rPr>
        <w:t>would</w:t>
      </w:r>
      <w:r w:rsidRPr="00572664">
        <w:rPr>
          <w:sz w:val="16"/>
        </w:rPr>
        <w:t xml:space="preserve"> </w:t>
      </w:r>
      <w:r w:rsidRPr="00572664">
        <w:rPr>
          <w:rStyle w:val="StyleUnderline"/>
        </w:rPr>
        <w:t>be allowed to challenge environmental protections in Mexico</w:t>
      </w:r>
      <w:r w:rsidRPr="00572664">
        <w:rPr>
          <w:sz w:val="16"/>
        </w:rPr>
        <w:t xml:space="preserve"> by relying on the same broad corporate rights that they have used to successfully challenge public interest policies from Ecuador to Canada.” Maintaining ISDS between the U.S. and Mexico was </w:t>
      </w:r>
      <w:r w:rsidRPr="00572664">
        <w:rPr>
          <w:rStyle w:val="StyleUnderline"/>
        </w:rPr>
        <w:t xml:space="preserve">a </w:t>
      </w:r>
      <w:r w:rsidRPr="00572664">
        <w:rPr>
          <w:rStyle w:val="Emphasis"/>
        </w:rPr>
        <w:t>major win for the oil industry</w:t>
      </w:r>
      <w:r w:rsidRPr="00572664">
        <w:rPr>
          <w:sz w:val="16"/>
        </w:rPr>
        <w:t xml:space="preserve">.5 After 77 years under state ownership, Mexico amended its constitution in 2013 to open its oil and gas reserves to private investment. U.S.-based energy companies are jumping to invest in Mexico’s natural gas reserves,6 while the two countries explore cross-border electric transmission projects.7 </w:t>
      </w:r>
      <w:r w:rsidRPr="00572664">
        <w:rPr>
          <w:rStyle w:val="StyleUnderline"/>
        </w:rPr>
        <w:t>A new NAFTA</w:t>
      </w:r>
      <w:r w:rsidRPr="00572664">
        <w:rPr>
          <w:sz w:val="16"/>
        </w:rPr>
        <w:t xml:space="preserve"> annex on energy regulatory measures between the U.S. and Canada makes clear the goal is to </w:t>
      </w:r>
      <w:r w:rsidRPr="00572664">
        <w:rPr>
          <w:rStyle w:val="StyleUnderline"/>
        </w:rPr>
        <w:t>support</w:t>
      </w:r>
      <w:r w:rsidRPr="00572664">
        <w:rPr>
          <w:sz w:val="16"/>
        </w:rPr>
        <w:t xml:space="preserve"> “North American </w:t>
      </w:r>
      <w:r w:rsidRPr="00572664">
        <w:rPr>
          <w:rStyle w:val="StyleUnderline"/>
        </w:rPr>
        <w:t>energy market integration</w:t>
      </w:r>
      <w:r w:rsidRPr="00572664">
        <w:rPr>
          <w:sz w:val="16"/>
        </w:rPr>
        <w:t xml:space="preserve">,” with non-discriminatory access to pipelines and other electric transmission facilities.8 It’s worth noting a positive step for the climate: New NAFTA does away with the Proportionality Clause. The highly controversial clause required Canada (and only Canada) to export a portion of its oil to the U.S. indefinitely.9 The clause has been linked to the development of the highly polluting Tar Sands and its elimination should have long-term benefits for Canada in reducing its GHG emissions. Expanding high GHG emitting industrial agriculture The original NAFTA largely eliminated tariffs between the three countries in the trade of agricultural goods. There were exceptions, including the Canadian dairy, poultry and egg supply management programs and the U.S. sugar program. The new NAFTA whittles away at supply management programs in Canada that protect dairy, poultry and egg producers.10 Canada will allow marginal new access for U.S. dairy products, while equivalent U.S. access will be given for Canadian dairy imports. Canada will also provide new access for U.S. chicken, turkey and eggs. Canada’s supply management programs remain, but are noticeably weaker. (See “’New NAFTA’ puts the brakes on farm policy reforms” for more detail) </w:t>
      </w:r>
      <w:r w:rsidRPr="00572664">
        <w:rPr>
          <w:rStyle w:val="StyleUnderline"/>
        </w:rPr>
        <w:t>The agriculture sector is the fifth-highest source of GHGs</w:t>
      </w:r>
      <w:r w:rsidRPr="00572664">
        <w:rPr>
          <w:sz w:val="16"/>
        </w:rPr>
        <w:t xml:space="preserve"> in the U.S., according to the EPA.11 The primary sources of agriculture emissions are </w:t>
      </w:r>
      <w:r w:rsidRPr="00572664">
        <w:rPr>
          <w:rStyle w:val="StyleUnderline"/>
        </w:rPr>
        <w:t>linked to large-scale industrial</w:t>
      </w:r>
      <w:r w:rsidRPr="00572664">
        <w:rPr>
          <w:sz w:val="16"/>
        </w:rPr>
        <w:t xml:space="preserve"> </w:t>
      </w:r>
      <w:r w:rsidRPr="00572664">
        <w:rPr>
          <w:rStyle w:val="StyleUnderline"/>
        </w:rPr>
        <w:t>operations</w:t>
      </w:r>
      <w:r w:rsidRPr="00572664">
        <w:rPr>
          <w:sz w:val="16"/>
        </w:rPr>
        <w:t>—</w:t>
      </w:r>
      <w:r w:rsidRPr="00572664">
        <w:rPr>
          <w:rStyle w:val="StyleUnderline"/>
        </w:rPr>
        <w:t>the heavy use of synthetic fertilizers</w:t>
      </w:r>
      <w:r w:rsidRPr="00572664">
        <w:rPr>
          <w:sz w:val="16"/>
        </w:rPr>
        <w:t xml:space="preserve"> (linked to the GHG nitrous oxide12) particularly for corn, </w:t>
      </w:r>
      <w:r w:rsidRPr="00572664">
        <w:rPr>
          <w:rStyle w:val="StyleUnderline"/>
        </w:rPr>
        <w:t>and</w:t>
      </w:r>
      <w:r w:rsidRPr="00572664">
        <w:rPr>
          <w:sz w:val="16"/>
        </w:rPr>
        <w:t xml:space="preserve"> </w:t>
      </w:r>
      <w:r w:rsidRPr="00572664">
        <w:rPr>
          <w:rStyle w:val="Emphasis"/>
        </w:rPr>
        <w:t>methane emissions associated with livestock</w:t>
      </w:r>
      <w:r w:rsidRPr="00572664">
        <w:rPr>
          <w:sz w:val="16"/>
        </w:rPr>
        <w:t xml:space="preserve"> (</w:t>
      </w:r>
      <w:r w:rsidRPr="00572664">
        <w:rPr>
          <w:rStyle w:val="StyleUnderline"/>
        </w:rPr>
        <w:t>mostly from</w:t>
      </w:r>
      <w:r w:rsidRPr="00572664">
        <w:rPr>
          <w:sz w:val="16"/>
        </w:rPr>
        <w:t xml:space="preserve"> confined animal feeding operations or </w:t>
      </w:r>
      <w:r w:rsidRPr="00572664">
        <w:rPr>
          <w:rStyle w:val="StyleUnderline"/>
        </w:rPr>
        <w:t>CAFOs</w:t>
      </w:r>
      <w:r w:rsidRPr="00572664">
        <w:rPr>
          <w:sz w:val="16"/>
        </w:rPr>
        <w:t xml:space="preserve">13). California has identified methane emissions from their giant dairy CAFOs as an important target for the state’s climate mitigation strategy.14 </w:t>
      </w:r>
      <w:r w:rsidRPr="00572664">
        <w:rPr>
          <w:rStyle w:val="StyleUnderline"/>
        </w:rPr>
        <w:t>NAFTA</w:t>
      </w:r>
      <w:r w:rsidRPr="00572664">
        <w:rPr>
          <w:sz w:val="16"/>
        </w:rPr>
        <w:t xml:space="preserve">, coupled with the U.S. Farm Bill, </w:t>
      </w:r>
      <w:r w:rsidRPr="00572664">
        <w:rPr>
          <w:rStyle w:val="StyleUnderline"/>
        </w:rPr>
        <w:t>has played a major role in expanding the CAFO model of production</w:t>
      </w:r>
      <w:r w:rsidRPr="00572664">
        <w:rPr>
          <w:sz w:val="16"/>
        </w:rPr>
        <w:t xml:space="preserve"> for pork, poultry, beef and dairy </w:t>
      </w:r>
      <w:r w:rsidRPr="00572664">
        <w:rPr>
          <w:rStyle w:val="StyleUnderline"/>
        </w:rPr>
        <w:t>in all three countries</w:t>
      </w:r>
      <w:r w:rsidRPr="00572664">
        <w:rPr>
          <w:sz w:val="16"/>
        </w:rPr>
        <w:t xml:space="preserve">—where animals often cross borders during their lifetime as part of an increasingly integrated, tri-national system.15 The Trump administration ignored calls from family farm groups to include mandatory Country of Origin Labeling (COOL) for meat in new NAFTA to help consumers support local markets, after Mexico and Canada had successfully challenged COOL at the World Trade Organization. Recent research has documented the role of global meat and dairy companies as major contributors to climate change.16 </w:t>
      </w:r>
      <w:r w:rsidRPr="00572664">
        <w:rPr>
          <w:rStyle w:val="StyleUnderline"/>
        </w:rPr>
        <w:t>The erosion of agricultural supply</w:t>
      </w:r>
      <w:r w:rsidRPr="00572664">
        <w:rPr>
          <w:sz w:val="16"/>
        </w:rPr>
        <w:t xml:space="preserve"> </w:t>
      </w:r>
      <w:r w:rsidRPr="00572664">
        <w:rPr>
          <w:rStyle w:val="StyleUnderline"/>
        </w:rPr>
        <w:t xml:space="preserve">management programs in new NAFTA is a setback for a </w:t>
      </w:r>
      <w:r w:rsidRPr="00572664">
        <w:rPr>
          <w:rStyle w:val="Emphasis"/>
        </w:rPr>
        <w:t>critically important climate strategy</w:t>
      </w:r>
      <w:r w:rsidRPr="00572664">
        <w:rPr>
          <w:rStyle w:val="StyleUnderline"/>
        </w:rPr>
        <w:t>.</w:t>
      </w:r>
      <w:r w:rsidRPr="00572664">
        <w:rPr>
          <w:sz w:val="16"/>
        </w:rPr>
        <w:t xml:space="preserve"> Supply management programs reduce GHGs by effectively limiting production, including on environmentally sensitive land. Supply management programs that place food grains in reserve are also an important adaptation tool in years of climate disruption.17 </w:t>
      </w:r>
      <w:r w:rsidRPr="00572664">
        <w:rPr>
          <w:rStyle w:val="Emphasis"/>
        </w:rPr>
        <w:t>Deregulatory harmonization</w:t>
      </w:r>
      <w:r w:rsidRPr="00572664">
        <w:rPr>
          <w:sz w:val="16"/>
        </w:rPr>
        <w:t xml:space="preserve"> The new NAFTA includes a broad and novel chapter on Good Regulatory Practices.18 The GRP chapter, along with regulatory provisions in other chapters, consists of a complex, bureaucratic and confusing web of rules restricting how domestic regulators research, draft and implement public policies. For the first time in a U.S. free trade agreement, a chapter that focuses on regulations broadly will include a dispute settlement provision—meaning it is legally enforceable. These provisions have no precedent in the original NAFTA, which contained only limited and completely voluntary regulatory transparency measures. Under the chapter, countries will be required to report publicly on regulations under consideration for the following year and provide justification and pre-implementation impact assessments. The intended result is to harmonize state, federal, and international regulations and standards. The practical result, though, is that corporate interests can head off proposed regulations, even if such measures are designed specifically to meet climate goals. Weakening environmental protections </w:t>
      </w:r>
      <w:r w:rsidRPr="00572664">
        <w:rPr>
          <w:rStyle w:val="StyleUnderline"/>
        </w:rPr>
        <w:t xml:space="preserve">The new NAFTA Environment Chapter is </w:t>
      </w:r>
      <w:r w:rsidRPr="00572664">
        <w:rPr>
          <w:rStyle w:val="Emphasis"/>
        </w:rPr>
        <w:t>considerably weaker than the original</w:t>
      </w:r>
      <w:r w:rsidRPr="00572664">
        <w:rPr>
          <w:sz w:val="16"/>
        </w:rPr>
        <w:t xml:space="preserve">.19 In 2007, Congress reached a bipartisan agreement20 to include obligations to seven multilateral environmental agreements in future Free Trade Agreements: The Convention on International Trade in Endangered Species (CITES), Montreal Protocol on Ozone Depleting Substances, Convention on Marine Pollution, InterAmerican Tropical Tuna Convention (IATTC), Ramsar Convention on Wetlands, International Whaling Convention (IWC), and Convention on Conservation of Antarctic Marine Living Resources (CCAMLR). The new NAFTA includes only three of those treaties (Montreal Protocol, Marine Pollution and CITES). Of those three, it weakens the commitment for two of them, making it generally unenforceable. One of the main criticisms of trade agreements has been the lack of enforceable environmental commitments. The new NAFTA contains no substantive changes in this regard. The Trump administration has yet to conduct an Environmental Review of the new NAFTA as has been done with recent U.S. free trade agreements.21 Reinforcing a climate vulnerable agricultural system Maintaining genetic diversity in crop and animal production is essential for adapting to climate change, according to a recent report by the UN Food and Agriculture Organization.22 Climate adaptation strategies identified by the U.S. Department of Agriculture contain practices that strengthen soil health and include more perennial and diverse systems. These same systems have the added benefit of producing less GHGs. Less diversity and more homogeneity results in agricultural systems vulnerable to extreme weather and new pests and weeds, all of which are expected outcomes of climate change. Rather than supporting strategies to build climate resilience in agriculture, the new NAFTA requires all participating countries to sign on to a global seed breeders’ rights treaty (known as UPOV91), which prohibits farmers and breeders from exchanging established seeds.23 (See “’New NAFTA’ puts the brakes on farm policy reforms” for more detail). In addition, it includes new rules covering patented genetically engineered crops at the behest of the biotech industry. GE crops, primarily used for monocultural commodity crop production, have played an integral role in expanding the high GHG model of agricultural production in the U.S. and Canada. The USTR boasts that the new NAFTA is superior to the Trans-Pacific Partnership when it comes to advancing agriculture biotechnology, including for the first time new technologies like gene editing.24 The new rules will make it difficult for Mexico and Canada to block imports of GMO and gene-edited crops approved for use in the U.S., but not in those countries. (See “Entrenching the non-regulation of food and agricultural products of “modern biotechnology” in the USCMA” for more detail) Increasing food safety risks Climate change is expected to increase risks related to food safety and plant and animal health due to variances of temperatures and the spread of animal and plant diseases.25 Under new NAFTA, countries would be given new powers to challenge food safety inspectors who stopped food shipments, and require a quick review of the action. Equivalency elements in the agreement establish that food safety systems and inspections are the same in all three countries—thereby reducing the need for food safety inspections at the border. A major concern is the inability of governments, including the U.S., to fully fund enforcement of existing food safety rules. The U.S. Food and Drug Administration has conducted less than one-third of the inspections of foreign facilities exporting into the U.S. as required under the current national food safety law, partially due to a lack of funding.26 (For more, see Food safety and agricultural biotechnology in USMCA: the anti-science Trump administration negotiates rules based on “scientific principles”) Undermining the Paris Climate Agreement At the heart of the Paris Climate Agreement are national-level plans to reduce GHG emissions.27 Within each plan are goals, policies and strategies to reduce GHG emissions and adapt to climate change. Both Mexico and Canada are part of, and remain committed to, the United Nations’ Paris Climate agreement. And while the Trump administration has signaled it will withdraw from the Accord, at least nine U.S. states and 125 U.S. cities have expressed their commitment to the Paris Climate Agreement. Each country, along with sub-federal governments, will need policy flexibility to meet their climate goals. New climate policies like carbon markets, carbon taxes, carbon tariffs, emission regulations and renewable energy programs could come into conflict with new NAFTA’s various deregulatory rules. Conclusion The Trump administration’s attacks on climate action have been numerous. From the announcement to withdraw from the Paris Climate Agreement, to attempts to kill the Clean Power Plan,28 to the steady removal of scientific expertise from government agencies29—the administration’s assault on environmental protections has been unrelenting. </w:t>
      </w:r>
      <w:r w:rsidRPr="00572664">
        <w:rPr>
          <w:rStyle w:val="StyleUnderline"/>
        </w:rPr>
        <w:t>The new NAFTA represents a critical opportunity to ensure that trade policy does not conflict with policies or inhibit investments to reduce greenhouse gases and adapt to climate change</w:t>
      </w:r>
      <w:r w:rsidRPr="00572664">
        <w:rPr>
          <w:sz w:val="16"/>
        </w:rPr>
        <w:t xml:space="preserve">. </w:t>
      </w:r>
      <w:r w:rsidRPr="00572664">
        <w:rPr>
          <w:rStyle w:val="StyleUnderline"/>
        </w:rPr>
        <w:t>Instead of setting a new bar and</w:t>
      </w:r>
      <w:r w:rsidRPr="00572664">
        <w:rPr>
          <w:sz w:val="16"/>
        </w:rPr>
        <w:t xml:space="preserve"> </w:t>
      </w:r>
      <w:r w:rsidRPr="00572664">
        <w:rPr>
          <w:rStyle w:val="Emphasis"/>
        </w:rPr>
        <w:t>integrating climate goals within a trade deal</w:t>
      </w:r>
      <w:r w:rsidRPr="00572664">
        <w:rPr>
          <w:sz w:val="16"/>
        </w:rPr>
        <w:t xml:space="preserve">, </w:t>
      </w:r>
      <w:r w:rsidRPr="00572664">
        <w:rPr>
          <w:rStyle w:val="StyleUnderline"/>
        </w:rPr>
        <w:t xml:space="preserve">the Trump administration has </w:t>
      </w:r>
      <w:r w:rsidRPr="00572664">
        <w:rPr>
          <w:rStyle w:val="Emphasis"/>
        </w:rPr>
        <w:t>done the opposite</w:t>
      </w:r>
      <w:r w:rsidRPr="00572664">
        <w:rPr>
          <w:sz w:val="16"/>
        </w:rPr>
        <w:t xml:space="preserve">, </w:t>
      </w:r>
      <w:r w:rsidRPr="00572664">
        <w:rPr>
          <w:rStyle w:val="StyleUnderline"/>
        </w:rPr>
        <w:t>not only setting the U.S. back, but also Canada and Mexico, in efforts to address climate change.</w:t>
      </w:r>
      <w:r w:rsidRPr="00572664">
        <w:rPr>
          <w:sz w:val="16"/>
        </w:rPr>
        <w:t xml:space="preserve"> </w:t>
      </w:r>
      <w:r w:rsidRPr="00572664">
        <w:rPr>
          <w:rStyle w:val="StyleUnderline"/>
          <w:b/>
        </w:rPr>
        <w:t>NAFTA has helped drive GHG emissions</w:t>
      </w:r>
      <w:r w:rsidRPr="00572664">
        <w:rPr>
          <w:rStyle w:val="StyleUnderline"/>
        </w:rPr>
        <w:t xml:space="preserve"> for the last 25 years. </w:t>
      </w:r>
      <w:r w:rsidRPr="00572664">
        <w:rPr>
          <w:rStyle w:val="StyleUnderline"/>
          <w:b/>
        </w:rPr>
        <w:t>The climate can’t afford to continue this damaging legacy under the new NAFTA.</w:t>
      </w:r>
    </w:p>
    <w:p w14:paraId="06493472" w14:textId="77777777" w:rsidR="003C3824" w:rsidRPr="00A7761E" w:rsidRDefault="003C3824" w:rsidP="003C3824"/>
    <w:p w14:paraId="7A6F1454" w14:textId="77777777" w:rsidR="003C3824" w:rsidRPr="007C030C" w:rsidRDefault="003C3824" w:rsidP="003C3824">
      <w:pPr>
        <w:pStyle w:val="Heading4"/>
      </w:pPr>
      <w:r>
        <w:t>Warming causes extinction.</w:t>
      </w:r>
    </w:p>
    <w:p w14:paraId="126BC2AB" w14:textId="77777777" w:rsidR="003C3824" w:rsidRPr="00761F54" w:rsidRDefault="003C3824" w:rsidP="003C3824">
      <w:pPr>
        <w:tabs>
          <w:tab w:val="left" w:pos="450"/>
          <w:tab w:val="left" w:pos="8550"/>
        </w:tabs>
        <w:rPr>
          <w:rFonts w:eastAsia="Times New Roman"/>
          <w:sz w:val="16"/>
        </w:rPr>
      </w:pPr>
      <w:r w:rsidRPr="00786DA1">
        <w:rPr>
          <w:rFonts w:eastAsia="Times New Roman"/>
          <w:b/>
          <w:bCs/>
          <w:sz w:val="26"/>
        </w:rPr>
        <w:t>Cribb 17</w:t>
      </w:r>
      <w:r w:rsidRPr="00761F54">
        <w:rPr>
          <w:rFonts w:eastAsia="Times New Roman"/>
          <w:sz w:val="16"/>
        </w:rPr>
        <w:t xml:space="preserve">—principal of JCA, Fellow of the Australian Academy of Technological Sciences and Engineering, former Director, National Awareness, CSIRO (Julian, “The Baker,” </w:t>
      </w:r>
      <w:r w:rsidRPr="00761F54">
        <w:rPr>
          <w:rFonts w:eastAsia="Times New Roman"/>
          <w:i/>
          <w:sz w:val="16"/>
        </w:rPr>
        <w:t>Surviving the 21st Century</w:t>
      </w:r>
      <w:r w:rsidRPr="00761F54">
        <w:rPr>
          <w:rFonts w:eastAsia="Times New Roman"/>
          <w:sz w:val="16"/>
        </w:rPr>
        <w:t xml:space="preserve"> Chapter 4, pg 91-94)</w:t>
      </w:r>
    </w:p>
    <w:p w14:paraId="4B17E02E" w14:textId="77777777" w:rsidR="003C3824" w:rsidRPr="0033249F" w:rsidRDefault="003C3824" w:rsidP="003C3824">
      <w:pPr>
        <w:tabs>
          <w:tab w:val="left" w:pos="8550"/>
        </w:tabs>
        <w:rPr>
          <w:sz w:val="14"/>
        </w:rPr>
      </w:pPr>
      <w:r w:rsidRPr="00E167D4">
        <w:rPr>
          <w:rFonts w:eastAsia="Times New Roman"/>
          <w:highlight w:val="yellow"/>
          <w:u w:val="single"/>
        </w:rPr>
        <w:t>Unlocking</w:t>
      </w:r>
      <w:r w:rsidRPr="0033249F">
        <w:rPr>
          <w:sz w:val="14"/>
        </w:rPr>
        <w:t xml:space="preserve"> several trillion tonnes of </w:t>
      </w:r>
      <w:r w:rsidRPr="00E167D4">
        <w:rPr>
          <w:rFonts w:eastAsia="Times New Roman"/>
          <w:highlight w:val="yellow"/>
          <w:u w:val="single"/>
        </w:rPr>
        <w:t>methane would cause</w:t>
      </w:r>
      <w:r w:rsidRPr="0033249F">
        <w:rPr>
          <w:sz w:val="14"/>
        </w:rPr>
        <w:t xml:space="preserve"> global </w:t>
      </w:r>
      <w:r w:rsidRPr="00E167D4">
        <w:rPr>
          <w:rFonts w:eastAsia="Times New Roman"/>
          <w:highlight w:val="yellow"/>
          <w:u w:val="single"/>
        </w:rPr>
        <w:t xml:space="preserve">temperatures to </w:t>
      </w:r>
      <w:r w:rsidRPr="00E167D4">
        <w:rPr>
          <w:rStyle w:val="Emphasis"/>
          <w:highlight w:val="yellow"/>
        </w:rPr>
        <w:t>rocket</w:t>
      </w:r>
      <w:r w:rsidRPr="0033249F">
        <w:rPr>
          <w:sz w:val="14"/>
        </w:rPr>
        <w:t xml:space="preserve"> upwards sharply. Once such a process gets under way, most experts consider, </w:t>
      </w:r>
      <w:r w:rsidRPr="00E167D4">
        <w:rPr>
          <w:rFonts w:eastAsia="Times New Roman"/>
          <w:highlight w:val="yellow"/>
          <w:u w:val="single"/>
        </w:rPr>
        <w:t xml:space="preserve">warming will happen </w:t>
      </w:r>
      <w:r w:rsidRPr="00E167D4">
        <w:rPr>
          <w:rStyle w:val="Emphasis"/>
          <w:highlight w:val="yellow"/>
        </w:rPr>
        <w:t>so fast</w:t>
      </w:r>
      <w:r w:rsidRPr="00E167D4">
        <w:rPr>
          <w:rFonts w:eastAsia="Times New Roman"/>
          <w:highlight w:val="yellow"/>
          <w:u w:val="single"/>
        </w:rPr>
        <w:t xml:space="preserve"> it is </w:t>
      </w:r>
      <w:r w:rsidRPr="00E167D4">
        <w:rPr>
          <w:rStyle w:val="Emphasis"/>
          <w:highlight w:val="yellow"/>
        </w:rPr>
        <w:t>doubtful</w:t>
      </w:r>
      <w:r w:rsidRPr="0033249F">
        <w:rPr>
          <w:sz w:val="14"/>
        </w:rPr>
        <w:t xml:space="preserve"> if </w:t>
      </w:r>
      <w:r w:rsidRPr="00E167D4">
        <w:rPr>
          <w:rFonts w:eastAsia="Times New Roman"/>
          <w:highlight w:val="yellow"/>
          <w:u w:val="single"/>
        </w:rPr>
        <w:t>humans could do anything</w:t>
      </w:r>
      <w:r w:rsidRPr="0033249F">
        <w:rPr>
          <w:sz w:val="14"/>
        </w:rPr>
        <w:t xml:space="preserve"> to stop it even if they instantly ceased all burning of fossil fuels. This ‘double whammy’ of global warming caused by humans releasing three trillion tonnes of fossil carbon which then precipitates an uncontrollable second phase driven by the melting of all or part of the five trillion tonnes of natural methane deposits (Buff et &amp; Archer 2004) is the principal threat to civilisation in the twenty-first century and, combined with nuclear conflict (Chap. 4), to the survival of the human species. </w:t>
      </w:r>
      <w:r w:rsidRPr="0033249F">
        <w:rPr>
          <w:sz w:val="8"/>
        </w:rPr>
        <w:t xml:space="preserve">The IPCC’s fifth report states that the melting of between 37 and 81 % of the world’s tundra permafrost is ‘virtually certain’ adding “There is a high risk of substantial carbon and methane emissions as a result of permafrost thawing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 The difficulty is that no-one knows how quickly the Earth will heat up, as this depends on something that cannot be scientifically predicted: the behaviour of the whole human species and the timeliness with which we act. Failure to abolish carbon emissions in time will make a 4–5 °C rise in temperature likely. As to what that may mean, here are some eminent opinions : • Warming of 5 °C will mean the planet can support fewer than 1 billion people—Hans-Joachim Shellnhuber, Potsdam Institute for Climate Impact Research (Kanter 2009) </w:t>
      </w:r>
      <w:r w:rsidRPr="0033249F">
        <w:rPr>
          <w:sz w:val="14"/>
        </w:rPr>
        <w:t xml:space="preserve">• With temperature increases of 4–7 °C </w:t>
      </w:r>
      <w:r w:rsidRPr="00E167D4">
        <w:rPr>
          <w:rStyle w:val="Emphasis"/>
          <w:highlight w:val="yellow"/>
        </w:rPr>
        <w:t>billions</w:t>
      </w:r>
      <w:r w:rsidRPr="0033249F">
        <w:rPr>
          <w:sz w:val="14"/>
        </w:rPr>
        <w:t xml:space="preserve"> of people </w:t>
      </w:r>
      <w:r w:rsidRPr="00E167D4">
        <w:rPr>
          <w:rFonts w:eastAsia="Times New Roman"/>
          <w:highlight w:val="yellow"/>
          <w:u w:val="single"/>
        </w:rPr>
        <w:t>will have to move</w:t>
      </w:r>
      <w:r w:rsidRPr="0033249F">
        <w:rPr>
          <w:sz w:val="14"/>
        </w:rPr>
        <w:t xml:space="preserve"> and </w:t>
      </w:r>
      <w:r w:rsidRPr="00E167D4">
        <w:rPr>
          <w:rFonts w:eastAsia="Times New Roman"/>
          <w:highlight w:val="yellow"/>
          <w:u w:val="single"/>
        </w:rPr>
        <w:t>there will be</w:t>
      </w:r>
      <w:r w:rsidRPr="0033249F">
        <w:rPr>
          <w:sz w:val="14"/>
        </w:rPr>
        <w:t xml:space="preserve"> very </w:t>
      </w:r>
      <w:r w:rsidRPr="00E167D4">
        <w:rPr>
          <w:rStyle w:val="Emphasis"/>
          <w:highlight w:val="yellow"/>
        </w:rPr>
        <w:t>severe conflict</w:t>
      </w:r>
      <w:r w:rsidRPr="0033249F">
        <w:rPr>
          <w:sz w:val="14"/>
        </w:rPr>
        <w:t xml:space="preserve">—Nicholas Stern, London School of Economics (Kanter 2009) •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 • Corn and soybean yields in the US may decrease by 63–82 %—Schlenker and Roberts, Arizona State University (Schlenker &amp; Roberts 2009a) • Up to </w:t>
      </w:r>
      <w:r w:rsidRPr="00E167D4">
        <w:rPr>
          <w:rFonts w:eastAsia="Times New Roman"/>
          <w:b/>
          <w:iCs/>
          <w:highlight w:val="yellow"/>
          <w:u w:val="single"/>
        </w:rPr>
        <w:t>35%</w:t>
      </w:r>
      <w:r w:rsidRPr="00E167D4">
        <w:rPr>
          <w:rFonts w:eastAsia="Times New Roman"/>
          <w:highlight w:val="yellow"/>
          <w:u w:val="single"/>
        </w:rPr>
        <w:t xml:space="preserve"> of</w:t>
      </w:r>
      <w:r w:rsidRPr="0033249F">
        <w:rPr>
          <w:sz w:val="14"/>
        </w:rPr>
        <w:t xml:space="preserve"> the Earth’s </w:t>
      </w:r>
      <w:r w:rsidRPr="00E167D4">
        <w:rPr>
          <w:rFonts w:eastAsia="Times New Roman"/>
          <w:highlight w:val="yellow"/>
          <w:u w:val="single"/>
        </w:rPr>
        <w:t>species will be</w:t>
      </w:r>
      <w:r w:rsidRPr="0033249F">
        <w:rPr>
          <w:sz w:val="14"/>
        </w:rPr>
        <w:t xml:space="preserve"> committed to </w:t>
      </w:r>
      <w:r w:rsidRPr="00E167D4">
        <w:rPr>
          <w:rStyle w:val="Emphasis"/>
          <w:highlight w:val="yellow"/>
        </w:rPr>
        <w:t>extinction</w:t>
      </w:r>
      <w:r w:rsidRPr="0033249F">
        <w:rPr>
          <w:sz w:val="14"/>
        </w:rPr>
        <w:t xml:space="preserve">—Chris Thomas, University of Leeds (Thomas et al. 2004) • Total polar melting combined with thermal expansion could involve sea levels eventually rising by 65 m (180 ft), i.e. to the 20th floor of tall buildings, drowning most of the world’s coastal cities and displacing a third or more of the human population (Winkelmann et al. 2015) • Intensified global </w:t>
      </w:r>
      <w:r w:rsidRPr="00E167D4">
        <w:rPr>
          <w:rStyle w:val="Emphasis"/>
          <w:highlight w:val="yellow"/>
        </w:rPr>
        <w:t>instability, hunger</w:t>
      </w:r>
      <w:r w:rsidRPr="0033249F">
        <w:rPr>
          <w:sz w:val="14"/>
        </w:rPr>
        <w:t xml:space="preserve">, </w:t>
      </w:r>
      <w:r w:rsidRPr="00E167D4">
        <w:rPr>
          <w:rStyle w:val="Emphasis"/>
          <w:highlight w:val="yellow"/>
        </w:rPr>
        <w:t>poverty and conflict</w:t>
      </w:r>
      <w:r w:rsidRPr="0033249F">
        <w:rPr>
          <w:sz w:val="14"/>
        </w:rPr>
        <w:t xml:space="preserve">. Food and water </w:t>
      </w:r>
      <w:r w:rsidRPr="00E167D4">
        <w:rPr>
          <w:rStyle w:val="Emphasis"/>
          <w:highlight w:val="yellow"/>
        </w:rPr>
        <w:t>shortages</w:t>
      </w:r>
      <w:r w:rsidRPr="0033249F">
        <w:rPr>
          <w:sz w:val="14"/>
        </w:rPr>
        <w:t xml:space="preserve">, pandemic </w:t>
      </w:r>
      <w:r w:rsidRPr="00E167D4">
        <w:rPr>
          <w:rStyle w:val="Emphasis"/>
          <w:highlight w:val="yellow"/>
        </w:rPr>
        <w:t>disease</w:t>
      </w:r>
      <w:r w:rsidRPr="00E167D4">
        <w:rPr>
          <w:rFonts w:eastAsia="Times New Roman"/>
          <w:highlight w:val="yellow"/>
          <w:u w:val="single"/>
        </w:rPr>
        <w:t>, disputes</w:t>
      </w:r>
      <w:r w:rsidRPr="0033249F">
        <w:rPr>
          <w:sz w:val="14"/>
        </w:rPr>
        <w:t xml:space="preserve"> over refugees and resources, </w:t>
      </w:r>
      <w:r w:rsidRPr="00E167D4">
        <w:rPr>
          <w:rFonts w:eastAsia="Times New Roman"/>
          <w:highlight w:val="yellow"/>
          <w:u w:val="single"/>
        </w:rPr>
        <w:t>and</w:t>
      </w:r>
      <w:r w:rsidRPr="0033249F">
        <w:rPr>
          <w:sz w:val="14"/>
        </w:rPr>
        <w:t xml:space="preserve"> destruction by </w:t>
      </w:r>
      <w:r w:rsidRPr="00E167D4">
        <w:rPr>
          <w:rStyle w:val="Emphasis"/>
          <w:highlight w:val="yellow"/>
        </w:rPr>
        <w:t>natural disasters</w:t>
      </w:r>
      <w:r w:rsidRPr="0033249F">
        <w:rPr>
          <w:sz w:val="14"/>
        </w:rPr>
        <w:t xml:space="preserve"> in regions across the globe—Chuck Hagel, US Secretary for Defence (Hagel 2014) • “Almost inconceivable challenges as human society struggles to adapt… billions of people forced to relocate.… worsening tensions especially over resources… armed conflict is likely and </w:t>
      </w:r>
      <w:r w:rsidRPr="00E167D4">
        <w:rPr>
          <w:rStyle w:val="Emphasis"/>
          <w:highlight w:val="yellow"/>
        </w:rPr>
        <w:t>nuclear war</w:t>
      </w:r>
      <w:r w:rsidRPr="00E167D4">
        <w:rPr>
          <w:rFonts w:eastAsia="Times New Roman"/>
          <w:highlight w:val="yellow"/>
          <w:u w:val="single"/>
        </w:rPr>
        <w:t xml:space="preserve"> is possible</w:t>
      </w:r>
      <w:r w:rsidRPr="0033249F">
        <w:rPr>
          <w:sz w:val="14"/>
        </w:rPr>
        <w:t xml:space="preserve">”— Kurt Campbell, Center for Strategic and International Studies (Campell et al. 2007). • “Unless we get control of (global warming), </w:t>
      </w:r>
      <w:r w:rsidRPr="00E167D4">
        <w:rPr>
          <w:rStyle w:val="Emphasis"/>
          <w:highlight w:val="yellow"/>
        </w:rPr>
        <w:t>it will mean our extinction</w:t>
      </w:r>
      <w:r w:rsidRPr="0033249F">
        <w:rPr>
          <w:sz w:val="14"/>
        </w:rPr>
        <w:t xml:space="preserve"> eventually”—Helen Berry, Canberra University (Snow &amp; Hannam 2014). </w:t>
      </w:r>
    </w:p>
    <w:p w14:paraId="7867EBB8" w14:textId="717742BF" w:rsidR="00366258" w:rsidRDefault="00366258">
      <w:pPr>
        <w:pStyle w:val="Heading3"/>
      </w:pPr>
      <w:r>
        <w:t>1ar – warming turn – usmca bad</w:t>
      </w:r>
    </w:p>
    <w:p w14:paraId="27D41C15" w14:textId="77777777" w:rsidR="00366258" w:rsidRDefault="00366258" w:rsidP="00366258">
      <w:pPr>
        <w:pStyle w:val="Heading4"/>
      </w:pPr>
      <w:r>
        <w:t>Wrecks the environment---causes warming, destroys the oceans and arctic</w:t>
      </w:r>
    </w:p>
    <w:p w14:paraId="0F46221B" w14:textId="77777777" w:rsidR="00366258" w:rsidRPr="00393F83" w:rsidRDefault="00366258" w:rsidP="00366258">
      <w:r w:rsidRPr="00393F83">
        <w:rPr>
          <w:rStyle w:val="Style13ptBold"/>
        </w:rPr>
        <w:t>Wilkins 19</w:t>
      </w:r>
      <w:r w:rsidRPr="00393F83">
        <w:t xml:space="preserve"> --- M</w:t>
      </w:r>
      <w:r>
        <w:t xml:space="preserve">ackenzie Mcdonald Wilkins, </w:t>
      </w:r>
      <w:r w:rsidRPr="00393F83">
        <w:t>Trade For People And Planet</w:t>
      </w:r>
      <w:r>
        <w:t xml:space="preserve"> </w:t>
      </w:r>
      <w:r w:rsidRPr="00393F83">
        <w:t>("USMCA is Another Corporate Power Grab. We Need a Real NAFTA Replacement!</w:t>
      </w:r>
      <w:r>
        <w:t>," 2-27-2019</w:t>
      </w:r>
      <w:r w:rsidRPr="00393F83">
        <w:t>, http://tradeforpeopleandplanet.org/usmca-is-another-corporate-power-grab-we-need-a-real-nafta-replacement/, accessed 7-1-2019) bm</w:t>
      </w:r>
    </w:p>
    <w:p w14:paraId="10971C6F" w14:textId="77777777" w:rsidR="00366258" w:rsidRPr="00061F8B" w:rsidRDefault="00366258" w:rsidP="00366258">
      <w:pPr>
        <w:rPr>
          <w:sz w:val="16"/>
        </w:rPr>
      </w:pPr>
      <w:r w:rsidRPr="00061F8B">
        <w:rPr>
          <w:sz w:val="16"/>
        </w:rPr>
        <w:t xml:space="preserve">As discussed, </w:t>
      </w:r>
      <w:r w:rsidRPr="00061F8B">
        <w:rPr>
          <w:rStyle w:val="StyleUnderline"/>
        </w:rPr>
        <w:t>USMCA lacks labor and environmental enforcement mechanisms</w:t>
      </w:r>
      <w:r w:rsidRPr="00061F8B">
        <w:rPr>
          <w:sz w:val="16"/>
        </w:rPr>
        <w:t xml:space="preserve">. But this is just part of the problem. </w:t>
      </w:r>
      <w:r w:rsidRPr="00061F8B">
        <w:rPr>
          <w:rStyle w:val="StyleUnderline"/>
        </w:rPr>
        <w:t xml:space="preserve">Even if there were enforcement, the USMCA </w:t>
      </w:r>
      <w:r w:rsidRPr="00061F8B">
        <w:rPr>
          <w:rStyle w:val="Emphasis"/>
        </w:rPr>
        <w:t>lacks good rules</w:t>
      </w:r>
      <w:r w:rsidRPr="00061F8B">
        <w:rPr>
          <w:rStyle w:val="StyleUnderline"/>
        </w:rPr>
        <w:t xml:space="preserve"> to </w:t>
      </w:r>
      <w:r w:rsidRPr="00061F8B">
        <w:rPr>
          <w:rStyle w:val="Emphasis"/>
        </w:rPr>
        <w:t>enforce</w:t>
      </w:r>
      <w:r w:rsidRPr="00061F8B">
        <w:rPr>
          <w:sz w:val="16"/>
        </w:rPr>
        <w:t xml:space="preserve">. Further, the new NAFTA includes two ways–ISDS and good regulatory practices–that allow corporations to change or repeal regulations that hurt their profits. </w:t>
      </w:r>
      <w:r w:rsidRPr="00061F8B">
        <w:rPr>
          <w:rStyle w:val="StyleUnderline"/>
        </w:rPr>
        <w:t xml:space="preserve">USMCA is fundamentally oriented towards corporations, not </w:t>
      </w:r>
      <w:r w:rsidRPr="00061F8B">
        <w:rPr>
          <w:sz w:val="16"/>
        </w:rPr>
        <w:t xml:space="preserve">people or </w:t>
      </w:r>
      <w:r w:rsidRPr="00061F8B">
        <w:rPr>
          <w:rStyle w:val="StyleUnderline"/>
        </w:rPr>
        <w:t xml:space="preserve">the planet, which is why it must be </w:t>
      </w:r>
      <w:r w:rsidRPr="00061F8B">
        <w:rPr>
          <w:rStyle w:val="Emphasis"/>
        </w:rPr>
        <w:t>stopped altogether</w:t>
      </w:r>
      <w:r w:rsidRPr="00061F8B">
        <w:rPr>
          <w:rStyle w:val="StyleUnderline"/>
        </w:rPr>
        <w:t xml:space="preserve"> not simply reformed</w:t>
      </w:r>
      <w:r w:rsidRPr="00061F8B">
        <w:rPr>
          <w:sz w:val="16"/>
        </w:rPr>
        <w:t xml:space="preserve">. Stopping the USMCA will allow us to go back to the drawing board. A </w:t>
      </w:r>
      <w:hyperlink r:id="rId107" w:history="1">
        <w:r w:rsidRPr="00061F8B">
          <w:rPr>
            <w:rStyle w:val="Hyperlink"/>
            <w:sz w:val="16"/>
          </w:rPr>
          <w:t>better model</w:t>
        </w:r>
      </w:hyperlink>
      <w:r w:rsidRPr="00061F8B">
        <w:rPr>
          <w:sz w:val="16"/>
        </w:rPr>
        <w:t xml:space="preserve"> for North American trade is achievable if we maintain that focus. A new North American agreement needs strong and enforceable labor and environmental standards. It needs to raise wages in all three countries, support unions, repeal right-to-work laws, and end the outsourcing of jobs and pollution. It needs to protect small and indigenous farmers, sustainable food systems and consumers by strengthening food labeling and inspections of imported foods. It needs to make medicine and health care more accessible and affordable. It needs to protect wildlife, clean air and water, and the health of our communities. It needs to address climate change head on and defend the most vulnerable communities from environmental disasters. Trade must be used to obtain positive goals that reduce inequality and treat people with dignity. It must prioritize reparations to indigenous peoples and black and brown communities through financial compensation and decolonization and respect the sovereignty of Indigenous Nations to control what happens on their land. Any new ‘trade’ deal must be negotiated through a democratic and transparent process that includes public participation with broad swaths of society, not just corporations. NAFTA 2 falls far short of meeting these basic criteria. </w:t>
      </w:r>
      <w:r w:rsidRPr="00061F8B">
        <w:rPr>
          <w:rStyle w:val="StyleUnderline"/>
        </w:rPr>
        <w:t>Dr. Margaret Flowers and Kevin Zeese</w:t>
      </w:r>
      <w:r>
        <w:rPr>
          <w:rStyle w:val="StyleUnderline"/>
        </w:rPr>
        <w:t xml:space="preserve"> </w:t>
      </w:r>
      <w:hyperlink r:id="rId108" w:history="1">
        <w:r w:rsidRPr="00061F8B">
          <w:rPr>
            <w:rStyle w:val="StyleUnderline"/>
          </w:rPr>
          <w:t>write</w:t>
        </w:r>
      </w:hyperlink>
      <w:r w:rsidRPr="00061F8B">
        <w:rPr>
          <w:rStyle w:val="StyleUnderline"/>
        </w:rPr>
        <w:t>, the “new NAFTA framework remains trade for corporations while undermining health, the environment, food, and worker rights</w:t>
      </w:r>
      <w:r w:rsidRPr="00061F8B">
        <w:rPr>
          <w:sz w:val="16"/>
        </w:rPr>
        <w:t xml:space="preserve">.” NAFTA 2 provides </w:t>
      </w:r>
      <w:hyperlink r:id="rId109" w:history="1">
        <w:r w:rsidRPr="00061F8B">
          <w:rPr>
            <w:rStyle w:val="Hyperlink"/>
            <w:sz w:val="16"/>
          </w:rPr>
          <w:t>new avenues</w:t>
        </w:r>
      </w:hyperlink>
      <w:r w:rsidRPr="00061F8B">
        <w:rPr>
          <w:sz w:val="16"/>
        </w:rPr>
        <w:t xml:space="preserve"> for corporations to challenge public interest laws that hurt their profits. </w:t>
      </w:r>
      <w:r w:rsidRPr="00061F8B">
        <w:rPr>
          <w:rStyle w:val="StyleUnderline"/>
        </w:rPr>
        <w:t xml:space="preserve">It maintains NAFTA </w:t>
      </w:r>
      <w:r w:rsidRPr="00061F8B">
        <w:rPr>
          <w:rStyle w:val="Emphasis"/>
        </w:rPr>
        <w:t xml:space="preserve">offshoring of jobs </w:t>
      </w:r>
      <w:r w:rsidRPr="00061F8B">
        <w:rPr>
          <w:rStyle w:val="StyleUnderline"/>
        </w:rPr>
        <w:t>and</w:t>
      </w:r>
      <w:r w:rsidRPr="00061F8B">
        <w:rPr>
          <w:rStyle w:val="Emphasis"/>
        </w:rPr>
        <w:t xml:space="preserve"> pollution </w:t>
      </w:r>
      <w:r w:rsidRPr="00061F8B">
        <w:rPr>
          <w:sz w:val="16"/>
        </w:rPr>
        <w:t xml:space="preserve">as well as buy american and buy local waivers for Canadian and Mexican industries. </w:t>
      </w:r>
      <w:r w:rsidRPr="00061F8B">
        <w:rPr>
          <w:rStyle w:val="StyleUnderline"/>
        </w:rPr>
        <w:t xml:space="preserve">The USMCA facilitates the expansion of </w:t>
      </w:r>
      <w:r w:rsidRPr="00061F8B">
        <w:rPr>
          <w:rStyle w:val="Emphasis"/>
        </w:rPr>
        <w:t xml:space="preserve">chemical agriculture </w:t>
      </w:r>
      <w:r w:rsidRPr="00061F8B">
        <w:rPr>
          <w:rStyle w:val="StyleUnderline"/>
        </w:rPr>
        <w:t>and GMOs while undermining food safety inspections and labelling</w:t>
      </w:r>
      <w:r w:rsidRPr="00061F8B">
        <w:rPr>
          <w:sz w:val="16"/>
        </w:rPr>
        <w:t xml:space="preserve">. </w:t>
      </w:r>
      <w:r w:rsidRPr="00061F8B">
        <w:rPr>
          <w:rStyle w:val="StyleUnderline"/>
        </w:rPr>
        <w:t xml:space="preserve">It encourages </w:t>
      </w:r>
      <w:r w:rsidRPr="00061F8B">
        <w:rPr>
          <w:rStyle w:val="Emphasis"/>
        </w:rPr>
        <w:t>dirty energy</w:t>
      </w:r>
      <w:r w:rsidRPr="00061F8B">
        <w:rPr>
          <w:rStyle w:val="StyleUnderline"/>
        </w:rPr>
        <w:t xml:space="preserve"> from </w:t>
      </w:r>
      <w:r w:rsidRPr="00061F8B">
        <w:rPr>
          <w:rStyle w:val="Emphasis"/>
        </w:rPr>
        <w:t>fracking</w:t>
      </w:r>
      <w:r w:rsidRPr="00061F8B">
        <w:rPr>
          <w:rStyle w:val="StyleUnderline"/>
        </w:rPr>
        <w:t xml:space="preserve"> and </w:t>
      </w:r>
      <w:r w:rsidRPr="00061F8B">
        <w:rPr>
          <w:rStyle w:val="Emphasis"/>
        </w:rPr>
        <w:t>tar sands</w:t>
      </w:r>
      <w:r w:rsidRPr="00061F8B">
        <w:rPr>
          <w:rStyle w:val="StyleUnderline"/>
        </w:rPr>
        <w:t>, and fails to even mention climate change. As the recent</w:t>
      </w:r>
      <w:r>
        <w:rPr>
          <w:rStyle w:val="StyleUnderline"/>
        </w:rPr>
        <w:t xml:space="preserve"> </w:t>
      </w:r>
      <w:hyperlink r:id="rId110" w:history="1">
        <w:r w:rsidRPr="00061F8B">
          <w:rPr>
            <w:rStyle w:val="StyleUnderline"/>
          </w:rPr>
          <w:t>IPCC report</w:t>
        </w:r>
      </w:hyperlink>
      <w:r>
        <w:rPr>
          <w:rStyle w:val="StyleUnderline"/>
        </w:rPr>
        <w:t xml:space="preserve"> </w:t>
      </w:r>
      <w:r w:rsidRPr="00061F8B">
        <w:rPr>
          <w:rStyle w:val="StyleUnderline"/>
        </w:rPr>
        <w:t xml:space="preserve">shows, </w:t>
      </w:r>
      <w:r w:rsidRPr="00061F8B">
        <w:rPr>
          <w:rStyle w:val="Emphasis"/>
        </w:rPr>
        <w:t>we don’t have 16 years</w:t>
      </w:r>
      <w:r w:rsidRPr="00061F8B">
        <w:rPr>
          <w:rStyle w:val="StyleUnderline"/>
        </w:rPr>
        <w:t xml:space="preserve"> to start talking about climate change.</w:t>
      </w:r>
      <w:r w:rsidRPr="00061F8B">
        <w:rPr>
          <w:sz w:val="16"/>
        </w:rPr>
        <w:t xml:space="preserve"> In terms of offshoring, </w:t>
      </w:r>
      <w:r w:rsidRPr="00061F8B">
        <w:rPr>
          <w:rStyle w:val="StyleUnderline"/>
        </w:rPr>
        <w:t xml:space="preserve">the current language of USMCA allows corporations to send jobs and pollution to Mexico where </w:t>
      </w:r>
      <w:r w:rsidRPr="00061F8B">
        <w:rPr>
          <w:rStyle w:val="Emphasis"/>
        </w:rPr>
        <w:t>environmental</w:t>
      </w:r>
      <w:r w:rsidRPr="00061F8B">
        <w:rPr>
          <w:rStyle w:val="StyleUnderline"/>
        </w:rPr>
        <w:t xml:space="preserve"> and human rights </w:t>
      </w:r>
      <w:r w:rsidRPr="00061F8B">
        <w:rPr>
          <w:rStyle w:val="Emphasis"/>
        </w:rPr>
        <w:t>protections are often lower</w:t>
      </w:r>
      <w:r w:rsidRPr="00061F8B">
        <w:rPr>
          <w:sz w:val="16"/>
        </w:rPr>
        <w:t>. For instance, this new NAFTA would allow metal recyclers to send</w:t>
      </w:r>
      <w:hyperlink r:id="rId111" w:history="1">
        <w:r w:rsidRPr="00061F8B">
          <w:rPr>
            <w:rStyle w:val="Hyperlink"/>
            <w:sz w:val="16"/>
          </w:rPr>
          <w:t xml:space="preserve"> toxic used car batteries</w:t>
        </w:r>
      </w:hyperlink>
      <w:r w:rsidRPr="00061F8B">
        <w:rPr>
          <w:sz w:val="16"/>
        </w:rPr>
        <w:t xml:space="preserve"> to Mexican recycling factories that do not have lead exposure controls and where workers have and continue to get lead poisoning. The US-Mexico border has become a </w:t>
      </w:r>
      <w:hyperlink r:id="rId112" w:history="1">
        <w:r w:rsidRPr="00061F8B">
          <w:rPr>
            <w:rStyle w:val="Hyperlink"/>
            <w:sz w:val="16"/>
          </w:rPr>
          <w:t>dumping ground</w:t>
        </w:r>
      </w:hyperlink>
      <w:r w:rsidRPr="00061F8B">
        <w:rPr>
          <w:sz w:val="16"/>
        </w:rPr>
        <w:t xml:space="preserve"> for the excessive waste of corporate America. In terms of energy, fossil fuel companies are major winners of the new NAFTA. Instead of moving North America towards renewables, USMCA locks us into oil and gas. According to </w:t>
      </w:r>
      <w:hyperlink r:id="rId113" w:history="1">
        <w:r w:rsidRPr="00061F8B">
          <w:rPr>
            <w:rStyle w:val="Hyperlink"/>
            <w:sz w:val="16"/>
          </w:rPr>
          <w:t>Sierra Club</w:t>
        </w:r>
      </w:hyperlink>
      <w:r w:rsidRPr="00061F8B">
        <w:rPr>
          <w:sz w:val="16"/>
        </w:rPr>
        <w:t xml:space="preserve"> the USMCA maintains NAFTA rules that prevent the U.S. government, the Department of Energy, “from determining whether gas exports to Mexico or Canada are in the public interest.” </w:t>
      </w:r>
      <w:r w:rsidRPr="00061F8B">
        <w:rPr>
          <w:rStyle w:val="StyleUnderline"/>
        </w:rPr>
        <w:t xml:space="preserve">This basically is an automatic </w:t>
      </w:r>
      <w:r w:rsidRPr="00061F8B">
        <w:rPr>
          <w:rStyle w:val="Emphasis"/>
        </w:rPr>
        <w:t xml:space="preserve">guarantee of gas export </w:t>
      </w:r>
      <w:r w:rsidRPr="00061F8B">
        <w:rPr>
          <w:rStyle w:val="StyleUnderline"/>
        </w:rPr>
        <w:t>which would “incr</w:t>
      </w:r>
      <w:r w:rsidRPr="00061F8B">
        <w:rPr>
          <w:rStyle w:val="Emphasis"/>
        </w:rPr>
        <w:t>ease fracking</w:t>
      </w:r>
      <w:r w:rsidRPr="00061F8B">
        <w:rPr>
          <w:rStyle w:val="StyleUnderline"/>
        </w:rPr>
        <w:t xml:space="preserve"> in the U.S., expand cross-border gas pipelines</w:t>
      </w:r>
      <w:r w:rsidRPr="00061F8B">
        <w:rPr>
          <w:sz w:val="16"/>
        </w:rPr>
        <w:t xml:space="preserve">,” </w:t>
      </w:r>
      <w:r w:rsidRPr="00061F8B">
        <w:rPr>
          <w:rStyle w:val="StyleUnderline"/>
        </w:rPr>
        <w:t xml:space="preserve">and create greater Mexican dependency on natural gas which has been the </w:t>
      </w:r>
      <w:r w:rsidRPr="00061F8B">
        <w:rPr>
          <w:rStyle w:val="Emphasis"/>
        </w:rPr>
        <w:t>main contributor</w:t>
      </w:r>
      <w:r w:rsidRPr="00061F8B">
        <w:rPr>
          <w:rStyle w:val="StyleUnderline"/>
        </w:rPr>
        <w:t>, way more than any other fuel type, to Mexico’s</w:t>
      </w:r>
      <w:hyperlink r:id="rId114" w:history="1">
        <w:r>
          <w:rPr>
            <w:rStyle w:val="StyleUnderline"/>
          </w:rPr>
          <w:t xml:space="preserve"> </w:t>
        </w:r>
        <w:r w:rsidRPr="00061F8B">
          <w:rPr>
            <w:rStyle w:val="StyleUnderline"/>
          </w:rPr>
          <w:t>recent increase</w:t>
        </w:r>
      </w:hyperlink>
      <w:r>
        <w:rPr>
          <w:rStyle w:val="StyleUnderline"/>
        </w:rPr>
        <w:t xml:space="preserve"> </w:t>
      </w:r>
      <w:r w:rsidRPr="00061F8B">
        <w:rPr>
          <w:rStyle w:val="StyleUnderline"/>
        </w:rPr>
        <w:t xml:space="preserve">in </w:t>
      </w:r>
      <w:r w:rsidRPr="00061F8B">
        <w:rPr>
          <w:rStyle w:val="Emphasis"/>
        </w:rPr>
        <w:t>climate pollution.</w:t>
      </w:r>
      <w:r>
        <w:rPr>
          <w:rStyle w:val="StyleUnderline"/>
        </w:rPr>
        <w:t xml:space="preserve"> </w:t>
      </w:r>
      <w:r w:rsidRPr="00061F8B">
        <w:rPr>
          <w:sz w:val="16"/>
        </w:rPr>
        <w:t xml:space="preserve">Also in Mexico, </w:t>
      </w:r>
      <w:r w:rsidRPr="00061F8B">
        <w:rPr>
          <w:rStyle w:val="StyleUnderline"/>
        </w:rPr>
        <w:t xml:space="preserve">the USMCA will lock in the government’s recent </w:t>
      </w:r>
      <w:r w:rsidRPr="00061F8B">
        <w:rPr>
          <w:rStyle w:val="Emphasis"/>
        </w:rPr>
        <w:t>deregulation</w:t>
      </w:r>
      <w:r w:rsidRPr="00061F8B">
        <w:rPr>
          <w:rStyle w:val="StyleUnderline"/>
        </w:rPr>
        <w:t xml:space="preserve"> of </w:t>
      </w:r>
      <w:r w:rsidRPr="00061F8B">
        <w:rPr>
          <w:rStyle w:val="Emphasis"/>
        </w:rPr>
        <w:t>oil and gas</w:t>
      </w:r>
      <w:r w:rsidRPr="00061F8B">
        <w:rPr>
          <w:sz w:val="16"/>
        </w:rPr>
        <w:t xml:space="preserve">. </w:t>
      </w:r>
      <w:r w:rsidRPr="00061F8B">
        <w:rPr>
          <w:rStyle w:val="StyleUnderline"/>
        </w:rPr>
        <w:t>Big oil successfully lobbied for two ways</w:t>
      </w:r>
      <w:r w:rsidRPr="00061F8B">
        <w:rPr>
          <w:sz w:val="16"/>
        </w:rPr>
        <w:t xml:space="preserve">–ISDS and good regulatory practices–to </w:t>
      </w:r>
      <w:r w:rsidRPr="00061F8B">
        <w:rPr>
          <w:rStyle w:val="StyleUnderline"/>
        </w:rPr>
        <w:t>challenge the Mexican government if it tries to nationalize its energy sector agan.</w:t>
      </w:r>
      <w:r>
        <w:rPr>
          <w:rStyle w:val="StyleUnderline"/>
        </w:rPr>
        <w:t xml:space="preserve"> </w:t>
      </w:r>
      <w:r w:rsidRPr="00061F8B">
        <w:rPr>
          <w:rStyle w:val="StyleUnderline"/>
        </w:rPr>
        <w:t>The USMCA also</w:t>
      </w:r>
      <w:r>
        <w:rPr>
          <w:rStyle w:val="StyleUnderline"/>
        </w:rPr>
        <w:t xml:space="preserve"> </w:t>
      </w:r>
      <w:hyperlink r:id="rId115" w:history="1">
        <w:r w:rsidRPr="00061F8B">
          <w:rPr>
            <w:rStyle w:val="StyleUnderline"/>
          </w:rPr>
          <w:t>supports tar sands</w:t>
        </w:r>
      </w:hyperlink>
      <w:r w:rsidRPr="00061F8B">
        <w:rPr>
          <w:sz w:val="16"/>
        </w:rPr>
        <w:t xml:space="preserve">, though in a little different way from NAFTA.. NAFTA supported tar sands with the proportionality rule that locks in tar sands oil extraction in Canada. USMCA, on the other hand, supports tar sands </w:t>
      </w:r>
      <w:r w:rsidRPr="00061F8B">
        <w:rPr>
          <w:rStyle w:val="StyleUnderline"/>
        </w:rPr>
        <w:t>by making it cheaper for oil companies to export Canadian tar sands through U.S. oil pipelines.</w:t>
      </w:r>
      <w:r w:rsidRPr="00061F8B">
        <w:rPr>
          <w:sz w:val="16"/>
        </w:rPr>
        <w:t xml:space="preserve"> </w:t>
      </w:r>
      <w:r w:rsidRPr="00061F8B">
        <w:rPr>
          <w:rStyle w:val="StyleUnderline"/>
        </w:rPr>
        <w:t>This could make it harder to shut down existing tar sands pipelines</w:t>
      </w:r>
      <w:r w:rsidRPr="00061F8B">
        <w:rPr>
          <w:sz w:val="16"/>
        </w:rPr>
        <w:t xml:space="preserve"> like Keystone Phase 1, Enbridge line 6b, line 5, and line 17 as well as stop new ones like the proposed Enbridge line 3. </w:t>
      </w:r>
      <w:r w:rsidRPr="00061F8B">
        <w:rPr>
          <w:rStyle w:val="StyleUnderline"/>
        </w:rPr>
        <w:t xml:space="preserve">’USMCA’s proposed expansion of the </w:t>
      </w:r>
      <w:r w:rsidRPr="00061F8B">
        <w:rPr>
          <w:rStyle w:val="Emphasis"/>
        </w:rPr>
        <w:t>fossil fuel empire</w:t>
      </w:r>
      <w:r w:rsidRPr="00061F8B">
        <w:rPr>
          <w:rStyle w:val="StyleUnderline"/>
        </w:rPr>
        <w:t xml:space="preserve"> is an </w:t>
      </w:r>
      <w:r w:rsidRPr="00061F8B">
        <w:rPr>
          <w:rStyle w:val="Emphasis"/>
        </w:rPr>
        <w:t>environmental disaster</w:t>
      </w:r>
      <w:r w:rsidRPr="00061F8B">
        <w:rPr>
          <w:rStyle w:val="StyleUnderline"/>
        </w:rPr>
        <w:t xml:space="preserve"> on its own.</w:t>
      </w:r>
      <w:r w:rsidRPr="00061F8B">
        <w:rPr>
          <w:sz w:val="16"/>
        </w:rPr>
        <w:t xml:space="preserve"> But, </w:t>
      </w:r>
      <w:r w:rsidRPr="00061F8B">
        <w:rPr>
          <w:rStyle w:val="StyleUnderline"/>
        </w:rPr>
        <w:t xml:space="preserve">NAFTA 2 goes further by </w:t>
      </w:r>
      <w:r w:rsidRPr="00061F8B">
        <w:rPr>
          <w:rStyle w:val="Emphasis"/>
        </w:rPr>
        <w:t>reducing environmental protections</w:t>
      </w:r>
      <w:r w:rsidRPr="00061F8B">
        <w:rPr>
          <w:rStyle w:val="StyleUnderline"/>
        </w:rPr>
        <w:t xml:space="preserve"> that are included in the last four US trade deals.</w:t>
      </w:r>
      <w:r w:rsidRPr="00061F8B">
        <w:rPr>
          <w:sz w:val="16"/>
        </w:rPr>
        <w:t xml:space="preserve"> It does this by “</w:t>
      </w:r>
      <w:r w:rsidRPr="00061F8B">
        <w:rPr>
          <w:rStyle w:val="StyleUnderline"/>
        </w:rPr>
        <w:t>failing to reinforce a standard set of seven</w:t>
      </w:r>
      <w:r w:rsidRPr="00061F8B">
        <w:rPr>
          <w:sz w:val="16"/>
        </w:rPr>
        <w:t xml:space="preserve"> Multilateral Environmental Agreements (</w:t>
      </w:r>
      <w:r w:rsidRPr="00061F8B">
        <w:rPr>
          <w:rStyle w:val="StyleUnderline"/>
        </w:rPr>
        <w:t>MEA</w:t>
      </w:r>
      <w:r w:rsidRPr="00061F8B">
        <w:rPr>
          <w:sz w:val="16"/>
        </w:rPr>
        <w:t xml:space="preserve">)” </w:t>
      </w:r>
      <w:r w:rsidRPr="00061F8B">
        <w:rPr>
          <w:rStyle w:val="StyleUnderline"/>
        </w:rPr>
        <w:t xml:space="preserve">that protect </w:t>
      </w:r>
      <w:r w:rsidRPr="00061F8B">
        <w:rPr>
          <w:rStyle w:val="Emphasis"/>
        </w:rPr>
        <w:t>wetland ecosystems</w:t>
      </w:r>
      <w:r w:rsidRPr="00061F8B">
        <w:rPr>
          <w:rStyle w:val="StyleUnderline"/>
        </w:rPr>
        <w:t xml:space="preserve">, </w:t>
      </w:r>
      <w:r w:rsidRPr="00061F8B">
        <w:rPr>
          <w:rStyle w:val="Emphasis"/>
        </w:rPr>
        <w:t>arctic ecosystems</w:t>
      </w:r>
      <w:r w:rsidRPr="00061F8B">
        <w:rPr>
          <w:rStyle w:val="StyleUnderline"/>
        </w:rPr>
        <w:t xml:space="preserve">, and </w:t>
      </w:r>
      <w:r w:rsidRPr="00061F8B">
        <w:rPr>
          <w:rStyle w:val="Emphasis"/>
        </w:rPr>
        <w:t>endangered species</w:t>
      </w:r>
      <w:r w:rsidRPr="00061F8B">
        <w:rPr>
          <w:rStyle w:val="StyleUnderline"/>
        </w:rPr>
        <w:t xml:space="preserve"> and prevent </w:t>
      </w:r>
      <w:r w:rsidRPr="00061F8B">
        <w:rPr>
          <w:rStyle w:val="Emphasis"/>
        </w:rPr>
        <w:t>overfishing</w:t>
      </w:r>
      <w:r w:rsidRPr="00061F8B">
        <w:rPr>
          <w:rStyle w:val="StyleUnderline"/>
        </w:rPr>
        <w:t xml:space="preserve">, </w:t>
      </w:r>
      <w:r w:rsidRPr="00061F8B">
        <w:rPr>
          <w:rStyle w:val="Emphasis"/>
        </w:rPr>
        <w:t>unnecessary marine pollution</w:t>
      </w:r>
      <w:r w:rsidRPr="00061F8B">
        <w:rPr>
          <w:rStyle w:val="StyleUnderline"/>
        </w:rPr>
        <w:t xml:space="preserve">, and so much </w:t>
      </w:r>
      <w:r w:rsidRPr="00061F8B">
        <w:rPr>
          <w:rStyle w:val="Emphasis"/>
        </w:rPr>
        <w:t>more</w:t>
      </w:r>
      <w:r w:rsidRPr="00061F8B">
        <w:rPr>
          <w:rStyle w:val="StyleUnderline"/>
        </w:rPr>
        <w:t xml:space="preserve">. </w:t>
      </w:r>
      <w:r w:rsidRPr="00061F8B">
        <w:rPr>
          <w:sz w:val="16"/>
        </w:rPr>
        <w:t xml:space="preserve">An </w:t>
      </w:r>
      <w:hyperlink r:id="rId116" w:history="1">
        <w:r w:rsidRPr="00061F8B">
          <w:rPr>
            <w:rStyle w:val="Hyperlink"/>
            <w:sz w:val="16"/>
          </w:rPr>
          <w:t>environmental coalition</w:t>
        </w:r>
      </w:hyperlink>
      <w:r w:rsidRPr="00061F8B">
        <w:rPr>
          <w:sz w:val="16"/>
        </w:rPr>
        <w:t>shows: “the deal includes standard enforcement language for only one of the seven MEAs, while using weak language for two and failing to even mention four of these essential environmental agreements.”</w:t>
      </w:r>
    </w:p>
    <w:p w14:paraId="235FBF8A" w14:textId="77777777" w:rsidR="00366258" w:rsidRDefault="00366258" w:rsidP="00366258">
      <w:pPr>
        <w:pStyle w:val="Heading4"/>
      </w:pPr>
      <w:r>
        <w:t>Ocean biodiversity solves extinction</w:t>
      </w:r>
    </w:p>
    <w:p w14:paraId="2B43E0C8" w14:textId="77777777" w:rsidR="00366258" w:rsidRPr="00C22280" w:rsidRDefault="00366258" w:rsidP="00366258">
      <w:pPr>
        <w:rPr>
          <w:sz w:val="16"/>
          <w:szCs w:val="16"/>
        </w:rPr>
      </w:pPr>
      <w:r w:rsidRPr="00C22280">
        <w:rPr>
          <w:rStyle w:val="Style13ptBold"/>
        </w:rPr>
        <w:t xml:space="preserve">Craig ‘3 </w:t>
      </w:r>
      <w:r>
        <w:rPr>
          <w:sz w:val="16"/>
          <w:szCs w:val="16"/>
        </w:rPr>
        <w:t>(R</w:t>
      </w:r>
      <w:r w:rsidRPr="00C22280">
        <w:rPr>
          <w:sz w:val="16"/>
          <w:szCs w:val="16"/>
        </w:rPr>
        <w:t>obin Kundis</w:t>
      </w:r>
      <w:r>
        <w:rPr>
          <w:sz w:val="16"/>
          <w:szCs w:val="16"/>
        </w:rPr>
        <w:t xml:space="preserve"> Craig, </w:t>
      </w:r>
      <w:r w:rsidRPr="00C22280">
        <w:rPr>
          <w:sz w:val="16"/>
          <w:szCs w:val="16"/>
        </w:rPr>
        <w:t>Professor at Florida State University College of Law</w:t>
      </w:r>
      <w:r>
        <w:rPr>
          <w:sz w:val="16"/>
          <w:szCs w:val="16"/>
        </w:rPr>
        <w:t>,</w:t>
      </w:r>
      <w:r w:rsidRPr="00C22280">
        <w:rPr>
          <w:sz w:val="16"/>
          <w:szCs w:val="16"/>
        </w:rPr>
        <w:t xml:space="preserve"> leading environmental law scholar who has written important works on water and ocean and coastal issues, Winter</w:t>
      </w:r>
      <w:r>
        <w:rPr>
          <w:sz w:val="16"/>
          <w:szCs w:val="16"/>
        </w:rPr>
        <w:t xml:space="preserve"> 2003</w:t>
      </w:r>
      <w:r w:rsidRPr="00C22280">
        <w:rPr>
          <w:sz w:val="16"/>
          <w:szCs w:val="16"/>
        </w:rPr>
        <w:t>, “Taking Steps Toward Marine Wilderness Protection? Fishing and Coral Reef Marine Reserves in Florida and Hawaii,” 34 McGeorge L. Rev. 155, Lexis</w:t>
      </w:r>
      <w:r>
        <w:rPr>
          <w:sz w:val="16"/>
          <w:szCs w:val="16"/>
        </w:rPr>
        <w:t>)</w:t>
      </w:r>
    </w:p>
    <w:p w14:paraId="661335B7" w14:textId="77777777" w:rsidR="00366258" w:rsidRPr="00396657" w:rsidRDefault="00366258" w:rsidP="00366258">
      <w:pPr>
        <w:rPr>
          <w:sz w:val="14"/>
        </w:rPr>
      </w:pPr>
      <w:r w:rsidRPr="00396657">
        <w:rPr>
          <w:sz w:val="14"/>
        </w:rPr>
        <w:t xml:space="preserve">The world’s oceans contain many resources and provide many services that humans consider valuable. “Occupying more than seventy percent of the Earth’s surface and ninety-five percent of the biosphere,” oceans provide food; marketable goods such as shells, aquarium fish, and pharmaceuticals; life support processes, including carbon sequestration, nutrient cycling, and weather mechanics; and quality of life, both aesthetic and economic, for millions of people worldwide. Indeed, </w:t>
      </w:r>
      <w:r w:rsidRPr="00C22280">
        <w:rPr>
          <w:rStyle w:val="StyleUnderline"/>
        </w:rPr>
        <w:t>it is difficult to overstate the importance of the ocean</w:t>
      </w:r>
      <w:r w:rsidRPr="00396657">
        <w:rPr>
          <w:sz w:val="14"/>
        </w:rPr>
        <w:t xml:space="preserve"> to humanity’s well-being: “</w:t>
      </w:r>
      <w:r w:rsidRPr="00E167D4">
        <w:rPr>
          <w:rStyle w:val="StyleUnderline"/>
          <w:highlight w:val="yellow"/>
        </w:rPr>
        <w:t>The ocean is the</w:t>
      </w:r>
      <w:r>
        <w:rPr>
          <w:rStyle w:val="StyleUnderline"/>
        </w:rPr>
        <w:t xml:space="preserve"> </w:t>
      </w:r>
      <w:r w:rsidRPr="00396657">
        <w:rPr>
          <w:sz w:val="14"/>
        </w:rPr>
        <w:t xml:space="preserve">cradle of life on our planet, and it remains the axis of existence, the locus of planetary biodiversity, and the </w:t>
      </w:r>
      <w:r w:rsidRPr="00E167D4">
        <w:rPr>
          <w:rStyle w:val="StyleUnderline"/>
          <w:highlight w:val="yellow"/>
        </w:rPr>
        <w:t xml:space="preserve">engine of </w:t>
      </w:r>
      <w:r w:rsidRPr="00396657">
        <w:rPr>
          <w:sz w:val="14"/>
        </w:rPr>
        <w:t xml:space="preserve">the chemical and </w:t>
      </w:r>
      <w:r w:rsidRPr="00E167D4">
        <w:rPr>
          <w:rStyle w:val="StyleUnderline"/>
          <w:highlight w:val="yellow"/>
        </w:rPr>
        <w:t>hydrological cycles that</w:t>
      </w:r>
      <w:r>
        <w:rPr>
          <w:rStyle w:val="StyleUnderline"/>
        </w:rPr>
        <w:t xml:space="preserve"> </w:t>
      </w:r>
      <w:r w:rsidRPr="00396657">
        <w:rPr>
          <w:sz w:val="14"/>
        </w:rPr>
        <w:t xml:space="preserve">create and </w:t>
      </w:r>
      <w:r w:rsidRPr="00E167D4">
        <w:rPr>
          <w:rStyle w:val="StyleUnderline"/>
          <w:highlight w:val="yellow"/>
        </w:rPr>
        <w:t>maintain</w:t>
      </w:r>
      <w:r>
        <w:rPr>
          <w:rStyle w:val="StyleUnderline"/>
        </w:rPr>
        <w:t xml:space="preserve"> </w:t>
      </w:r>
      <w:r w:rsidRPr="00396657">
        <w:rPr>
          <w:sz w:val="14"/>
        </w:rPr>
        <w:t xml:space="preserve">our </w:t>
      </w:r>
      <w:r w:rsidRPr="00E167D4">
        <w:rPr>
          <w:rStyle w:val="StyleUnderline"/>
          <w:highlight w:val="yellow"/>
        </w:rPr>
        <w:t>atmosphere and climate</w:t>
      </w:r>
      <w:r w:rsidRPr="00396657">
        <w:rPr>
          <w:sz w:val="14"/>
        </w:rPr>
        <w:t>.” Ocean and coastal ecosystem services have been calculated to be worth over twenty billion dollars per year, worldwide. In addition, many people assign heritage and existence value to the ocean and its creatures, viewing the world’s seas as a common legacy to be passed on relatively intact to future generations. (It continues…) More generally, “</w:t>
      </w:r>
      <w:r w:rsidRPr="00E167D4">
        <w:rPr>
          <w:rStyle w:val="StyleUnderline"/>
          <w:highlight w:val="yellow"/>
        </w:rPr>
        <w:t>ocean ecosystems</w:t>
      </w:r>
      <w:r>
        <w:rPr>
          <w:rStyle w:val="StyleUnderline"/>
        </w:rPr>
        <w:t xml:space="preserve"> </w:t>
      </w:r>
      <w:r w:rsidRPr="00396657">
        <w:rPr>
          <w:sz w:val="14"/>
        </w:rPr>
        <w:t xml:space="preserve">play a major role in the global geochemical cycling of all the elements that </w:t>
      </w:r>
      <w:r w:rsidRPr="00E167D4">
        <w:rPr>
          <w:rStyle w:val="StyleUnderline"/>
          <w:highlight w:val="yellow"/>
        </w:rPr>
        <w:t>represent the</w:t>
      </w:r>
      <w:r w:rsidRPr="00C22280">
        <w:rPr>
          <w:rStyle w:val="StyleUnderline"/>
        </w:rPr>
        <w:t xml:space="preserve"> </w:t>
      </w:r>
      <w:r w:rsidRPr="00396657">
        <w:rPr>
          <w:sz w:val="14"/>
        </w:rPr>
        <w:t>basic</w:t>
      </w:r>
      <w:r w:rsidRPr="00C22280">
        <w:rPr>
          <w:rStyle w:val="StyleUnderline"/>
        </w:rPr>
        <w:t xml:space="preserve"> </w:t>
      </w:r>
      <w:r w:rsidRPr="00E167D4">
        <w:rPr>
          <w:rStyle w:val="StyleUnderline"/>
          <w:highlight w:val="yellow"/>
        </w:rPr>
        <w:t>building blocks of</w:t>
      </w:r>
      <w:r w:rsidRPr="00C22280">
        <w:rPr>
          <w:rStyle w:val="StyleUnderline"/>
        </w:rPr>
        <w:t xml:space="preserve"> </w:t>
      </w:r>
      <w:r w:rsidRPr="00396657">
        <w:rPr>
          <w:sz w:val="14"/>
        </w:rPr>
        <w:t>living</w:t>
      </w:r>
      <w:r w:rsidRPr="00C22280">
        <w:rPr>
          <w:rStyle w:val="StyleUnderline"/>
        </w:rPr>
        <w:t xml:space="preserve"> </w:t>
      </w:r>
      <w:r w:rsidRPr="00E167D4">
        <w:rPr>
          <w:rStyle w:val="StyleUnderline"/>
          <w:highlight w:val="yellow"/>
        </w:rPr>
        <w:t>organisms</w:t>
      </w:r>
      <w:r w:rsidRPr="00396657">
        <w:rPr>
          <w:sz w:val="14"/>
        </w:rPr>
        <w:t xml:space="preserve">, carbon, nitrogen, oxygen, phosphorous, and sulfur, as well as other less abundant but necessary elements”. In a very real and direct sense, </w:t>
      </w:r>
      <w:r w:rsidRPr="00C22280">
        <w:rPr>
          <w:rStyle w:val="StyleUnderline"/>
        </w:rPr>
        <w:t xml:space="preserve">therefore, </w:t>
      </w:r>
      <w:r w:rsidRPr="00E167D4">
        <w:rPr>
          <w:rStyle w:val="StyleUnderline"/>
          <w:b/>
          <w:sz w:val="26"/>
          <w:szCs w:val="26"/>
          <w:highlight w:val="yellow"/>
          <w:bdr w:val="single" w:sz="4" w:space="0" w:color="auto"/>
        </w:rPr>
        <w:t>human degradation</w:t>
      </w:r>
      <w:r w:rsidRPr="00C22280">
        <w:rPr>
          <w:rStyle w:val="StyleUnderline"/>
        </w:rPr>
        <w:t xml:space="preserve"> of marine ecosystems </w:t>
      </w:r>
      <w:r w:rsidRPr="00E167D4">
        <w:rPr>
          <w:rStyle w:val="StyleUnderline"/>
          <w:b/>
          <w:sz w:val="26"/>
          <w:szCs w:val="26"/>
          <w:highlight w:val="yellow"/>
          <w:bdr w:val="single" w:sz="4" w:space="0" w:color="auto"/>
        </w:rPr>
        <w:t>impairs the planet’s ability to support life</w:t>
      </w:r>
      <w:r w:rsidRPr="00E167D4">
        <w:rPr>
          <w:sz w:val="14"/>
          <w:highlight w:val="yellow"/>
        </w:rPr>
        <w:t>.</w:t>
      </w:r>
      <w:r w:rsidRPr="00396657">
        <w:rPr>
          <w:sz w:val="14"/>
        </w:rPr>
        <w:t xml:space="preserve"> Maintaining biodiversity is often critical to maintaining the functions of marine ecosystems</w:t>
      </w:r>
      <w:r w:rsidRPr="00691B33">
        <w:rPr>
          <w:u w:val="single"/>
        </w:rPr>
        <w:t>.</w:t>
      </w:r>
      <w:r w:rsidRPr="00396657">
        <w:rPr>
          <w:sz w:val="14"/>
        </w:rPr>
        <w:t xml:space="preserve"> Current evidence shows that, in general, </w:t>
      </w:r>
      <w:r w:rsidRPr="00C22280">
        <w:rPr>
          <w:rStyle w:val="StyleUnderline"/>
        </w:rPr>
        <w:t xml:space="preserve">an </w:t>
      </w:r>
      <w:r w:rsidRPr="00E167D4">
        <w:rPr>
          <w:rStyle w:val="StyleUnderline"/>
          <w:highlight w:val="yellow"/>
        </w:rPr>
        <w:t>ecosystem</w:t>
      </w:r>
      <w:r w:rsidRPr="00C22280">
        <w:rPr>
          <w:rStyle w:val="StyleUnderline"/>
        </w:rPr>
        <w:t>’s ability to</w:t>
      </w:r>
      <w:r w:rsidRPr="00396657">
        <w:rPr>
          <w:sz w:val="14"/>
        </w:rPr>
        <w:t xml:space="preserve"> keep </w:t>
      </w:r>
      <w:r w:rsidRPr="00E167D4">
        <w:rPr>
          <w:rStyle w:val="StyleUnderline"/>
          <w:highlight w:val="yellow"/>
        </w:rPr>
        <w:t>function</w:t>
      </w:r>
      <w:r w:rsidRPr="00396657">
        <w:rPr>
          <w:sz w:val="14"/>
        </w:rPr>
        <w:t xml:space="preserve">ing in the face of disturbance </w:t>
      </w:r>
      <w:r w:rsidRPr="00E167D4">
        <w:rPr>
          <w:rStyle w:val="StyleUnderline"/>
          <w:highlight w:val="yellow"/>
        </w:rPr>
        <w:t>is</w:t>
      </w:r>
      <w:r w:rsidRPr="00396657">
        <w:rPr>
          <w:sz w:val="14"/>
        </w:rPr>
        <w:t xml:space="preserve"> strongly </w:t>
      </w:r>
      <w:r w:rsidRPr="00E167D4">
        <w:rPr>
          <w:rStyle w:val="StyleUnderline"/>
          <w:highlight w:val="yellow"/>
        </w:rPr>
        <w:t>dependent on its biodiversity</w:t>
      </w:r>
      <w:r w:rsidRPr="00396657">
        <w:rPr>
          <w:sz w:val="14"/>
        </w:rPr>
        <w:t>, “</w:t>
      </w:r>
      <w:r w:rsidRPr="00C22280">
        <w:rPr>
          <w:rStyle w:val="StyleUnderline"/>
        </w:rPr>
        <w:t>indicating that</w:t>
      </w:r>
      <w:r>
        <w:rPr>
          <w:rStyle w:val="StyleUnderline"/>
        </w:rPr>
        <w:t xml:space="preserve"> </w:t>
      </w:r>
      <w:r w:rsidRPr="00C22280">
        <w:rPr>
          <w:rStyle w:val="StyleUnderline"/>
        </w:rPr>
        <w:t>more</w:t>
      </w:r>
      <w:r>
        <w:rPr>
          <w:rStyle w:val="StyleUnderline"/>
        </w:rPr>
        <w:t xml:space="preserve"> </w:t>
      </w:r>
      <w:r w:rsidRPr="00C22280">
        <w:rPr>
          <w:rStyle w:val="StyleUnderline"/>
        </w:rPr>
        <w:t>diverse ecosystems are more</w:t>
      </w:r>
      <w:r>
        <w:rPr>
          <w:rStyle w:val="StyleUnderline"/>
        </w:rPr>
        <w:t xml:space="preserve"> </w:t>
      </w:r>
      <w:r w:rsidRPr="00C22280">
        <w:rPr>
          <w:rStyle w:val="StyleUnderline"/>
        </w:rPr>
        <w:t>stable</w:t>
      </w:r>
      <w:r w:rsidRPr="00396657">
        <w:rPr>
          <w:sz w:val="14"/>
        </w:rPr>
        <w:t xml:space="preserve">.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world.We may not know much about the sea, but we do know this much: </w:t>
      </w:r>
      <w:r w:rsidRPr="00E167D4">
        <w:rPr>
          <w:rStyle w:val="StyleUnderline"/>
          <w:b/>
          <w:highlight w:val="yellow"/>
        </w:rPr>
        <w:t xml:space="preserve">If we kill the ocean we kill ourselves, </w:t>
      </w:r>
      <w:r w:rsidRPr="00D55928">
        <w:rPr>
          <w:rStyle w:val="StyleUnderline"/>
          <w:b/>
        </w:rPr>
        <w:t>and</w:t>
      </w:r>
      <w:r w:rsidRPr="00C22280">
        <w:rPr>
          <w:rStyle w:val="StyleUnderline"/>
        </w:rPr>
        <w:t xml:space="preserve"> we</w:t>
      </w:r>
      <w:r w:rsidRPr="00396657">
        <w:rPr>
          <w:sz w:val="14"/>
        </w:rPr>
        <w:t xml:space="preserve"> will </w:t>
      </w:r>
      <w:r w:rsidRPr="00C22280">
        <w:rPr>
          <w:rStyle w:val="StyleUnderline"/>
        </w:rPr>
        <w:t xml:space="preserve">take most of </w:t>
      </w:r>
      <w:r w:rsidRPr="00D55928">
        <w:rPr>
          <w:rStyle w:val="StyleUnderline"/>
          <w:b/>
        </w:rPr>
        <w:t>the biosphere</w:t>
      </w:r>
      <w:r w:rsidRPr="00C22280">
        <w:rPr>
          <w:rStyle w:val="StyleUnderline"/>
        </w:rPr>
        <w:t xml:space="preserve"> with us</w:t>
      </w:r>
      <w:r w:rsidRPr="00396657">
        <w:rPr>
          <w:sz w:val="14"/>
        </w:rPr>
        <w:t xml:space="preserve">. </w:t>
      </w:r>
    </w:p>
    <w:p w14:paraId="0A009E40" w14:textId="77777777" w:rsidR="00366258" w:rsidRDefault="00366258" w:rsidP="00366258">
      <w:pPr>
        <w:rPr>
          <w:sz w:val="16"/>
        </w:rPr>
      </w:pPr>
    </w:p>
    <w:p w14:paraId="5E460700" w14:textId="77777777" w:rsidR="00366258" w:rsidRPr="00393F83" w:rsidRDefault="00366258" w:rsidP="00366258">
      <w:pPr>
        <w:pStyle w:val="Heading4"/>
      </w:pPr>
      <w:r>
        <w:t>Extinction---</w:t>
      </w:r>
      <w:r w:rsidRPr="00393F83">
        <w:t>Arctic key</w:t>
      </w:r>
      <w:r>
        <w:t>.</w:t>
      </w:r>
    </w:p>
    <w:p w14:paraId="3F8785A8" w14:textId="77777777" w:rsidR="00366258" w:rsidRPr="00393F83" w:rsidRDefault="00366258" w:rsidP="00366258">
      <w:r w:rsidRPr="00393F83">
        <w:rPr>
          <w:rStyle w:val="Style13ptBold"/>
        </w:rPr>
        <w:t>Ford 3</w:t>
      </w:r>
      <w:r w:rsidRPr="00393F83">
        <w:t xml:space="preserve">, Inuit Circumpolar Conference vice president, 2003 (Violet, “Global Environmental Change: An Inuit Reality”, 10-15, </w:t>
      </w:r>
      <w:hyperlink r:id="rId117" w:history="1">
        <w:r w:rsidRPr="00393F83">
          <w:rPr>
            <w:rStyle w:val="Hyperlink"/>
          </w:rPr>
          <w:t>http://www.mcgill.ca/files/cine/Ford.pdf</w:t>
        </w:r>
      </w:hyperlink>
      <w:r w:rsidRPr="00393F83">
        <w:t>)</w:t>
      </w:r>
    </w:p>
    <w:p w14:paraId="4D1F6522" w14:textId="77777777" w:rsidR="00366258" w:rsidRPr="00393F83" w:rsidRDefault="00366258" w:rsidP="00366258">
      <w:pPr>
        <w:rPr>
          <w:sz w:val="16"/>
        </w:rPr>
      </w:pPr>
      <w:r w:rsidRPr="00E167D4">
        <w:rPr>
          <w:rStyle w:val="StyleUnderline"/>
          <w:highlight w:val="yellow"/>
        </w:rPr>
        <w:t>The Arctic ecosystem is</w:t>
      </w:r>
      <w:r w:rsidRPr="00393F83">
        <w:rPr>
          <w:sz w:val="16"/>
        </w:rPr>
        <w:t xml:space="preserve"> a </w:t>
      </w:r>
      <w:r w:rsidRPr="00E167D4">
        <w:rPr>
          <w:rStyle w:val="Emphasis"/>
          <w:highlight w:val="yellow"/>
        </w:rPr>
        <w:t>fundamental</w:t>
      </w:r>
      <w:r w:rsidRPr="00393F83">
        <w:rPr>
          <w:sz w:val="16"/>
        </w:rPr>
        <w:t xml:space="preserve"> contributor </w:t>
      </w:r>
      <w:r w:rsidRPr="00E167D4">
        <w:rPr>
          <w:rStyle w:val="StyleUnderline"/>
          <w:highlight w:val="yellow"/>
        </w:rPr>
        <w:t xml:space="preserve">to </w:t>
      </w:r>
      <w:r w:rsidRPr="00E167D4">
        <w:rPr>
          <w:rStyle w:val="Emphasis"/>
          <w:highlight w:val="yellow"/>
        </w:rPr>
        <w:t>global processes</w:t>
      </w:r>
      <w:r w:rsidRPr="00E167D4">
        <w:rPr>
          <w:rStyle w:val="StyleUnderline"/>
          <w:highlight w:val="yellow"/>
        </w:rPr>
        <w:t xml:space="preserve"> and</w:t>
      </w:r>
      <w:r w:rsidRPr="00393F83">
        <w:rPr>
          <w:sz w:val="16"/>
        </w:rPr>
        <w:t xml:space="preserve"> the balance of </w:t>
      </w:r>
      <w:r w:rsidRPr="00E167D4">
        <w:rPr>
          <w:rStyle w:val="Emphasis"/>
          <w:highlight w:val="yellow"/>
        </w:rPr>
        <w:t>life on earth</w:t>
      </w:r>
      <w:r w:rsidRPr="00393F83">
        <w:rPr>
          <w:sz w:val="16"/>
        </w:rPr>
        <w:t xml:space="preserve">. Both the </w:t>
      </w:r>
      <w:r w:rsidRPr="00E167D4">
        <w:rPr>
          <w:rStyle w:val="StyleUnderline"/>
          <w:highlight w:val="yellow"/>
        </w:rPr>
        <w:t>unique</w:t>
      </w:r>
      <w:r w:rsidRPr="00393F83">
        <w:rPr>
          <w:sz w:val="16"/>
        </w:rPr>
        <w:t xml:space="preserve"> physical and biological </w:t>
      </w:r>
      <w:r w:rsidRPr="00E167D4">
        <w:rPr>
          <w:rStyle w:val="StyleUnderline"/>
          <w:highlight w:val="yellow"/>
        </w:rPr>
        <w:t>characteristics</w:t>
      </w:r>
      <w:r w:rsidRPr="00393F83">
        <w:rPr>
          <w:sz w:val="16"/>
        </w:rPr>
        <w:t xml:space="preserve"> of the Arctic ecosystem </w:t>
      </w:r>
      <w:r w:rsidRPr="00E167D4">
        <w:rPr>
          <w:rStyle w:val="StyleUnderline"/>
          <w:highlight w:val="yellow"/>
        </w:rPr>
        <w:t>play key roles in maintaining</w:t>
      </w:r>
      <w:r w:rsidRPr="00393F83">
        <w:rPr>
          <w:sz w:val="16"/>
        </w:rPr>
        <w:t xml:space="preserve"> the integrity of </w:t>
      </w:r>
      <w:r w:rsidRPr="00E167D4">
        <w:rPr>
          <w:rStyle w:val="StyleUnderline"/>
          <w:highlight w:val="yellow"/>
        </w:rPr>
        <w:t xml:space="preserve">the </w:t>
      </w:r>
      <w:r w:rsidRPr="00E167D4">
        <w:rPr>
          <w:rStyle w:val="Emphasis"/>
          <w:highlight w:val="yellow"/>
        </w:rPr>
        <w:t>global environment</w:t>
      </w:r>
      <w:r w:rsidRPr="00393F83">
        <w:rPr>
          <w:sz w:val="16"/>
        </w:rPr>
        <w:t xml:space="preserve">. Massive </w:t>
      </w:r>
      <w:r w:rsidRPr="00E167D4">
        <w:rPr>
          <w:rStyle w:val="StyleUnderline"/>
          <w:highlight w:val="yellow"/>
        </w:rPr>
        <w:t>ice sheets</w:t>
      </w:r>
      <w:r w:rsidRPr="00393F83">
        <w:rPr>
          <w:sz w:val="16"/>
        </w:rPr>
        <w:t xml:space="preserve"> and ice cover </w:t>
      </w:r>
      <w:r w:rsidRPr="00E167D4">
        <w:rPr>
          <w:rStyle w:val="StyleUnderline"/>
          <w:highlight w:val="yellow"/>
        </w:rPr>
        <w:t>regulate</w:t>
      </w:r>
      <w:r w:rsidRPr="00393F83">
        <w:rPr>
          <w:sz w:val="16"/>
        </w:rPr>
        <w:t xml:space="preserve"> the </w:t>
      </w:r>
      <w:r w:rsidRPr="00E167D4">
        <w:rPr>
          <w:rStyle w:val="StyleUnderline"/>
          <w:highlight w:val="yellow"/>
        </w:rPr>
        <w:t>global temperatures</w:t>
      </w:r>
      <w:r w:rsidRPr="00393F83">
        <w:rPr>
          <w:sz w:val="16"/>
        </w:rPr>
        <w:t xml:space="preserve"> by reflecting much of the solar radiation back into space, the Arctic ocean influences global ocean currents which are responsible for a variety of weather conditions and events, to name but two. The Arctic is also the recipient of the by-products of southern-based industry and agricultural practices. In February 2003, UNEP’s Governing Council passed </w:t>
      </w:r>
      <w:r w:rsidRPr="00E167D4">
        <w:rPr>
          <w:rStyle w:val="StyleUnderline"/>
          <w:highlight w:val="yellow"/>
        </w:rPr>
        <w:t>a resolution effectively recognizes the Arctic as a “</w:t>
      </w:r>
      <w:r w:rsidRPr="00E167D4">
        <w:rPr>
          <w:rStyle w:val="Emphasis"/>
          <w:highlight w:val="yellow"/>
        </w:rPr>
        <w:t>barometer</w:t>
      </w:r>
      <w:r w:rsidRPr="00E167D4">
        <w:rPr>
          <w:rStyle w:val="StyleUnderline"/>
          <w:highlight w:val="yellow"/>
        </w:rPr>
        <w:t xml:space="preserve">” or </w:t>
      </w:r>
      <w:r w:rsidRPr="00E167D4">
        <w:rPr>
          <w:rStyle w:val="Emphasis"/>
          <w:highlight w:val="yellow"/>
        </w:rPr>
        <w:t>indicator region</w:t>
      </w:r>
      <w:r w:rsidRPr="00E167D4">
        <w:rPr>
          <w:rStyle w:val="StyleUnderline"/>
          <w:highlight w:val="yellow"/>
        </w:rPr>
        <w:t xml:space="preserve"> of the </w:t>
      </w:r>
      <w:r w:rsidRPr="00E167D4">
        <w:rPr>
          <w:rStyle w:val="Emphasis"/>
          <w:highlight w:val="yellow"/>
        </w:rPr>
        <w:t>globe’s environmental health</w:t>
      </w:r>
      <w:r w:rsidRPr="00E167D4">
        <w:rPr>
          <w:rStyle w:val="StyleUnderline"/>
          <w:highlight w:val="yellow"/>
        </w:rPr>
        <w:t>.</w:t>
      </w:r>
      <w:r w:rsidRPr="00393F83">
        <w:rPr>
          <w:sz w:val="16"/>
        </w:rPr>
        <w:t xml:space="preserve"> This is important and is further reason why Arctic indigenous peoples should work together at the international level. Late last year ICC and RAIPON participated in the Global Environment Facility (GEF) Council meeting in Beijing, China with the aim of sensitizing this organization to the Arctic dimension of global environmental issues. I understand that the GEF is now willing to consider indigenous peoples and their organizations to be distinct and separate from environmental and other NGO’s.</w:t>
      </w:r>
    </w:p>
    <w:p w14:paraId="4877A0CB" w14:textId="77777777" w:rsidR="00366258" w:rsidRPr="00874EEC" w:rsidRDefault="00366258" w:rsidP="00366258"/>
    <w:p w14:paraId="3D725332" w14:textId="77777777" w:rsidR="00B77936" w:rsidRPr="00B77936" w:rsidRDefault="00B77936" w:rsidP="00A847D5">
      <w:pPr>
        <w:pStyle w:val="Heading2"/>
      </w:pPr>
    </w:p>
    <w:sectPr w:rsidR="00B77936" w:rsidRPr="00B779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3A70D5D"/>
    <w:multiLevelType w:val="hybridMultilevel"/>
    <w:tmpl w:val="8F96D922"/>
    <w:lvl w:ilvl="0" w:tplc="5F4C43C0">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Claudia Liverseed"/>
    <w:docVar w:name="RibbonPointer" w:val="283740640"/>
    <w:docVar w:name="VerbatimVersion" w:val="5.1"/>
  </w:docVars>
  <w:rsids>
    <w:rsidRoot w:val="00B77936"/>
    <w:rsid w:val="000139A3"/>
    <w:rsid w:val="0008708C"/>
    <w:rsid w:val="00095E21"/>
    <w:rsid w:val="00100833"/>
    <w:rsid w:val="00104529"/>
    <w:rsid w:val="00105942"/>
    <w:rsid w:val="00107396"/>
    <w:rsid w:val="00144A4C"/>
    <w:rsid w:val="0017348C"/>
    <w:rsid w:val="00176AB0"/>
    <w:rsid w:val="00177B7D"/>
    <w:rsid w:val="0018322D"/>
    <w:rsid w:val="001866C9"/>
    <w:rsid w:val="00190EDE"/>
    <w:rsid w:val="001948AE"/>
    <w:rsid w:val="00195701"/>
    <w:rsid w:val="001B5776"/>
    <w:rsid w:val="001C666D"/>
    <w:rsid w:val="001D1133"/>
    <w:rsid w:val="001E527A"/>
    <w:rsid w:val="001F78CE"/>
    <w:rsid w:val="00213331"/>
    <w:rsid w:val="0023207D"/>
    <w:rsid w:val="00251FC7"/>
    <w:rsid w:val="002649AB"/>
    <w:rsid w:val="002855A7"/>
    <w:rsid w:val="002B001D"/>
    <w:rsid w:val="002B146A"/>
    <w:rsid w:val="002B5E17"/>
    <w:rsid w:val="002C603C"/>
    <w:rsid w:val="002D388C"/>
    <w:rsid w:val="00315690"/>
    <w:rsid w:val="00316B75"/>
    <w:rsid w:val="00325646"/>
    <w:rsid w:val="00334105"/>
    <w:rsid w:val="003460F2"/>
    <w:rsid w:val="00366258"/>
    <w:rsid w:val="0038158C"/>
    <w:rsid w:val="00390170"/>
    <w:rsid w:val="003902BA"/>
    <w:rsid w:val="003A09E2"/>
    <w:rsid w:val="003C3824"/>
    <w:rsid w:val="003D63BF"/>
    <w:rsid w:val="003D78E6"/>
    <w:rsid w:val="00407037"/>
    <w:rsid w:val="00431814"/>
    <w:rsid w:val="004605D6"/>
    <w:rsid w:val="004A4A19"/>
    <w:rsid w:val="004C60E8"/>
    <w:rsid w:val="004D65EF"/>
    <w:rsid w:val="004E3579"/>
    <w:rsid w:val="004E728B"/>
    <w:rsid w:val="004F39E0"/>
    <w:rsid w:val="00537BD5"/>
    <w:rsid w:val="00552E25"/>
    <w:rsid w:val="005532D3"/>
    <w:rsid w:val="0057268A"/>
    <w:rsid w:val="005B1BF1"/>
    <w:rsid w:val="005D2912"/>
    <w:rsid w:val="006065BD"/>
    <w:rsid w:val="00621398"/>
    <w:rsid w:val="0062306C"/>
    <w:rsid w:val="00624026"/>
    <w:rsid w:val="00643472"/>
    <w:rsid w:val="00645FA9"/>
    <w:rsid w:val="00647866"/>
    <w:rsid w:val="006548D8"/>
    <w:rsid w:val="00655D71"/>
    <w:rsid w:val="00665003"/>
    <w:rsid w:val="006A2AD0"/>
    <w:rsid w:val="006C2375"/>
    <w:rsid w:val="006C5546"/>
    <w:rsid w:val="006D4ECC"/>
    <w:rsid w:val="00707B74"/>
    <w:rsid w:val="00722258"/>
    <w:rsid w:val="007243E5"/>
    <w:rsid w:val="00742DAE"/>
    <w:rsid w:val="00766EA0"/>
    <w:rsid w:val="007A2226"/>
    <w:rsid w:val="007F5B66"/>
    <w:rsid w:val="00815FD4"/>
    <w:rsid w:val="00823A1C"/>
    <w:rsid w:val="00845B9D"/>
    <w:rsid w:val="00860984"/>
    <w:rsid w:val="008B3ECB"/>
    <w:rsid w:val="008B4E85"/>
    <w:rsid w:val="008C1B2E"/>
    <w:rsid w:val="0091627E"/>
    <w:rsid w:val="0094428E"/>
    <w:rsid w:val="0097032B"/>
    <w:rsid w:val="00971838"/>
    <w:rsid w:val="00983686"/>
    <w:rsid w:val="009D2EAD"/>
    <w:rsid w:val="009D54B2"/>
    <w:rsid w:val="009E1922"/>
    <w:rsid w:val="009F7ED2"/>
    <w:rsid w:val="00A366E6"/>
    <w:rsid w:val="00A36D08"/>
    <w:rsid w:val="00A44FCD"/>
    <w:rsid w:val="00A53174"/>
    <w:rsid w:val="00A847D5"/>
    <w:rsid w:val="00A93661"/>
    <w:rsid w:val="00A95652"/>
    <w:rsid w:val="00AC0AB8"/>
    <w:rsid w:val="00AC2303"/>
    <w:rsid w:val="00AF66F9"/>
    <w:rsid w:val="00B33C6D"/>
    <w:rsid w:val="00B4508F"/>
    <w:rsid w:val="00B55AD5"/>
    <w:rsid w:val="00B71085"/>
    <w:rsid w:val="00B742FE"/>
    <w:rsid w:val="00B77936"/>
    <w:rsid w:val="00B8057C"/>
    <w:rsid w:val="00B9209E"/>
    <w:rsid w:val="00B97009"/>
    <w:rsid w:val="00BB1CF5"/>
    <w:rsid w:val="00BD6238"/>
    <w:rsid w:val="00BF593B"/>
    <w:rsid w:val="00BF773A"/>
    <w:rsid w:val="00BF7E81"/>
    <w:rsid w:val="00C13773"/>
    <w:rsid w:val="00C1501D"/>
    <w:rsid w:val="00C17CC8"/>
    <w:rsid w:val="00C24159"/>
    <w:rsid w:val="00C50981"/>
    <w:rsid w:val="00C83417"/>
    <w:rsid w:val="00C907CE"/>
    <w:rsid w:val="00C9604F"/>
    <w:rsid w:val="00CA19AA"/>
    <w:rsid w:val="00CB2FCC"/>
    <w:rsid w:val="00CB668A"/>
    <w:rsid w:val="00CC5298"/>
    <w:rsid w:val="00CD6A7D"/>
    <w:rsid w:val="00CD736E"/>
    <w:rsid w:val="00CD798D"/>
    <w:rsid w:val="00CE161E"/>
    <w:rsid w:val="00CF59A8"/>
    <w:rsid w:val="00D02EAC"/>
    <w:rsid w:val="00D325A9"/>
    <w:rsid w:val="00D36A8A"/>
    <w:rsid w:val="00D61409"/>
    <w:rsid w:val="00D6691E"/>
    <w:rsid w:val="00D71170"/>
    <w:rsid w:val="00DA1C92"/>
    <w:rsid w:val="00DA25D4"/>
    <w:rsid w:val="00DA6538"/>
    <w:rsid w:val="00DC2D66"/>
    <w:rsid w:val="00DC6F7B"/>
    <w:rsid w:val="00E12126"/>
    <w:rsid w:val="00E15E75"/>
    <w:rsid w:val="00E167D4"/>
    <w:rsid w:val="00E5262C"/>
    <w:rsid w:val="00E64485"/>
    <w:rsid w:val="00E77BAF"/>
    <w:rsid w:val="00E83C4E"/>
    <w:rsid w:val="00EB43AF"/>
    <w:rsid w:val="00EC7DC4"/>
    <w:rsid w:val="00ED30CF"/>
    <w:rsid w:val="00ED3B78"/>
    <w:rsid w:val="00F176EF"/>
    <w:rsid w:val="00F45E10"/>
    <w:rsid w:val="00F627D3"/>
    <w:rsid w:val="00F6364A"/>
    <w:rsid w:val="00F84906"/>
    <w:rsid w:val="00F9113A"/>
    <w:rsid w:val="00F920C5"/>
    <w:rsid w:val="00FA2C2A"/>
    <w:rsid w:val="00FE0BE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F620E"/>
  <w15:chartTrackingRefBased/>
  <w15:docId w15:val="{A3D9D2FF-4641-4D7F-9CEF-47B7AC368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920C5"/>
    <w:rPr>
      <w:rFonts w:ascii="Times New Roman" w:hAnsi="Times New Roman" w:cs="Times New Roman"/>
    </w:rPr>
  </w:style>
  <w:style w:type="paragraph" w:styleId="Heading1">
    <w:name w:val="heading 1"/>
    <w:aliases w:val="Pocket"/>
    <w:basedOn w:val="Normal"/>
    <w:next w:val="Normal"/>
    <w:link w:val="Heading1Char"/>
    <w:qFormat/>
    <w:rsid w:val="00F920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920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2"/>
    <w:unhideWhenUsed/>
    <w:qFormat/>
    <w:rsid w:val="00F920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F920C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920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20C5"/>
  </w:style>
  <w:style w:type="character" w:customStyle="1" w:styleId="Heading1Char">
    <w:name w:val="Heading 1 Char"/>
    <w:aliases w:val="Pocket Char"/>
    <w:basedOn w:val="DefaultParagraphFont"/>
    <w:link w:val="Heading1"/>
    <w:rsid w:val="00F920C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920C5"/>
    <w:rPr>
      <w:rFonts w:ascii="Times New Roman" w:eastAsiaTheme="majorEastAsia" w:hAnsi="Times New Roman"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F920C5"/>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F920C5"/>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F920C5"/>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920C5"/>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F920C5"/>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F920C5"/>
    <w:rPr>
      <w:color w:val="auto"/>
      <w:u w:val="none"/>
    </w:rPr>
  </w:style>
  <w:style w:type="character" w:styleId="FollowedHyperlink">
    <w:name w:val="FollowedHyperlink"/>
    <w:basedOn w:val="DefaultParagraphFont"/>
    <w:uiPriority w:val="99"/>
    <w:semiHidden/>
    <w:unhideWhenUsed/>
    <w:rsid w:val="00F920C5"/>
    <w:rPr>
      <w:color w:val="auto"/>
      <w:u w:val="none"/>
    </w:rPr>
  </w:style>
  <w:style w:type="paragraph" w:customStyle="1" w:styleId="Card">
    <w:name w:val="Card"/>
    <w:aliases w:val="Debate Text,No Spacing31,No Spacing22,No Spacing3,No Spacing2,Read stuff,Medium Grid 21,Tags,No Spacing11,No Spacing111,No Spacing1,No Spacing111112,card,Dont use,No Spacing41,tag,No Spacing1111,No Spacing5,Small Text,Tag and Cite,nonunderlined"/>
    <w:basedOn w:val="Heading1"/>
    <w:link w:val="Hyperlink"/>
    <w:autoRedefine/>
    <w:uiPriority w:val="99"/>
    <w:qFormat/>
    <w:rsid w:val="00B7793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B77936"/>
    <w:pPr>
      <w:ind w:left="720"/>
      <w:jc w:val="both"/>
    </w:pPr>
    <w:rPr>
      <w:b/>
      <w:iCs/>
      <w:u w:val="single"/>
      <w:bdr w:val="single" w:sz="8" w:space="0" w:color="auto"/>
    </w:rPr>
  </w:style>
  <w:style w:type="character" w:customStyle="1" w:styleId="UnresolvedMention">
    <w:name w:val="Unresolved Mention"/>
    <w:basedOn w:val="DefaultParagraphFont"/>
    <w:uiPriority w:val="99"/>
    <w:semiHidden/>
    <w:unhideWhenUsed/>
    <w:rsid w:val="00552E25"/>
    <w:rPr>
      <w:color w:val="605E5C"/>
      <w:shd w:val="clear" w:color="auto" w:fill="E1DFDD"/>
    </w:rPr>
  </w:style>
  <w:style w:type="paragraph" w:styleId="NormalWeb">
    <w:name w:val="Normal (Web)"/>
    <w:basedOn w:val="Normal"/>
    <w:uiPriority w:val="99"/>
    <w:semiHidden/>
    <w:unhideWhenUsed/>
    <w:rsid w:val="00B9209E"/>
    <w:pPr>
      <w:spacing w:before="100" w:beforeAutospacing="1" w:after="100" w:afterAutospacing="1" w:line="240" w:lineRule="auto"/>
    </w:pPr>
    <w:rPr>
      <w:rFonts w:eastAsia="Times New Roman"/>
      <w:szCs w:val="24"/>
    </w:rPr>
  </w:style>
  <w:style w:type="paragraph" w:customStyle="1" w:styleId="thirdprg">
    <w:name w:val="thirdprg"/>
    <w:basedOn w:val="Normal"/>
    <w:rsid w:val="00B9209E"/>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semiHidden/>
    <w:unhideWhenUsed/>
    <w:rsid w:val="00B9209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9209E"/>
    <w:rPr>
      <w:rFonts w:ascii="Arial" w:eastAsia="Times New Roman" w:hAnsi="Arial" w:cs="Arial"/>
      <w:vanish/>
      <w:sz w:val="16"/>
      <w:szCs w:val="16"/>
    </w:rPr>
  </w:style>
  <w:style w:type="character" w:customStyle="1" w:styleId="icon-text">
    <w:name w:val="icon-text"/>
    <w:basedOn w:val="DefaultParagraphFont"/>
    <w:rsid w:val="00B9209E"/>
  </w:style>
  <w:style w:type="paragraph" w:styleId="z-BottomofForm">
    <w:name w:val="HTML Bottom of Form"/>
    <w:basedOn w:val="Normal"/>
    <w:next w:val="Normal"/>
    <w:link w:val="z-BottomofFormChar"/>
    <w:hidden/>
    <w:uiPriority w:val="99"/>
    <w:semiHidden/>
    <w:unhideWhenUsed/>
    <w:rsid w:val="00B9209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9209E"/>
    <w:rPr>
      <w:rFonts w:ascii="Arial" w:eastAsia="Times New Roman" w:hAnsi="Arial" w:cs="Arial"/>
      <w:vanish/>
      <w:sz w:val="16"/>
      <w:szCs w:val="16"/>
    </w:rPr>
  </w:style>
  <w:style w:type="paragraph" w:customStyle="1" w:styleId="legal-disclaimer">
    <w:name w:val="legal-disclaimer"/>
    <w:basedOn w:val="Normal"/>
    <w:rsid w:val="00B9209E"/>
    <w:pPr>
      <w:spacing w:before="100" w:beforeAutospacing="1" w:after="100" w:afterAutospacing="1" w:line="240" w:lineRule="auto"/>
    </w:pPr>
    <w:rPr>
      <w:rFonts w:eastAsia="Times New Roman"/>
      <w:szCs w:val="24"/>
    </w:rPr>
  </w:style>
  <w:style w:type="paragraph" w:styleId="ListParagraph">
    <w:name w:val="List Paragraph"/>
    <w:basedOn w:val="Normal"/>
    <w:uiPriority w:val="99"/>
    <w:unhideWhenUsed/>
    <w:qFormat/>
    <w:rsid w:val="00B9209E"/>
    <w:pPr>
      <w:ind w:left="720"/>
      <w:contextualSpacing/>
    </w:pPr>
  </w:style>
  <w:style w:type="character" w:customStyle="1" w:styleId="StyleThickunderline1">
    <w:name w:val="Style Thick underline1"/>
    <w:basedOn w:val="DefaultParagraphFont"/>
    <w:rsid w:val="00B9209E"/>
    <w:rPr>
      <w:u w:val="single"/>
    </w:rPr>
  </w:style>
  <w:style w:type="paragraph" w:customStyle="1" w:styleId="Emphasis1">
    <w:name w:val="Emphasis1"/>
    <w:basedOn w:val="Normal"/>
    <w:autoRedefine/>
    <w:uiPriority w:val="7"/>
    <w:qFormat/>
    <w:rsid w:val="00B9209E"/>
    <w:pPr>
      <w:widowControl w:val="0"/>
      <w:pBdr>
        <w:top w:val="single" w:sz="4" w:space="1" w:color="auto"/>
        <w:left w:val="single" w:sz="4" w:space="4" w:color="auto"/>
        <w:bottom w:val="single" w:sz="4" w:space="1" w:color="auto"/>
        <w:right w:val="single" w:sz="4" w:space="4" w:color="auto"/>
      </w:pBdr>
      <w:ind w:left="720"/>
      <w:jc w:val="both"/>
    </w:pPr>
    <w:rPr>
      <w:b/>
      <w:iCs/>
      <w:sz w:val="28"/>
      <w:u w:val="single"/>
    </w:rPr>
  </w:style>
  <w:style w:type="character" w:customStyle="1" w:styleId="TitleChar">
    <w:name w:val="Title Char"/>
    <w:aliases w:val="Cites and Cards Char,UNDERLINE Char,Bold Underlined Char,title Char,Block Heading Char"/>
    <w:basedOn w:val="DefaultParagraphFont"/>
    <w:link w:val="Title"/>
    <w:uiPriority w:val="6"/>
    <w:qFormat/>
    <w:rsid w:val="0017348C"/>
    <w:rPr>
      <w:bCs/>
      <w:sz w:val="20"/>
      <w:u w:val="single"/>
    </w:rPr>
  </w:style>
  <w:style w:type="paragraph" w:styleId="Title">
    <w:name w:val="Title"/>
    <w:aliases w:val="Cites and Cards,UNDERLINE,Bold Underlined,title,Block Heading"/>
    <w:basedOn w:val="Normal"/>
    <w:next w:val="Normal"/>
    <w:link w:val="TitleChar"/>
    <w:uiPriority w:val="6"/>
    <w:qFormat/>
    <w:rsid w:val="0017348C"/>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17348C"/>
    <w:rPr>
      <w:rFonts w:asciiTheme="majorHAnsi" w:eastAsiaTheme="majorEastAsia" w:hAnsiTheme="majorHAnsi" w:cstheme="majorBidi"/>
      <w:spacing w:val="-10"/>
      <w:kern w:val="28"/>
      <w:sz w:val="56"/>
      <w:szCs w:val="56"/>
    </w:rPr>
  </w:style>
  <w:style w:type="character" w:customStyle="1" w:styleId="CardText-Underlined">
    <w:name w:val="Card Text - Underlined"/>
    <w:rsid w:val="005B1BF1"/>
    <w:rPr>
      <w:b/>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9397642">
      <w:bodyDiv w:val="1"/>
      <w:marLeft w:val="0"/>
      <w:marRight w:val="0"/>
      <w:marTop w:val="0"/>
      <w:marBottom w:val="0"/>
      <w:divBdr>
        <w:top w:val="none" w:sz="0" w:space="0" w:color="auto"/>
        <w:left w:val="none" w:sz="0" w:space="0" w:color="auto"/>
        <w:bottom w:val="none" w:sz="0" w:space="0" w:color="auto"/>
        <w:right w:val="none" w:sz="0" w:space="0" w:color="auto"/>
      </w:divBdr>
      <w:divsChild>
        <w:div w:id="802041465">
          <w:marLeft w:val="-2288"/>
          <w:marRight w:val="300"/>
          <w:marTop w:val="0"/>
          <w:marBottom w:val="480"/>
          <w:divBdr>
            <w:top w:val="none" w:sz="0" w:space="0" w:color="auto"/>
            <w:left w:val="none" w:sz="0" w:space="0" w:color="auto"/>
            <w:bottom w:val="none" w:sz="0" w:space="0" w:color="auto"/>
            <w:right w:val="none" w:sz="0" w:space="0" w:color="auto"/>
          </w:divBdr>
          <w:divsChild>
            <w:div w:id="808594719">
              <w:marLeft w:val="0"/>
              <w:marRight w:val="0"/>
              <w:marTop w:val="0"/>
              <w:marBottom w:val="0"/>
              <w:divBdr>
                <w:top w:val="none" w:sz="0" w:space="0" w:color="auto"/>
                <w:left w:val="none" w:sz="0" w:space="0" w:color="auto"/>
                <w:bottom w:val="none" w:sz="0" w:space="0" w:color="auto"/>
                <w:right w:val="none" w:sz="0" w:space="0" w:color="auto"/>
              </w:divBdr>
            </w:div>
            <w:div w:id="28117358">
              <w:marLeft w:val="0"/>
              <w:marRight w:val="0"/>
              <w:marTop w:val="0"/>
              <w:marBottom w:val="0"/>
              <w:divBdr>
                <w:top w:val="none" w:sz="0" w:space="0" w:color="auto"/>
                <w:left w:val="none" w:sz="0" w:space="0" w:color="auto"/>
                <w:bottom w:val="none" w:sz="0" w:space="0" w:color="auto"/>
                <w:right w:val="none" w:sz="0" w:space="0" w:color="auto"/>
              </w:divBdr>
            </w:div>
            <w:div w:id="1361511772">
              <w:marLeft w:val="0"/>
              <w:marRight w:val="0"/>
              <w:marTop w:val="0"/>
              <w:marBottom w:val="0"/>
              <w:divBdr>
                <w:top w:val="none" w:sz="0" w:space="0" w:color="auto"/>
                <w:left w:val="none" w:sz="0" w:space="0" w:color="auto"/>
                <w:bottom w:val="none" w:sz="0" w:space="0" w:color="auto"/>
                <w:right w:val="none" w:sz="0" w:space="0" w:color="auto"/>
              </w:divBdr>
            </w:div>
            <w:div w:id="767578197">
              <w:marLeft w:val="0"/>
              <w:marRight w:val="0"/>
              <w:marTop w:val="0"/>
              <w:marBottom w:val="0"/>
              <w:divBdr>
                <w:top w:val="none" w:sz="0" w:space="0" w:color="auto"/>
                <w:left w:val="none" w:sz="0" w:space="0" w:color="auto"/>
                <w:bottom w:val="none" w:sz="0" w:space="0" w:color="auto"/>
                <w:right w:val="none" w:sz="0" w:space="0" w:color="auto"/>
              </w:divBdr>
            </w:div>
            <w:div w:id="1593589030">
              <w:marLeft w:val="0"/>
              <w:marRight w:val="0"/>
              <w:marTop w:val="0"/>
              <w:marBottom w:val="0"/>
              <w:divBdr>
                <w:top w:val="none" w:sz="0" w:space="0" w:color="auto"/>
                <w:left w:val="none" w:sz="0" w:space="0" w:color="auto"/>
                <w:bottom w:val="none" w:sz="0" w:space="0" w:color="auto"/>
                <w:right w:val="none" w:sz="0" w:space="0" w:color="auto"/>
              </w:divBdr>
            </w:div>
            <w:div w:id="212064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ehill.com/homenews/administration/454317-trump-vetoes-resolutions-attempting-to-block-saudi-arms-sale" TargetMode="External"/><Relationship Id="rId117" Type="http://schemas.openxmlformats.org/officeDocument/2006/relationships/hyperlink" Target="http://www.mcgill.ca/files/cine/Ford.pdf" TargetMode="External"/><Relationship Id="rId21" Type="http://schemas.openxmlformats.org/officeDocument/2006/relationships/hyperlink" Target="https://www.nbcnews.com/politics/white-house/new-trump-rules-make-it-easier-u-s-gun-makers-n968601" TargetMode="External"/><Relationship Id="rId42" Type="http://schemas.openxmlformats.org/officeDocument/2006/relationships/hyperlink" Target="https://www.mcall.com/opinion/mc-opi-north-american-trade-deal-cancer-treatments-20190721-h2q24pk4efgwfhf4266ryz5alu-story.html" TargetMode="External"/><Relationship Id="rId47" Type="http://schemas.openxmlformats.org/officeDocument/2006/relationships/hyperlink" Target="http://www.oblon.com/publications/intellectual-property-protection-and-the-pharmaceutical-industry/" TargetMode="External"/><Relationship Id="rId63" Type="http://schemas.openxmlformats.org/officeDocument/2006/relationships/hyperlink" Target="https://www.mcall.com/opinion/mc-opi-north-american-trade-deal-cancer-treatments-20190721-h2q24pk4efgwfhf4266ryz5alu-story.html" TargetMode="External"/><Relationship Id="rId68" Type="http://schemas.openxmlformats.org/officeDocument/2006/relationships/hyperlink" Target="http://www.huffingtonpost.com/michael-t-klare/the-second-shockwave_b_176358.html)" TargetMode="External"/><Relationship Id="rId84" Type="http://schemas.openxmlformats.org/officeDocument/2006/relationships/hyperlink" Target="https://www.forbes.com/sites/johnbrinkley/2018/10/08/usmca-is-not-the-magnificent-trade-deal-trump-says-it-is/" TargetMode="External"/><Relationship Id="rId89" Type="http://schemas.openxmlformats.org/officeDocument/2006/relationships/hyperlink" Target="https://www.cnn.com/2018/09/18/opinions/nostrum-immoral-price-hikes-klitzman/index.html" TargetMode="External"/><Relationship Id="rId112" Type="http://schemas.openxmlformats.org/officeDocument/2006/relationships/hyperlink" Target="https://therevelator.org/border-betrayed/" TargetMode="External"/><Relationship Id="rId16" Type="http://schemas.openxmlformats.org/officeDocument/2006/relationships/hyperlink" Target="https://www.cnbc.com/2019/07/10/trump-white-house-likely-to-send-usmca-trade-deal-to-congress-after-sept-1.html" TargetMode="External"/><Relationship Id="rId107" Type="http://schemas.openxmlformats.org/officeDocument/2006/relationships/hyperlink" Target="http://tradeforpeopleandplanet.org/alternatives-to-corporate-trade/" TargetMode="External"/><Relationship Id="rId11" Type="http://schemas.openxmlformats.org/officeDocument/2006/relationships/hyperlink" Target="https://www.republicanwhip.gov/wp-content/uploads/2019/06/6.11.19-USMCA_Grassroots_Letter.pdf" TargetMode="External"/><Relationship Id="rId24" Type="http://schemas.openxmlformats.org/officeDocument/2006/relationships/hyperlink" Target="https://www.newdelhitimes.com/us-moving-to-make-arms-sales-to-taiwan-more-routine/" TargetMode="External"/><Relationship Id="rId32" Type="http://schemas.openxmlformats.org/officeDocument/2006/relationships/hyperlink" Target="https://www.unian.info/politics/10586505-trump-inviting-zelensky-signal-of-support-for-ukraine-embassy.htm" TargetMode="External"/><Relationship Id="rId37" Type="http://schemas.openxmlformats.org/officeDocument/2006/relationships/hyperlink" Target="http://www.politico.com/story/2016/11/donald-trump-conservatives-clinton-231768" TargetMode="External"/><Relationship Id="rId40" Type="http://schemas.openxmlformats.org/officeDocument/2006/relationships/hyperlink" Target="http://www.marketwatch.com/story/trump-will-play-congress-like-a-fiddle-2017-01-03" TargetMode="External"/><Relationship Id="rId45" Type="http://schemas.openxmlformats.org/officeDocument/2006/relationships/hyperlink" Target="https://www.ipwatchdog.com/2019/02/26/vote-usmca-will-secure-innovation-tomorrow/id=106807" TargetMode="External"/><Relationship Id="rId53" Type="http://schemas.openxmlformats.org/officeDocument/2006/relationships/hyperlink" Target="http://helix.northwestern.edu/article/tipping-point-threat-antibiotic-resistance" TargetMode="External"/><Relationship Id="rId58" Type="http://schemas.openxmlformats.org/officeDocument/2006/relationships/hyperlink" Target="https://www.foxbusiness.com/industrials/usmca-to-add-68-2-billion-to-us-economy-spur-176000-jobs-says-key-independent-review-panel" TargetMode="External"/><Relationship Id="rId66" Type="http://schemas.openxmlformats.org/officeDocument/2006/relationships/hyperlink" Target="https://www.brookings.edu/blog/future-development/2017/06/19/pandemics-and-the-poor/" TargetMode="External"/><Relationship Id="rId74" Type="http://schemas.openxmlformats.org/officeDocument/2006/relationships/hyperlink" Target="https://www.thespec.com/news-story/9149982-u-s-congress-won-t-pass-usmca-trade-deal-with-tariffs-in-place/" TargetMode="External"/><Relationship Id="rId79" Type="http://schemas.openxmlformats.org/officeDocument/2006/relationships/hyperlink" Target="https://www.vox.com/mischiefs-of-faction/2019/2/15/18226485/trump-wall-shutdown-national-emergency" TargetMode="External"/><Relationship Id="rId87" Type="http://schemas.openxmlformats.org/officeDocument/2006/relationships/hyperlink" Target="https://www.cnbc.com/2019/05/07/usmca-losses-to-georgia-growers-could-reach-about-900-million-report.html" TargetMode="External"/><Relationship Id="rId102" Type="http://schemas.openxmlformats.org/officeDocument/2006/relationships/hyperlink" Target="https://www.marketwatch.com/story/key-report-on-nafta-successor-finds-deal-would-make-only-a-slight-boost-to-economy-2019-04-18" TargetMode="External"/><Relationship Id="rId110" Type="http://schemas.openxmlformats.org/officeDocument/2006/relationships/hyperlink" Target="https://popularresistance.org/ipcc-radical-energy-transformation-needed-to-avoid-1-5-degrees-global-warming/" TargetMode="External"/><Relationship Id="rId115" Type="http://schemas.openxmlformats.org/officeDocument/2006/relationships/hyperlink" Target="https://www.sierraclub.org/press-releases/2018/11/opposition-trump-s-pro-polluter-nafta-deal-mounts-ahead-deal-signing" TargetMode="External"/><Relationship Id="rId5" Type="http://schemas.openxmlformats.org/officeDocument/2006/relationships/webSettings" Target="webSettings.xml"/><Relationship Id="rId61" Type="http://schemas.openxmlformats.org/officeDocument/2006/relationships/hyperlink" Target="https://www.cnbc.com/2019/06/11/larry-kudlow-usmca-more-important-for-economy-than-china-deal.html" TargetMode="External"/><Relationship Id="rId82" Type="http://schemas.openxmlformats.org/officeDocument/2006/relationships/hyperlink" Target="http://www.taipeitimes.com/News/taiwan/archives/2019/07/14/2003718646" TargetMode="External"/><Relationship Id="rId90" Type="http://schemas.openxmlformats.org/officeDocument/2006/relationships/hyperlink" Target="http://nymag.com/intelligencer/2019/03/trumps-nafta-2-0-usmca-trade-deal-puts-big-pharma-first-america-second.html" TargetMode="External"/><Relationship Id="rId95" Type="http://schemas.openxmlformats.org/officeDocument/2006/relationships/hyperlink" Target="http://cdn-pubs.acs.org/doi/full/10.1021/jm401564r" TargetMode="External"/><Relationship Id="rId19" Type="http://schemas.openxmlformats.org/officeDocument/2006/relationships/hyperlink" Target="https://www.bloomberg.com/news/articles/2019-06-10/senate-republicans-join-in-rebuke-of-trump-over-saudi-arms-sales" TargetMode="External"/><Relationship Id="rId14" Type="http://schemas.openxmlformats.org/officeDocument/2006/relationships/hyperlink" Target="https://thehill.com/business-a-lobbying/454282-chamber-pushes-lawmakers-on-new-nafta" TargetMode="External"/><Relationship Id="rId22" Type="http://schemas.openxmlformats.org/officeDocument/2006/relationships/hyperlink" Target="https://www.voanews.com/east-asia/whos-behind-quick-rise-us-taiwan-relations" TargetMode="External"/><Relationship Id="rId27" Type="http://schemas.openxmlformats.org/officeDocument/2006/relationships/hyperlink" Target="https://www.reuters.com/article/us-usa-saudi-arms/house-rejects-saudi-weapons-sales-trump-to-veto-idUSKCN1UC2US" TargetMode="External"/><Relationship Id="rId30" Type="http://schemas.openxmlformats.org/officeDocument/2006/relationships/hyperlink" Target="https://www.rt.com/usa/464429-house-blocks-saudi-sales" TargetMode="External"/><Relationship Id="rId35" Type="http://schemas.openxmlformats.org/officeDocument/2006/relationships/hyperlink" Target="http://www.dc-berlin.com/the-week-in-washington-trump-delivers-on-trade-supreme-court-amid-collateral-damage/" TargetMode="External"/><Relationship Id="rId43" Type="http://schemas.openxmlformats.org/officeDocument/2006/relationships/hyperlink" Target="https://thehill.com/opinion/international/447247-us-must-stand-up-for-life-sciences-innovation-provisions-in-the-usmca" TargetMode="External"/><Relationship Id="rId48" Type="http://schemas.openxmlformats.org/officeDocument/2006/relationships/hyperlink" Target="https://issues.org/p_hamburg/" TargetMode="External"/><Relationship Id="rId56" Type="http://schemas.openxmlformats.org/officeDocument/2006/relationships/hyperlink" Target="https://jscholarship.library.jhu.edu/bitstream/handle/1774.2/37262/MANN-THESIS-2014.pdf" TargetMode="External"/><Relationship Id="rId64" Type="http://schemas.openxmlformats.org/officeDocument/2006/relationships/hyperlink" Target="http://www.climateaction.org/news/sustainable-agriculture-is-key-to-overcoming-hunger-and-climate-crises-says" TargetMode="External"/><Relationship Id="rId69" Type="http://schemas.openxmlformats.org/officeDocument/2006/relationships/hyperlink" Target="http://siteresources.worldbank.org/NEWS/Resources/swimmingagainstthetide-march2009.pdf" TargetMode="External"/><Relationship Id="rId77" Type="http://schemas.openxmlformats.org/officeDocument/2006/relationships/hyperlink" Target="https://www.reuters.com/article/us-usa-trade-pelosi/u-s-house-speaker-pelosi-cites-key-problems-in-way-of-usmca-trade-pact-approval-idUSKCN1TK1TS" TargetMode="External"/><Relationship Id="rId100" Type="http://schemas.openxmlformats.org/officeDocument/2006/relationships/hyperlink" Target="http://www.quora.com/Why-dont-diseases-completely-wipe-out-species" TargetMode="External"/><Relationship Id="rId105" Type="http://schemas.openxmlformats.org/officeDocument/2006/relationships/hyperlink" Target="https://www.cato.org/publications/commentary/usmca-marginal-nafta-upgrade-high-cost" TargetMode="External"/><Relationship Id="rId113" Type="http://schemas.openxmlformats.org/officeDocument/2006/relationships/hyperlink" Target="https://www.sierraclub.org/sites/www.sierraclub.org/files/NAFTA-environment-statement.pdf" TargetMode="External"/><Relationship Id="rId118" Type="http://schemas.openxmlformats.org/officeDocument/2006/relationships/fontTable" Target="fontTable.xml"/><Relationship Id="rId8" Type="http://schemas.openxmlformats.org/officeDocument/2006/relationships/hyperlink" Target="https://www.reuters.com/article/us-usa-state-exports/u-s-arms-exports-up-13-percent-over-2017-as-trump-champions-deals-idUSKCN1ND38H" TargetMode="External"/><Relationship Id="rId51" Type="http://schemas.openxmlformats.org/officeDocument/2006/relationships/hyperlink" Target="https://hbr.org/2017/03/the-world-is-completely-unprepared-for-a-global-pandemic" TargetMode="External"/><Relationship Id="rId72" Type="http://schemas.openxmlformats.org/officeDocument/2006/relationships/hyperlink" Target="https://cd.politicopro.com/member/51187" TargetMode="External"/><Relationship Id="rId80" Type="http://schemas.openxmlformats.org/officeDocument/2006/relationships/hyperlink" Target="https://www.reuters.com/article/us-usa-china-taiwan-congress/us-house-passes-pro-taiwan-bills-amid-trade-tensions-with-china-idUSKCN1SE00T" TargetMode="External"/><Relationship Id="rId85" Type="http://schemas.openxmlformats.org/officeDocument/2006/relationships/hyperlink" Target="https://www.feedstuffs.com/news/itc-report-shows-nominal-gains-ag-under-usmca" TargetMode="External"/><Relationship Id="rId93" Type="http://schemas.openxmlformats.org/officeDocument/2006/relationships/hyperlink" Target="https://qz.com/886995/we-have-no-real-defense-against-deadly-pandemics-finally-a-global-alliance-is-investing-500-million-to-create-one/" TargetMode="External"/><Relationship Id="rId98" Type="http://schemas.openxmlformats.org/officeDocument/2006/relationships/hyperlink" Target="https://www.fhi.ox.ac.uk/wp-content/uploads/Existential-Risks-2017-01-23.pdf" TargetMode="External"/><Relationship Id="rId3" Type="http://schemas.openxmlformats.org/officeDocument/2006/relationships/styles" Target="styles.xml"/><Relationship Id="rId12" Type="http://schemas.openxmlformats.org/officeDocument/2006/relationships/hyperlink" Target="https://www.bloomberg.com/news/articles/2019-04-08/democrats-try-to-smooth-trade-deal-passage-with-labor-proposal" TargetMode="External"/><Relationship Id="rId17" Type="http://schemas.openxmlformats.org/officeDocument/2006/relationships/hyperlink" Target="https://warontherocks.com/2019/05/trump-unsigns-the-arms-trade-treaty-how-did-we-get-here/" TargetMode="External"/><Relationship Id="rId25" Type="http://schemas.openxmlformats.org/officeDocument/2006/relationships/hyperlink" Target="https://www.scmp.com/news/china/diplomacy/article/3019644/high-profile-us-stopovers-signal-stronger-ties-taiwan-islands" TargetMode="External"/><Relationship Id="rId33" Type="http://schemas.openxmlformats.org/officeDocument/2006/relationships/hyperlink" Target="https://www.farmprogress.com/farm-policy/trump-s-combative-side-poses-risk-democrats-hold-key-usmca" TargetMode="External"/><Relationship Id="rId38" Type="http://schemas.openxmlformats.org/officeDocument/2006/relationships/hyperlink" Target="http://spia.uga.edu/faculty_pages/mlynch/Monogan.pdf" TargetMode="External"/><Relationship Id="rId46" Type="http://schemas.openxmlformats.org/officeDocument/2006/relationships/hyperlink" Target="http://www.mondaq.com/canada/x/745934/Patent/New+Protections+For+Biologics+And+Other" TargetMode="External"/><Relationship Id="rId59" Type="http://schemas.openxmlformats.org/officeDocument/2006/relationships/hyperlink" Target="https://thehill.com/policy/finance/439564-white-house-new-north-american-trade-pact-would-give-60-billion-boost-to-auto" TargetMode="External"/><Relationship Id="rId67" Type="http://schemas.openxmlformats.org/officeDocument/2006/relationships/hyperlink" Target="https://www.brookings.edu/blog/future-development/2017/06/19/pandemics-and-the-poor/" TargetMode="External"/><Relationship Id="rId103" Type="http://schemas.openxmlformats.org/officeDocument/2006/relationships/hyperlink" Target="https://www.cato.org/publications/commentary/usmca-marginal-nafta-upgrade-high-cost" TargetMode="External"/><Relationship Id="rId108" Type="http://schemas.openxmlformats.org/officeDocument/2006/relationships/hyperlink" Target="http://tradeforpeopleandplanet.org/trump-trade-revealed-another-rigged-corporate-deal/" TargetMode="External"/><Relationship Id="rId116" Type="http://schemas.openxmlformats.org/officeDocument/2006/relationships/hyperlink" Target="https://www.sierraclub.org/sites/www.sierraclub.org/files/NAFTA-environment-statement.pdf" TargetMode="External"/><Relationship Id="rId20" Type="http://schemas.openxmlformats.org/officeDocument/2006/relationships/hyperlink" Target="https://www.defensenews.com/industry/2018/07/20/business-org-hails-trump-arms-export-plan/" TargetMode="External"/><Relationship Id="rId41" Type="http://schemas.openxmlformats.org/officeDocument/2006/relationships/hyperlink" Target="http://www.cnn.com/2017/01/03/politics/donald-trump-republicans-congress/" TargetMode="External"/><Relationship Id="rId54" Type="http://schemas.openxmlformats.org/officeDocument/2006/relationships/hyperlink" Target="http://time.com/87767/mers-shows-that-the-next-pandemic-is-only-a-plane-flight-away/" TargetMode="External"/><Relationship Id="rId62" Type="http://schemas.openxmlformats.org/officeDocument/2006/relationships/hyperlink" Target="http://www.climateaction.org/news/sustainable-agriculture-is-key-to-overcoming-hunger-and-climate-crises-says" TargetMode="External"/><Relationship Id="rId70" Type="http://schemas.openxmlformats.org/officeDocument/2006/relationships/hyperlink" Target="https://www.politico.com/story/2019/07/12/trump-congress-usmca-deal-1590268" TargetMode="External"/><Relationship Id="rId75" Type="http://schemas.openxmlformats.org/officeDocument/2006/relationships/hyperlink" Target="https://www.ttnews.com/articles/democrats-hold-out-usmca-trump-walks-back-mexico-tariffs" TargetMode="External"/><Relationship Id="rId83" Type="http://schemas.openxmlformats.org/officeDocument/2006/relationships/hyperlink" Target="http://focustaiwan.tw/news/aipl/201905090017.aspx" TargetMode="External"/><Relationship Id="rId88" Type="http://schemas.openxmlformats.org/officeDocument/2006/relationships/hyperlink" Target="https://thehill.com/opinion/healthcare/449741-big-pharma-is-the-big-winner-of-the-usmca" TargetMode="External"/><Relationship Id="rId91" Type="http://schemas.openxmlformats.org/officeDocument/2006/relationships/hyperlink" Target="https://www.forbes.com/sites/matthewherper/2014/10/23/could-high-drug-prices-be-bad-for-innovation/" TargetMode="External"/><Relationship Id="rId96" Type="http://schemas.openxmlformats.org/officeDocument/2006/relationships/hyperlink" Target="http://www.huffingtonpost.com/2014/10/02/ebola-cure_n_5915892.html" TargetMode="External"/><Relationship Id="rId111" Type="http://schemas.openxmlformats.org/officeDocument/2006/relationships/hyperlink" Target="https://www.washingtonpost.com/sf/national/2016/02/26/a-dangerous-export-americas-car-battery-waste-is-making-mexican-communities-sick/?noredirect=on&amp;fbclid=IwAR0fw4gOrwoMNAOBtadJWq8gM0AjoGJ8CmQ2jqos8xknaPgIKfqxFDE6xS4" TargetMode="External"/><Relationship Id="rId1" Type="http://schemas.openxmlformats.org/officeDocument/2006/relationships/customXml" Target="../customXml/item1.xml"/><Relationship Id="rId6" Type="http://schemas.openxmlformats.org/officeDocument/2006/relationships/hyperlink" Target="https://www.foxbusiness.com/politics/trump-administration-optimistic-usmca-will-pass-on-bipartisan-basis-by-fall" TargetMode="External"/><Relationship Id="rId15" Type="http://schemas.openxmlformats.org/officeDocument/2006/relationships/hyperlink" Target="https://www.politico.com/newsletters/morning-trade/2019/07/18/democrats-love-trumps-trade-chief-459645" TargetMode="External"/><Relationship Id="rId23" Type="http://schemas.openxmlformats.org/officeDocument/2006/relationships/hyperlink" Target="https://www.cnn.com/2019/07/08/politics/us-arms-sale-taiwan/index.html" TargetMode="External"/><Relationship Id="rId28" Type="http://schemas.openxmlformats.org/officeDocument/2006/relationships/hyperlink" Target="https://www.nytimes.com/2019/07/17/us/politics/saudi-arms-vote.html" TargetMode="External"/><Relationship Id="rId36" Type="http://schemas.openxmlformats.org/officeDocument/2006/relationships/hyperlink" Target="https://www.washingtonpost.com/news/the-fix/wp/2016/11/28/donald-trumps-political-mandate-is-historically-small/?utm_term=.17598a54d259" TargetMode="External"/><Relationship Id="rId49" Type="http://schemas.openxmlformats.org/officeDocument/2006/relationships/hyperlink" Target="http://online.liebertpub.com/doi/pdfplus/10.1089/hs.2017.0028" TargetMode="External"/><Relationship Id="rId57" Type="http://schemas.openxmlformats.org/officeDocument/2006/relationships/hyperlink" Target="https://kdal610.com/news/articles/2019/jul/25/us-mexico-canada-trade-deal-will-help-stave-off-us-recession-us-chamber-ceo/921502/" TargetMode="External"/><Relationship Id="rId106" Type="http://schemas.openxmlformats.org/officeDocument/2006/relationships/hyperlink" Target="https://www.bloomberg.com/opinion/articles/2019-07-16/trump-s-nafta-alternative-is-a-bad-deal" TargetMode="External"/><Relationship Id="rId114" Type="http://schemas.openxmlformats.org/officeDocument/2006/relationships/hyperlink" Target="https://www.sierraclub.org/sites/www.sierraclub.org/files/uploads-wysiwig/NAFTA%20and%20Climate%20Report%202018.pdf" TargetMode="External"/><Relationship Id="rId119" Type="http://schemas.openxmlformats.org/officeDocument/2006/relationships/theme" Target="theme/theme1.xml"/><Relationship Id="rId10" Type="http://schemas.openxmlformats.org/officeDocument/2006/relationships/hyperlink" Target="https://www.bloomberg.com/news/articles/2019-06-11/democrats-signal-hope-for-passing-north-american-trade-deal" TargetMode="External"/><Relationship Id="rId31" Type="http://schemas.openxmlformats.org/officeDocument/2006/relationships/hyperlink" Target="https://citizentruth.org/house-votes-to-halt-arms-sales-to-saudi-arabia-trump-to-veto-again/" TargetMode="External"/><Relationship Id="rId44" Type="http://schemas.openxmlformats.org/officeDocument/2006/relationships/hyperlink" Target="https://www.amazon.com/Innovation-Pharmaceutical-Industry-Reflections-Conflicts/dp/0980209447" TargetMode="External"/><Relationship Id="rId52" Type="http://schemas.openxmlformats.org/officeDocument/2006/relationships/hyperlink" Target="http://necsi.edu/research/social/pandemics/transition" TargetMode="External"/><Relationship Id="rId60" Type="http://schemas.openxmlformats.org/officeDocument/2006/relationships/hyperlink" Target="https://www.cnbc.com/2019/06/14/why-approving-usmca-is-an-urgent-priority-us-chamber-of-commerce-exec.html" TargetMode="External"/><Relationship Id="rId65" Type="http://schemas.openxmlformats.org/officeDocument/2006/relationships/hyperlink" Target="https://www.washingtonpost.com/news/monkey-cage/wp/2015/02/22/where-and-why-food-prices-lead-to-social-upheaval/" TargetMode="External"/><Relationship Id="rId73" Type="http://schemas.openxmlformats.org/officeDocument/2006/relationships/hyperlink" Target="https://cd.politicopro.com/member/51280" TargetMode="External"/><Relationship Id="rId78" Type="http://schemas.openxmlformats.org/officeDocument/2006/relationships/hyperlink" Target="https://www.progressnews.network/2019/04/27/trumps-attempt-to-strong-arm-congress-is-actually-a-sign-of-his-weakness/" TargetMode="External"/><Relationship Id="rId81" Type="http://schemas.openxmlformats.org/officeDocument/2006/relationships/hyperlink" Target="https://foreignpolicy.com/2019/07/03/trumps-fighter-jet-sale-to-taiwan-advances-despite-chinas-protests-f-16-lockheed-martin/" TargetMode="External"/><Relationship Id="rId86" Type="http://schemas.openxmlformats.org/officeDocument/2006/relationships/hyperlink" Target="https://www.forbes.com/sites/johnbrinkley/2018/10/08/usmca-is-not-the-magnificent-trade-deal-trump-says-it-is/" TargetMode="External"/><Relationship Id="rId94" Type="http://schemas.openxmlformats.org/officeDocument/2006/relationships/hyperlink" Target="http://www.reuters.com/article/2014/12/11/fitch-ma-drives-negative-global-pharma-r-idUSFit86078120141211" TargetMode="External"/><Relationship Id="rId99" Type="http://schemas.openxmlformats.org/officeDocument/2006/relationships/hyperlink" Target="http://www.bloomberg.com/news/2014-02-13/global-effort-signed-to-halt-spread-of-infectious-disease.html" TargetMode="External"/><Relationship Id="rId101" Type="http://schemas.openxmlformats.org/officeDocument/2006/relationships/hyperlink" Target="http://www.cidrap.umn.edu/news-perspective/2013/04/experts-sars-sparked-global-cooperation-fight-disease" TargetMode="External"/><Relationship Id="rId4" Type="http://schemas.openxmlformats.org/officeDocument/2006/relationships/settings" Target="settings.xml"/><Relationship Id="rId9" Type="http://schemas.openxmlformats.org/officeDocument/2006/relationships/hyperlink" Target="https://www.scientificamerican.com/article/civilization-food-shortages/" TargetMode="External"/><Relationship Id="rId13" Type="http://schemas.openxmlformats.org/officeDocument/2006/relationships/hyperlink" Target="https://www.agweek.com/opinion/columns/4633245-will-congress-pass-usmca-summer" TargetMode="External"/><Relationship Id="rId18" Type="http://schemas.openxmlformats.org/officeDocument/2006/relationships/hyperlink" Target="https://www.rollcall.com/news/congress/bipartisan-senate-group-seek-block-saudi-arms-sales-trump-administration-tries-avoid-congressional-review" TargetMode="External"/><Relationship Id="rId39" Type="http://schemas.openxmlformats.org/officeDocument/2006/relationships/hyperlink" Target="http://www.usnews.com/opinion/blogs/susan-milligan/2013/05/17/obama-going-bulworth-wouldnt-give-him-power-over-republicans" TargetMode="External"/><Relationship Id="rId109" Type="http://schemas.openxmlformats.org/officeDocument/2006/relationships/hyperlink" Target="https://www.iatp.org/documents/new-nafta-imposes-hurdles-delay-and-weaken-public-protections" TargetMode="External"/><Relationship Id="rId34" Type="http://schemas.openxmlformats.org/officeDocument/2006/relationships/hyperlink" Target="https://maglobal.com/mclarty-us-midterms-update-how-a-divided-congress-could-affect-trade/" TargetMode="External"/><Relationship Id="rId50" Type="http://schemas.openxmlformats.org/officeDocument/2006/relationships/hyperlink" Target="http://www.wired.co.uk/article/10-threats-civilisation-ai-asteroid-tyrannical-leader" TargetMode="External"/><Relationship Id="rId55" Type="http://schemas.openxmlformats.org/officeDocument/2006/relationships/hyperlink" Target="https://www.washingtonexaminer.com/policy/economy/trump-usmca-would-add-68b-to-gdp-and-176-000-jobs-independent-report-says" TargetMode="External"/><Relationship Id="rId76" Type="http://schemas.openxmlformats.org/officeDocument/2006/relationships/hyperlink" Target="https://www.washingtonexaminer.com/policy/economy/democrats-dig-in-against-usmca-vote" TargetMode="External"/><Relationship Id="rId97" Type="http://schemas.openxmlformats.org/officeDocument/2006/relationships/hyperlink" Target="http://www.naturalnews.com/027749_journalism_pharmas.html" TargetMode="External"/><Relationship Id="rId104" Type="http://schemas.openxmlformats.org/officeDocument/2006/relationships/hyperlink" Target="https://qz.com/1600240/the-net-impact-of-trumps-new-nafta-is-probably-nothing/" TargetMode="External"/><Relationship Id="rId7" Type="http://schemas.openxmlformats.org/officeDocument/2006/relationships/hyperlink" Target="http://www.mondaq.com/unitedstates/x/753280/international+trade+investment/Trade+Policy" TargetMode="External"/><Relationship Id="rId71" Type="http://schemas.openxmlformats.org/officeDocument/2006/relationships/hyperlink" Target="https://www.politico.com/newsletters/morning-trade/2019/06/28/usmca-this-summer-it-wont-happen-452116" TargetMode="External"/><Relationship Id="rId92" Type="http://schemas.openxmlformats.org/officeDocument/2006/relationships/hyperlink" Target="http://espas.eu/orbis/sites/default/files/generated/document/en/Global_Risks_2035_web_0922.pdf" TargetMode="External"/><Relationship Id="rId2" Type="http://schemas.openxmlformats.org/officeDocument/2006/relationships/numbering" Target="numbering.xml"/><Relationship Id="rId29" Type="http://schemas.openxmlformats.org/officeDocument/2006/relationships/hyperlink" Target="https://www.washingtonpost.com/national-security/house-votes-to-block-trumps-arms-sales-to-saudi-arabia-setting-up-likely-veto/2019/07/17/7f329a9c-a8ce-11e9-9214-246e594de5d5_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55AEE-6220-4F32-AF29-7C80F09A8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78722</Words>
  <Characters>448718</Characters>
  <Application>Microsoft Office Word</Application>
  <DocSecurity>0</DocSecurity>
  <Lines>3739</Lines>
  <Paragraphs>1052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dc:creator>
  <cp:keywords>5.1.1</cp:keywords>
  <dc:description/>
  <cp:lastModifiedBy>Watson, Carly</cp:lastModifiedBy>
  <cp:revision>2</cp:revision>
  <dcterms:created xsi:type="dcterms:W3CDTF">2019-07-27T00:38:00Z</dcterms:created>
  <dcterms:modified xsi:type="dcterms:W3CDTF">2019-07-27T00:38:00Z</dcterms:modified>
</cp:coreProperties>
</file>