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EE10C9" w14:textId="00002B50" w:rsidR="00ED1A9B" w:rsidRPr="00F63CA1" w:rsidRDefault="00ED1A9B" w:rsidP="00ED1A9B">
      <w:pPr>
        <w:pStyle w:val="Heading1"/>
        <w:rPr>
          <w:rFonts w:asciiTheme="majorBidi" w:eastAsia="Times New Roman" w:hAnsiTheme="majorBidi"/>
          <w:lang w:bidi="he-IL"/>
        </w:rPr>
      </w:pPr>
      <w:r w:rsidRPr="00F63CA1">
        <w:rPr>
          <w:rFonts w:asciiTheme="majorBidi" w:eastAsia="Times New Roman" w:hAnsiTheme="majorBidi"/>
          <w:lang w:bidi="he-IL"/>
        </w:rPr>
        <w:t xml:space="preserve">Abolition K </w:t>
      </w:r>
    </w:p>
    <w:p w14:paraId="218A4F3E" w14:textId="08209361" w:rsidR="00ED1A9B" w:rsidRPr="00F63CA1" w:rsidRDefault="00ED1A9B" w:rsidP="00ED1A9B">
      <w:pPr>
        <w:pStyle w:val="Heading2"/>
        <w:rPr>
          <w:rFonts w:asciiTheme="majorBidi" w:hAnsiTheme="majorBidi"/>
          <w:lang w:bidi="he-IL"/>
        </w:rPr>
      </w:pPr>
      <w:r w:rsidRPr="00F63CA1">
        <w:rPr>
          <w:rFonts w:asciiTheme="majorBidi" w:hAnsiTheme="majorBidi"/>
          <w:lang w:bidi="he-IL"/>
        </w:rPr>
        <w:lastRenderedPageBreak/>
        <w:t>1NC</w:t>
      </w:r>
    </w:p>
    <w:p w14:paraId="19024874" w14:textId="53DD8972" w:rsidR="00ED1A9B" w:rsidRPr="00F63CA1" w:rsidRDefault="00ED1A9B" w:rsidP="00F42D41">
      <w:pPr>
        <w:pStyle w:val="Heading3"/>
        <w:rPr>
          <w:rFonts w:asciiTheme="majorBidi" w:hAnsiTheme="majorBidi"/>
          <w:lang w:bidi="he-IL"/>
        </w:rPr>
      </w:pPr>
      <w:r w:rsidRPr="00F63CA1">
        <w:rPr>
          <w:rFonts w:asciiTheme="majorBidi" w:hAnsiTheme="majorBidi"/>
          <w:lang w:bidi="he-IL"/>
        </w:rPr>
        <w:lastRenderedPageBreak/>
        <w:t>1NC</w:t>
      </w:r>
    </w:p>
    <w:p w14:paraId="19C73989" w14:textId="362BD744" w:rsidR="00ED1A9B" w:rsidRPr="00F63CA1" w:rsidRDefault="00ED1A9B" w:rsidP="00ED1A9B">
      <w:pPr>
        <w:spacing w:before="240" w:after="40"/>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 xml:space="preserve">The affirmative’s reform reifies the legitimacy of the carceral state while failing to understand the overlap between the “reformed institutions” and their </w:t>
      </w:r>
      <w:r w:rsidRPr="00F63CA1">
        <w:rPr>
          <w:rFonts w:asciiTheme="majorBidi" w:eastAsia="Times New Roman" w:hAnsiTheme="majorBidi" w:cstheme="majorBidi"/>
          <w:b/>
          <w:bCs/>
          <w:u w:val="single"/>
          <w:lang w:bidi="he-IL"/>
        </w:rPr>
        <w:t>systemic</w:t>
      </w:r>
      <w:r w:rsidRPr="00F63CA1">
        <w:rPr>
          <w:rFonts w:asciiTheme="majorBidi" w:eastAsia="Times New Roman" w:hAnsiTheme="majorBidi" w:cstheme="majorBidi"/>
          <w:b/>
          <w:bCs/>
          <w:lang w:bidi="he-IL"/>
        </w:rPr>
        <w:t xml:space="preserve"> perpetuation of racial, sexual, gender, colonialist, and class violence that occurs </w:t>
      </w:r>
      <w:r w:rsidRPr="00F63CA1">
        <w:rPr>
          <w:rFonts w:asciiTheme="majorBidi" w:eastAsia="Times New Roman" w:hAnsiTheme="majorBidi" w:cstheme="majorBidi"/>
          <w:b/>
          <w:bCs/>
          <w:u w:val="single"/>
          <w:lang w:bidi="he-IL"/>
        </w:rPr>
        <w:t xml:space="preserve">despite </w:t>
      </w:r>
      <w:r w:rsidRPr="00F63CA1">
        <w:rPr>
          <w:rFonts w:asciiTheme="majorBidi" w:eastAsia="Times New Roman" w:hAnsiTheme="majorBidi" w:cstheme="majorBidi"/>
          <w:b/>
          <w:bCs/>
          <w:lang w:bidi="he-IL"/>
        </w:rPr>
        <w:t>reform</w:t>
      </w:r>
      <w:bookmarkStart w:id="0" w:name="_Hlk45969294"/>
      <w:r w:rsidRPr="00F63CA1">
        <w:rPr>
          <w:rFonts w:asciiTheme="majorBidi" w:eastAsia="Times New Roman" w:hAnsiTheme="majorBidi" w:cstheme="majorBidi"/>
          <w:b/>
          <w:bCs/>
          <w:lang w:bidi="he-IL"/>
        </w:rPr>
        <w:t xml:space="preserve">- </w:t>
      </w:r>
      <w:r w:rsidRPr="00F63CA1">
        <w:rPr>
          <w:rFonts w:asciiTheme="majorBidi" w:eastAsia="Times New Roman" w:hAnsiTheme="majorBidi" w:cstheme="majorBidi"/>
          <w:lang w:bidi="he-IL"/>
        </w:rPr>
        <w:t xml:space="preserve">Dylan </w:t>
      </w:r>
      <w:r w:rsidRPr="00F63CA1">
        <w:rPr>
          <w:rFonts w:asciiTheme="majorBidi" w:eastAsia="Times New Roman" w:hAnsiTheme="majorBidi" w:cstheme="majorBidi"/>
          <w:b/>
          <w:bCs/>
          <w:lang w:bidi="he-IL"/>
        </w:rPr>
        <w:t xml:space="preserve">Rodriguez </w:t>
      </w:r>
      <w:r w:rsidRPr="00F63CA1">
        <w:rPr>
          <w:rFonts w:asciiTheme="majorBidi" w:eastAsia="Times New Roman" w:hAnsiTheme="majorBidi" w:cstheme="majorBidi"/>
          <w:lang w:bidi="he-IL"/>
        </w:rPr>
        <w:t>20</w:t>
      </w:r>
      <w:r w:rsidRPr="00F63CA1">
        <w:rPr>
          <w:rFonts w:asciiTheme="majorBidi" w:eastAsia="Times New Roman" w:hAnsiTheme="majorBidi" w:cstheme="majorBidi"/>
          <w:b/>
          <w:bCs/>
          <w:lang w:bidi="he-IL"/>
        </w:rPr>
        <w:t xml:space="preserve">19, </w:t>
      </w:r>
      <w:r w:rsidRPr="00F63CA1">
        <w:rPr>
          <w:rFonts w:asciiTheme="majorBidi" w:eastAsia="Times New Roman" w:hAnsiTheme="majorBidi" w:cstheme="majorBidi"/>
          <w:sz w:val="24"/>
          <w:szCs w:val="24"/>
          <w:shd w:val="clear" w:color="auto" w:fill="FFFFFF"/>
          <w:lang w:bidi="he-IL"/>
        </w:rPr>
        <w:t xml:space="preserve">Professor at the University of California, Riverside in the Department of Media and Cultural Studies. </w:t>
      </w:r>
      <w:hyperlink r:id="rId6" w:history="1">
        <w:r w:rsidRPr="00F63CA1">
          <w:rPr>
            <w:rFonts w:asciiTheme="majorBidi" w:eastAsia="Times New Roman" w:hAnsiTheme="majorBidi" w:cstheme="majorBidi"/>
            <w:sz w:val="24"/>
            <w:szCs w:val="24"/>
            <w:u w:val="single"/>
            <w:shd w:val="clear" w:color="auto" w:fill="FFFFFF"/>
            <w:lang w:bidi="he-IL"/>
          </w:rPr>
          <w:t>https://harvardlawreview.org/wp-content/uploads/2019/04/1575-1612_Online.pdf</w:t>
        </w:r>
      </w:hyperlink>
      <w:r w:rsidRPr="00F63CA1">
        <w:rPr>
          <w:rFonts w:asciiTheme="majorBidi" w:eastAsia="Times New Roman" w:hAnsiTheme="majorBidi" w:cstheme="majorBidi"/>
          <w:sz w:val="24"/>
          <w:szCs w:val="24"/>
          <w:lang w:bidi="he-IL"/>
        </w:rPr>
        <w:t>, “Abolition as praxis for Human Being”</w:t>
      </w:r>
    </w:p>
    <w:bookmarkEnd w:id="0"/>
    <w:p w14:paraId="0AF6F605" w14:textId="48CACCBC"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 xml:space="preserve">What are the historical conditions and political imperatives of “abolition” as a contemporary praxis? </w:t>
      </w:r>
      <w:r w:rsidRPr="00F63CA1">
        <w:rPr>
          <w:rFonts w:asciiTheme="majorBidi" w:eastAsia="Times New Roman" w:hAnsiTheme="majorBidi" w:cstheme="majorBidi"/>
          <w:u w:val="single"/>
          <w:lang w:bidi="he-IL"/>
        </w:rPr>
        <w:t xml:space="preserve">How does </w:t>
      </w:r>
      <w:r w:rsidRPr="00F63CA1">
        <w:rPr>
          <w:rFonts w:asciiTheme="majorBidi" w:eastAsia="Times New Roman" w:hAnsiTheme="majorBidi" w:cstheme="majorBidi"/>
          <w:u w:val="single"/>
          <w:shd w:val="clear" w:color="auto" w:fill="FFFF00"/>
          <w:lang w:bidi="he-IL"/>
        </w:rPr>
        <w:t>abolition generate a</w:t>
      </w:r>
      <w:r w:rsidRPr="00F63CA1">
        <w:rPr>
          <w:rFonts w:asciiTheme="majorBidi" w:eastAsia="Times New Roman" w:hAnsiTheme="majorBidi" w:cstheme="majorBidi"/>
          <w:u w:val="single"/>
          <w:lang w:bidi="he-IL"/>
        </w:rPr>
        <w:t xml:space="preserve"> radical </w:t>
      </w:r>
      <w:r w:rsidRPr="00F63CA1">
        <w:rPr>
          <w:rFonts w:asciiTheme="majorBidi" w:eastAsia="Times New Roman" w:hAnsiTheme="majorBidi" w:cstheme="majorBidi"/>
          <w:u w:val="single"/>
          <w:shd w:val="clear" w:color="auto" w:fill="FFFF00"/>
          <w:lang w:bidi="he-IL"/>
        </w:rPr>
        <w:t>critique of carceral power</w:t>
      </w:r>
      <w:r w:rsidRPr="00F63CA1">
        <w:rPr>
          <w:rFonts w:asciiTheme="majorBidi" w:eastAsia="Times New Roman" w:hAnsiTheme="majorBidi" w:cstheme="majorBidi"/>
          <w:u w:val="single"/>
          <w:lang w:bidi="he-IL"/>
        </w:rPr>
        <w:t xml:space="preserve"> — </w:t>
      </w:r>
      <w:r w:rsidRPr="00F63CA1">
        <w:rPr>
          <w:rFonts w:asciiTheme="majorBidi" w:eastAsia="Times New Roman" w:hAnsiTheme="majorBidi" w:cstheme="majorBidi"/>
          <w:u w:val="single"/>
          <w:shd w:val="clear" w:color="auto" w:fill="FFFF00"/>
          <w:lang w:bidi="he-IL"/>
        </w:rPr>
        <w:t>of “incarceration” as a logic of state and social formation</w:t>
      </w:r>
      <w:r w:rsidRPr="00F63CA1">
        <w:rPr>
          <w:rFonts w:asciiTheme="majorBidi" w:eastAsia="Times New Roman" w:hAnsiTheme="majorBidi" w:cstheme="majorBidi"/>
          <w:u w:val="single"/>
          <w:lang w:bidi="he-IL"/>
        </w:rPr>
        <w:t xml:space="preserve">? What are </w:t>
      </w:r>
      <w:r w:rsidRPr="00F63CA1">
        <w:rPr>
          <w:rFonts w:asciiTheme="majorBidi" w:eastAsia="Times New Roman" w:hAnsiTheme="majorBidi" w:cstheme="majorBidi"/>
          <w:u w:val="single"/>
          <w:shd w:val="clear" w:color="auto" w:fill="FFFF00"/>
          <w:lang w:bidi="he-IL"/>
        </w:rPr>
        <w:t>the</w:t>
      </w:r>
      <w:r w:rsidRPr="00F63CA1">
        <w:rPr>
          <w:rFonts w:asciiTheme="majorBidi" w:eastAsia="Times New Roman" w:hAnsiTheme="majorBidi" w:cstheme="majorBidi"/>
          <w:u w:val="single"/>
          <w:lang w:bidi="he-IL"/>
        </w:rPr>
        <w:t xml:space="preserve"> limitations of liberal-to-progressive </w:t>
      </w:r>
      <w:r w:rsidRPr="00F63CA1">
        <w:rPr>
          <w:rFonts w:asciiTheme="majorBidi" w:eastAsia="Times New Roman" w:hAnsiTheme="majorBidi" w:cstheme="majorBidi"/>
          <w:u w:val="single"/>
          <w:shd w:val="clear" w:color="auto" w:fill="FFFF00"/>
          <w:lang w:bidi="he-IL"/>
        </w:rPr>
        <w:t>demands to reform</w:t>
      </w:r>
      <w:r w:rsidRPr="00F63CA1">
        <w:rPr>
          <w:rFonts w:asciiTheme="majorBidi" w:eastAsia="Times New Roman" w:hAnsiTheme="majorBidi" w:cstheme="majorBidi"/>
          <w:u w:val="single"/>
          <w:lang w:bidi="he-IL"/>
        </w:rPr>
        <w:t xml:space="preserve"> (allegedly) </w:t>
      </w:r>
      <w:r w:rsidRPr="00F63CA1">
        <w:rPr>
          <w:rFonts w:asciiTheme="majorBidi" w:eastAsia="Times New Roman" w:hAnsiTheme="majorBidi" w:cstheme="majorBidi"/>
          <w:u w:val="single"/>
          <w:shd w:val="clear" w:color="auto" w:fill="FFFF00"/>
          <w:lang w:bidi="he-IL"/>
        </w:rPr>
        <w:t>dysfunctional and/or scandalous systems of legitimated state violence</w:t>
      </w:r>
      <w:r w:rsidRPr="00F63CA1">
        <w:rPr>
          <w:rFonts w:asciiTheme="majorBidi" w:eastAsia="Times New Roman" w:hAnsiTheme="majorBidi" w:cstheme="majorBidi"/>
          <w:u w:val="single"/>
          <w:lang w:bidi="he-IL"/>
        </w:rPr>
        <w:t xml:space="preserve"> (for example, “mass incarceration” or “police brutality”)? How does </w:t>
      </w:r>
      <w:r w:rsidRPr="00F63CA1">
        <w:rPr>
          <w:rFonts w:asciiTheme="majorBidi" w:eastAsia="Times New Roman" w:hAnsiTheme="majorBidi" w:cstheme="majorBidi"/>
          <w:u w:val="single"/>
          <w:shd w:val="clear" w:color="auto" w:fill="FFFF00"/>
          <w:lang w:bidi="he-IL"/>
        </w:rPr>
        <w:t>abolitionist praxis facilitate notions of freedom, justice, security, and community that do not rely on systems of carceral state power, including</w:t>
      </w:r>
      <w:r w:rsidRPr="00F63CA1">
        <w:rPr>
          <w:rFonts w:asciiTheme="majorBidi" w:eastAsia="Times New Roman" w:hAnsiTheme="majorBidi" w:cstheme="majorBidi"/>
          <w:u w:val="single"/>
          <w:lang w:bidi="he-IL"/>
        </w:rPr>
        <w:t xml:space="preserve"> but not limited to </w:t>
      </w:r>
      <w:r w:rsidRPr="00F63CA1">
        <w:rPr>
          <w:rFonts w:asciiTheme="majorBidi" w:eastAsia="Times New Roman" w:hAnsiTheme="majorBidi" w:cstheme="majorBidi"/>
          <w:u w:val="single"/>
          <w:shd w:val="clear" w:color="auto" w:fill="FFFF00"/>
          <w:lang w:bidi="he-IL"/>
        </w:rPr>
        <w:t>criminal justice, policing, and</w:t>
      </w:r>
      <w:r w:rsidRPr="00F63CA1">
        <w:rPr>
          <w:rFonts w:asciiTheme="majorBidi" w:eastAsia="Times New Roman" w:hAnsiTheme="majorBidi" w:cstheme="majorBidi"/>
          <w:u w:val="single"/>
          <w:lang w:bidi="he-IL"/>
        </w:rPr>
        <w:t xml:space="preserve"> (domestic) </w:t>
      </w:r>
      <w:r w:rsidRPr="00F63CA1">
        <w:rPr>
          <w:rFonts w:asciiTheme="majorBidi" w:eastAsia="Times New Roman" w:hAnsiTheme="majorBidi" w:cstheme="majorBidi"/>
          <w:u w:val="single"/>
          <w:shd w:val="clear" w:color="auto" w:fill="FFFF00"/>
          <w:lang w:bidi="he-IL"/>
        </w:rPr>
        <w:t>militarization</w:t>
      </w:r>
      <w:r w:rsidRPr="00F63CA1">
        <w:rPr>
          <w:rFonts w:asciiTheme="majorBidi" w:eastAsia="Times New Roman" w:hAnsiTheme="majorBidi" w:cstheme="majorBidi"/>
          <w:u w:val="single"/>
          <w:lang w:bidi="he-IL"/>
        </w:rPr>
        <w:t xml:space="preserve">/war? Abolition is a dream toward futurity vested in insurgent, counter Civilizational histories — genealogies of collective genius1 that perform liberation under conditions of duress. The late Black-liberation warrior, organizer, and Vice President of the Provisional Government of the Republic of New Afrika2 Safiya Bukhari once wrote, in characteristically crystallized terms, “[b]y definition, </w:t>
      </w:r>
      <w:r w:rsidRPr="00F63CA1">
        <w:rPr>
          <w:rFonts w:asciiTheme="majorBidi" w:eastAsia="Times New Roman" w:hAnsiTheme="majorBidi" w:cstheme="majorBidi"/>
          <w:u w:val="single"/>
          <w:shd w:val="clear" w:color="auto" w:fill="FFFF00"/>
          <w:lang w:bidi="he-IL"/>
        </w:rPr>
        <w:t xml:space="preserve">security means the freedom from </w:t>
      </w:r>
      <w:r w:rsidRPr="00F63CA1">
        <w:rPr>
          <w:rFonts w:asciiTheme="majorBidi" w:eastAsia="Times New Roman" w:hAnsiTheme="majorBidi" w:cstheme="majorBidi"/>
          <w:b/>
          <w:bCs/>
          <w:u w:val="single"/>
          <w:shd w:val="clear" w:color="auto" w:fill="FFFF00"/>
          <w:lang w:bidi="he-IL"/>
        </w:rPr>
        <w:t>danger</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fear</w:t>
      </w:r>
      <w:r w:rsidRPr="00F63CA1">
        <w:rPr>
          <w:rFonts w:asciiTheme="majorBidi" w:eastAsia="Times New Roman" w:hAnsiTheme="majorBidi" w:cstheme="majorBidi"/>
          <w:u w:val="single"/>
          <w:shd w:val="clear" w:color="auto" w:fill="FFFF00"/>
          <w:lang w:bidi="he-IL"/>
        </w:rPr>
        <w:t xml:space="preserve">, and </w:t>
      </w:r>
      <w:r w:rsidRPr="00F63CA1">
        <w:rPr>
          <w:rFonts w:asciiTheme="majorBidi" w:eastAsia="Times New Roman" w:hAnsiTheme="majorBidi" w:cstheme="majorBidi"/>
          <w:b/>
          <w:bCs/>
          <w:u w:val="single"/>
          <w:shd w:val="clear" w:color="auto" w:fill="FFFF00"/>
          <w:lang w:bidi="he-IL"/>
        </w:rPr>
        <w:t>anxiety</w:t>
      </w:r>
      <w:r w:rsidRPr="00F63CA1">
        <w:rPr>
          <w:rFonts w:asciiTheme="majorBidi" w:eastAsia="Times New Roman" w:hAnsiTheme="majorBidi" w:cstheme="majorBidi"/>
          <w:u w:val="single"/>
          <w:shd w:val="clear" w:color="auto" w:fill="FFFF00"/>
          <w:lang w:bidi="he-IL"/>
        </w:rPr>
        <w:t>.</w:t>
      </w:r>
      <w:r w:rsidRPr="00F63CA1">
        <w:rPr>
          <w:rFonts w:asciiTheme="majorBidi" w:eastAsia="Times New Roman" w:hAnsiTheme="majorBidi" w:cstheme="majorBidi"/>
          <w:u w:val="single"/>
          <w:lang w:bidi="he-IL"/>
        </w:rPr>
        <w:t xml:space="preserve">”3 </w:t>
      </w:r>
      <w:r w:rsidRPr="00F63CA1">
        <w:rPr>
          <w:rFonts w:asciiTheme="majorBidi" w:eastAsia="Times New Roman" w:hAnsiTheme="majorBidi" w:cstheme="majorBidi"/>
          <w:u w:val="single"/>
          <w:shd w:val="clear" w:color="auto" w:fill="FFFF00"/>
          <w:lang w:bidi="he-IL"/>
        </w:rPr>
        <w:t xml:space="preserve">Security and freedom, for peoples subjected to the normalized state- and </w:t>
      </w:r>
      <w:r w:rsidRPr="00F63CA1">
        <w:rPr>
          <w:rFonts w:asciiTheme="majorBidi" w:eastAsia="Times New Roman" w:hAnsiTheme="majorBidi" w:cstheme="majorBidi"/>
          <w:b/>
          <w:bCs/>
          <w:u w:val="single"/>
          <w:shd w:val="clear" w:color="auto" w:fill="FFFF00"/>
          <w:lang w:bidi="he-IL"/>
        </w:rPr>
        <w:t>culturally</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condoned</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violence</w:t>
      </w:r>
      <w:r w:rsidRPr="00F63CA1">
        <w:rPr>
          <w:rFonts w:asciiTheme="majorBidi" w:eastAsia="Times New Roman" w:hAnsiTheme="majorBidi" w:cstheme="majorBidi"/>
          <w:u w:val="single"/>
          <w:shd w:val="clear" w:color="auto" w:fill="FFFF00"/>
          <w:lang w:bidi="he-IL"/>
        </w:rPr>
        <w:t xml:space="preserve"> of</w:t>
      </w:r>
      <w:r w:rsidRPr="00F63CA1">
        <w:rPr>
          <w:rFonts w:asciiTheme="majorBidi" w:eastAsia="Times New Roman" w:hAnsiTheme="majorBidi" w:cstheme="majorBidi"/>
          <w:u w:val="single"/>
          <w:lang w:bidi="he-IL"/>
        </w:rPr>
        <w:t xml:space="preserve"> (global) U.S. </w:t>
      </w:r>
      <w:r w:rsidRPr="00F63CA1">
        <w:rPr>
          <w:rFonts w:asciiTheme="majorBidi" w:eastAsia="Times New Roman" w:hAnsiTheme="majorBidi" w:cstheme="majorBidi"/>
          <w:u w:val="single"/>
          <w:shd w:val="clear" w:color="auto" w:fill="FFFF00"/>
          <w:lang w:bidi="he-IL"/>
        </w:rPr>
        <w:t xml:space="preserve">nation-building, </w:t>
      </w:r>
      <w:r w:rsidRPr="00F63CA1">
        <w:rPr>
          <w:rFonts w:asciiTheme="majorBidi" w:eastAsia="Times New Roman" w:hAnsiTheme="majorBidi" w:cstheme="majorBidi"/>
          <w:b/>
          <w:bCs/>
          <w:u w:val="single"/>
          <w:shd w:val="clear" w:color="auto" w:fill="FFFF00"/>
          <w:lang w:bidi="he-IL"/>
        </w:rPr>
        <w:t>require a decisive departure from typical demands for policy reform, formal equality, and amped-up electoral participation</w:t>
      </w:r>
      <w:r w:rsidRPr="00F63CA1">
        <w:rPr>
          <w:rFonts w:asciiTheme="majorBidi" w:eastAsia="Times New Roman" w:hAnsiTheme="majorBidi" w:cstheme="majorBidi"/>
          <w:u w:val="single"/>
          <w:lang w:bidi="he-IL"/>
        </w:rPr>
        <w:t>; rather, what is needed is a mustering of collective voice that abrogates the political-discursive limits of “demand” itself</w:t>
      </w:r>
      <w:r w:rsidRPr="00F63CA1">
        <w:rPr>
          <w:rFonts w:asciiTheme="majorBidi" w:eastAsia="Times New Roman" w:hAnsiTheme="majorBidi" w:cstheme="majorBidi"/>
          <w:sz w:val="16"/>
          <w:szCs w:val="16"/>
          <w:lang w:bidi="he-IL"/>
        </w:rPr>
        <w:t xml:space="preserve">.4 The long historical praxis of abolition is grounded in a Black radical genealogy of revolt and transformative insurgency against racial chattel enslavement and the transatlantic trafficking of captive Africans.5 Understood as part of the historical present tense, abolitionist critique, organizing, and collective movement (across scales of geography and collectivity) honor and extend this tradition. The contributors to this issue of the Harvard Law Review signify the breadth, rigor, and strategic brilliance of contemporary abolitionist praxis, as their work represents a broader field of creative and rigorously theorized struggle against the continuities of carceral state violence, including but not limited to imprisonment, jailing, detention, and policing. In this sense, </w:t>
      </w:r>
      <w:r w:rsidRPr="00F63CA1">
        <w:rPr>
          <w:rFonts w:asciiTheme="majorBidi" w:eastAsia="Times New Roman" w:hAnsiTheme="majorBidi" w:cstheme="majorBidi"/>
          <w:u w:val="single"/>
          <w:lang w:bidi="he-IL"/>
        </w:rPr>
        <w:t>abolition is not merely a practice of negation — a collective attempt to eliminate institutionalized dominance over targeted peoples and populations — but also a radically imaginative, generative, and socially productive communal (and community-building) practice. Abolition seeks (as it performs) a radical reconfiguration of justice, subjectivity, and social formation that does not depend on the existence of either the carceral state (a statecraft that institutionalizes various forms of targeted human capture) or carceral power as such (a totality of state-sanctioned and extra state relations of gendered racial-colonial dominance).</w:t>
      </w:r>
      <w:r w:rsidRPr="00F63CA1">
        <w:rPr>
          <w:rFonts w:asciiTheme="majorBidi" w:eastAsia="Times New Roman" w:hAnsiTheme="majorBidi" w:cstheme="majorBidi"/>
          <w:sz w:val="16"/>
          <w:szCs w:val="16"/>
          <w:lang w:bidi="he-IL"/>
        </w:rPr>
        <w:t xml:space="preserve"> </w:t>
      </w:r>
      <w:r w:rsidRPr="00F63CA1">
        <w:rPr>
          <w:rFonts w:asciiTheme="majorBidi" w:eastAsia="Times New Roman" w:hAnsiTheme="majorBidi" w:cstheme="majorBidi"/>
          <w:u w:val="single"/>
          <w:lang w:bidi="he-IL"/>
        </w:rPr>
        <w:t xml:space="preserve">Contemporary </w:t>
      </w:r>
      <w:r w:rsidRPr="00F63CA1">
        <w:rPr>
          <w:rFonts w:asciiTheme="majorBidi" w:eastAsia="Times New Roman" w:hAnsiTheme="majorBidi" w:cstheme="majorBidi"/>
          <w:u w:val="single"/>
          <w:shd w:val="clear" w:color="auto" w:fill="FFFF00"/>
          <w:lang w:bidi="he-IL"/>
        </w:rPr>
        <w:t>reformist approaches to addressing</w:t>
      </w:r>
      <w:r w:rsidRPr="00F63CA1">
        <w:rPr>
          <w:rFonts w:asciiTheme="majorBidi" w:eastAsia="Times New Roman" w:hAnsiTheme="majorBidi" w:cstheme="majorBidi"/>
          <w:u w:val="single"/>
          <w:lang w:bidi="he-IL"/>
        </w:rPr>
        <w:t xml:space="preserve"> the apparent overreach and scandalous excesses of </w:t>
      </w:r>
      <w:r w:rsidRPr="00F63CA1">
        <w:rPr>
          <w:rFonts w:asciiTheme="majorBidi" w:eastAsia="Times New Roman" w:hAnsiTheme="majorBidi" w:cstheme="majorBidi"/>
          <w:u w:val="single"/>
          <w:shd w:val="clear" w:color="auto" w:fill="FFFF00"/>
          <w:lang w:bidi="he-IL"/>
        </w:rPr>
        <w:t>the carceral state</w:t>
      </w:r>
      <w:r w:rsidRPr="00F63CA1">
        <w:rPr>
          <w:rFonts w:asciiTheme="majorBidi" w:eastAsia="Times New Roman" w:hAnsiTheme="majorBidi" w:cstheme="majorBidi"/>
          <w:u w:val="single"/>
          <w:lang w:bidi="he-IL"/>
        </w:rPr>
        <w:t xml:space="preserve"> — characterized by calls to end “police brutality” and “mass incarceration” — </w:t>
      </w:r>
      <w:r w:rsidRPr="00F63CA1">
        <w:rPr>
          <w:rFonts w:asciiTheme="majorBidi" w:eastAsia="Times New Roman" w:hAnsiTheme="majorBidi" w:cstheme="majorBidi"/>
          <w:u w:val="single"/>
          <w:shd w:val="clear" w:color="auto" w:fill="FFFF00"/>
          <w:lang w:bidi="he-IL"/>
        </w:rPr>
        <w:t xml:space="preserve">fail to recognize that the very logics of the overlapping criminal justice and policing regimes systemically perpetuate </w:t>
      </w:r>
      <w:r w:rsidRPr="00F63CA1">
        <w:rPr>
          <w:rFonts w:asciiTheme="majorBidi" w:eastAsia="Times New Roman" w:hAnsiTheme="majorBidi" w:cstheme="majorBidi"/>
          <w:b/>
          <w:bCs/>
          <w:u w:val="single"/>
          <w:shd w:val="clear" w:color="auto" w:fill="FFFF00"/>
          <w:lang w:bidi="he-IL"/>
        </w:rPr>
        <w:t>racial</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sexual</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gender</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colonial</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and</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class</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violence</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through</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carceral</w:t>
      </w:r>
      <w:r w:rsidRPr="00F63CA1">
        <w:rPr>
          <w:rFonts w:asciiTheme="majorBidi" w:eastAsia="Times New Roman" w:hAnsiTheme="majorBidi" w:cstheme="majorBidi"/>
          <w:u w:val="single"/>
          <w:shd w:val="clear" w:color="auto" w:fill="FFFF00"/>
          <w:lang w:bidi="he-IL"/>
        </w:rPr>
        <w:t xml:space="preserve"> </w:t>
      </w:r>
      <w:r w:rsidRPr="00F63CA1">
        <w:rPr>
          <w:rFonts w:asciiTheme="majorBidi" w:eastAsia="Times New Roman" w:hAnsiTheme="majorBidi" w:cstheme="majorBidi"/>
          <w:b/>
          <w:bCs/>
          <w:u w:val="single"/>
          <w:shd w:val="clear" w:color="auto" w:fill="FFFF00"/>
          <w:lang w:bidi="he-IL"/>
        </w:rPr>
        <w:t>power</w:t>
      </w:r>
      <w:r w:rsidRPr="00F63CA1">
        <w:rPr>
          <w:rFonts w:asciiTheme="majorBidi" w:eastAsia="Times New Roman" w:hAnsiTheme="majorBidi" w:cstheme="majorBidi"/>
          <w:u w:val="single"/>
          <w:lang w:bidi="he-IL"/>
        </w:rPr>
        <w:t xml:space="preserve">. Thus, in addition to being ineffective at achieving their generally stated goals of alleviating vulnerable peoples’ subjection to legitimated state violence, </w:t>
      </w:r>
      <w:r w:rsidRPr="00F63CA1">
        <w:rPr>
          <w:rFonts w:asciiTheme="majorBidi" w:eastAsia="Times New Roman" w:hAnsiTheme="majorBidi" w:cstheme="majorBidi"/>
          <w:b/>
          <w:bCs/>
          <w:u w:val="single"/>
          <w:shd w:val="clear" w:color="auto" w:fill="FFFF00"/>
          <w:lang w:bidi="he-IL"/>
        </w:rPr>
        <w:t>reformist approaches</w:t>
      </w:r>
      <w:r w:rsidRPr="00F63CA1">
        <w:rPr>
          <w:rFonts w:asciiTheme="majorBidi" w:eastAsia="Times New Roman" w:hAnsiTheme="majorBidi" w:cstheme="majorBidi"/>
          <w:b/>
          <w:bCs/>
          <w:u w:val="single"/>
          <w:lang w:bidi="he-IL"/>
        </w:rPr>
        <w:t xml:space="preserve"> ultimately </w:t>
      </w:r>
      <w:r w:rsidRPr="00F63CA1">
        <w:rPr>
          <w:rFonts w:asciiTheme="majorBidi" w:eastAsia="Times New Roman" w:hAnsiTheme="majorBidi" w:cstheme="majorBidi"/>
          <w:b/>
          <w:bCs/>
          <w:u w:val="single"/>
          <w:shd w:val="clear" w:color="auto" w:fill="FFFF00"/>
          <w:lang w:bidi="he-IL"/>
        </w:rPr>
        <w:t>reinforce a violent system</w:t>
      </w:r>
      <w:r w:rsidRPr="00F63CA1">
        <w:rPr>
          <w:rFonts w:asciiTheme="majorBidi" w:eastAsia="Times New Roman" w:hAnsiTheme="majorBidi" w:cstheme="majorBidi"/>
          <w:u w:val="single"/>
          <w:shd w:val="clear" w:color="auto" w:fill="FFFF00"/>
          <w:lang w:bidi="he-IL"/>
        </w:rPr>
        <w:t xml:space="preserve"> that is fundamentally asymmetrical in its production and organization of normalized misery, social surveillance, vulnerability to state terror, and incarceration</w:t>
      </w:r>
      <w:r w:rsidRPr="00F63CA1">
        <w:rPr>
          <w:rFonts w:asciiTheme="majorBidi" w:eastAsia="Times New Roman" w:hAnsiTheme="majorBidi" w:cstheme="majorBidi"/>
          <w:u w:val="single"/>
          <w:lang w:bidi="he-IL"/>
        </w:rPr>
        <w:t xml:space="preserve">.6 </w:t>
      </w:r>
      <w:r w:rsidRPr="00F63CA1">
        <w:rPr>
          <w:rFonts w:asciiTheme="majorBidi" w:eastAsia="Times New Roman" w:hAnsiTheme="majorBidi" w:cstheme="majorBidi"/>
          <w:u w:val="single"/>
          <w:shd w:val="clear" w:color="auto" w:fill="FFFF00"/>
          <w:lang w:bidi="he-IL"/>
        </w:rPr>
        <w:t>It is within this</w:t>
      </w:r>
      <w:r w:rsidRPr="00F63CA1">
        <w:rPr>
          <w:rFonts w:asciiTheme="majorBidi" w:eastAsia="Times New Roman" w:hAnsiTheme="majorBidi" w:cstheme="majorBidi"/>
          <w:u w:val="single"/>
          <w:lang w:bidi="he-IL"/>
        </w:rPr>
        <w:t xml:space="preserve"> irreconcilable reformist </w:t>
      </w:r>
      <w:r w:rsidRPr="00F63CA1">
        <w:rPr>
          <w:rFonts w:asciiTheme="majorBidi" w:eastAsia="Times New Roman" w:hAnsiTheme="majorBidi" w:cstheme="majorBidi"/>
          <w:u w:val="single"/>
          <w:shd w:val="clear" w:color="auto" w:fill="FFFF00"/>
          <w:lang w:bidi="he-IL"/>
        </w:rPr>
        <w:t>contradiction that an abolitionist historical mandate provides a</w:t>
      </w:r>
      <w:r w:rsidRPr="00F63CA1">
        <w:rPr>
          <w:rFonts w:asciiTheme="majorBidi" w:eastAsia="Times New Roman" w:hAnsiTheme="majorBidi" w:cstheme="majorBidi"/>
          <w:u w:val="single"/>
          <w:lang w:bidi="he-IL"/>
        </w:rPr>
        <w:t xml:space="preserve"> useful and</w:t>
      </w:r>
      <w:r w:rsidRPr="00F63CA1">
        <w:rPr>
          <w:rFonts w:asciiTheme="majorBidi" w:eastAsia="Times New Roman" w:hAnsiTheme="majorBidi" w:cstheme="majorBidi"/>
          <w:u w:val="single"/>
          <w:shd w:val="clear" w:color="auto" w:fill="FFFF00"/>
          <w:lang w:bidi="he-IL"/>
        </w:rPr>
        <w:t xml:space="preserve"> necessary departure from</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u w:val="single"/>
          <w:shd w:val="clear" w:color="auto" w:fill="FFFF00"/>
          <w:lang w:bidi="he-IL"/>
        </w:rPr>
        <w:t>the</w:t>
      </w:r>
      <w:r w:rsidRPr="00F63CA1">
        <w:rPr>
          <w:rFonts w:asciiTheme="majorBidi" w:eastAsia="Times New Roman" w:hAnsiTheme="majorBidi" w:cstheme="majorBidi"/>
          <w:u w:val="single"/>
          <w:lang w:bidi="he-IL"/>
        </w:rPr>
        <w:t xml:space="preserve"> liberal </w:t>
      </w:r>
      <w:r w:rsidRPr="00F63CA1">
        <w:rPr>
          <w:rFonts w:asciiTheme="majorBidi" w:eastAsia="Times New Roman" w:hAnsiTheme="majorBidi" w:cstheme="majorBidi"/>
          <w:u w:val="single"/>
          <w:shd w:val="clear" w:color="auto" w:fill="FFFF00"/>
          <w:lang w:bidi="he-IL"/>
        </w:rPr>
        <w:t>assumption that</w:t>
      </w:r>
      <w:r w:rsidRPr="00F63CA1">
        <w:rPr>
          <w:rFonts w:asciiTheme="majorBidi" w:eastAsia="Times New Roman" w:hAnsiTheme="majorBidi" w:cstheme="majorBidi"/>
          <w:u w:val="single"/>
          <w:lang w:bidi="he-IL"/>
        </w:rPr>
        <w:t xml:space="preserve"> either </w:t>
      </w:r>
      <w:r w:rsidRPr="00F63CA1">
        <w:rPr>
          <w:rFonts w:asciiTheme="majorBidi" w:eastAsia="Times New Roman" w:hAnsiTheme="majorBidi" w:cstheme="majorBidi"/>
          <w:u w:val="single"/>
          <w:shd w:val="clear" w:color="auto" w:fill="FFFF00"/>
          <w:lang w:bidi="he-IL"/>
        </w:rPr>
        <w:t>the carceral state</w:t>
      </w:r>
      <w:r w:rsidRPr="00F63CA1">
        <w:rPr>
          <w:rFonts w:asciiTheme="majorBidi" w:eastAsia="Times New Roman" w:hAnsiTheme="majorBidi" w:cstheme="majorBidi"/>
          <w:u w:val="single"/>
          <w:lang w:bidi="he-IL"/>
        </w:rPr>
        <w:t xml:space="preserve"> or carceral power </w:t>
      </w:r>
      <w:r w:rsidRPr="00F63CA1">
        <w:rPr>
          <w:rFonts w:asciiTheme="majorBidi" w:eastAsia="Times New Roman" w:hAnsiTheme="majorBidi" w:cstheme="majorBidi"/>
          <w:u w:val="single"/>
          <w:shd w:val="clear" w:color="auto" w:fill="FFFF00"/>
          <w:lang w:bidi="he-IL"/>
        </w:rPr>
        <w:t>is</w:t>
      </w:r>
      <w:r w:rsidRPr="00F63CA1">
        <w:rPr>
          <w:rFonts w:asciiTheme="majorBidi" w:eastAsia="Times New Roman" w:hAnsiTheme="majorBidi" w:cstheme="majorBidi"/>
          <w:u w:val="single"/>
          <w:lang w:bidi="he-IL"/>
        </w:rPr>
        <w:t xml:space="preserve"> an </w:t>
      </w:r>
      <w:r w:rsidRPr="00F63CA1">
        <w:rPr>
          <w:rFonts w:asciiTheme="majorBidi" w:eastAsia="Times New Roman" w:hAnsiTheme="majorBidi" w:cstheme="majorBidi"/>
          <w:u w:val="single"/>
          <w:shd w:val="clear" w:color="auto" w:fill="FFFF00"/>
          <w:lang w:bidi="he-IL"/>
        </w:rPr>
        <w:t>inevitable and permanent</w:t>
      </w:r>
      <w:r w:rsidRPr="00F63CA1">
        <w:rPr>
          <w:rFonts w:asciiTheme="majorBidi" w:eastAsia="Times New Roman" w:hAnsiTheme="majorBidi" w:cstheme="majorBidi"/>
          <w:u w:val="single"/>
          <w:lang w:bidi="he-IL"/>
        </w:rPr>
        <w:t xml:space="preserve"> feature of the social formation. </w:t>
      </w:r>
    </w:p>
    <w:p w14:paraId="3F48C89A" w14:textId="77777777" w:rsidR="00ED1A9B" w:rsidRPr="00F63CA1" w:rsidRDefault="00ED1A9B" w:rsidP="00ED1A9B">
      <w:pPr>
        <w:rPr>
          <w:rFonts w:asciiTheme="majorBidi" w:eastAsia="Times New Roman" w:hAnsiTheme="majorBidi" w:cstheme="majorBidi"/>
          <w:sz w:val="24"/>
          <w:szCs w:val="24"/>
          <w:lang w:bidi="he-IL"/>
        </w:rPr>
      </w:pPr>
    </w:p>
    <w:p w14:paraId="66448AEB" w14:textId="77777777" w:rsidR="00ED1A9B" w:rsidRPr="00F63CA1" w:rsidRDefault="00ED1A9B" w:rsidP="00ED1A9B">
      <w:pPr>
        <w:spacing w:before="240" w:after="40"/>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lastRenderedPageBreak/>
        <w:t xml:space="preserve">State-sanctioned violence against people of color is </w:t>
      </w:r>
      <w:r w:rsidRPr="00F63CA1">
        <w:rPr>
          <w:rFonts w:asciiTheme="majorBidi" w:eastAsia="Times New Roman" w:hAnsiTheme="majorBidi" w:cstheme="majorBidi"/>
          <w:b/>
          <w:bCs/>
          <w:u w:val="single"/>
          <w:lang w:bidi="he-IL"/>
        </w:rPr>
        <w:t>equivalent to ongoing genocide</w:t>
      </w:r>
      <w:r w:rsidRPr="00F63CA1">
        <w:rPr>
          <w:rFonts w:asciiTheme="majorBidi" w:eastAsia="Times New Roman" w:hAnsiTheme="majorBidi" w:cstheme="majorBidi"/>
          <w:b/>
          <w:bCs/>
          <w:lang w:bidi="he-IL"/>
        </w:rPr>
        <w:t xml:space="preserve">---the ballot should prioritize impacts that are </w:t>
      </w:r>
      <w:r w:rsidRPr="00F63CA1">
        <w:rPr>
          <w:rFonts w:asciiTheme="majorBidi" w:eastAsia="Times New Roman" w:hAnsiTheme="majorBidi" w:cstheme="majorBidi"/>
          <w:b/>
          <w:bCs/>
          <w:u w:val="single"/>
          <w:lang w:bidi="he-IL"/>
        </w:rPr>
        <w:t>slower and less visual</w:t>
      </w:r>
      <w:r w:rsidRPr="00F63CA1">
        <w:rPr>
          <w:rFonts w:asciiTheme="majorBidi" w:eastAsia="Times New Roman" w:hAnsiTheme="majorBidi" w:cstheme="majorBidi"/>
          <w:b/>
          <w:bCs/>
          <w:lang w:bidi="he-IL"/>
        </w:rPr>
        <w:t xml:space="preserve"> than flashpoint conflicts but </w:t>
      </w:r>
      <w:r w:rsidRPr="00F63CA1">
        <w:rPr>
          <w:rFonts w:asciiTheme="majorBidi" w:eastAsia="Times New Roman" w:hAnsiTheme="majorBidi" w:cstheme="majorBidi"/>
          <w:b/>
          <w:bCs/>
          <w:u w:val="single"/>
          <w:lang w:bidi="he-IL"/>
        </w:rPr>
        <w:t>no less deadly</w:t>
      </w:r>
    </w:p>
    <w:p w14:paraId="6E924471"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Melvin </w:t>
      </w:r>
      <w:r w:rsidRPr="00F63CA1">
        <w:rPr>
          <w:rFonts w:asciiTheme="majorBidi" w:eastAsia="Times New Roman" w:hAnsiTheme="majorBidi" w:cstheme="majorBidi"/>
          <w:b/>
          <w:bCs/>
          <w:sz w:val="26"/>
          <w:szCs w:val="26"/>
          <w:lang w:bidi="he-IL"/>
        </w:rPr>
        <w:t>Delgado 20</w:t>
      </w:r>
      <w:r w:rsidRPr="00F63CA1">
        <w:rPr>
          <w:rFonts w:asciiTheme="majorBidi" w:eastAsia="Times New Roman" w:hAnsiTheme="majorBidi" w:cstheme="majorBidi"/>
          <w:lang w:bidi="he-IL"/>
        </w:rPr>
        <w:t>, Professor in the School of Social Work at Boston University, 2020, State-Sanctioned Violence: Advancing a Social Work Social Justice Agenda, p. 50-53</w:t>
      </w:r>
    </w:p>
    <w:p w14:paraId="7C58928A"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hd w:val="clear" w:color="auto" w:fill="FFFF00"/>
          <w:lang w:bidi="he-IL"/>
        </w:rPr>
        <w:t xml:space="preserve">Is what is happening in communities of color </w:t>
      </w:r>
      <w:r w:rsidRPr="00F63CA1">
        <w:rPr>
          <w:rFonts w:asciiTheme="majorBidi" w:eastAsia="Times New Roman" w:hAnsiTheme="majorBidi" w:cstheme="majorBidi"/>
          <w:i/>
          <w:iCs/>
          <w:shd w:val="clear" w:color="auto" w:fill="FFFF00"/>
          <w:lang w:bidi="he-IL"/>
        </w:rPr>
        <w:t>genocidal?</w:t>
      </w:r>
      <w:r w:rsidRPr="00F63CA1">
        <w:rPr>
          <w:rFonts w:asciiTheme="majorBidi" w:eastAsia="Times New Roman" w:hAnsiTheme="majorBidi" w:cstheme="majorBidi"/>
          <w:lang w:bidi="he-IL"/>
        </w:rPr>
        <w:t xml:space="preserve"> It is </w:t>
      </w:r>
      <w:r w:rsidRPr="00F63CA1">
        <w:rPr>
          <w:rFonts w:asciiTheme="majorBidi" w:eastAsia="Times New Roman" w:hAnsiTheme="majorBidi" w:cstheme="majorBidi"/>
          <w:shd w:val="clear" w:color="auto" w:fill="FFFF00"/>
          <w:lang w:bidi="he-IL"/>
        </w:rPr>
        <w:t>a question</w:t>
      </w:r>
      <w:r w:rsidRPr="00F63CA1">
        <w:rPr>
          <w:rFonts w:asciiTheme="majorBidi" w:eastAsia="Times New Roman" w:hAnsiTheme="majorBidi" w:cstheme="majorBidi"/>
          <w:lang w:bidi="he-IL"/>
        </w:rPr>
        <w:t xml:space="preserve"> that must be raised and </w:t>
      </w:r>
      <w:r w:rsidRPr="00F63CA1">
        <w:rPr>
          <w:rFonts w:asciiTheme="majorBidi" w:eastAsia="Times New Roman" w:hAnsiTheme="majorBidi" w:cstheme="majorBidi"/>
          <w:shd w:val="clear" w:color="auto" w:fill="FFFF00"/>
          <w:lang w:bidi="he-IL"/>
        </w:rPr>
        <w:t>goes far beyond</w:t>
      </w:r>
      <w:r w:rsidRPr="00F63CA1">
        <w:rPr>
          <w:rFonts w:asciiTheme="majorBidi" w:eastAsia="Times New Roman" w:hAnsiTheme="majorBidi" w:cstheme="majorBidi"/>
          <w:lang w:bidi="he-IL"/>
        </w:rPr>
        <w:t xml:space="preserve"> a philosophical or conceptual debate and </w:t>
      </w:r>
      <w:r w:rsidRPr="00F63CA1">
        <w:rPr>
          <w:rFonts w:asciiTheme="majorBidi" w:eastAsia="Times New Roman" w:hAnsiTheme="majorBidi" w:cstheme="majorBidi"/>
          <w:shd w:val="clear" w:color="auto" w:fill="FFFF00"/>
          <w:lang w:bidi="he-IL"/>
        </w:rPr>
        <w:t xml:space="preserve">a </w:t>
      </w:r>
      <w:r w:rsidRPr="00F63CA1">
        <w:rPr>
          <w:rFonts w:asciiTheme="majorBidi" w:eastAsia="Times New Roman" w:hAnsiTheme="majorBidi" w:cstheme="majorBidi"/>
          <w:i/>
          <w:iCs/>
          <w:shd w:val="clear" w:color="auto" w:fill="FFFF00"/>
          <w:lang w:bidi="he-IL"/>
        </w:rPr>
        <w:t>focus on visible and fast violence</w:t>
      </w:r>
      <w:r w:rsidRPr="00F63CA1">
        <w:rPr>
          <w:rFonts w:asciiTheme="majorBidi" w:eastAsia="Times New Roman" w:hAnsiTheme="majorBidi" w:cstheme="majorBidi"/>
          <w:lang w:bidi="he-IL"/>
        </w:rPr>
        <w:t>. Genocide is still practiced across the world</w:t>
      </w:r>
      <w:r w:rsidRPr="00F63CA1">
        <w:rPr>
          <w:rFonts w:asciiTheme="majorBidi" w:eastAsia="Times New Roman" w:hAnsiTheme="majorBidi" w:cstheme="majorBidi"/>
          <w:sz w:val="16"/>
          <w:szCs w:val="16"/>
          <w:lang w:bidi="he-IL"/>
        </w:rPr>
        <w:t xml:space="preserve">, with a history as old as humanity, and has not suffered from a lack of scholarly attention, with multiple definitions and descriptions of the scope of this act; </w:t>
      </w:r>
      <w:r w:rsidRPr="00F63CA1">
        <w:rPr>
          <w:rFonts w:asciiTheme="majorBidi" w:eastAsia="Times New Roman" w:hAnsiTheme="majorBidi" w:cstheme="majorBidi"/>
          <w:lang w:bidi="he-IL"/>
        </w:rPr>
        <w:t>yet, it is a concept that is “empirically ubiquitous and politically troublesome</w:t>
      </w:r>
      <w:r w:rsidRPr="00F63CA1">
        <w:rPr>
          <w:rFonts w:asciiTheme="majorBidi" w:eastAsia="Times New Roman" w:hAnsiTheme="majorBidi" w:cstheme="majorBidi"/>
          <w:sz w:val="16"/>
          <w:szCs w:val="16"/>
          <w:lang w:bidi="he-IL"/>
        </w:rPr>
        <w:t xml:space="preserve">” (Baldwin, 2018) </w:t>
      </w:r>
      <w:r w:rsidRPr="00F63CA1">
        <w:rPr>
          <w:rFonts w:asciiTheme="majorBidi" w:eastAsia="Times New Roman" w:hAnsiTheme="majorBidi" w:cstheme="majorBidi"/>
          <w:lang w:bidi="he-IL"/>
        </w:rPr>
        <w:t>and highly contested politically and intellectually</w:t>
      </w:r>
      <w:r w:rsidRPr="00F63CA1">
        <w:rPr>
          <w:rFonts w:asciiTheme="majorBidi" w:eastAsia="Times New Roman" w:hAnsiTheme="majorBidi" w:cstheme="majorBidi"/>
          <w:sz w:val="16"/>
          <w:szCs w:val="16"/>
          <w:lang w:bidi="he-IL"/>
        </w:rPr>
        <w:t xml:space="preserve"> (Shaw, 2015). Genocide has been called one of history s defining moments (Jones, 2016). Scholars generally focus on understanding the forces and factors that led to genocides, but not enough attention has been paid to antigenocide activism (Jansen, 2017).</w:t>
      </w:r>
    </w:p>
    <w:p w14:paraId="6CFAC31F"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Horowitz (2017) discusses state-inspired genocides or mass killings. Staub’s (2016, p. 205) definition of genocide resonates with this book’s approach toward state- sponsored violence: “</w:t>
      </w:r>
      <w:r w:rsidRPr="00F63CA1">
        <w:rPr>
          <w:rFonts w:asciiTheme="majorBidi" w:eastAsia="Times New Roman" w:hAnsiTheme="majorBidi" w:cstheme="majorBidi"/>
          <w:shd w:val="clear" w:color="auto" w:fill="FFFF00"/>
          <w:lang w:bidi="he-IL"/>
        </w:rPr>
        <w:t>a government</w:t>
      </w:r>
      <w:r w:rsidRPr="00F63CA1">
        <w:rPr>
          <w:rFonts w:asciiTheme="majorBidi" w:eastAsia="Times New Roman" w:hAnsiTheme="majorBidi" w:cstheme="majorBidi"/>
          <w:sz w:val="16"/>
          <w:szCs w:val="16"/>
          <w:lang w:bidi="he-IL"/>
        </w:rPr>
        <w:t xml:space="preserve"> or some group </w:t>
      </w:r>
      <w:r w:rsidRPr="00F63CA1">
        <w:rPr>
          <w:rFonts w:asciiTheme="majorBidi" w:eastAsia="Times New Roman" w:hAnsiTheme="majorBidi" w:cstheme="majorBidi"/>
          <w:shd w:val="clear" w:color="auto" w:fill="FFFF00"/>
          <w:lang w:bidi="he-IL"/>
        </w:rPr>
        <w:t>acts to eliminate a whole group</w:t>
      </w:r>
      <w:r w:rsidRPr="00F63CA1">
        <w:rPr>
          <w:rFonts w:asciiTheme="majorBidi" w:eastAsia="Times New Roman" w:hAnsiTheme="majorBidi" w:cstheme="majorBidi"/>
          <w:lang w:bidi="he-IL"/>
        </w:rPr>
        <w:t xml:space="preserve"> of people, whether </w:t>
      </w:r>
      <w:r w:rsidRPr="00F63CA1">
        <w:rPr>
          <w:rFonts w:asciiTheme="majorBidi" w:eastAsia="Times New Roman" w:hAnsiTheme="majorBidi" w:cstheme="majorBidi"/>
          <w:shd w:val="clear" w:color="auto" w:fill="FFFF00"/>
          <w:lang w:bidi="he-IL"/>
        </w:rPr>
        <w:t>by directly killing</w:t>
      </w:r>
      <w:r w:rsidRPr="00F63CA1">
        <w:rPr>
          <w:rFonts w:asciiTheme="majorBidi" w:eastAsia="Times New Roman" w:hAnsiTheme="majorBidi" w:cstheme="majorBidi"/>
          <w:lang w:bidi="he-IL"/>
        </w:rPr>
        <w:t xml:space="preserve"> them </w:t>
      </w:r>
      <w:r w:rsidRPr="00F63CA1">
        <w:rPr>
          <w:rFonts w:asciiTheme="majorBidi" w:eastAsia="Times New Roman" w:hAnsiTheme="majorBidi" w:cstheme="majorBidi"/>
          <w:shd w:val="clear" w:color="auto" w:fill="FFFF00"/>
          <w:lang w:bidi="he-IL"/>
        </w:rPr>
        <w:t>or creating conditions that lead to their deaths</w:t>
      </w:r>
      <w:r w:rsidRPr="00F63CA1">
        <w:rPr>
          <w:rFonts w:asciiTheme="majorBidi" w:eastAsia="Times New Roman" w:hAnsiTheme="majorBidi" w:cstheme="majorBidi"/>
          <w:lang w:bidi="he-IL"/>
        </w:rPr>
        <w:t xml:space="preserve"> or inability to reproduce.” Politicide, or the eradication of political opposition,</w:t>
      </w:r>
      <w:r w:rsidRPr="00F63CA1">
        <w:rPr>
          <w:rFonts w:asciiTheme="majorBidi" w:eastAsia="Times New Roman" w:hAnsiTheme="majorBidi" w:cstheme="majorBidi"/>
          <w:sz w:val="16"/>
          <w:szCs w:val="16"/>
          <w:lang w:bidi="he-IL"/>
        </w:rPr>
        <w:t xml:space="preserve"> is closely tied to genocide (Uzonyi &amp; Asal, 2019) and </w:t>
      </w:r>
      <w:r w:rsidRPr="00F63CA1">
        <w:rPr>
          <w:rFonts w:asciiTheme="majorBidi" w:eastAsia="Times New Roman" w:hAnsiTheme="majorBidi" w:cstheme="majorBidi"/>
          <w:lang w:bidi="he-IL"/>
        </w:rPr>
        <w:t>can be classified as invisible and slow violence</w:t>
      </w:r>
      <w:r w:rsidRPr="00F63CA1">
        <w:rPr>
          <w:rFonts w:asciiTheme="majorBidi" w:eastAsia="Times New Roman" w:hAnsiTheme="majorBidi" w:cstheme="majorBidi"/>
          <w:sz w:val="16"/>
          <w:szCs w:val="16"/>
          <w:lang w:bidi="he-IL"/>
        </w:rPr>
        <w:t xml:space="preserve">. The discussion </w:t>
      </w:r>
      <w:proofErr w:type="gramStart"/>
      <w:r w:rsidRPr="00F63CA1">
        <w:rPr>
          <w:rFonts w:asciiTheme="majorBidi" w:eastAsia="Times New Roman" w:hAnsiTheme="majorBidi" w:cstheme="majorBidi"/>
          <w:sz w:val="16"/>
          <w:szCs w:val="16"/>
          <w:lang w:bidi="he-IL"/>
        </w:rPr>
        <w:t>later on</w:t>
      </w:r>
      <w:proofErr w:type="gramEnd"/>
      <w:r w:rsidRPr="00F63CA1">
        <w:rPr>
          <w:rFonts w:asciiTheme="majorBidi" w:eastAsia="Times New Roman" w:hAnsiTheme="majorBidi" w:cstheme="majorBidi"/>
          <w:sz w:val="16"/>
          <w:szCs w:val="16"/>
          <w:lang w:bidi="he-IL"/>
        </w:rPr>
        <w:t xml:space="preserve"> in this chapter and in Chapter 7 on state efforts to disenfranchise voters of color must also be viewed within this discussion on genocide.</w:t>
      </w:r>
    </w:p>
    <w:p w14:paraId="6B1C7A5D"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In the </w:t>
      </w:r>
      <w:r w:rsidRPr="00F63CA1">
        <w:rPr>
          <w:rFonts w:asciiTheme="majorBidi" w:eastAsia="Times New Roman" w:hAnsiTheme="majorBidi" w:cstheme="majorBidi"/>
          <w:i/>
          <w:iCs/>
          <w:lang w:bidi="he-IL"/>
        </w:rPr>
        <w:t>U</w:t>
      </w:r>
      <w:r w:rsidRPr="00F63CA1">
        <w:rPr>
          <w:rFonts w:asciiTheme="majorBidi" w:eastAsia="Times New Roman" w:hAnsiTheme="majorBidi" w:cstheme="majorBidi"/>
          <w:sz w:val="16"/>
          <w:szCs w:val="16"/>
          <w:lang w:bidi="he-IL"/>
        </w:rPr>
        <w:t xml:space="preserve">nited </w:t>
      </w:r>
      <w:r w:rsidRPr="00F63CA1">
        <w:rPr>
          <w:rFonts w:asciiTheme="majorBidi" w:eastAsia="Times New Roman" w:hAnsiTheme="majorBidi" w:cstheme="majorBidi"/>
          <w:i/>
          <w:iCs/>
          <w:lang w:bidi="he-IL"/>
        </w:rPr>
        <w:t>S</w:t>
      </w:r>
      <w:r w:rsidRPr="00F63CA1">
        <w:rPr>
          <w:rFonts w:asciiTheme="majorBidi" w:eastAsia="Times New Roman" w:hAnsiTheme="majorBidi" w:cstheme="majorBidi"/>
          <w:sz w:val="16"/>
          <w:szCs w:val="16"/>
          <w:lang w:bidi="he-IL"/>
        </w:rPr>
        <w:t xml:space="preserve">tates, </w:t>
      </w:r>
      <w:r w:rsidRPr="00F63CA1">
        <w:rPr>
          <w:rFonts w:asciiTheme="majorBidi" w:eastAsia="Times New Roman" w:hAnsiTheme="majorBidi" w:cstheme="majorBidi"/>
          <w:lang w:bidi="he-IL"/>
        </w:rPr>
        <w:t>genocide is almost automatically measured against the Holocaust</w:t>
      </w:r>
      <w:r w:rsidRPr="00F63CA1">
        <w:rPr>
          <w:rFonts w:asciiTheme="majorBidi" w:eastAsia="Times New Roman" w:hAnsiTheme="majorBidi" w:cstheme="majorBidi"/>
          <w:sz w:val="16"/>
          <w:szCs w:val="16"/>
          <w:lang w:bidi="he-IL"/>
        </w:rPr>
        <w:t>. Introducing genocide will have readers pause because of the intensity of the visual images and emotionality associated with this concept, and the gravity of the subject (Burghardt, 2018, p. 102): “Genocide has been called the ‘crime of crimes,’ and with good reason, as the actions and belief systems that underlie its manifestation encompass collective violence on a scale virtually all people find inconceivable.”</w:t>
      </w:r>
    </w:p>
    <w:p w14:paraId="3E8F3699"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We associate genocide with systematic killing of distinct groups considered threats by the state</w:t>
      </w:r>
      <w:r w:rsidRPr="00F63CA1">
        <w:rPr>
          <w:rFonts w:asciiTheme="majorBidi" w:eastAsia="Times New Roman" w:hAnsiTheme="majorBidi" w:cstheme="majorBidi"/>
          <w:sz w:val="16"/>
          <w:szCs w:val="16"/>
          <w:lang w:bidi="he-IL"/>
        </w:rPr>
        <w:t>. Lang’s (2016, p. 28) definition of genocide “entails the intended destruction of a group, differing in this form from the destruction of both individuals and of murder on a large-scale—where this act is directed at individuals rather than members of a collective.” Savage’s (2013) approach on genocide introduces a new concept and model focused on dehumanization called genocidal dehumanization (discursive strategy), part of a state-sanctioned violence paradigm.</w:t>
      </w:r>
    </w:p>
    <w:p w14:paraId="172E6C51"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Defining genocide is never done without debate or controversy</w:t>
      </w:r>
      <w:r w:rsidRPr="00F63CA1">
        <w:rPr>
          <w:rFonts w:asciiTheme="majorBidi" w:eastAsia="Times New Roman" w:hAnsiTheme="majorBidi" w:cstheme="majorBidi"/>
          <w:sz w:val="16"/>
          <w:szCs w:val="16"/>
          <w:lang w:bidi="he-IL"/>
        </w:rPr>
        <w:t xml:space="preserve"> (J. M. Cox, 2017, p. 17):</w:t>
      </w:r>
    </w:p>
    <w:p w14:paraId="6AFE2602"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A tension underlies all these debates: </w:t>
      </w:r>
      <w:r w:rsidRPr="00F63CA1">
        <w:rPr>
          <w:rFonts w:asciiTheme="majorBidi" w:eastAsia="Times New Roman" w:hAnsiTheme="majorBidi" w:cstheme="majorBidi"/>
          <w:shd w:val="clear" w:color="auto" w:fill="FFFF00"/>
          <w:lang w:bidi="he-IL"/>
        </w:rPr>
        <w:t>Should we define genocide broadly</w:t>
      </w:r>
      <w:r w:rsidRPr="00F63CA1">
        <w:rPr>
          <w:rFonts w:asciiTheme="majorBidi" w:eastAsia="Times New Roman" w:hAnsiTheme="majorBidi" w:cstheme="majorBidi"/>
          <w:lang w:bidi="he-IL"/>
        </w:rPr>
        <w:t xml:space="preserve"> and inclusively, </w:t>
      </w:r>
      <w:r w:rsidRPr="00F63CA1">
        <w:rPr>
          <w:rFonts w:asciiTheme="majorBidi" w:eastAsia="Times New Roman" w:hAnsiTheme="majorBidi" w:cstheme="majorBidi"/>
          <w:shd w:val="clear" w:color="auto" w:fill="FFFF00"/>
          <w:lang w:bidi="he-IL"/>
        </w:rPr>
        <w:t>or</w:t>
      </w:r>
      <w:r w:rsidRPr="00F63CA1">
        <w:rPr>
          <w:rFonts w:asciiTheme="majorBidi" w:eastAsia="Times New Roman" w:hAnsiTheme="majorBidi" w:cstheme="majorBidi"/>
          <w:lang w:bidi="he-IL"/>
        </w:rPr>
        <w:t xml:space="preserve"> narrowly and </w:t>
      </w:r>
      <w:r w:rsidRPr="00F63CA1">
        <w:rPr>
          <w:rFonts w:asciiTheme="majorBidi" w:eastAsia="Times New Roman" w:hAnsiTheme="majorBidi" w:cstheme="majorBidi"/>
          <w:shd w:val="clear" w:color="auto" w:fill="FFFF00"/>
          <w:lang w:bidi="he-IL"/>
        </w:rPr>
        <w:t>exclusively?</w:t>
      </w:r>
      <w:r w:rsidRPr="00F63CA1">
        <w:rPr>
          <w:rFonts w:asciiTheme="majorBidi" w:eastAsia="Times New Roman" w:hAnsiTheme="majorBidi" w:cstheme="majorBidi"/>
          <w:lang w:bidi="he-IL"/>
        </w:rPr>
        <w:t xml:space="preserve"> The former runs the risk of stripping the term of its power</w:t>
      </w:r>
      <w:r w:rsidRPr="00F63CA1">
        <w:rPr>
          <w:rFonts w:asciiTheme="majorBidi" w:eastAsia="Times New Roman" w:hAnsiTheme="majorBidi" w:cstheme="majorBidi"/>
          <w:sz w:val="16"/>
          <w:szCs w:val="16"/>
          <w:lang w:bidi="he-IL"/>
        </w:rPr>
        <w:t xml:space="preserve">—and, after all, “atrocity,” “war crime,” and "crime against humanity” should be sufficiently strong terms to characterize certain actions that are not necessarily genocidal. On the other hand, </w:t>
      </w:r>
      <w:r w:rsidRPr="00F63CA1">
        <w:rPr>
          <w:rFonts w:asciiTheme="majorBidi" w:eastAsia="Times New Roman" w:hAnsiTheme="majorBidi" w:cstheme="majorBidi"/>
          <w:lang w:bidi="he-IL"/>
        </w:rPr>
        <w:t xml:space="preserve">the </w:t>
      </w:r>
      <w:r w:rsidRPr="00F63CA1">
        <w:rPr>
          <w:rFonts w:asciiTheme="majorBidi" w:eastAsia="Times New Roman" w:hAnsiTheme="majorBidi" w:cstheme="majorBidi"/>
          <w:shd w:val="clear" w:color="auto" w:fill="FFFF00"/>
          <w:lang w:bidi="he-IL"/>
        </w:rPr>
        <w:t xml:space="preserve">tendency to define genocide </w:t>
      </w:r>
      <w:r w:rsidRPr="00F63CA1">
        <w:rPr>
          <w:rFonts w:asciiTheme="majorBidi" w:eastAsia="Times New Roman" w:hAnsiTheme="majorBidi" w:cstheme="majorBidi"/>
          <w:i/>
          <w:iCs/>
          <w:shd w:val="clear" w:color="auto" w:fill="FFFF00"/>
          <w:lang w:bidi="he-IL"/>
        </w:rPr>
        <w:t>too narrowly</w:t>
      </w:r>
      <w:r w:rsidRPr="00F63CA1">
        <w:rPr>
          <w:rFonts w:asciiTheme="majorBidi" w:eastAsia="Times New Roman" w:hAnsiTheme="majorBidi" w:cstheme="majorBidi"/>
          <w:shd w:val="clear" w:color="auto" w:fill="FFFF00"/>
          <w:lang w:bidi="he-IL"/>
        </w:rPr>
        <w:t xml:space="preserve"> can generate</w:t>
      </w:r>
      <w:r w:rsidRPr="00F63CA1">
        <w:rPr>
          <w:rFonts w:asciiTheme="majorBidi" w:eastAsia="Times New Roman" w:hAnsiTheme="majorBidi" w:cstheme="majorBidi"/>
          <w:lang w:bidi="he-IL"/>
        </w:rPr>
        <w:t xml:space="preserve"> an </w:t>
      </w:r>
      <w:r w:rsidRPr="00F63CA1">
        <w:rPr>
          <w:rFonts w:asciiTheme="majorBidi" w:eastAsia="Times New Roman" w:hAnsiTheme="majorBidi" w:cstheme="majorBidi"/>
          <w:shd w:val="clear" w:color="auto" w:fill="FFFF00"/>
          <w:lang w:bidi="he-IL"/>
        </w:rPr>
        <w:t>unseemly competition for victimhood</w:t>
      </w:r>
      <w:r w:rsidRPr="00F63CA1">
        <w:rPr>
          <w:rFonts w:asciiTheme="majorBidi" w:eastAsia="Times New Roman" w:hAnsiTheme="majorBidi" w:cstheme="majorBidi"/>
          <w:lang w:bidi="he-IL"/>
        </w:rPr>
        <w:t>, driven by a misguided belief that “the suffering of my group will be lost if we talk about too many other groups</w:t>
      </w:r>
      <w:r w:rsidRPr="00F63CA1">
        <w:rPr>
          <w:rFonts w:asciiTheme="majorBidi" w:eastAsia="Times New Roman" w:hAnsiTheme="majorBidi" w:cstheme="majorBidi"/>
          <w:sz w:val="16"/>
          <w:szCs w:val="16"/>
          <w:lang w:bidi="he-IL"/>
        </w:rPr>
        <w:t>.” Readers will ultimately have to think about how to define and think about genocide.</w:t>
      </w:r>
    </w:p>
    <w:p w14:paraId="3304F89D"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 xml:space="preserve">Genocide is rarely associated with democracies, particularly our own. </w:t>
      </w:r>
      <w:r w:rsidRPr="00F63CA1">
        <w:rPr>
          <w:rFonts w:asciiTheme="majorBidi" w:eastAsia="Times New Roman" w:hAnsiTheme="majorBidi" w:cstheme="majorBidi"/>
          <w:lang w:bidi="he-IL"/>
        </w:rPr>
        <w:t xml:space="preserve">When </w:t>
      </w:r>
      <w:r w:rsidRPr="00F63CA1">
        <w:rPr>
          <w:rFonts w:asciiTheme="majorBidi" w:eastAsia="Times New Roman" w:hAnsiTheme="majorBidi" w:cstheme="majorBidi"/>
          <w:shd w:val="clear" w:color="auto" w:fill="FFFF00"/>
          <w:lang w:bidi="he-IL"/>
        </w:rPr>
        <w:t xml:space="preserve">applied to the </w:t>
      </w:r>
      <w:r w:rsidRPr="00F63CA1">
        <w:rPr>
          <w:rFonts w:asciiTheme="majorBidi" w:eastAsia="Times New Roman" w:hAnsiTheme="majorBidi" w:cstheme="majorBidi"/>
          <w:i/>
          <w:iCs/>
          <w:shd w:val="clear" w:color="auto" w:fill="FFFF00"/>
          <w:lang w:bidi="he-IL"/>
        </w:rPr>
        <w:t>U</w:t>
      </w:r>
      <w:r w:rsidRPr="00F63CA1">
        <w:rPr>
          <w:rFonts w:asciiTheme="majorBidi" w:eastAsia="Times New Roman" w:hAnsiTheme="majorBidi" w:cstheme="majorBidi"/>
          <w:sz w:val="16"/>
          <w:szCs w:val="16"/>
          <w:lang w:bidi="he-IL"/>
        </w:rPr>
        <w:t xml:space="preserve">nited </w:t>
      </w:r>
      <w:r w:rsidRPr="00F63CA1">
        <w:rPr>
          <w:rFonts w:asciiTheme="majorBidi" w:eastAsia="Times New Roman" w:hAnsiTheme="majorBidi" w:cstheme="majorBidi"/>
          <w:i/>
          <w:iCs/>
          <w:shd w:val="clear" w:color="auto" w:fill="FFFF00"/>
          <w:lang w:bidi="he-IL"/>
        </w:rPr>
        <w:t>S</w:t>
      </w:r>
      <w:r w:rsidRPr="00F63CA1">
        <w:rPr>
          <w:rFonts w:asciiTheme="majorBidi" w:eastAsia="Times New Roman" w:hAnsiTheme="majorBidi" w:cstheme="majorBidi"/>
          <w:sz w:val="16"/>
          <w:szCs w:val="16"/>
          <w:lang w:bidi="he-IL"/>
        </w:rPr>
        <w:t xml:space="preserve">tates </w:t>
      </w:r>
      <w:r w:rsidRPr="00F63CA1">
        <w:rPr>
          <w:rFonts w:asciiTheme="majorBidi" w:eastAsia="Times New Roman" w:hAnsiTheme="majorBidi" w:cstheme="majorBidi"/>
          <w:shd w:val="clear" w:color="auto" w:fill="FFFF00"/>
          <w:lang w:bidi="he-IL"/>
        </w:rPr>
        <w:t>there were historical periods when state violence was</w:t>
      </w:r>
      <w:r w:rsidRPr="00F63CA1">
        <w:rPr>
          <w:rFonts w:asciiTheme="majorBidi" w:eastAsia="Times New Roman" w:hAnsiTheme="majorBidi" w:cstheme="majorBidi"/>
          <w:lang w:bidi="he-IL"/>
        </w:rPr>
        <w:t xml:space="preserve"> unashamedly </w:t>
      </w:r>
      <w:r w:rsidRPr="00F63CA1">
        <w:rPr>
          <w:rFonts w:asciiTheme="majorBidi" w:eastAsia="Times New Roman" w:hAnsiTheme="majorBidi" w:cstheme="majorBidi"/>
          <w:shd w:val="clear" w:color="auto" w:fill="FFFF00"/>
          <w:lang w:bidi="he-IL"/>
        </w:rPr>
        <w:t>embraced as our manifest destiny</w:t>
      </w:r>
      <w:r w:rsidRPr="00F63CA1">
        <w:rPr>
          <w:rFonts w:asciiTheme="majorBidi" w:eastAsia="Times New Roman" w:hAnsiTheme="majorBidi" w:cstheme="majorBidi"/>
          <w:lang w:bidi="he-IL"/>
        </w:rPr>
        <w:t>, including the use of terms and labels to substantiate violence, as with Native Americans</w:t>
      </w:r>
      <w:r w:rsidRPr="00F63CA1">
        <w:rPr>
          <w:rFonts w:asciiTheme="majorBidi" w:eastAsia="Times New Roman" w:hAnsiTheme="majorBidi" w:cstheme="majorBidi"/>
          <w:sz w:val="16"/>
          <w:szCs w:val="16"/>
          <w:lang w:bidi="he-IL"/>
        </w:rPr>
        <w:t xml:space="preserve"> (Pessah, 2014), </w:t>
      </w:r>
      <w:r w:rsidRPr="00F63CA1">
        <w:rPr>
          <w:rFonts w:asciiTheme="majorBidi" w:eastAsia="Times New Roman" w:hAnsiTheme="majorBidi" w:cstheme="majorBidi"/>
          <w:lang w:bidi="he-IL"/>
        </w:rPr>
        <w:t>which could be classified as genocidal by seeking to systematically erase them and their culture</w:t>
      </w:r>
      <w:r w:rsidRPr="00F63CA1">
        <w:rPr>
          <w:rFonts w:asciiTheme="majorBidi" w:eastAsia="Times New Roman" w:hAnsiTheme="majorBidi" w:cstheme="majorBidi"/>
          <w:sz w:val="16"/>
          <w:szCs w:val="16"/>
          <w:lang w:bidi="he-IL"/>
        </w:rPr>
        <w:t xml:space="preserve">. </w:t>
      </w:r>
      <w:proofErr w:type="gramStart"/>
      <w:r w:rsidRPr="00F63CA1">
        <w:rPr>
          <w:rFonts w:asciiTheme="majorBidi" w:eastAsia="Times New Roman" w:hAnsiTheme="majorBidi" w:cstheme="majorBidi"/>
          <w:sz w:val="16"/>
          <w:szCs w:val="16"/>
          <w:lang w:bidi="he-IL"/>
        </w:rPr>
        <w:t>Canada,</w:t>
      </w:r>
      <w:proofErr w:type="gramEnd"/>
      <w:r w:rsidRPr="00F63CA1">
        <w:rPr>
          <w:rFonts w:asciiTheme="majorBidi" w:eastAsia="Times New Roman" w:hAnsiTheme="majorBidi" w:cstheme="majorBidi"/>
          <w:sz w:val="16"/>
          <w:szCs w:val="16"/>
          <w:lang w:bidi="he-IL"/>
        </w:rPr>
        <w:t xml:space="preserve"> too has a genocide label applied to their treatment of indigenous people (Woolford &amp; Benvenuto, 2018), sharing commonalities with the United States (Pegoraro, 2015).</w:t>
      </w:r>
    </w:p>
    <w:p w14:paraId="60C26970"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California has transformed itself into a state that has resisted President Trump’s policies along a variety of dimensions, including providing sanctuary to those who are unauthorized (Delgado, 2018). A historical view of this state provides a sobering view on how genocide, in its various manifestations (fast and slow), was integral to that state’s existence (Farmer, 2017). This legacy does not take away from an appreciation of how far that state has come, but it must not be swept under the rug.</w:t>
      </w:r>
    </w:p>
    <w:p w14:paraId="1D53D5B1"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lastRenderedPageBreak/>
        <w:t xml:space="preserve">A book on U.S. state-sanctioned violence must examine this horrendous concept from a historical standpoint to understand and appreciate its modern-day evolution and manifestation (Horowtiz, 2017). </w:t>
      </w:r>
      <w:r w:rsidRPr="00F63CA1">
        <w:rPr>
          <w:rFonts w:asciiTheme="majorBidi" w:eastAsia="Times New Roman" w:hAnsiTheme="majorBidi" w:cstheme="majorBidi"/>
          <w:shd w:val="clear" w:color="auto" w:fill="FFFF00"/>
          <w:lang w:bidi="he-IL"/>
        </w:rPr>
        <w:t>Critics</w:t>
      </w:r>
      <w:r w:rsidRPr="00F63CA1">
        <w:rPr>
          <w:rFonts w:asciiTheme="majorBidi" w:eastAsia="Times New Roman" w:hAnsiTheme="majorBidi" w:cstheme="majorBidi"/>
          <w:lang w:bidi="he-IL"/>
        </w:rPr>
        <w:t xml:space="preserve"> would </w:t>
      </w:r>
      <w:r w:rsidRPr="00F63CA1">
        <w:rPr>
          <w:rFonts w:asciiTheme="majorBidi" w:eastAsia="Times New Roman" w:hAnsiTheme="majorBidi" w:cstheme="majorBidi"/>
          <w:shd w:val="clear" w:color="auto" w:fill="FFFF00"/>
          <w:lang w:bidi="he-IL"/>
        </w:rPr>
        <w:t>argue</w:t>
      </w:r>
      <w:r w:rsidRPr="00F63CA1">
        <w:rPr>
          <w:rFonts w:asciiTheme="majorBidi" w:eastAsia="Times New Roman" w:hAnsiTheme="majorBidi" w:cstheme="majorBidi"/>
          <w:lang w:bidi="he-IL"/>
        </w:rPr>
        <w:t xml:space="preserve"> that </w:t>
      </w:r>
      <w:r w:rsidRPr="00F63CA1">
        <w:rPr>
          <w:rFonts w:asciiTheme="majorBidi" w:eastAsia="Times New Roman" w:hAnsiTheme="majorBidi" w:cstheme="majorBidi"/>
          <w:shd w:val="clear" w:color="auto" w:fill="FFFF00"/>
          <w:lang w:bidi="he-IL"/>
        </w:rPr>
        <w:t>it is “ancient history</w:t>
      </w:r>
      <w:r w:rsidRPr="00F63CA1">
        <w:rPr>
          <w:rFonts w:asciiTheme="majorBidi" w:eastAsia="Times New Roman" w:hAnsiTheme="majorBidi" w:cstheme="majorBidi"/>
          <w:lang w:bidi="he-IL"/>
        </w:rPr>
        <w:t xml:space="preserve">” and that this country no longer embraces such a racist stance. </w:t>
      </w:r>
      <w:r w:rsidRPr="00F63CA1">
        <w:rPr>
          <w:rFonts w:asciiTheme="majorBidi" w:eastAsia="Times New Roman" w:hAnsiTheme="majorBidi" w:cstheme="majorBidi"/>
          <w:i/>
          <w:iCs/>
          <w:shd w:val="clear" w:color="auto" w:fill="FFFF00"/>
          <w:lang w:bidi="he-IL"/>
        </w:rPr>
        <w:t>Present-day victims</w:t>
      </w:r>
      <w:r w:rsidRPr="00F63CA1">
        <w:rPr>
          <w:rFonts w:asciiTheme="majorBidi" w:eastAsia="Times New Roman" w:hAnsiTheme="majorBidi" w:cstheme="majorBidi"/>
          <w:i/>
          <w:iCs/>
          <w:lang w:bidi="he-IL"/>
        </w:rPr>
        <w:t xml:space="preserve"> would </w:t>
      </w:r>
      <w:r w:rsidRPr="00F63CA1">
        <w:rPr>
          <w:rFonts w:asciiTheme="majorBidi" w:eastAsia="Times New Roman" w:hAnsiTheme="majorBidi" w:cstheme="majorBidi"/>
          <w:i/>
          <w:iCs/>
          <w:shd w:val="clear" w:color="auto" w:fill="FFFF00"/>
          <w:lang w:bidi="he-IL"/>
        </w:rPr>
        <w:t>beg to differ</w:t>
      </w:r>
      <w:r w:rsidRPr="00F63CA1">
        <w:rPr>
          <w:rFonts w:asciiTheme="majorBidi" w:eastAsia="Times New Roman" w:hAnsiTheme="majorBidi" w:cstheme="majorBidi"/>
          <w:sz w:val="16"/>
          <w:szCs w:val="16"/>
          <w:lang w:bidi="he-IL"/>
        </w:rPr>
        <w:t>.</w:t>
      </w:r>
    </w:p>
    <w:p w14:paraId="34399F46"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hd w:val="clear" w:color="auto" w:fill="FFFF00"/>
          <w:lang w:bidi="he-IL"/>
        </w:rPr>
        <w:t>State attempts to</w:t>
      </w:r>
      <w:r w:rsidRPr="00F63CA1">
        <w:rPr>
          <w:rFonts w:asciiTheme="majorBidi" w:eastAsia="Times New Roman" w:hAnsiTheme="majorBidi" w:cstheme="majorBidi"/>
          <w:lang w:bidi="he-IL"/>
        </w:rPr>
        <w:t xml:space="preserve"> erase history and </w:t>
      </w:r>
      <w:r w:rsidRPr="00F63CA1">
        <w:rPr>
          <w:rFonts w:asciiTheme="majorBidi" w:eastAsia="Times New Roman" w:hAnsiTheme="majorBidi" w:cstheme="majorBidi"/>
          <w:i/>
          <w:iCs/>
          <w:shd w:val="clear" w:color="auto" w:fill="FFFF00"/>
          <w:lang w:bidi="he-IL"/>
        </w:rPr>
        <w:t>make people forget past crimes</w:t>
      </w:r>
      <w:r w:rsidRPr="00F63CA1">
        <w:rPr>
          <w:rFonts w:asciiTheme="majorBidi" w:eastAsia="Times New Roman" w:hAnsiTheme="majorBidi" w:cstheme="majorBidi"/>
          <w:lang w:bidi="he-IL"/>
        </w:rPr>
        <w:t xml:space="preserve"> is done in the interest of moving on, </w:t>
      </w:r>
      <w:r w:rsidRPr="00F63CA1">
        <w:rPr>
          <w:rFonts w:asciiTheme="majorBidi" w:eastAsia="Times New Roman" w:hAnsiTheme="majorBidi" w:cstheme="majorBidi"/>
          <w:shd w:val="clear" w:color="auto" w:fill="FFFF00"/>
          <w:lang w:bidi="he-IL"/>
        </w:rPr>
        <w:t xml:space="preserve">highlighting how </w:t>
      </w:r>
      <w:r w:rsidRPr="00F63CA1">
        <w:rPr>
          <w:rFonts w:asciiTheme="majorBidi" w:eastAsia="Times New Roman" w:hAnsiTheme="majorBidi" w:cstheme="majorBidi"/>
          <w:i/>
          <w:iCs/>
          <w:shd w:val="clear" w:color="auto" w:fill="FFFF00"/>
          <w:lang w:bidi="he-IL"/>
        </w:rPr>
        <w:t>current times are so much better</w:t>
      </w:r>
      <w:r w:rsidRPr="00F63CA1">
        <w:rPr>
          <w:rFonts w:asciiTheme="majorBidi" w:eastAsia="Times New Roman" w:hAnsiTheme="majorBidi" w:cstheme="majorBidi"/>
          <w:sz w:val="16"/>
          <w:szCs w:val="16"/>
          <w:lang w:bidi="he-IL"/>
        </w:rPr>
        <w:t xml:space="preserve"> (Triece, 2017). </w:t>
      </w:r>
      <w:r w:rsidRPr="00F63CA1">
        <w:rPr>
          <w:rFonts w:asciiTheme="majorBidi" w:eastAsia="Times New Roman" w:hAnsiTheme="majorBidi" w:cstheme="majorBidi"/>
          <w:lang w:bidi="he-IL"/>
        </w:rPr>
        <w:t xml:space="preserve">This </w:t>
      </w:r>
      <w:r w:rsidRPr="00F63CA1">
        <w:rPr>
          <w:rFonts w:asciiTheme="majorBidi" w:eastAsia="Times New Roman" w:hAnsiTheme="majorBidi" w:cstheme="majorBidi"/>
          <w:shd w:val="clear" w:color="auto" w:fill="FFFF00"/>
          <w:lang w:bidi="he-IL"/>
        </w:rPr>
        <w:t xml:space="preserve">is a </w:t>
      </w:r>
      <w:r w:rsidRPr="00F63CA1">
        <w:rPr>
          <w:rFonts w:asciiTheme="majorBidi" w:eastAsia="Times New Roman" w:hAnsiTheme="majorBidi" w:cstheme="majorBidi"/>
          <w:i/>
          <w:iCs/>
          <w:shd w:val="clear" w:color="auto" w:fill="FFFF00"/>
          <w:lang w:bidi="he-IL"/>
        </w:rPr>
        <w:t>crime against a people and humanity</w:t>
      </w:r>
      <w:r w:rsidRPr="00F63CA1">
        <w:rPr>
          <w:rFonts w:asciiTheme="majorBidi" w:eastAsia="Times New Roman" w:hAnsiTheme="majorBidi" w:cstheme="majorBidi"/>
          <w:sz w:val="16"/>
          <w:szCs w:val="16"/>
          <w:lang w:bidi="he-IL"/>
        </w:rPr>
        <w:t xml:space="preserve"> (Thornton, 2016, p. 215):</w:t>
      </w:r>
    </w:p>
    <w:p w14:paraId="21A00E35"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 xml:space="preserve">Genocide is a complex topic... </w:t>
      </w:r>
      <w:r w:rsidRPr="00F63CA1">
        <w:rPr>
          <w:rFonts w:asciiTheme="majorBidi" w:eastAsia="Times New Roman" w:hAnsiTheme="majorBidi" w:cstheme="majorBidi"/>
          <w:lang w:bidi="he-IL"/>
        </w:rPr>
        <w:t>The initial 400 years of colonialism here may not best be described as genocide; yet, the concept is heuristic examining parts of. Acts of genocide occurred under a variety of headings</w:t>
      </w:r>
      <w:r w:rsidRPr="00F63CA1">
        <w:rPr>
          <w:rFonts w:asciiTheme="majorBidi" w:eastAsia="Times New Roman" w:hAnsiTheme="majorBidi" w:cstheme="majorBidi"/>
          <w:sz w:val="16"/>
          <w:szCs w:val="16"/>
          <w:lang w:bidi="he-IL"/>
        </w:rPr>
        <w:t>. The intentional killing of group members is the most glaring example of genocide, and surely the cruelest. It is only one type of genocide as defined by the United Nations, however; and conceivably not the most important determinant of group destruction over a long span.</w:t>
      </w:r>
    </w:p>
    <w:p w14:paraId="144DCF90"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Attaching a genocide label requires the reader to pause and think about what a writer is talking about because of the tremendous significance of such a label</w:t>
      </w:r>
      <w:r w:rsidRPr="00F63CA1">
        <w:rPr>
          <w:rFonts w:asciiTheme="majorBidi" w:eastAsia="Times New Roman" w:hAnsiTheme="majorBidi" w:cstheme="majorBidi"/>
          <w:sz w:val="16"/>
          <w:szCs w:val="16"/>
          <w:lang w:bidi="he-IL"/>
        </w:rPr>
        <w:t xml:space="preserve">. It also makes us feel uneasy about what is going on to warrant the use of a label associated with the worst crimes a state can perpetrate on a group, causing us to consider how we think of genocide. </w:t>
      </w:r>
      <w:r w:rsidRPr="00F63CA1">
        <w:rPr>
          <w:rFonts w:asciiTheme="majorBidi" w:eastAsia="Times New Roman" w:hAnsiTheme="majorBidi" w:cstheme="majorBidi"/>
          <w:lang w:bidi="he-IL"/>
        </w:rPr>
        <w:t>I encourage such a pause while recognizing the uneasiness that comes with contemplation. We cannot move forward in a constructive and healing manner until this happens</w:t>
      </w:r>
      <w:r w:rsidRPr="00F63CA1">
        <w:rPr>
          <w:rFonts w:asciiTheme="majorBidi" w:eastAsia="Times New Roman" w:hAnsiTheme="majorBidi" w:cstheme="majorBidi"/>
          <w:sz w:val="16"/>
          <w:szCs w:val="16"/>
          <w:lang w:bidi="he-IL"/>
        </w:rPr>
        <w:t>.</w:t>
      </w:r>
    </w:p>
    <w:p w14:paraId="082085A8"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Genocide</w:t>
      </w:r>
      <w:r w:rsidRPr="00F63CA1">
        <w:rPr>
          <w:rFonts w:asciiTheme="majorBidi" w:eastAsia="Times New Roman" w:hAnsiTheme="majorBidi" w:cstheme="majorBidi"/>
          <w:sz w:val="16"/>
          <w:szCs w:val="16"/>
          <w:lang w:bidi="he-IL"/>
        </w:rPr>
        <w:t xml:space="preserve"> is a concept with profound historical, symbolic, and emotional meanings because this act </w:t>
      </w:r>
      <w:r w:rsidRPr="00F63CA1">
        <w:rPr>
          <w:rFonts w:asciiTheme="majorBidi" w:eastAsia="Times New Roman" w:hAnsiTheme="majorBidi" w:cstheme="majorBidi"/>
          <w:lang w:bidi="he-IL"/>
        </w:rPr>
        <w:t>signifies an extreme form of hatred, which is generally fast and deadly violence</w:t>
      </w:r>
      <w:r w:rsidRPr="00F63CA1">
        <w:rPr>
          <w:rFonts w:asciiTheme="majorBidi" w:eastAsia="Times New Roman" w:hAnsiTheme="majorBidi" w:cstheme="majorBidi"/>
          <w:sz w:val="16"/>
          <w:szCs w:val="16"/>
          <w:lang w:bidi="he-IL"/>
        </w:rPr>
        <w:t xml:space="preserve">, eliciting images of mass killings and graves. One must be careful when to use it because </w:t>
      </w:r>
      <w:r w:rsidRPr="00F63CA1">
        <w:rPr>
          <w:rFonts w:asciiTheme="majorBidi" w:eastAsia="Times New Roman" w:hAnsiTheme="majorBidi" w:cstheme="majorBidi"/>
          <w:shd w:val="clear" w:color="auto" w:fill="FFFF00"/>
          <w:lang w:bidi="he-IL"/>
        </w:rPr>
        <w:t xml:space="preserve">we </w:t>
      </w:r>
      <w:r w:rsidRPr="00F63CA1">
        <w:rPr>
          <w:rFonts w:asciiTheme="majorBidi" w:eastAsia="Times New Roman" w:hAnsiTheme="majorBidi" w:cstheme="majorBidi"/>
          <w:i/>
          <w:iCs/>
          <w:shd w:val="clear" w:color="auto" w:fill="FFFF00"/>
          <w:lang w:bidi="he-IL"/>
        </w:rPr>
        <w:t>do not want to debate how many individuals must be killed</w:t>
      </w:r>
      <w:r w:rsidRPr="00F63CA1">
        <w:rPr>
          <w:rFonts w:asciiTheme="majorBidi" w:eastAsia="Times New Roman" w:hAnsiTheme="majorBidi" w:cstheme="majorBidi"/>
          <w:lang w:bidi="he-IL"/>
        </w:rPr>
        <w:t xml:space="preserve"> in order to label a state-sponsored crime as genocide. </w:t>
      </w:r>
      <w:r w:rsidRPr="00F63CA1">
        <w:rPr>
          <w:rFonts w:asciiTheme="majorBidi" w:eastAsia="Times New Roman" w:hAnsiTheme="majorBidi" w:cstheme="majorBidi"/>
          <w:shd w:val="clear" w:color="auto" w:fill="FFFF00"/>
          <w:lang w:bidi="he-IL"/>
        </w:rPr>
        <w:t xml:space="preserve">Our understanding of state-sponsored violence </w:t>
      </w:r>
      <w:r w:rsidRPr="00F63CA1">
        <w:rPr>
          <w:rFonts w:asciiTheme="majorBidi" w:eastAsia="Times New Roman" w:hAnsiTheme="majorBidi" w:cstheme="majorBidi"/>
          <w:i/>
          <w:iCs/>
          <w:shd w:val="clear" w:color="auto" w:fill="FFFF00"/>
          <w:lang w:bidi="he-IL"/>
        </w:rPr>
        <w:t>must be expansive</w:t>
      </w:r>
      <w:r w:rsidRPr="00F63CA1">
        <w:rPr>
          <w:rFonts w:asciiTheme="majorBidi" w:eastAsia="Times New Roman" w:hAnsiTheme="majorBidi" w:cstheme="majorBidi"/>
          <w:shd w:val="clear" w:color="auto" w:fill="FFFF00"/>
          <w:lang w:bidi="he-IL"/>
        </w:rPr>
        <w:t xml:space="preserve"> to include acts</w:t>
      </w:r>
      <w:r w:rsidRPr="00F63CA1">
        <w:rPr>
          <w:rFonts w:asciiTheme="majorBidi" w:eastAsia="Times New Roman" w:hAnsiTheme="majorBidi" w:cstheme="majorBidi"/>
          <w:lang w:bidi="he-IL"/>
        </w:rPr>
        <w:t xml:space="preserve"> that are </w:t>
      </w:r>
      <w:r w:rsidRPr="00F63CA1">
        <w:rPr>
          <w:rFonts w:asciiTheme="majorBidi" w:eastAsia="Times New Roman" w:hAnsiTheme="majorBidi" w:cstheme="majorBidi"/>
          <w:shd w:val="clear" w:color="auto" w:fill="FFFF00"/>
          <w:lang w:bidi="he-IL"/>
        </w:rPr>
        <w:t>less visual</w:t>
      </w:r>
      <w:r w:rsidRPr="00F63CA1">
        <w:rPr>
          <w:rFonts w:asciiTheme="majorBidi" w:eastAsia="Times New Roman" w:hAnsiTheme="majorBidi" w:cstheme="majorBidi"/>
          <w:lang w:bidi="he-IL"/>
        </w:rPr>
        <w:t xml:space="preserve">, less </w:t>
      </w:r>
      <w:r w:rsidRPr="00F63CA1">
        <w:rPr>
          <w:rFonts w:asciiTheme="majorBidi" w:eastAsia="Times New Roman" w:hAnsiTheme="majorBidi" w:cstheme="majorBidi"/>
          <w:shd w:val="clear" w:color="auto" w:fill="FFFF00"/>
          <w:lang w:bidi="he-IL"/>
        </w:rPr>
        <w:t>sensational, and slow acting but just as deadly</w:t>
      </w:r>
      <w:r w:rsidRPr="00F63CA1">
        <w:rPr>
          <w:rFonts w:asciiTheme="majorBidi" w:eastAsia="Times New Roman" w:hAnsiTheme="majorBidi" w:cstheme="majorBidi"/>
          <w:lang w:bidi="he-IL"/>
        </w:rPr>
        <w:t>, without the power and righteous indignation that visual images of a genocide and mass acts of violence arouse</w:t>
      </w:r>
      <w:r w:rsidRPr="00F63CA1">
        <w:rPr>
          <w:rFonts w:asciiTheme="majorBidi" w:eastAsia="Times New Roman" w:hAnsiTheme="majorBidi" w:cstheme="majorBidi"/>
          <w:sz w:val="16"/>
          <w:szCs w:val="16"/>
          <w:lang w:bidi="he-IL"/>
        </w:rPr>
        <w:t>. Genocide necessitates that two forms of propaganda occur—one focused on building solidary within a group (we versus them) and the other targeting and stigmatizing a group (them) for violence (Anderson, 2017b).</w:t>
      </w:r>
    </w:p>
    <w:p w14:paraId="62B4364D"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 xml:space="preserve">Moshman (2001, p. 436) makes a keen observation on a genocide label; “The combination of a prototype-based concept of genocide with the general cognitive tendency to perceive and interpret evidence in such a way as to maintain one’s own views renders one less likely to continue the actions of favored governments as genocidal.” </w:t>
      </w:r>
      <w:r w:rsidRPr="00F63CA1">
        <w:rPr>
          <w:rFonts w:asciiTheme="majorBidi" w:eastAsia="Times New Roman" w:hAnsiTheme="majorBidi" w:cstheme="majorBidi"/>
          <w:lang w:bidi="he-IL"/>
        </w:rPr>
        <w:t xml:space="preserve">It is possible to have genocide without recognition that it is occurring, with willing and unwilling perpetrators and collaborators assisting, particularly when it is slow in manifestation? </w:t>
      </w:r>
      <w:r w:rsidRPr="00F63CA1">
        <w:rPr>
          <w:rFonts w:asciiTheme="majorBidi" w:eastAsia="Times New Roman" w:hAnsiTheme="majorBidi" w:cstheme="majorBidi"/>
          <w:shd w:val="clear" w:color="auto" w:fill="FFFF00"/>
          <w:lang w:bidi="he-IL"/>
        </w:rPr>
        <w:t xml:space="preserve">Genocide can be </w:t>
      </w:r>
      <w:r w:rsidRPr="00F63CA1">
        <w:rPr>
          <w:rFonts w:asciiTheme="majorBidi" w:eastAsia="Times New Roman" w:hAnsiTheme="majorBidi" w:cstheme="majorBidi"/>
          <w:i/>
          <w:iCs/>
          <w:shd w:val="clear" w:color="auto" w:fill="FFFF00"/>
          <w:lang w:bidi="he-IL"/>
        </w:rPr>
        <w:t>systematic, slow, and</w:t>
      </w:r>
      <w:r w:rsidRPr="00F63CA1">
        <w:rPr>
          <w:rFonts w:asciiTheme="majorBidi" w:eastAsia="Times New Roman" w:hAnsiTheme="majorBidi" w:cstheme="majorBidi"/>
          <w:i/>
          <w:iCs/>
          <w:lang w:bidi="he-IL"/>
        </w:rPr>
        <w:t xml:space="preserve"> manifested in a manner </w:t>
      </w:r>
      <w:r w:rsidRPr="00F63CA1">
        <w:rPr>
          <w:rFonts w:asciiTheme="majorBidi" w:eastAsia="Times New Roman" w:hAnsiTheme="majorBidi" w:cstheme="majorBidi"/>
          <w:i/>
          <w:iCs/>
          <w:shd w:val="clear" w:color="auto" w:fill="FFFF00"/>
          <w:lang w:bidi="he-IL"/>
        </w:rPr>
        <w:t>defying traditional ways of thinking</w:t>
      </w:r>
      <w:r w:rsidRPr="00F63CA1">
        <w:rPr>
          <w:rFonts w:asciiTheme="majorBidi" w:eastAsia="Times New Roman" w:hAnsiTheme="majorBidi" w:cstheme="majorBidi"/>
          <w:lang w:bidi="he-IL"/>
        </w:rPr>
        <w:t xml:space="preserve"> of this horrid act</w:t>
      </w:r>
      <w:r w:rsidRPr="00F63CA1">
        <w:rPr>
          <w:rFonts w:asciiTheme="majorBidi" w:eastAsia="Times New Roman" w:hAnsiTheme="majorBidi" w:cstheme="majorBidi"/>
          <w:sz w:val="16"/>
          <w:szCs w:val="16"/>
          <w:lang w:bidi="he-IL"/>
        </w:rPr>
        <w:t>, including the time span when it transpires.</w:t>
      </w:r>
    </w:p>
    <w:p w14:paraId="3694119F"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 xml:space="preserve">Social workers can argue that if slow, fast, visible, and invisible state acts are genocidal, then no act stands out for </w:t>
      </w:r>
      <w:proofErr w:type="gramStart"/>
      <w:r w:rsidRPr="00F63CA1">
        <w:rPr>
          <w:rFonts w:asciiTheme="majorBidi" w:eastAsia="Times New Roman" w:hAnsiTheme="majorBidi" w:cstheme="majorBidi"/>
          <w:sz w:val="16"/>
          <w:szCs w:val="16"/>
          <w:lang w:bidi="he-IL"/>
        </w:rPr>
        <w:t>particular attention</w:t>
      </w:r>
      <w:proofErr w:type="gramEnd"/>
      <w:r w:rsidRPr="00F63CA1">
        <w:rPr>
          <w:rFonts w:asciiTheme="majorBidi" w:eastAsia="Times New Roman" w:hAnsiTheme="majorBidi" w:cstheme="majorBidi"/>
          <w:sz w:val="16"/>
          <w:szCs w:val="16"/>
          <w:lang w:bidi="he-IL"/>
        </w:rPr>
        <w:t xml:space="preserve"> and indignation. This argument is not provocative, but rather intended to suggest that </w:t>
      </w:r>
      <w:r w:rsidRPr="00F63CA1">
        <w:rPr>
          <w:rFonts w:asciiTheme="majorBidi" w:eastAsia="Times New Roman" w:hAnsiTheme="majorBidi" w:cstheme="majorBidi"/>
          <w:lang w:bidi="he-IL"/>
        </w:rPr>
        <w:t>genocide must encompass acts other than the most (fast and visible violence) obvious, such as state-sanctioned violence as conceptualized in this book</w:t>
      </w:r>
      <w:r w:rsidRPr="00F63CA1">
        <w:rPr>
          <w:rFonts w:asciiTheme="majorBidi" w:eastAsia="Times New Roman" w:hAnsiTheme="majorBidi" w:cstheme="majorBidi"/>
          <w:sz w:val="16"/>
          <w:szCs w:val="16"/>
          <w:lang w:bidi="he-IL"/>
        </w:rPr>
        <w:t xml:space="preserve">. Another title, such as Genocide and the United States: Advancing a Social Work Social Justice Agenda, conjures up horrid images associated with this act, as in the case of Nazi Germany and Jews and other “undesirables.” We are not at that point from a fast and mass death perspective. </w:t>
      </w:r>
      <w:r w:rsidRPr="00F63CA1">
        <w:rPr>
          <w:rFonts w:asciiTheme="majorBidi" w:eastAsia="Times New Roman" w:hAnsiTheme="majorBidi" w:cstheme="majorBidi"/>
          <w:i/>
          <w:iCs/>
          <w:shd w:val="clear" w:color="auto" w:fill="FFFF00"/>
          <w:lang w:bidi="he-IL"/>
        </w:rPr>
        <w:t>Systematic destructive actions are occurring</w:t>
      </w:r>
      <w:r w:rsidRPr="00F63CA1">
        <w:rPr>
          <w:rFonts w:asciiTheme="majorBidi" w:eastAsia="Times New Roman" w:hAnsiTheme="majorBidi" w:cstheme="majorBidi"/>
          <w:lang w:bidi="he-IL"/>
        </w:rPr>
        <w:t xml:space="preserve">, with some highly visible and fast acting while others are subtle and slow </w:t>
      </w:r>
      <w:proofErr w:type="gramStart"/>
      <w:r w:rsidRPr="00F63CA1">
        <w:rPr>
          <w:rFonts w:asciiTheme="majorBidi" w:eastAsia="Times New Roman" w:hAnsiTheme="majorBidi" w:cstheme="majorBidi"/>
          <w:lang w:bidi="he-IL"/>
        </w:rPr>
        <w:t>acting, but</w:t>
      </w:r>
      <w:proofErr w:type="gramEnd"/>
      <w:r w:rsidRPr="00F63CA1">
        <w:rPr>
          <w:rFonts w:asciiTheme="majorBidi" w:eastAsia="Times New Roman" w:hAnsiTheme="majorBidi" w:cstheme="majorBidi"/>
          <w:lang w:bidi="he-IL"/>
        </w:rPr>
        <w:t xml:space="preserve"> </w:t>
      </w:r>
      <w:r w:rsidRPr="00F63CA1">
        <w:rPr>
          <w:rFonts w:asciiTheme="majorBidi" w:eastAsia="Times New Roman" w:hAnsiTheme="majorBidi" w:cstheme="majorBidi"/>
          <w:shd w:val="clear" w:color="auto" w:fill="FFFF00"/>
          <w:lang w:bidi="he-IL"/>
        </w:rPr>
        <w:t>bearing</w:t>
      </w:r>
      <w:r w:rsidRPr="00F63CA1">
        <w:rPr>
          <w:rFonts w:asciiTheme="majorBidi" w:eastAsia="Times New Roman" w:hAnsiTheme="majorBidi" w:cstheme="majorBidi"/>
          <w:lang w:bidi="he-IL"/>
        </w:rPr>
        <w:t xml:space="preserve"> the </w:t>
      </w:r>
      <w:r w:rsidRPr="00F63CA1">
        <w:rPr>
          <w:rFonts w:asciiTheme="majorBidi" w:eastAsia="Times New Roman" w:hAnsiTheme="majorBidi" w:cstheme="majorBidi"/>
          <w:shd w:val="clear" w:color="auto" w:fill="FFFF00"/>
          <w:lang w:bidi="he-IL"/>
        </w:rPr>
        <w:t xml:space="preserve">markings of genocide such as </w:t>
      </w:r>
      <w:r w:rsidRPr="00F63CA1">
        <w:rPr>
          <w:rFonts w:asciiTheme="majorBidi" w:eastAsia="Times New Roman" w:hAnsiTheme="majorBidi" w:cstheme="majorBidi"/>
          <w:i/>
          <w:iCs/>
          <w:shd w:val="clear" w:color="auto" w:fill="FFFF00"/>
          <w:lang w:bidi="he-IL"/>
        </w:rPr>
        <w:t>labeling</w:t>
      </w:r>
      <w:r w:rsidRPr="00F63CA1">
        <w:rPr>
          <w:rFonts w:asciiTheme="majorBidi" w:eastAsia="Times New Roman" w:hAnsiTheme="majorBidi" w:cstheme="majorBidi"/>
          <w:sz w:val="16"/>
          <w:szCs w:val="16"/>
          <w:lang w:bidi="he-IL"/>
        </w:rPr>
        <w:t xml:space="preserve"> (language) </w:t>
      </w:r>
      <w:r w:rsidRPr="00F63CA1">
        <w:rPr>
          <w:rFonts w:asciiTheme="majorBidi" w:eastAsia="Times New Roman" w:hAnsiTheme="majorBidi" w:cstheme="majorBidi"/>
          <w:i/>
          <w:iCs/>
          <w:shd w:val="clear" w:color="auto" w:fill="FFFF00"/>
          <w:lang w:bidi="he-IL"/>
        </w:rPr>
        <w:t>groups as not worthy and/or dangerous</w:t>
      </w:r>
      <w:r w:rsidRPr="00F63CA1">
        <w:rPr>
          <w:rFonts w:asciiTheme="majorBidi" w:eastAsia="Times New Roman" w:hAnsiTheme="majorBidi" w:cstheme="majorBidi"/>
          <w:sz w:val="16"/>
          <w:szCs w:val="16"/>
          <w:lang w:bidi="he-IL"/>
        </w:rPr>
        <w:t xml:space="preserve"> as addressed in the following section, </w:t>
      </w:r>
      <w:r w:rsidRPr="00F63CA1">
        <w:rPr>
          <w:rFonts w:asciiTheme="majorBidi" w:eastAsia="Times New Roman" w:hAnsiTheme="majorBidi" w:cstheme="majorBidi"/>
          <w:i/>
          <w:iCs/>
          <w:shd w:val="clear" w:color="auto" w:fill="FFFF00"/>
          <w:lang w:bidi="he-IL"/>
        </w:rPr>
        <w:t>setting the stage for dehumanization and more extreme state actions</w:t>
      </w:r>
      <w:r w:rsidRPr="00F63CA1">
        <w:rPr>
          <w:rFonts w:asciiTheme="majorBidi" w:eastAsia="Times New Roman" w:hAnsiTheme="majorBidi" w:cstheme="majorBidi"/>
          <w:sz w:val="16"/>
          <w:szCs w:val="16"/>
          <w:lang w:bidi="he-IL"/>
        </w:rPr>
        <w:t>.</w:t>
      </w:r>
    </w:p>
    <w:p w14:paraId="6974DEF2"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hd w:val="clear" w:color="auto" w:fill="FFFF00"/>
          <w:lang w:bidi="he-IL"/>
        </w:rPr>
        <w:t>Dehumanization is</w:t>
      </w:r>
      <w:r w:rsidRPr="00F63CA1">
        <w:rPr>
          <w:rFonts w:asciiTheme="majorBidi" w:eastAsia="Times New Roman" w:hAnsiTheme="majorBidi" w:cstheme="majorBidi"/>
          <w:lang w:bidi="he-IL"/>
        </w:rPr>
        <w:t xml:space="preserve"> a </w:t>
      </w:r>
      <w:r w:rsidRPr="00F63CA1">
        <w:rPr>
          <w:rFonts w:asciiTheme="majorBidi" w:eastAsia="Times New Roman" w:hAnsiTheme="majorBidi" w:cstheme="majorBidi"/>
          <w:shd w:val="clear" w:color="auto" w:fill="FFFF00"/>
          <w:lang w:bidi="he-IL"/>
        </w:rPr>
        <w:t>critical</w:t>
      </w:r>
      <w:r w:rsidRPr="00F63CA1">
        <w:rPr>
          <w:rFonts w:asciiTheme="majorBidi" w:eastAsia="Times New Roman" w:hAnsiTheme="majorBidi" w:cstheme="majorBidi"/>
          <w:lang w:bidi="he-IL"/>
        </w:rPr>
        <w:t xml:space="preserve"> element </w:t>
      </w:r>
      <w:r w:rsidRPr="00F63CA1">
        <w:rPr>
          <w:rFonts w:asciiTheme="majorBidi" w:eastAsia="Times New Roman" w:hAnsiTheme="majorBidi" w:cstheme="majorBidi"/>
          <w:shd w:val="clear" w:color="auto" w:fill="FFFF00"/>
          <w:lang w:bidi="he-IL"/>
        </w:rPr>
        <w:t>in</w:t>
      </w:r>
      <w:r w:rsidRPr="00F63CA1">
        <w:rPr>
          <w:rFonts w:asciiTheme="majorBidi" w:eastAsia="Times New Roman" w:hAnsiTheme="majorBidi" w:cstheme="majorBidi"/>
          <w:lang w:bidi="he-IL"/>
        </w:rPr>
        <w:t xml:space="preserve"> conventional forms of </w:t>
      </w:r>
      <w:r w:rsidRPr="00F63CA1">
        <w:rPr>
          <w:rFonts w:asciiTheme="majorBidi" w:eastAsia="Times New Roman" w:hAnsiTheme="majorBidi" w:cstheme="majorBidi"/>
          <w:shd w:val="clear" w:color="auto" w:fill="FFFF00"/>
          <w:lang w:bidi="he-IL"/>
        </w:rPr>
        <w:t>genocide</w:t>
      </w:r>
      <w:r w:rsidRPr="00F63CA1">
        <w:rPr>
          <w:rFonts w:asciiTheme="majorBidi" w:eastAsia="Times New Roman" w:hAnsiTheme="majorBidi" w:cstheme="majorBidi"/>
          <w:lang w:bidi="he-IL"/>
        </w:rPr>
        <w:t xml:space="preserve"> by laying the groundwork</w:t>
      </w:r>
      <w:r w:rsidRPr="00F63CA1">
        <w:rPr>
          <w:rFonts w:asciiTheme="majorBidi" w:eastAsia="Times New Roman" w:hAnsiTheme="majorBidi" w:cstheme="majorBidi"/>
          <w:sz w:val="16"/>
          <w:szCs w:val="16"/>
          <w:lang w:bidi="he-IL"/>
        </w:rPr>
        <w:t xml:space="preserve"> (labeling) </w:t>
      </w:r>
      <w:r w:rsidRPr="00F63CA1">
        <w:rPr>
          <w:rFonts w:asciiTheme="majorBidi" w:eastAsia="Times New Roman" w:hAnsiTheme="majorBidi" w:cstheme="majorBidi"/>
          <w:lang w:bidi="he-IL"/>
        </w:rPr>
        <w:t>legitimizing this horrific crime</w:t>
      </w:r>
      <w:r w:rsidRPr="00F63CA1">
        <w:rPr>
          <w:rFonts w:asciiTheme="majorBidi" w:eastAsia="Times New Roman" w:hAnsiTheme="majorBidi" w:cstheme="majorBidi"/>
          <w:sz w:val="16"/>
          <w:szCs w:val="16"/>
          <w:lang w:bidi="he-IL"/>
        </w:rPr>
        <w:t xml:space="preserve"> (Luna, 2018). Stressing the importance of dehumanization as one of the initial and critical steps in the state carrying out a genocidal agenda, represented in multiple forms as outlined in this book, alerts us to the coming actions. Social workers may find it easier to accept this state-sanctioned perspective. Others may have difficulty embracing a view of state violence that is genocidal in its goals, such as police killings of unarmed victims.</w:t>
      </w:r>
    </w:p>
    <w:p w14:paraId="4399D01E"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lastRenderedPageBreak/>
        <w:t>The concept of “</w:t>
      </w:r>
      <w:r w:rsidRPr="00F63CA1">
        <w:rPr>
          <w:rFonts w:asciiTheme="majorBidi" w:eastAsia="Times New Roman" w:hAnsiTheme="majorBidi" w:cstheme="majorBidi"/>
          <w:i/>
          <w:iCs/>
          <w:shd w:val="clear" w:color="auto" w:fill="FFFF00"/>
          <w:lang w:bidi="he-IL"/>
        </w:rPr>
        <w:t>cumulative dehumanization</w:t>
      </w:r>
      <w:r w:rsidRPr="00F63CA1">
        <w:rPr>
          <w:rFonts w:asciiTheme="majorBidi" w:eastAsia="Times New Roman" w:hAnsiTheme="majorBidi" w:cstheme="majorBidi"/>
          <w:shd w:val="clear" w:color="auto" w:fill="FFFF00"/>
          <w:lang w:bidi="he-IL"/>
        </w:rPr>
        <w:t>" captures how this</w:t>
      </w:r>
      <w:r w:rsidRPr="00F63CA1">
        <w:rPr>
          <w:rFonts w:asciiTheme="majorBidi" w:eastAsia="Times New Roman" w:hAnsiTheme="majorBidi" w:cstheme="majorBidi"/>
          <w:lang w:bidi="he-IL"/>
        </w:rPr>
        <w:t xml:space="preserve"> act </w:t>
      </w:r>
      <w:r w:rsidRPr="00F63CA1">
        <w:rPr>
          <w:rFonts w:asciiTheme="majorBidi" w:eastAsia="Times New Roman" w:hAnsiTheme="majorBidi" w:cstheme="majorBidi"/>
          <w:shd w:val="clear" w:color="auto" w:fill="FFFF00"/>
          <w:lang w:bidi="he-IL"/>
        </w:rPr>
        <w:t>takes its toll at an individual and collective level</w:t>
      </w:r>
      <w:r w:rsidRPr="00F63CA1">
        <w:rPr>
          <w:rFonts w:asciiTheme="majorBidi" w:eastAsia="Times New Roman" w:hAnsiTheme="majorBidi" w:cstheme="majorBidi"/>
          <w:lang w:bidi="he-IL"/>
        </w:rPr>
        <w:t>, capturing historical and current-day processes that systematically target groups to deny their humanity</w:t>
      </w:r>
      <w:r w:rsidRPr="00F63CA1">
        <w:rPr>
          <w:rFonts w:asciiTheme="majorBidi" w:eastAsia="Times New Roman" w:hAnsiTheme="majorBidi" w:cstheme="majorBidi"/>
          <w:sz w:val="16"/>
          <w:szCs w:val="16"/>
          <w:lang w:bidi="he-IL"/>
        </w:rPr>
        <w:t>, which can transpire along four dimensions (Bustamante, Jashnani, &amp; Stoudt, 2019, p. 3):</w:t>
      </w:r>
    </w:p>
    <w:p w14:paraId="7ED1DF71"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(i) an active condition of becoming, experienced as a temporal and spatial accumulation of dehumanizing moments, structurally imposed on racialized com- munities under siege; (ii) a wearing down of the racialized and affective body, creating circuits of dispossession for entire communities through time and across space; (iii) a product and (re)producer of the material and ideological modes undergirding racial capitalism; and (iv) a force met with individual and collective resistance.</w:t>
      </w:r>
    </w:p>
    <w:p w14:paraId="5475FC5E"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Social workers are well grounded in how dehumanization shapes coercive acts being rationalized, be it by the state or other entities.</w:t>
      </w:r>
    </w:p>
    <w:p w14:paraId="4D5F87FA" w14:textId="77777777" w:rsidR="00ED1A9B" w:rsidRPr="00F63CA1" w:rsidRDefault="00ED1A9B" w:rsidP="00ED1A9B">
      <w:pPr>
        <w:spacing w:after="240"/>
        <w:rPr>
          <w:rFonts w:asciiTheme="majorBidi" w:eastAsia="Times New Roman" w:hAnsiTheme="majorBidi" w:cstheme="majorBidi"/>
          <w:sz w:val="24"/>
          <w:szCs w:val="24"/>
          <w:lang w:bidi="he-IL"/>
        </w:rPr>
      </w:pPr>
    </w:p>
    <w:p w14:paraId="6AD5F2E6" w14:textId="73AD55E9" w:rsidR="008A31A4" w:rsidRPr="00F63CA1" w:rsidRDefault="008A31A4" w:rsidP="008A31A4">
      <w:pPr>
        <w:pStyle w:val="Heading2"/>
        <w:rPr>
          <w:rFonts w:asciiTheme="majorBidi" w:hAnsiTheme="majorBidi"/>
          <w:lang w:bidi="he-IL"/>
        </w:rPr>
      </w:pPr>
      <w:r w:rsidRPr="00F63CA1">
        <w:rPr>
          <w:rFonts w:asciiTheme="majorBidi" w:hAnsiTheme="majorBidi"/>
          <w:lang w:bidi="he-IL"/>
        </w:rPr>
        <w:lastRenderedPageBreak/>
        <w:t>LINK</w:t>
      </w:r>
    </w:p>
    <w:p w14:paraId="5BC5BC69" w14:textId="585375A5" w:rsidR="007D1F9A" w:rsidRPr="00F63CA1" w:rsidRDefault="007D1F9A" w:rsidP="007D1F9A">
      <w:pPr>
        <w:pStyle w:val="Heading3"/>
        <w:rPr>
          <w:rFonts w:asciiTheme="majorBidi" w:hAnsiTheme="majorBidi"/>
          <w:lang w:bidi="he-IL"/>
        </w:rPr>
      </w:pPr>
      <w:r w:rsidRPr="00F63CA1">
        <w:rPr>
          <w:rFonts w:asciiTheme="majorBidi" w:hAnsiTheme="majorBidi"/>
          <w:lang w:bidi="he-IL"/>
        </w:rPr>
        <w:lastRenderedPageBreak/>
        <w:t xml:space="preserve">Link- Reform </w:t>
      </w:r>
    </w:p>
    <w:p w14:paraId="4EF81DE7" w14:textId="77777777" w:rsidR="007D1F9A" w:rsidRPr="00F63CA1" w:rsidRDefault="007D1F9A" w:rsidP="007D1F9A">
      <w:pPr>
        <w:spacing w:before="240" w:after="40"/>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 xml:space="preserve">The affirmative’s reform fails to recognize the </w:t>
      </w:r>
      <w:r w:rsidRPr="00F63CA1">
        <w:rPr>
          <w:rFonts w:asciiTheme="majorBidi" w:eastAsia="Times New Roman" w:hAnsiTheme="majorBidi" w:cstheme="majorBidi"/>
          <w:b/>
          <w:bCs/>
          <w:u w:val="single"/>
          <w:lang w:bidi="he-IL"/>
        </w:rPr>
        <w:t>inherent</w:t>
      </w:r>
      <w:r w:rsidRPr="00F63CA1">
        <w:rPr>
          <w:rFonts w:asciiTheme="majorBidi" w:eastAsia="Times New Roman" w:hAnsiTheme="majorBidi" w:cstheme="majorBidi"/>
          <w:b/>
          <w:bCs/>
          <w:lang w:bidi="he-IL"/>
        </w:rPr>
        <w:t xml:space="preserve"> overlap between the CJS racial, sexual, gender, colonial, and class violence, therefore upholding its legitimacy to perpetuate it- </w:t>
      </w:r>
      <w:r w:rsidRPr="00F63CA1">
        <w:rPr>
          <w:rFonts w:asciiTheme="majorBidi" w:eastAsia="Times New Roman" w:hAnsiTheme="majorBidi" w:cstheme="majorBidi"/>
          <w:lang w:bidi="he-IL"/>
        </w:rPr>
        <w:t xml:space="preserve">Dylan </w:t>
      </w:r>
      <w:r w:rsidRPr="00F63CA1">
        <w:rPr>
          <w:rFonts w:asciiTheme="majorBidi" w:eastAsia="Times New Roman" w:hAnsiTheme="majorBidi" w:cstheme="majorBidi"/>
          <w:b/>
          <w:bCs/>
          <w:lang w:bidi="he-IL"/>
        </w:rPr>
        <w:t xml:space="preserve">Rodriguez </w:t>
      </w:r>
      <w:r w:rsidRPr="00F63CA1">
        <w:rPr>
          <w:rFonts w:asciiTheme="majorBidi" w:eastAsia="Times New Roman" w:hAnsiTheme="majorBidi" w:cstheme="majorBidi"/>
          <w:lang w:bidi="he-IL"/>
        </w:rPr>
        <w:t>20</w:t>
      </w:r>
      <w:r w:rsidRPr="00F63CA1">
        <w:rPr>
          <w:rFonts w:asciiTheme="majorBidi" w:eastAsia="Times New Roman" w:hAnsiTheme="majorBidi" w:cstheme="majorBidi"/>
          <w:b/>
          <w:bCs/>
          <w:lang w:bidi="he-IL"/>
        </w:rPr>
        <w:t xml:space="preserve">19, </w:t>
      </w:r>
      <w:r w:rsidRPr="00F63CA1">
        <w:rPr>
          <w:rFonts w:asciiTheme="majorBidi" w:eastAsia="Times New Roman" w:hAnsiTheme="majorBidi" w:cstheme="majorBidi"/>
          <w:sz w:val="24"/>
          <w:szCs w:val="24"/>
          <w:shd w:val="clear" w:color="auto" w:fill="FFFFFF"/>
          <w:lang w:bidi="he-IL"/>
        </w:rPr>
        <w:t xml:space="preserve">Professor at the University of California, Riverside in the Department of Media and Cultural Studies. </w:t>
      </w:r>
      <w:hyperlink r:id="rId7" w:history="1">
        <w:r w:rsidRPr="00F63CA1">
          <w:rPr>
            <w:rFonts w:asciiTheme="majorBidi" w:eastAsia="Times New Roman" w:hAnsiTheme="majorBidi" w:cstheme="majorBidi"/>
            <w:sz w:val="24"/>
            <w:szCs w:val="24"/>
            <w:u w:val="single"/>
            <w:shd w:val="clear" w:color="auto" w:fill="FFFFFF"/>
            <w:lang w:bidi="he-IL"/>
          </w:rPr>
          <w:t>https://harvardlawreview.org/wp-content/uploads/2019/04/1575-1612_Online.pdf</w:t>
        </w:r>
      </w:hyperlink>
      <w:r w:rsidRPr="00F63CA1">
        <w:rPr>
          <w:rFonts w:asciiTheme="majorBidi" w:eastAsia="Times New Roman" w:hAnsiTheme="majorBidi" w:cstheme="majorBidi"/>
          <w:sz w:val="24"/>
          <w:szCs w:val="24"/>
          <w:lang w:bidi="he-IL"/>
        </w:rPr>
        <w:t>, “Abolition as praxis for Human Being”, pg. 1576-1577</w:t>
      </w:r>
    </w:p>
    <w:p w14:paraId="1FA00E06" w14:textId="77777777" w:rsidR="007D1F9A" w:rsidRPr="00F63CA1" w:rsidRDefault="007D1F9A" w:rsidP="007D1F9A">
      <w:pPr>
        <w:rPr>
          <w:rFonts w:asciiTheme="majorBidi" w:hAnsiTheme="majorBidi" w:cstheme="majorBidi"/>
        </w:rPr>
      </w:pPr>
    </w:p>
    <w:p w14:paraId="5A46AD42" w14:textId="77777777" w:rsidR="007D1F9A" w:rsidRPr="00F63CA1" w:rsidRDefault="007D1F9A" w:rsidP="007D1F9A">
      <w:pPr>
        <w:rPr>
          <w:rFonts w:asciiTheme="majorBidi" w:hAnsiTheme="majorBidi" w:cstheme="majorBidi"/>
          <w:sz w:val="16"/>
        </w:rPr>
      </w:pPr>
      <w:r w:rsidRPr="00F63CA1">
        <w:rPr>
          <w:rFonts w:asciiTheme="majorBidi" w:hAnsiTheme="majorBidi" w:cstheme="majorBidi"/>
          <w:highlight w:val="yellow"/>
          <w:u w:val="single"/>
        </w:rPr>
        <w:t>The</w:t>
      </w:r>
      <w:r w:rsidRPr="00F63CA1">
        <w:rPr>
          <w:rFonts w:asciiTheme="majorBidi" w:hAnsiTheme="majorBidi" w:cstheme="majorBidi"/>
          <w:u w:val="single"/>
        </w:rPr>
        <w:t xml:space="preserve"> long historical </w:t>
      </w:r>
      <w:r w:rsidRPr="00F63CA1">
        <w:rPr>
          <w:rFonts w:asciiTheme="majorBidi" w:hAnsiTheme="majorBidi" w:cstheme="majorBidi"/>
          <w:highlight w:val="yellow"/>
          <w:u w:val="single"/>
        </w:rPr>
        <w:t>praxis of abolition is grounded in a Black</w:t>
      </w:r>
      <w:r w:rsidRPr="00F63CA1">
        <w:rPr>
          <w:rFonts w:asciiTheme="majorBidi" w:hAnsiTheme="majorBidi" w:cstheme="majorBidi"/>
          <w:u w:val="single"/>
        </w:rPr>
        <w:t xml:space="preserve"> radical </w:t>
      </w:r>
      <w:r w:rsidRPr="00F63CA1">
        <w:rPr>
          <w:rFonts w:asciiTheme="majorBidi" w:hAnsiTheme="majorBidi" w:cstheme="majorBidi"/>
          <w:highlight w:val="yellow"/>
          <w:u w:val="single"/>
        </w:rPr>
        <w:t>genealogy of revolt and transformative insurgency against racial chattel enslavement and the transatlantic trafficking of captive Africans</w:t>
      </w:r>
      <w:r w:rsidRPr="00F63CA1">
        <w:rPr>
          <w:rFonts w:asciiTheme="majorBidi" w:hAnsiTheme="majorBidi" w:cstheme="majorBidi"/>
          <w:sz w:val="16"/>
        </w:rPr>
        <w:t xml:space="preserve">.5 Understood as part of the historical present tense, abolitionist critique, organizing, and collective movement (across scales of geography and collectivity) honor and extend this tradition. </w:t>
      </w:r>
      <w:r w:rsidRPr="00F63CA1">
        <w:rPr>
          <w:rFonts w:asciiTheme="majorBidi" w:hAnsiTheme="majorBidi" w:cstheme="majorBidi"/>
          <w:u w:val="single"/>
        </w:rPr>
        <w:t xml:space="preserve">The contributors to this issue of the Harvard Law Review signify the breadth, rigor, and strategic brilliance of contemporary </w:t>
      </w:r>
      <w:r w:rsidRPr="00F63CA1">
        <w:rPr>
          <w:rFonts w:asciiTheme="majorBidi" w:hAnsiTheme="majorBidi" w:cstheme="majorBidi"/>
          <w:highlight w:val="yellow"/>
          <w:u w:val="single"/>
        </w:rPr>
        <w:t>abolitionist praxis,</w:t>
      </w:r>
      <w:r w:rsidRPr="00F63CA1">
        <w:rPr>
          <w:rFonts w:asciiTheme="majorBidi" w:hAnsiTheme="majorBidi" w:cstheme="majorBidi"/>
          <w:u w:val="single"/>
        </w:rPr>
        <w:t xml:space="preserve"> as their work </w:t>
      </w:r>
      <w:r w:rsidRPr="00F63CA1">
        <w:rPr>
          <w:rFonts w:asciiTheme="majorBidi" w:hAnsiTheme="majorBidi" w:cstheme="majorBidi"/>
          <w:highlight w:val="yellow"/>
          <w:u w:val="single"/>
        </w:rPr>
        <w:t>represents</w:t>
      </w:r>
      <w:r w:rsidRPr="00F63CA1">
        <w:rPr>
          <w:rFonts w:asciiTheme="majorBidi" w:hAnsiTheme="majorBidi" w:cstheme="majorBidi"/>
          <w:u w:val="single"/>
        </w:rPr>
        <w:t xml:space="preserve"> a broader field of creative and rigorously theorized </w:t>
      </w:r>
      <w:r w:rsidRPr="00F63CA1">
        <w:rPr>
          <w:rFonts w:asciiTheme="majorBidi" w:hAnsiTheme="majorBidi" w:cstheme="majorBidi"/>
          <w:highlight w:val="yellow"/>
          <w:u w:val="single"/>
        </w:rPr>
        <w:t>struggle against</w:t>
      </w:r>
      <w:r w:rsidRPr="00F63CA1">
        <w:rPr>
          <w:rFonts w:asciiTheme="majorBidi" w:hAnsiTheme="majorBidi" w:cstheme="majorBidi"/>
          <w:u w:val="single"/>
        </w:rPr>
        <w:t xml:space="preserve"> the continuities of </w:t>
      </w:r>
      <w:r w:rsidRPr="00F63CA1">
        <w:rPr>
          <w:rFonts w:asciiTheme="majorBidi" w:hAnsiTheme="majorBidi" w:cstheme="majorBidi"/>
          <w:highlight w:val="yellow"/>
          <w:u w:val="single"/>
        </w:rPr>
        <w:t>carceral state violence, including but not limited to imprisonment, jailing, detention, and policing.</w:t>
      </w:r>
      <w:r w:rsidRPr="00F63CA1">
        <w:rPr>
          <w:rFonts w:asciiTheme="majorBidi" w:hAnsiTheme="majorBidi" w:cstheme="majorBidi"/>
          <w:u w:val="single"/>
        </w:rPr>
        <w:t xml:space="preserve"> In this sense, </w:t>
      </w:r>
      <w:r w:rsidRPr="00F63CA1">
        <w:rPr>
          <w:rFonts w:asciiTheme="majorBidi" w:hAnsiTheme="majorBidi" w:cstheme="majorBidi"/>
          <w:highlight w:val="yellow"/>
          <w:u w:val="single"/>
        </w:rPr>
        <w:t>abolition is not merely a</w:t>
      </w:r>
      <w:r w:rsidRPr="00F63CA1">
        <w:rPr>
          <w:rFonts w:asciiTheme="majorBidi" w:hAnsiTheme="majorBidi" w:cstheme="majorBidi"/>
          <w:u w:val="single"/>
        </w:rPr>
        <w:t xml:space="preserve"> practice of </w:t>
      </w:r>
      <w:r w:rsidRPr="00F63CA1">
        <w:rPr>
          <w:rFonts w:asciiTheme="majorBidi" w:hAnsiTheme="majorBidi" w:cstheme="majorBidi"/>
          <w:highlight w:val="yellow"/>
          <w:u w:val="single"/>
        </w:rPr>
        <w:t>negation</w:t>
      </w:r>
      <w:r w:rsidRPr="00F63CA1">
        <w:rPr>
          <w:rFonts w:asciiTheme="majorBidi" w:hAnsiTheme="majorBidi" w:cstheme="majorBidi"/>
          <w:u w:val="single"/>
        </w:rPr>
        <w:t xml:space="preserve"> — a collective </w:t>
      </w:r>
      <w:r w:rsidRPr="00F63CA1">
        <w:rPr>
          <w:rFonts w:asciiTheme="majorBidi" w:hAnsiTheme="majorBidi" w:cstheme="majorBidi"/>
          <w:highlight w:val="yellow"/>
          <w:u w:val="single"/>
        </w:rPr>
        <w:t>attempt to eliminate institutionalized dominance over targeted peoples and populations</w:t>
      </w:r>
      <w:r w:rsidRPr="00F63CA1">
        <w:rPr>
          <w:rFonts w:asciiTheme="majorBidi" w:hAnsiTheme="majorBidi" w:cstheme="majorBidi"/>
          <w:u w:val="single"/>
        </w:rPr>
        <w:t xml:space="preserve"> — </w:t>
      </w:r>
      <w:r w:rsidRPr="00F63CA1">
        <w:rPr>
          <w:rFonts w:asciiTheme="majorBidi" w:hAnsiTheme="majorBidi" w:cstheme="majorBidi"/>
          <w:highlight w:val="yellow"/>
          <w:u w:val="single"/>
        </w:rPr>
        <w:t>but</w:t>
      </w:r>
      <w:r w:rsidRPr="00F63CA1">
        <w:rPr>
          <w:rFonts w:asciiTheme="majorBidi" w:hAnsiTheme="majorBidi" w:cstheme="majorBidi"/>
          <w:u w:val="single"/>
        </w:rPr>
        <w:t xml:space="preserve"> also </w:t>
      </w:r>
      <w:r w:rsidRPr="00F63CA1">
        <w:rPr>
          <w:rFonts w:asciiTheme="majorBidi" w:hAnsiTheme="majorBidi" w:cstheme="majorBidi"/>
          <w:highlight w:val="yellow"/>
          <w:u w:val="single"/>
        </w:rPr>
        <w:t>a radically imaginative, generative, and socially productive communal</w:t>
      </w:r>
      <w:r w:rsidRPr="00F63CA1">
        <w:rPr>
          <w:rFonts w:asciiTheme="majorBidi" w:hAnsiTheme="majorBidi" w:cstheme="majorBidi"/>
          <w:u w:val="single"/>
        </w:rPr>
        <w:t xml:space="preserve"> (and community-building) </w:t>
      </w:r>
      <w:r w:rsidRPr="00F63CA1">
        <w:rPr>
          <w:rFonts w:asciiTheme="majorBidi" w:hAnsiTheme="majorBidi" w:cstheme="majorBidi"/>
          <w:highlight w:val="yellow"/>
          <w:u w:val="single"/>
        </w:rPr>
        <w:t>practice</w:t>
      </w:r>
      <w:r w:rsidRPr="00F63CA1">
        <w:rPr>
          <w:rFonts w:asciiTheme="majorBidi" w:hAnsiTheme="majorBidi" w:cstheme="majorBidi"/>
          <w:u w:val="single"/>
        </w:rPr>
        <w:t xml:space="preserve">. </w:t>
      </w:r>
      <w:r w:rsidRPr="00F63CA1">
        <w:rPr>
          <w:rFonts w:asciiTheme="majorBidi" w:hAnsiTheme="majorBidi" w:cstheme="majorBidi"/>
          <w:sz w:val="16"/>
        </w:rPr>
        <w:t>Abolition seeks (as it performs) a radical reconfiguration of justice, subjectivity, and social formation that does not depend on the existence of either the carceral state (a statecraft that institutionalizes various forms of targeted human capture) or carceral power as such (a totality of state-sanctioned and extrastate relations of gendered racial-colonial dominance).</w:t>
      </w:r>
      <w:r w:rsidRPr="00F63CA1">
        <w:rPr>
          <w:rFonts w:asciiTheme="majorBidi" w:hAnsiTheme="majorBidi" w:cstheme="majorBidi"/>
          <w:u w:val="single"/>
        </w:rPr>
        <w:t xml:space="preserve"> Contemporary </w:t>
      </w:r>
      <w:r w:rsidRPr="00F63CA1">
        <w:rPr>
          <w:rFonts w:asciiTheme="majorBidi" w:hAnsiTheme="majorBidi" w:cstheme="majorBidi"/>
          <w:highlight w:val="yellow"/>
          <w:u w:val="single"/>
        </w:rPr>
        <w:t>reformist approaches to addressing the</w:t>
      </w:r>
      <w:r w:rsidRPr="00F63CA1">
        <w:rPr>
          <w:rFonts w:asciiTheme="majorBidi" w:hAnsiTheme="majorBidi" w:cstheme="majorBidi"/>
          <w:u w:val="single"/>
        </w:rPr>
        <w:t xml:space="preserve"> apparent overreach and scandalous </w:t>
      </w:r>
      <w:r w:rsidRPr="00F63CA1">
        <w:rPr>
          <w:rFonts w:asciiTheme="majorBidi" w:hAnsiTheme="majorBidi" w:cstheme="majorBidi"/>
          <w:highlight w:val="yellow"/>
          <w:u w:val="single"/>
        </w:rPr>
        <w:t>excesses of the carceral state</w:t>
      </w:r>
      <w:r w:rsidRPr="00F63CA1">
        <w:rPr>
          <w:rFonts w:asciiTheme="majorBidi" w:hAnsiTheme="majorBidi" w:cstheme="majorBidi"/>
          <w:u w:val="single"/>
        </w:rPr>
        <w:t xml:space="preserve"> — </w:t>
      </w:r>
      <w:r w:rsidRPr="00F63CA1">
        <w:rPr>
          <w:rFonts w:asciiTheme="majorBidi" w:hAnsiTheme="majorBidi" w:cstheme="majorBidi"/>
          <w:highlight w:val="yellow"/>
          <w:u w:val="single"/>
        </w:rPr>
        <w:t>characterized by calls to end “police brutality” and “mass incarceration”</w:t>
      </w:r>
      <w:r w:rsidRPr="00F63CA1">
        <w:rPr>
          <w:rFonts w:asciiTheme="majorBidi" w:hAnsiTheme="majorBidi" w:cstheme="majorBidi"/>
          <w:u w:val="single"/>
        </w:rPr>
        <w:t xml:space="preserve"> — </w:t>
      </w:r>
      <w:r w:rsidRPr="00F63CA1">
        <w:rPr>
          <w:rFonts w:asciiTheme="majorBidi" w:hAnsiTheme="majorBidi" w:cstheme="majorBidi"/>
          <w:highlight w:val="yellow"/>
          <w:u w:val="single"/>
        </w:rPr>
        <w:t>fail to recognize that the very logics of the overlapping criminal justice and policing regimes systemically perpetuate racial, sexual, gender, colonial, and class violence through carceral power. Thus, in addition to being ineffective at achieving their</w:t>
      </w:r>
      <w:r w:rsidRPr="00F63CA1">
        <w:rPr>
          <w:rFonts w:asciiTheme="majorBidi" w:hAnsiTheme="majorBidi" w:cstheme="majorBidi"/>
          <w:u w:val="single"/>
        </w:rPr>
        <w:t xml:space="preserve"> generally stated </w:t>
      </w:r>
      <w:r w:rsidRPr="00F63CA1">
        <w:rPr>
          <w:rFonts w:asciiTheme="majorBidi" w:hAnsiTheme="majorBidi" w:cstheme="majorBidi"/>
          <w:highlight w:val="yellow"/>
          <w:u w:val="single"/>
        </w:rPr>
        <w:t>goals of alleviating vulnerable peoples’ subjection to legitimated state violence, reformist approaches</w:t>
      </w:r>
      <w:r w:rsidRPr="00F63CA1">
        <w:rPr>
          <w:rFonts w:asciiTheme="majorBidi" w:hAnsiTheme="majorBidi" w:cstheme="majorBidi"/>
          <w:u w:val="single"/>
        </w:rPr>
        <w:t xml:space="preserve"> ultimately </w:t>
      </w:r>
      <w:r w:rsidRPr="00F63CA1">
        <w:rPr>
          <w:rFonts w:asciiTheme="majorBidi" w:hAnsiTheme="majorBidi" w:cstheme="majorBidi"/>
          <w:highlight w:val="yellow"/>
          <w:u w:val="single"/>
        </w:rPr>
        <w:t xml:space="preserve">reinforce a violent system that is fundamentally asymmetrical in its production and organization of </w:t>
      </w:r>
      <w:r w:rsidRPr="00F63CA1">
        <w:rPr>
          <w:rFonts w:asciiTheme="majorBidi" w:hAnsiTheme="majorBidi" w:cstheme="majorBidi"/>
          <w:u w:val="single"/>
        </w:rPr>
        <w:t xml:space="preserve">normalized </w:t>
      </w:r>
      <w:r w:rsidRPr="00F63CA1">
        <w:rPr>
          <w:rFonts w:asciiTheme="majorBidi" w:hAnsiTheme="majorBidi" w:cstheme="majorBidi"/>
          <w:highlight w:val="yellow"/>
          <w:u w:val="single"/>
        </w:rPr>
        <w:t xml:space="preserve">misery, </w:t>
      </w:r>
      <w:r w:rsidRPr="00F63CA1">
        <w:rPr>
          <w:rFonts w:asciiTheme="majorBidi" w:hAnsiTheme="majorBidi" w:cstheme="majorBidi"/>
          <w:u w:val="single"/>
        </w:rPr>
        <w:t xml:space="preserve">social </w:t>
      </w:r>
      <w:r w:rsidRPr="00F63CA1">
        <w:rPr>
          <w:rFonts w:asciiTheme="majorBidi" w:hAnsiTheme="majorBidi" w:cstheme="majorBidi"/>
          <w:highlight w:val="yellow"/>
          <w:u w:val="single"/>
        </w:rPr>
        <w:t xml:space="preserve">surveillance, </w:t>
      </w:r>
      <w:r w:rsidRPr="00F63CA1">
        <w:rPr>
          <w:rFonts w:asciiTheme="majorBidi" w:hAnsiTheme="majorBidi" w:cstheme="majorBidi"/>
          <w:u w:val="single"/>
        </w:rPr>
        <w:t xml:space="preserve">vulnerability to </w:t>
      </w:r>
      <w:r w:rsidRPr="00F63CA1">
        <w:rPr>
          <w:rFonts w:asciiTheme="majorBidi" w:hAnsiTheme="majorBidi" w:cstheme="majorBidi"/>
          <w:highlight w:val="yellow"/>
          <w:u w:val="single"/>
        </w:rPr>
        <w:t>state terror, and incarceration</w:t>
      </w:r>
      <w:r w:rsidRPr="00F63CA1">
        <w:rPr>
          <w:rFonts w:asciiTheme="majorBidi" w:hAnsiTheme="majorBidi" w:cstheme="majorBidi"/>
          <w:u w:val="single"/>
        </w:rPr>
        <w:t xml:space="preserve">.6 </w:t>
      </w:r>
      <w:r w:rsidRPr="00F63CA1">
        <w:rPr>
          <w:rFonts w:asciiTheme="majorBidi" w:hAnsiTheme="majorBidi" w:cstheme="majorBidi"/>
          <w:highlight w:val="yellow"/>
          <w:u w:val="single"/>
        </w:rPr>
        <w:t xml:space="preserve">It </w:t>
      </w:r>
      <w:r w:rsidRPr="00F63CA1">
        <w:rPr>
          <w:rFonts w:asciiTheme="majorBidi" w:hAnsiTheme="majorBidi" w:cstheme="majorBidi"/>
          <w:u w:val="single"/>
        </w:rPr>
        <w:t>i</w:t>
      </w:r>
      <w:r w:rsidRPr="00F63CA1">
        <w:rPr>
          <w:rFonts w:asciiTheme="majorBidi" w:hAnsiTheme="majorBidi" w:cstheme="majorBidi"/>
          <w:highlight w:val="yellow"/>
          <w:u w:val="single"/>
        </w:rPr>
        <w:t>s within this</w:t>
      </w:r>
      <w:r w:rsidRPr="00F63CA1">
        <w:rPr>
          <w:rFonts w:asciiTheme="majorBidi" w:hAnsiTheme="majorBidi" w:cstheme="majorBidi"/>
          <w:u w:val="single"/>
        </w:rPr>
        <w:t xml:space="preserve"> irreconcilable </w:t>
      </w:r>
      <w:r w:rsidRPr="00F63CA1">
        <w:rPr>
          <w:rFonts w:asciiTheme="majorBidi" w:hAnsiTheme="majorBidi" w:cstheme="majorBidi"/>
          <w:highlight w:val="yellow"/>
          <w:u w:val="single"/>
        </w:rPr>
        <w:t>reformist contradiction that an abolitionist historical mandate provides a useful and necessary departure from the liberal assumption that either the carceral state or carceral power is an inevitable and permanent feature of the social formation.</w:t>
      </w:r>
      <w:r w:rsidRPr="00F63CA1">
        <w:rPr>
          <w:rFonts w:asciiTheme="majorBidi" w:hAnsiTheme="majorBidi" w:cstheme="majorBidi"/>
          <w:u w:val="single"/>
        </w:rPr>
        <w:t xml:space="preserve"> This historical mandate animates abolition as a creative, imaginative, and speculative collective labor: while liberal-to-</w:t>
      </w:r>
      <w:r w:rsidRPr="00F63CA1">
        <w:rPr>
          <w:rFonts w:asciiTheme="majorBidi" w:hAnsiTheme="majorBidi" w:cstheme="majorBidi"/>
          <w:highlight w:val="yellow"/>
          <w:u w:val="single"/>
        </w:rPr>
        <w:t>progressive reformism</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attempts to protect and sustain the institutional and cultural-political coherence of an existing system by adjusting and/or refurbishing it, abolitionism addresses the historical roots of that system in relations of oppressive, continuous, and asymmetrical violence</w:t>
      </w:r>
      <w:r w:rsidRPr="00F63CA1">
        <w:rPr>
          <w:rFonts w:asciiTheme="majorBidi" w:hAnsiTheme="majorBidi" w:cstheme="majorBidi"/>
          <w:u w:val="single"/>
        </w:rPr>
        <w:t xml:space="preserve"> and raises the radical question of whether those relations must be uprooted and transformed (rather than reformed or “fixed”) for the sake of particular peoples’ existence and survival as such</w:t>
      </w:r>
      <w:r w:rsidRPr="00F63CA1">
        <w:rPr>
          <w:rFonts w:asciiTheme="majorBidi" w:hAnsiTheme="majorBidi" w:cstheme="majorBidi"/>
          <w:sz w:val="16"/>
        </w:rPr>
        <w:t>.7 Consider abolition as both a long accumulation and future planning of acts, performed by and in the name of peoples and communities relentlessly laboring for their own physiological and cultural integrity as such. Embrace the obligation that accompanies the term abolition — a complex, dynamic, and deeply historical shorthand, if you will — in the work of constantly remaking sociality, politics, ecology, place, and (human) being against the duress that some call dehumanization, others name colonialism, and still others identify as slavery and incarceration. Abolition, then, is constituted by so many acts long overlapping, dispersed across geographies and historical moments, that reveal the underside of the New World and its descendant forms — the police, jail, prison, criminal court, detention center, reservation, plantation, and “border.”</w:t>
      </w:r>
    </w:p>
    <w:p w14:paraId="28A298B7" w14:textId="193ABEEC" w:rsidR="009E0F14" w:rsidRPr="00F63CA1" w:rsidRDefault="009E0F14" w:rsidP="009E0F14">
      <w:pPr>
        <w:pStyle w:val="Heading3"/>
        <w:rPr>
          <w:rFonts w:asciiTheme="majorBidi" w:hAnsiTheme="majorBidi"/>
          <w:lang w:bidi="he-IL"/>
        </w:rPr>
      </w:pPr>
      <w:r w:rsidRPr="00F63CA1">
        <w:rPr>
          <w:rFonts w:asciiTheme="majorBidi" w:hAnsiTheme="majorBidi"/>
          <w:lang w:bidi="he-IL"/>
        </w:rPr>
        <w:lastRenderedPageBreak/>
        <w:t xml:space="preserve">Link- Police </w:t>
      </w:r>
    </w:p>
    <w:p w14:paraId="3D9EC2CB" w14:textId="1E6DCA54" w:rsidR="009E0F14" w:rsidRPr="00F63CA1" w:rsidRDefault="009E0F14" w:rsidP="009E0F14">
      <w:pPr>
        <w:pStyle w:val="Heading4"/>
        <w:spacing w:before="0"/>
        <w:rPr>
          <w:rFonts w:asciiTheme="majorBidi" w:hAnsiTheme="majorBidi"/>
        </w:rPr>
      </w:pPr>
      <w:r w:rsidRPr="00F63CA1">
        <w:rPr>
          <w:rFonts w:asciiTheme="majorBidi" w:hAnsiTheme="majorBidi"/>
          <w:sz w:val="22"/>
        </w:rPr>
        <w:t>Police reform sanitizes and legitimizes police brutality</w:t>
      </w:r>
      <w:r w:rsidR="00FA709A" w:rsidRPr="00F63CA1">
        <w:rPr>
          <w:rFonts w:asciiTheme="majorBidi" w:hAnsiTheme="majorBidi"/>
          <w:sz w:val="22"/>
        </w:rPr>
        <w:t>-reforming the public’s view of the police provides them with the justification for getting more militarized gear and continuing their ongoing violence</w:t>
      </w:r>
    </w:p>
    <w:p w14:paraId="0EA3BF24" w14:textId="0B14539A" w:rsidR="009E0F14" w:rsidRPr="00F63CA1" w:rsidRDefault="009E0F14" w:rsidP="009E0F14">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 xml:space="preserve">David </w:t>
      </w:r>
      <w:r w:rsidR="00123698" w:rsidRPr="00F63CA1">
        <w:rPr>
          <w:rFonts w:asciiTheme="majorBidi" w:hAnsiTheme="majorBidi" w:cstheme="majorBidi"/>
          <w:b/>
          <w:bCs/>
          <w:sz w:val="22"/>
          <w:szCs w:val="22"/>
        </w:rPr>
        <w:t xml:space="preserve">Correia and </w:t>
      </w:r>
      <w:r w:rsidRPr="00F63CA1">
        <w:rPr>
          <w:rFonts w:asciiTheme="majorBidi" w:hAnsiTheme="majorBidi" w:cstheme="majorBidi"/>
          <w:sz w:val="22"/>
          <w:szCs w:val="22"/>
        </w:rPr>
        <w:t xml:space="preserve">Tyler </w:t>
      </w:r>
      <w:r w:rsidRPr="00F63CA1">
        <w:rPr>
          <w:rFonts w:asciiTheme="majorBidi" w:hAnsiTheme="majorBidi" w:cstheme="majorBidi"/>
          <w:b/>
          <w:bCs/>
          <w:sz w:val="22"/>
          <w:szCs w:val="22"/>
        </w:rPr>
        <w:t>Wall 14 </w:t>
      </w:r>
      <w:r w:rsidRPr="00F63CA1">
        <w:rPr>
          <w:rFonts w:asciiTheme="majorBidi" w:hAnsiTheme="majorBidi" w:cstheme="majorBidi"/>
          <w:sz w:val="22"/>
          <w:szCs w:val="22"/>
        </w:rPr>
        <w:t>David Correia is an American scholar and activist, and an associate professor of American Studies at the University of New Mexico, where his classes focus on the relationship between culture, politics, and the environment., Tyler wall is the CO-Author of "Police", 12-7-2014, accessed on 7-17-2020, Versobooks.com, "The definition of police reform", https://www.versobooks.com/blogs/4753-the-definition-of-police-reform, 12-7-2014</w:t>
      </w:r>
      <w:r w:rsidRPr="00F63CA1">
        <w:rPr>
          <w:rFonts w:asciiTheme="majorBidi" w:hAnsiTheme="majorBidi" w:cstheme="majorBidi"/>
          <w:b/>
          <w:bCs/>
          <w:sz w:val="22"/>
          <w:szCs w:val="22"/>
        </w:rPr>
        <w:t> </w:t>
      </w:r>
    </w:p>
    <w:p w14:paraId="0187C6C6" w14:textId="080475D6" w:rsidR="009E0F14" w:rsidRPr="00F63CA1" w:rsidRDefault="009E0F14" w:rsidP="009E0F14">
      <w:pPr>
        <w:pStyle w:val="cardbody"/>
        <w:spacing w:before="15" w:beforeAutospacing="0" w:after="180" w:afterAutospacing="0"/>
        <w:rPr>
          <w:rFonts w:asciiTheme="majorBidi" w:hAnsiTheme="majorBidi" w:cstheme="majorBidi"/>
          <w:sz w:val="14"/>
        </w:rPr>
      </w:pPr>
      <w:r w:rsidRPr="00F63CA1">
        <w:rPr>
          <w:rFonts w:asciiTheme="majorBidi" w:hAnsiTheme="majorBidi" w:cstheme="majorBidi"/>
          <w:u w:val="single"/>
        </w:rPr>
        <w:t xml:space="preserve">One of the most insidious problems of police reform is how </w:t>
      </w:r>
      <w:r w:rsidRPr="00F63CA1">
        <w:rPr>
          <w:rFonts w:asciiTheme="majorBidi" w:hAnsiTheme="majorBidi" w:cstheme="majorBidi"/>
          <w:highlight w:val="yellow"/>
          <w:u w:val="single"/>
        </w:rPr>
        <w:t>police departments that have been subjected to reform measures</w:t>
      </w:r>
      <w:r w:rsidRPr="00F63CA1">
        <w:rPr>
          <w:rFonts w:asciiTheme="majorBidi" w:hAnsiTheme="majorBidi" w:cstheme="majorBidi"/>
          <w:u w:val="single"/>
        </w:rPr>
        <w:t xml:space="preserve">, usually by a federal consent decree, </w:t>
      </w:r>
      <w:r w:rsidRPr="00F63CA1">
        <w:rPr>
          <w:rFonts w:asciiTheme="majorBidi" w:hAnsiTheme="majorBidi" w:cstheme="majorBidi"/>
          <w:highlight w:val="yellow"/>
          <w:u w:val="single"/>
        </w:rPr>
        <w:t>are</w:t>
      </w:r>
      <w:r w:rsidRPr="00F63CA1">
        <w:rPr>
          <w:rFonts w:asciiTheme="majorBidi" w:hAnsiTheme="majorBidi" w:cstheme="majorBidi"/>
          <w:u w:val="single"/>
        </w:rPr>
        <w:t xml:space="preserve"> </w:t>
      </w:r>
      <w:proofErr w:type="gramStart"/>
      <w:r w:rsidRPr="00F63CA1">
        <w:rPr>
          <w:rFonts w:asciiTheme="majorBidi" w:hAnsiTheme="majorBidi" w:cstheme="majorBidi"/>
          <w:u w:val="single"/>
        </w:rPr>
        <w:t xml:space="preserve">actually </w:t>
      </w:r>
      <w:r w:rsidRPr="00F63CA1">
        <w:rPr>
          <w:rFonts w:asciiTheme="majorBidi" w:hAnsiTheme="majorBidi" w:cstheme="majorBidi"/>
          <w:highlight w:val="yellow"/>
          <w:u w:val="single"/>
        </w:rPr>
        <w:t>rewarded</w:t>
      </w:r>
      <w:proofErr w:type="gramEnd"/>
      <w:r w:rsidRPr="00F63CA1">
        <w:rPr>
          <w:rFonts w:asciiTheme="majorBidi" w:hAnsiTheme="majorBidi" w:cstheme="majorBidi"/>
          <w:highlight w:val="yellow"/>
          <w:u w:val="single"/>
        </w:rPr>
        <w:t xml:space="preserve"> for</w:t>
      </w:r>
      <w:r w:rsidRPr="00F63CA1">
        <w:rPr>
          <w:rFonts w:asciiTheme="majorBidi" w:hAnsiTheme="majorBidi" w:cstheme="majorBidi"/>
          <w:u w:val="single"/>
        </w:rPr>
        <w:t xml:space="preserve"> their </w:t>
      </w:r>
      <w:r w:rsidRPr="00F63CA1">
        <w:rPr>
          <w:rFonts w:asciiTheme="majorBidi" w:hAnsiTheme="majorBidi" w:cstheme="majorBidi"/>
          <w:highlight w:val="yellow"/>
          <w:u w:val="single"/>
        </w:rPr>
        <w:t>misconduct. Reform is a windfall of more money from new grants to hire more cops and purchase more weaponry, technology, training and education.</w:t>
      </w:r>
      <w:r w:rsidR="00123698" w:rsidRPr="00F63CA1">
        <w:rPr>
          <w:rFonts w:asciiTheme="majorBidi" w:hAnsiTheme="majorBidi" w:cstheme="majorBidi"/>
          <w:u w:val="single"/>
        </w:rPr>
        <w:t xml:space="preserve"> </w:t>
      </w:r>
      <w:r w:rsidRPr="00F63CA1">
        <w:rPr>
          <w:rFonts w:asciiTheme="majorBidi" w:hAnsiTheme="majorBidi" w:cstheme="majorBidi"/>
          <w:sz w:val="14"/>
        </w:rPr>
        <w:t xml:space="preserve">Police reform comprises a vast complex of institutions and agencies across the political spectrum that share a narrative of police as an essential if occasionally flawed institution that requires total respect but occasional tinkering. When crises in police legiti- macy strike—often in the aftermath of dramatic and popular </w:t>
      </w:r>
      <w:proofErr w:type="gramStart"/>
      <w:r w:rsidRPr="00F63CA1">
        <w:rPr>
          <w:rFonts w:asciiTheme="majorBidi" w:hAnsiTheme="majorBidi" w:cstheme="majorBidi"/>
          <w:sz w:val="14"/>
        </w:rPr>
        <w:t>protests against</w:t>
      </w:r>
      <w:proofErr w:type="gramEnd"/>
      <w:r w:rsidRPr="00F63CA1">
        <w:rPr>
          <w:rFonts w:asciiTheme="majorBidi" w:hAnsiTheme="majorBidi" w:cstheme="majorBidi"/>
          <w:sz w:val="14"/>
        </w:rPr>
        <w:t xml:space="preserve"> spectacular or long-standing patterns of racialized police violence against the poor—the various actors and agencies of police reform mobilize. These include think tanks, such as the Police Executive Research Forum, scores of criminology and criminal justice departments at institutions of higher education, various federal research divisions, such as the National Institute of Justice and the Civil Rights Division of the US Department of Justice, and prominent law and consulting firms that hire former police chiefs. These police reformists convene special commissions where they conduct investigations (and come to similar conclusions) and propose solutions (which rarely differ) in “commission reports.”</w:t>
      </w:r>
      <w:r w:rsidR="00123698" w:rsidRPr="00F63CA1">
        <w:rPr>
          <w:rFonts w:asciiTheme="majorBidi" w:hAnsiTheme="majorBidi" w:cstheme="majorBidi"/>
          <w:sz w:val="14"/>
        </w:rPr>
        <w:t xml:space="preserve"> </w:t>
      </w:r>
      <w:r w:rsidRPr="00F63CA1">
        <w:rPr>
          <w:rFonts w:asciiTheme="majorBidi" w:hAnsiTheme="majorBidi" w:cstheme="majorBidi"/>
          <w:highlight w:val="yellow"/>
          <w:u w:val="single"/>
        </w:rPr>
        <w:t>The</w:t>
      </w:r>
      <w:r w:rsidRPr="00F63CA1">
        <w:rPr>
          <w:rFonts w:asciiTheme="majorBidi" w:hAnsiTheme="majorBidi" w:cstheme="majorBidi"/>
          <w:u w:val="single"/>
        </w:rPr>
        <w:t xml:space="preserve"> organizing </w:t>
      </w:r>
      <w:r w:rsidRPr="00F63CA1">
        <w:rPr>
          <w:rFonts w:asciiTheme="majorBidi" w:hAnsiTheme="majorBidi" w:cstheme="majorBidi"/>
          <w:highlight w:val="yellow"/>
          <w:u w:val="single"/>
        </w:rPr>
        <w:t>principle of police reform is the idea that the institution of police is perfectible.</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This</w:t>
      </w:r>
      <w:r w:rsidRPr="00F63CA1">
        <w:rPr>
          <w:rFonts w:asciiTheme="majorBidi" w:hAnsiTheme="majorBidi" w:cstheme="majorBidi"/>
          <w:u w:val="single"/>
        </w:rPr>
        <w:t xml:space="preserve"> notion of perfectibility </w:t>
      </w:r>
      <w:r w:rsidRPr="00F63CA1">
        <w:rPr>
          <w:rFonts w:asciiTheme="majorBidi" w:hAnsiTheme="majorBidi" w:cstheme="majorBidi"/>
          <w:highlight w:val="yellow"/>
          <w:u w:val="single"/>
        </w:rPr>
        <w:t>depicts police</w:t>
      </w:r>
      <w:r w:rsidRPr="00F63CA1">
        <w:rPr>
          <w:rFonts w:asciiTheme="majorBidi" w:hAnsiTheme="majorBidi" w:cstheme="majorBidi"/>
          <w:u w:val="single"/>
        </w:rPr>
        <w:t xml:space="preserve">, whether good or bad today, </w:t>
      </w:r>
      <w:r w:rsidRPr="00F63CA1">
        <w:rPr>
          <w:rFonts w:asciiTheme="majorBidi" w:hAnsiTheme="majorBidi" w:cstheme="majorBidi"/>
          <w:highlight w:val="yellow"/>
          <w:u w:val="single"/>
        </w:rPr>
        <w:t xml:space="preserve">as </w:t>
      </w:r>
      <w:proofErr w:type="gramStart"/>
      <w:r w:rsidRPr="00F63CA1">
        <w:rPr>
          <w:rFonts w:asciiTheme="majorBidi" w:hAnsiTheme="majorBidi" w:cstheme="majorBidi"/>
          <w:highlight w:val="yellow"/>
          <w:u w:val="single"/>
        </w:rPr>
        <w:t>absolutely essential</w:t>
      </w:r>
      <w:proofErr w:type="gramEnd"/>
      <w:r w:rsidRPr="00F63CA1">
        <w:rPr>
          <w:rFonts w:asciiTheme="majorBidi" w:hAnsiTheme="majorBidi" w:cstheme="majorBidi"/>
          <w:u w:val="single"/>
        </w:rPr>
        <w:t xml:space="preserve"> and always on a path of improvement tomorrow. </w:t>
      </w:r>
      <w:r w:rsidRPr="00F63CA1">
        <w:rPr>
          <w:rFonts w:asciiTheme="majorBidi" w:hAnsiTheme="majorBidi" w:cstheme="majorBidi"/>
          <w:highlight w:val="yellow"/>
          <w:u w:val="single"/>
        </w:rPr>
        <w:t>Perfectibility includes concepts such as accountability, police oversight, and professionalization. These are police reform’s key terms, but they are not terms that call the police institution into question. To hold police accountable is to assume that police as an institution is necessary and required in the first place.</w:t>
      </w:r>
      <w:r w:rsidRPr="00F63CA1">
        <w:rPr>
          <w:rFonts w:asciiTheme="majorBidi" w:hAnsiTheme="majorBidi" w:cstheme="majorBidi"/>
          <w:u w:val="single"/>
        </w:rPr>
        <w:t xml:space="preserve"> </w:t>
      </w:r>
      <w:proofErr w:type="gramStart"/>
      <w:r w:rsidRPr="00F63CA1">
        <w:rPr>
          <w:rFonts w:asciiTheme="majorBidi" w:hAnsiTheme="majorBidi" w:cstheme="majorBidi"/>
          <w:u w:val="single"/>
        </w:rPr>
        <w:t>Likewise</w:t>
      </w:r>
      <w:proofErr w:type="gramEnd"/>
      <w:r w:rsidRPr="00F63CA1">
        <w:rPr>
          <w:rFonts w:asciiTheme="majorBidi" w:hAnsiTheme="majorBidi" w:cstheme="majorBidi"/>
          <w:u w:val="single"/>
        </w:rPr>
        <w:t xml:space="preserve"> police oversight refuses to examine the police outside a justified/unjustified binary. The problem is not the police but a public that requires a better understanding of the police project. Police </w:t>
      </w:r>
      <w:r w:rsidRPr="00F63CA1">
        <w:rPr>
          <w:rFonts w:asciiTheme="majorBidi" w:hAnsiTheme="majorBidi" w:cstheme="majorBidi"/>
          <w:highlight w:val="yellow"/>
          <w:u w:val="single"/>
        </w:rPr>
        <w:t>reform</w:t>
      </w:r>
      <w:r w:rsidRPr="00F63CA1">
        <w:rPr>
          <w:rFonts w:asciiTheme="majorBidi" w:hAnsiTheme="majorBidi" w:cstheme="majorBidi"/>
          <w:u w:val="single"/>
        </w:rPr>
        <w:t xml:space="preserve">, then, </w:t>
      </w:r>
      <w:r w:rsidRPr="00F63CA1">
        <w:rPr>
          <w:rFonts w:asciiTheme="majorBidi" w:hAnsiTheme="majorBidi" w:cstheme="majorBidi"/>
          <w:highlight w:val="yellow"/>
          <w:u w:val="single"/>
        </w:rPr>
        <w:t xml:space="preserve">is mostly about reforming the </w:t>
      </w:r>
      <w:r w:rsidRPr="00F63CA1">
        <w:rPr>
          <w:rFonts w:asciiTheme="majorBidi" w:hAnsiTheme="majorBidi" w:cstheme="majorBidi"/>
          <w:b/>
          <w:bCs/>
          <w:highlight w:val="yellow"/>
          <w:u w:val="single"/>
        </w:rPr>
        <w:t>public’s view of the legitimacy of police.</w:t>
      </w:r>
      <w:r w:rsidR="00123698" w:rsidRPr="00F63CA1">
        <w:rPr>
          <w:rFonts w:asciiTheme="majorBidi" w:hAnsiTheme="majorBidi" w:cstheme="majorBidi"/>
          <w:u w:val="single"/>
        </w:rPr>
        <w:t xml:space="preserve"> </w:t>
      </w:r>
      <w:r w:rsidRPr="00F63CA1">
        <w:rPr>
          <w:rFonts w:asciiTheme="majorBidi" w:hAnsiTheme="majorBidi" w:cstheme="majorBidi"/>
          <w:sz w:val="14"/>
        </w:rPr>
        <w:t xml:space="preserve">Reformists want us to know that we may see the problem as inhering in police, but in </w:t>
      </w:r>
      <w:proofErr w:type="gramStart"/>
      <w:r w:rsidRPr="00F63CA1">
        <w:rPr>
          <w:rFonts w:asciiTheme="majorBidi" w:hAnsiTheme="majorBidi" w:cstheme="majorBidi"/>
          <w:sz w:val="14"/>
        </w:rPr>
        <w:t>reality</w:t>
      </w:r>
      <w:proofErr w:type="gramEnd"/>
      <w:r w:rsidRPr="00F63CA1">
        <w:rPr>
          <w:rFonts w:asciiTheme="majorBidi" w:hAnsiTheme="majorBidi" w:cstheme="majorBidi"/>
          <w:sz w:val="14"/>
        </w:rPr>
        <w:t xml:space="preserve"> the problem is with us, with our loss of faith. The public misunderstands police and thus misunderstands the problem. The problem is not police violence, which is systemic and institutional, but rather police brutality, which is temporary and individual. The problem is not police in general, but a few bad apples. The problem is not institutional, in other words, but situational. Reform, as the primary driver of this eternal pursuit of improvement, is always calibrated to restore our faith in police by reminding us of their essential goodness and the very temporari ness of any problem. New professionalization standards are proposed and described at “coffee with a cop” meetings around town. New use of force policies </w:t>
      </w:r>
      <w:proofErr w:type="gramStart"/>
      <w:r w:rsidRPr="00F63CA1">
        <w:rPr>
          <w:rFonts w:asciiTheme="majorBidi" w:hAnsiTheme="majorBidi" w:cstheme="majorBidi"/>
          <w:sz w:val="14"/>
        </w:rPr>
        <w:t>are</w:t>
      </w:r>
      <w:proofErr w:type="gramEnd"/>
      <w:r w:rsidRPr="00F63CA1">
        <w:rPr>
          <w:rFonts w:asciiTheme="majorBidi" w:hAnsiTheme="majorBidi" w:cstheme="majorBidi"/>
          <w:sz w:val="14"/>
        </w:rPr>
        <w:t xml:space="preserve"> written in consultation with police experts and paid consultants and then presented at “community–police forums” to great fanfare. Existing police oversight mechanisms are overhauled and premiered at ribbon-cutting ceremonies held with community stakeholders. All of </w:t>
      </w:r>
      <w:proofErr w:type="gramStart"/>
      <w:r w:rsidRPr="00F63CA1">
        <w:rPr>
          <w:rFonts w:asciiTheme="majorBidi" w:hAnsiTheme="majorBidi" w:cstheme="majorBidi"/>
          <w:sz w:val="14"/>
        </w:rPr>
        <w:t>this heralds</w:t>
      </w:r>
      <w:proofErr w:type="gramEnd"/>
      <w:r w:rsidRPr="00F63CA1">
        <w:rPr>
          <w:rFonts w:asciiTheme="majorBidi" w:hAnsiTheme="majorBidi" w:cstheme="majorBidi"/>
          <w:sz w:val="14"/>
        </w:rPr>
        <w:t xml:space="preserve"> a new era in police–community relations.</w:t>
      </w:r>
      <w:r w:rsidR="00123698" w:rsidRPr="00F63CA1">
        <w:rPr>
          <w:rFonts w:asciiTheme="majorBidi" w:hAnsiTheme="majorBidi" w:cstheme="majorBidi"/>
          <w:sz w:val="14"/>
        </w:rPr>
        <w:t xml:space="preserve"> </w:t>
      </w:r>
      <w:r w:rsidRPr="00F63CA1">
        <w:rPr>
          <w:rFonts w:asciiTheme="majorBidi" w:hAnsiTheme="majorBidi" w:cstheme="majorBidi"/>
          <w:sz w:val="14"/>
        </w:rPr>
        <w:t xml:space="preserve">Reformists always claim that their reform measures herald a new era for police. Reform will demarcate some break from the violence of the past. This is partly why police historians love to talk about police eras through the lens of reform, the effect of which is an ideological rescue of present police from past sins. The politics of police reform are animated by a </w:t>
      </w:r>
      <w:proofErr w:type="gramStart"/>
      <w:r w:rsidRPr="00F63CA1">
        <w:rPr>
          <w:rFonts w:asciiTheme="majorBidi" w:hAnsiTheme="majorBidi" w:cstheme="majorBidi"/>
          <w:sz w:val="14"/>
        </w:rPr>
        <w:t>particular vision</w:t>
      </w:r>
      <w:proofErr w:type="gramEnd"/>
      <w:r w:rsidRPr="00F63CA1">
        <w:rPr>
          <w:rFonts w:asciiTheme="majorBidi" w:hAnsiTheme="majorBidi" w:cstheme="majorBidi"/>
          <w:sz w:val="14"/>
        </w:rPr>
        <w:t xml:space="preserve"> of police history. The structure is familiar: in the past, the police were certainly corrupt and violent and racist, but eventually reformists arrived and instituted all sorts of professionalization standards, such as better technology and training and education, and these standards effectively solved the problem. Reformed police thus belong to a different era in policing. This history seeks to interrupt efforts by activists to draw a line from the racialized police violence of the past to the racialized police violence of the present.</w:t>
      </w:r>
      <w:r w:rsidR="00123698" w:rsidRPr="00F63CA1">
        <w:rPr>
          <w:rFonts w:asciiTheme="majorBidi" w:hAnsiTheme="majorBidi" w:cstheme="majorBidi"/>
          <w:sz w:val="14"/>
        </w:rPr>
        <w:t xml:space="preserve"> </w:t>
      </w:r>
      <w:r w:rsidRPr="00F63CA1">
        <w:rPr>
          <w:rFonts w:asciiTheme="majorBidi" w:hAnsiTheme="majorBidi" w:cstheme="majorBidi"/>
          <w:u w:val="single"/>
        </w:rPr>
        <w:t xml:space="preserve">But the reforms of one era become the problems of another. And </w:t>
      </w:r>
      <w:r w:rsidRPr="00F63CA1">
        <w:rPr>
          <w:rFonts w:asciiTheme="majorBidi" w:hAnsiTheme="majorBidi" w:cstheme="majorBidi"/>
          <w:highlight w:val="yellow"/>
          <w:u w:val="single"/>
        </w:rPr>
        <w:t>reform is always followed by a new crisis.</w:t>
      </w:r>
      <w:r w:rsidRPr="00F63CA1">
        <w:rPr>
          <w:rFonts w:asciiTheme="majorBidi" w:hAnsiTheme="majorBidi" w:cstheme="majorBidi"/>
          <w:sz w:val="14"/>
        </w:rPr>
        <w:t xml:space="preserve"> And each time new problems arise (which of course are really old problems): a cop is caught perjuring himself, for example (see testilying), or a cop shoots an unarmed man in the back, or an entire department engages in racialized policing (see CRASH) or violence against women (see NHI). </w:t>
      </w:r>
      <w:r w:rsidRPr="00F63CA1">
        <w:rPr>
          <w:rFonts w:asciiTheme="majorBidi" w:hAnsiTheme="majorBidi" w:cstheme="majorBidi"/>
          <w:highlight w:val="yellow"/>
          <w:u w:val="single"/>
        </w:rPr>
        <w:t xml:space="preserve">When this happens the agents and institutions of reform mobilize again, as though for the first time, and with concerted, collective amnesia, they diagnose the problem as </w:t>
      </w:r>
      <w:r w:rsidRPr="00F63CA1">
        <w:rPr>
          <w:rFonts w:asciiTheme="majorBidi" w:hAnsiTheme="majorBidi" w:cstheme="majorBidi"/>
          <w:u w:val="single"/>
        </w:rPr>
        <w:t xml:space="preserve">an unfortunate, </w:t>
      </w:r>
      <w:r w:rsidRPr="00F63CA1">
        <w:rPr>
          <w:rFonts w:asciiTheme="majorBidi" w:hAnsiTheme="majorBidi" w:cstheme="majorBidi"/>
          <w:highlight w:val="yellow"/>
          <w:u w:val="single"/>
        </w:rPr>
        <w:t xml:space="preserve">temporary, and </w:t>
      </w:r>
      <w:r w:rsidRPr="00F63CA1">
        <w:rPr>
          <w:rFonts w:asciiTheme="majorBidi" w:hAnsiTheme="majorBidi" w:cstheme="majorBidi"/>
          <w:u w:val="single"/>
        </w:rPr>
        <w:t xml:space="preserve">totally </w:t>
      </w:r>
      <w:r w:rsidRPr="00F63CA1">
        <w:rPr>
          <w:rFonts w:asciiTheme="majorBidi" w:hAnsiTheme="majorBidi" w:cstheme="majorBidi"/>
          <w:highlight w:val="yellow"/>
          <w:u w:val="single"/>
        </w:rPr>
        <w:t xml:space="preserve">unexpected </w:t>
      </w:r>
      <w:r w:rsidRPr="00F63CA1">
        <w:rPr>
          <w:rFonts w:asciiTheme="majorBidi" w:hAnsiTheme="majorBidi" w:cstheme="majorBidi"/>
          <w:u w:val="single"/>
        </w:rPr>
        <w:t>diversion</w:t>
      </w:r>
      <w:r w:rsidRPr="00F63CA1">
        <w:rPr>
          <w:rFonts w:asciiTheme="majorBidi" w:hAnsiTheme="majorBidi" w:cstheme="majorBidi"/>
          <w:highlight w:val="yellow"/>
          <w:u w:val="single"/>
        </w:rPr>
        <w:t xml:space="preserve"> from the path of police perfectibility.</w:t>
      </w:r>
      <w:r w:rsidRPr="00F63CA1">
        <w:rPr>
          <w:rFonts w:asciiTheme="majorBidi" w:hAnsiTheme="majorBidi" w:cstheme="majorBidi"/>
          <w:u w:val="single"/>
        </w:rPr>
        <w:t xml:space="preserve"> </w:t>
      </w:r>
      <w:r w:rsidRPr="00F63CA1">
        <w:rPr>
          <w:rFonts w:asciiTheme="majorBidi" w:hAnsiTheme="majorBidi" w:cstheme="majorBidi"/>
          <w:sz w:val="14"/>
        </w:rPr>
        <w:t xml:space="preserve">It is the diversion and our persistent lack of faith, not the beating or the lying or the killing, that represents the real intractable problem. </w:t>
      </w:r>
      <w:proofErr w:type="gramStart"/>
      <w:r w:rsidRPr="00F63CA1">
        <w:rPr>
          <w:rFonts w:asciiTheme="majorBidi" w:hAnsiTheme="majorBidi" w:cstheme="majorBidi"/>
          <w:sz w:val="14"/>
        </w:rPr>
        <w:t>Thus</w:t>
      </w:r>
      <w:proofErr w:type="gramEnd"/>
      <w:r w:rsidRPr="00F63CA1">
        <w:rPr>
          <w:rFonts w:asciiTheme="majorBidi" w:hAnsiTheme="majorBidi" w:cstheme="majorBidi"/>
          <w:sz w:val="14"/>
        </w:rPr>
        <w:t xml:space="preserve"> all problems are always temporary aberrations from the righteous path of policing, and only reform experts—most of whom are former cops—can truly understand and repair this problem. And for all these reasons reform always fails. Cops kill and lie and rape, even Officer Friendly. </w:t>
      </w:r>
      <w:proofErr w:type="gramStart"/>
      <w:r w:rsidRPr="00F63CA1">
        <w:rPr>
          <w:rFonts w:asciiTheme="majorBidi" w:hAnsiTheme="majorBidi" w:cstheme="majorBidi"/>
          <w:sz w:val="14"/>
        </w:rPr>
        <w:t>So</w:t>
      </w:r>
      <w:proofErr w:type="gramEnd"/>
      <w:r w:rsidRPr="00F63CA1">
        <w:rPr>
          <w:rFonts w:asciiTheme="majorBidi" w:hAnsiTheme="majorBidi" w:cstheme="majorBidi"/>
          <w:sz w:val="14"/>
        </w:rPr>
        <w:t xml:space="preserve"> the failure of reform to make police perfect is always depicted as a failure of the public to believe in police, not a failure of reform itself. This constitutes police reform’s built-in alibi.</w:t>
      </w:r>
      <w:r w:rsidR="00123698" w:rsidRPr="00F63CA1">
        <w:rPr>
          <w:rFonts w:asciiTheme="majorBidi" w:hAnsiTheme="majorBidi" w:cstheme="majorBidi"/>
          <w:sz w:val="14"/>
        </w:rPr>
        <w:t xml:space="preserve"> </w:t>
      </w:r>
      <w:r w:rsidRPr="00F63CA1">
        <w:rPr>
          <w:rFonts w:asciiTheme="majorBidi" w:hAnsiTheme="majorBidi" w:cstheme="majorBidi"/>
          <w:sz w:val="14"/>
        </w:rPr>
        <w:t xml:space="preserve">One of the most insidious problems of police reform is how police departments that have been subjected to reform measures, usually by a federal consent decree, are </w:t>
      </w:r>
      <w:proofErr w:type="gramStart"/>
      <w:r w:rsidRPr="00F63CA1">
        <w:rPr>
          <w:rFonts w:asciiTheme="majorBidi" w:hAnsiTheme="majorBidi" w:cstheme="majorBidi"/>
          <w:sz w:val="14"/>
        </w:rPr>
        <w:t>actually rewarded</w:t>
      </w:r>
      <w:proofErr w:type="gramEnd"/>
      <w:r w:rsidRPr="00F63CA1">
        <w:rPr>
          <w:rFonts w:asciiTheme="majorBidi" w:hAnsiTheme="majorBidi" w:cstheme="majorBidi"/>
          <w:sz w:val="14"/>
        </w:rPr>
        <w:t xml:space="preserve"> for their misconduct. Reform is a windfall of more money from new grants to hire more cops and purchase more weaponry, technology, training and education.</w:t>
      </w:r>
      <w:r w:rsidR="00123698" w:rsidRPr="00F63CA1">
        <w:rPr>
          <w:rFonts w:asciiTheme="majorBidi" w:hAnsiTheme="majorBidi" w:cstheme="majorBidi"/>
          <w:sz w:val="14"/>
        </w:rPr>
        <w:t xml:space="preserve"> </w:t>
      </w:r>
      <w:r w:rsidRPr="00F63CA1">
        <w:rPr>
          <w:rFonts w:asciiTheme="majorBidi" w:hAnsiTheme="majorBidi" w:cstheme="majorBidi"/>
          <w:sz w:val="14"/>
        </w:rPr>
        <w:t>Police reform often limits its proposals to the panacea of technology—what we might refer to as technological liberalism—</w:t>
      </w:r>
      <w:proofErr w:type="gramStart"/>
      <w:r w:rsidRPr="00F63CA1">
        <w:rPr>
          <w:rFonts w:asciiTheme="majorBidi" w:hAnsiTheme="majorBidi" w:cstheme="majorBidi"/>
          <w:sz w:val="14"/>
        </w:rPr>
        <w:t>as a way to</w:t>
      </w:r>
      <w:proofErr w:type="gramEnd"/>
      <w:r w:rsidRPr="00F63CA1">
        <w:rPr>
          <w:rFonts w:asciiTheme="majorBidi" w:hAnsiTheme="majorBidi" w:cstheme="majorBidi"/>
          <w:sz w:val="14"/>
        </w:rPr>
        <w:t xml:space="preserve"> resolve police </w:t>
      </w:r>
      <w:r w:rsidRPr="00F63CA1">
        <w:rPr>
          <w:rFonts w:asciiTheme="majorBidi" w:hAnsiTheme="majorBidi" w:cstheme="majorBidi"/>
          <w:sz w:val="14"/>
        </w:rPr>
        <w:lastRenderedPageBreak/>
        <w:t>misconduct or police brutality.1 Better equipment and better technology. Tasers instead of guns, drones and helicopters, lapel and dashboard cameras. These are the standard fixes that police reformists offer. Better equipment and better technology to go with better or more education, better and more efforts of understanding the public, more efficient administrative means to ensure accountability and oversight. Better recruitment practices and hiring standards. These are the solutions of police reform. Yet what improvement can we honestly say has come from all of this?</w:t>
      </w:r>
      <w:r w:rsidR="00123698" w:rsidRPr="00F63CA1">
        <w:rPr>
          <w:rFonts w:asciiTheme="majorBidi" w:hAnsiTheme="majorBidi" w:cstheme="majorBidi"/>
          <w:sz w:val="14"/>
        </w:rPr>
        <w:t xml:space="preserve"> </w:t>
      </w:r>
      <w:r w:rsidRPr="00F63CA1">
        <w:rPr>
          <w:rFonts w:asciiTheme="majorBidi" w:hAnsiTheme="majorBidi" w:cstheme="majorBidi"/>
          <w:highlight w:val="yellow"/>
          <w:u w:val="single"/>
        </w:rPr>
        <w:t>The great accomplishment of police reform is only an improvement if we consider the term a reference to the capacity of police to sanitize and legitimate their violence.</w:t>
      </w:r>
      <w:r w:rsidRPr="00F63CA1">
        <w:rPr>
          <w:rFonts w:asciiTheme="majorBidi" w:hAnsiTheme="majorBidi" w:cstheme="majorBidi"/>
          <w:u w:val="single"/>
        </w:rPr>
        <w:t xml:space="preserve"> Police </w:t>
      </w:r>
      <w:r w:rsidRPr="00F63CA1">
        <w:rPr>
          <w:rFonts w:asciiTheme="majorBidi" w:hAnsiTheme="majorBidi" w:cstheme="majorBidi"/>
          <w:highlight w:val="yellow"/>
          <w:u w:val="single"/>
        </w:rPr>
        <w:t>reform is</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not</w:t>
      </w:r>
      <w:r w:rsidRPr="00F63CA1">
        <w:rPr>
          <w:rFonts w:asciiTheme="majorBidi" w:hAnsiTheme="majorBidi" w:cstheme="majorBidi"/>
          <w:u w:val="single"/>
        </w:rPr>
        <w:t xml:space="preserve"> simply </w:t>
      </w:r>
      <w:r w:rsidRPr="00F63CA1">
        <w:rPr>
          <w:rFonts w:asciiTheme="majorBidi" w:hAnsiTheme="majorBidi" w:cstheme="majorBidi"/>
          <w:highlight w:val="yellow"/>
          <w:u w:val="single"/>
        </w:rPr>
        <w:t>about making police better, but about making</w:t>
      </w:r>
      <w:r w:rsidRPr="00F63CA1">
        <w:rPr>
          <w:rFonts w:asciiTheme="majorBidi" w:hAnsiTheme="majorBidi" w:cstheme="majorBidi"/>
          <w:u w:val="single"/>
        </w:rPr>
        <w:t xml:space="preserve"> police </w:t>
      </w:r>
      <w:r w:rsidRPr="00F63CA1">
        <w:rPr>
          <w:rFonts w:asciiTheme="majorBidi" w:hAnsiTheme="majorBidi" w:cstheme="majorBidi"/>
          <w:highlight w:val="yellow"/>
          <w:u w:val="single"/>
        </w:rPr>
        <w:t>violence more efficient and more “civilized.”</w:t>
      </w:r>
      <w:r w:rsidRPr="00F63CA1">
        <w:rPr>
          <w:rFonts w:asciiTheme="majorBidi" w:hAnsiTheme="majorBidi" w:cstheme="majorBidi"/>
          <w:u w:val="single"/>
        </w:rPr>
        <w:t xml:space="preserve"> </w:t>
      </w:r>
      <w:r w:rsidRPr="00F63CA1">
        <w:rPr>
          <w:rFonts w:asciiTheme="majorBidi" w:hAnsiTheme="majorBidi" w:cstheme="majorBidi"/>
          <w:sz w:val="14"/>
        </w:rPr>
        <w:t>Tear gas provides one such example. The police use of tear gas was deemed a significant reform measure for police violence during the 1960s and 1970s. Commissions at the time saw in tear gas a more hygienic and less lethal form of policing protests and large crowds. Tear gas was the progressive, liberal technology that would limit the use of force, while still helping police to administer “good order.” Unlike the bullet that punctured flesh or the nightstick that cracked skulls, tear gas provided police with a weapon that seemed less violent. The use of tear gas, which is depicted as among police reform’s great accomplishments, is banned by international law as a form of chemical warfare. It kills and causes long-lasting and significant health and environmental effects. The Taser and the police K-9 dog are other such examples. They demonstrate the ways that reform solutions are not real solutions at all, but rather serve to rework the mode and means of violence while keeping violence intact. This is what police reform has given us.</w:t>
      </w:r>
      <w:r w:rsidR="00123698" w:rsidRPr="00F63CA1">
        <w:rPr>
          <w:rFonts w:asciiTheme="majorBidi" w:hAnsiTheme="majorBidi" w:cstheme="majorBidi"/>
          <w:sz w:val="14"/>
        </w:rPr>
        <w:t xml:space="preserve"> </w:t>
      </w:r>
      <w:r w:rsidRPr="00F63CA1">
        <w:rPr>
          <w:rFonts w:asciiTheme="majorBidi" w:hAnsiTheme="majorBidi" w:cstheme="majorBidi"/>
          <w:sz w:val="14"/>
        </w:rPr>
        <w:t xml:space="preserve">Since the 1960s, police reform has also sought to make the police more diverse and multicultural, or colorblind. If only we could make police more representative of racial, ethnic, and gender demographics, then we could significantly reduce if not eradicate police violence, the reformists’ logic goes. A liberal multicultural argument has seized police reform, in which police are encouraged to hire </w:t>
      </w:r>
      <w:proofErr w:type="gramStart"/>
      <w:r w:rsidRPr="00F63CA1">
        <w:rPr>
          <w:rFonts w:asciiTheme="majorBidi" w:hAnsiTheme="majorBidi" w:cstheme="majorBidi"/>
          <w:sz w:val="14"/>
        </w:rPr>
        <w:t>more Black</w:t>
      </w:r>
      <w:proofErr w:type="gramEnd"/>
      <w:r w:rsidRPr="00F63CA1">
        <w:rPr>
          <w:rFonts w:asciiTheme="majorBidi" w:hAnsiTheme="majorBidi" w:cstheme="majorBidi"/>
          <w:sz w:val="14"/>
        </w:rPr>
        <w:t xml:space="preserve"> and Brown people and more women to make the police less brutally racist and misogynist. Women</w:t>
      </w:r>
      <w:proofErr w:type="gramStart"/>
      <w:r w:rsidRPr="00F63CA1">
        <w:rPr>
          <w:rFonts w:asciiTheme="majorBidi" w:hAnsiTheme="majorBidi" w:cstheme="majorBidi"/>
          <w:sz w:val="14"/>
        </w:rPr>
        <w:t>, in particular, must</w:t>
      </w:r>
      <w:proofErr w:type="gramEnd"/>
      <w:r w:rsidRPr="00F63CA1">
        <w:rPr>
          <w:rFonts w:asciiTheme="majorBidi" w:hAnsiTheme="majorBidi" w:cstheme="majorBidi"/>
          <w:sz w:val="14"/>
        </w:rPr>
        <w:t xml:space="preserve"> be a part of reform efforts because female cops, it is argued, provide a unique skill set and overall different personality than the white male cop. This argument ignores the long history of violence against Black and Brown men and women in places such as Memphis, Cincinnati, Atlanta, Los Angeles, and Washington, DC, which long have had a significant number, if not majority, of Black and Brown cops and even chiefs. As Robin Kelley points out, “It is a rare cop, even among Blacks and Latinos, who sees his or her primary task as working for, or being employed by, poor urban communities of color. Instead, the police work for the state or the city, and their job is to keep an entire criminalized population in check, to contain the chaos of the ghetto within its walls, and to make sure the </w:t>
      </w:r>
      <w:proofErr w:type="gramStart"/>
      <w:r w:rsidRPr="00F63CA1">
        <w:rPr>
          <w:rFonts w:asciiTheme="majorBidi" w:hAnsiTheme="majorBidi" w:cstheme="majorBidi"/>
          <w:sz w:val="14"/>
        </w:rPr>
        <w:t>most unruly</w:t>
      </w:r>
      <w:proofErr w:type="gramEnd"/>
      <w:r w:rsidRPr="00F63CA1">
        <w:rPr>
          <w:rFonts w:asciiTheme="majorBidi" w:hAnsiTheme="majorBidi" w:cstheme="majorBidi"/>
          <w:sz w:val="14"/>
        </w:rPr>
        <w:t xml:space="preserve"> subjects stay in line. They operate in a permanent state of war.”1</w:t>
      </w:r>
      <w:r w:rsidR="00123698" w:rsidRPr="00F63CA1">
        <w:rPr>
          <w:rFonts w:asciiTheme="majorBidi" w:hAnsiTheme="majorBidi" w:cstheme="majorBidi"/>
          <w:sz w:val="14"/>
        </w:rPr>
        <w:t xml:space="preserve"> </w:t>
      </w:r>
      <w:r w:rsidRPr="00F63CA1">
        <w:rPr>
          <w:rFonts w:asciiTheme="majorBidi" w:hAnsiTheme="majorBidi" w:cstheme="majorBidi"/>
          <w:u w:val="single"/>
        </w:rPr>
        <w:t xml:space="preserve">Police </w:t>
      </w:r>
      <w:r w:rsidRPr="00F63CA1">
        <w:rPr>
          <w:rFonts w:asciiTheme="majorBidi" w:hAnsiTheme="majorBidi" w:cstheme="majorBidi"/>
          <w:highlight w:val="yellow"/>
          <w:u w:val="single"/>
        </w:rPr>
        <w:t>reform does not confront police, but</w:t>
      </w:r>
      <w:r w:rsidRPr="00F63CA1">
        <w:rPr>
          <w:rFonts w:asciiTheme="majorBidi" w:hAnsiTheme="majorBidi" w:cstheme="majorBidi"/>
          <w:u w:val="single"/>
        </w:rPr>
        <w:t xml:space="preserve"> rather </w:t>
      </w:r>
      <w:r w:rsidRPr="00F63CA1">
        <w:rPr>
          <w:rFonts w:asciiTheme="majorBidi" w:hAnsiTheme="majorBidi" w:cstheme="majorBidi"/>
          <w:highlight w:val="yellow"/>
          <w:u w:val="single"/>
        </w:rPr>
        <w:t>attempts to co-opt the communities that hold animosity towards police.</w:t>
      </w:r>
      <w:r w:rsidRPr="00F63CA1">
        <w:rPr>
          <w:rFonts w:asciiTheme="majorBidi" w:hAnsiTheme="majorBidi" w:cstheme="majorBidi"/>
          <w:u w:val="single"/>
        </w:rPr>
        <w:t xml:space="preserve"> It is their rage and resent- ment that reform seeks to resolve. Reform is not motivated by a desire to see a world without police violence; rather, it is driven by a fear of a world without police. Reform’s rhetoric of progress, order and security, tied as it is to the view of police as the defense of civilization, gives reform both its powerful political authority and its alibi when none of its policies pay off. And </w:t>
      </w:r>
      <w:proofErr w:type="gramStart"/>
      <w:r w:rsidRPr="00F63CA1">
        <w:rPr>
          <w:rFonts w:asciiTheme="majorBidi" w:hAnsiTheme="majorBidi" w:cstheme="majorBidi"/>
          <w:u w:val="single"/>
        </w:rPr>
        <w:t>so</w:t>
      </w:r>
      <w:proofErr w:type="gramEnd"/>
      <w:r w:rsidRPr="00F63CA1">
        <w:rPr>
          <w:rFonts w:asciiTheme="majorBidi" w:hAnsiTheme="majorBidi" w:cstheme="majorBidi"/>
          <w:u w:val="single"/>
        </w:rPr>
        <w:t xml:space="preserve"> </w:t>
      </w:r>
      <w:r w:rsidRPr="00F63CA1">
        <w:rPr>
          <w:rFonts w:asciiTheme="majorBidi" w:hAnsiTheme="majorBidi" w:cstheme="majorBidi"/>
          <w:highlight w:val="yellow"/>
          <w:u w:val="single"/>
        </w:rPr>
        <w:t>reform seeks to restore the legitimacy of police by destroying the legitimacy of protest against police.</w:t>
      </w:r>
      <w:r w:rsidR="00123698" w:rsidRPr="00F63CA1">
        <w:rPr>
          <w:rFonts w:asciiTheme="majorBidi" w:hAnsiTheme="majorBidi" w:cstheme="majorBidi"/>
          <w:u w:val="single"/>
        </w:rPr>
        <w:t xml:space="preserve"> </w:t>
      </w:r>
      <w:r w:rsidRPr="00F63CA1">
        <w:rPr>
          <w:rFonts w:asciiTheme="majorBidi" w:hAnsiTheme="majorBidi" w:cstheme="majorBidi"/>
          <w:sz w:val="14"/>
        </w:rPr>
        <w:t xml:space="preserve">This is not to say that everything under the heading of police reform should simply be dismissed. Not all reforms are created equal. Ruth Wilson Gilmore distinguishes between “reformist reforms” and “non-reformist reforms.” The former refers to those reforms that </w:t>
      </w:r>
      <w:proofErr w:type="gramStart"/>
      <w:r w:rsidRPr="00F63CA1">
        <w:rPr>
          <w:rFonts w:asciiTheme="majorBidi" w:hAnsiTheme="majorBidi" w:cstheme="majorBidi"/>
          <w:sz w:val="14"/>
        </w:rPr>
        <w:t>actually bolster</w:t>
      </w:r>
      <w:proofErr w:type="gramEnd"/>
      <w:r w:rsidRPr="00F63CA1">
        <w:rPr>
          <w:rFonts w:asciiTheme="majorBidi" w:hAnsiTheme="majorBidi" w:cstheme="majorBidi"/>
          <w:sz w:val="14"/>
        </w:rPr>
        <w:t xml:space="preserve"> and strengthen what one is challenging. “Non-reformist reforms” are “systemic changes that do not extend the life or breadth of deadly forces such as prisons.”2 Is the goal of reform to expand the police powers or constrain them? The abolitionist Mariame Kaba, for example, asks “Are the proposed reforms allocating more money to the police? If yes, then you should oppose them.” She goes on: “Are the proposed reforms advocating for MORE police and policing (under euphemistic terms like ‘community policing’ run out of regular police districts)? If yes, then you should oppose them</w:t>
      </w:r>
      <w:r w:rsidRPr="00F63CA1">
        <w:rPr>
          <w:rFonts w:asciiTheme="majorBidi" w:hAnsiTheme="majorBidi" w:cstheme="majorBidi"/>
          <w:u w:val="single"/>
        </w:rPr>
        <w:t>.” If reforms offer technical solutions to police violence, we should oppose them, because it just “means more money to the police. Said technology is more likely to be turned against the public than it is to be used against cops.” Finally, she reminds us that “</w:t>
      </w:r>
      <w:r w:rsidRPr="00F63CA1">
        <w:rPr>
          <w:rFonts w:asciiTheme="majorBidi" w:hAnsiTheme="majorBidi" w:cstheme="majorBidi"/>
          <w:highlight w:val="yellow"/>
          <w:u w:val="single"/>
        </w:rPr>
        <w:t>violence is endemic to US policing itself</w:t>
      </w:r>
      <w:r w:rsidRPr="00F63CA1">
        <w:rPr>
          <w:rFonts w:asciiTheme="majorBidi" w:hAnsiTheme="majorBidi" w:cstheme="majorBidi"/>
          <w:u w:val="single"/>
        </w:rPr>
        <w:t>. There are some nice individual people who work in police departments. I’ve met some of them.” But this “is not a problem of individually terrible officers rather it is a problem of a corrupt and oppressive policing system built on controlling &amp; managing the marginalized while protecting property.”</w:t>
      </w:r>
      <w:r w:rsidRPr="00F63CA1">
        <w:rPr>
          <w:rFonts w:asciiTheme="majorBidi" w:hAnsiTheme="majorBidi" w:cstheme="majorBidi"/>
          <w:sz w:val="14"/>
        </w:rPr>
        <w:t>3</w:t>
      </w:r>
      <w:r w:rsidR="00123698" w:rsidRPr="00F63CA1">
        <w:rPr>
          <w:rFonts w:asciiTheme="majorBidi" w:hAnsiTheme="majorBidi" w:cstheme="majorBidi"/>
          <w:sz w:val="14"/>
        </w:rPr>
        <w:t xml:space="preserve"> </w:t>
      </w:r>
      <w:r w:rsidRPr="00F63CA1">
        <w:rPr>
          <w:rFonts w:asciiTheme="majorBidi" w:hAnsiTheme="majorBidi" w:cstheme="majorBidi"/>
          <w:sz w:val="14"/>
        </w:rPr>
        <w:t xml:space="preserve">Instead of these reformist reforms, Kaba identifies several “non-reformist reforms” that make sense to support and advocate for, such as: reparations to the victims of police violence (and their families), requirements for officers to be held personally liable to cover the costs of violence and death claims, divestment from police agencies and the redirection of those funds to social programs, proposals to disarm the police as well as dissolve local police departments, greater transparency, and the authority of oversight committees to have the power to investigate, discipline, and fire both officers and administrators. These measures do not eliminate police violence. </w:t>
      </w:r>
      <w:r w:rsidRPr="00F63CA1">
        <w:rPr>
          <w:rFonts w:asciiTheme="majorBidi" w:hAnsiTheme="majorBidi" w:cstheme="majorBidi"/>
          <w:highlight w:val="yellow"/>
          <w:u w:val="single"/>
        </w:rPr>
        <w:t>The abolition of the police is the only reform that eliminates police violence</w:t>
      </w:r>
      <w:r w:rsidRPr="00F63CA1">
        <w:rPr>
          <w:rFonts w:asciiTheme="majorBidi" w:hAnsiTheme="majorBidi" w:cstheme="majorBidi"/>
          <w:u w:val="single"/>
        </w:rPr>
        <w:t xml:space="preserve">, </w:t>
      </w:r>
      <w:r w:rsidRPr="00F63CA1">
        <w:rPr>
          <w:rFonts w:asciiTheme="majorBidi" w:hAnsiTheme="majorBidi" w:cstheme="majorBidi"/>
          <w:sz w:val="14"/>
        </w:rPr>
        <w:t>but these non-reformist reforms do strip power from police and refuse reforms that seek only to make police into a more acceptable force.</w:t>
      </w:r>
      <w:r w:rsidR="00123698" w:rsidRPr="00F63CA1">
        <w:rPr>
          <w:rFonts w:asciiTheme="majorBidi" w:hAnsiTheme="majorBidi" w:cstheme="majorBidi"/>
          <w:sz w:val="14"/>
        </w:rPr>
        <w:t xml:space="preserve"> </w:t>
      </w:r>
      <w:r w:rsidRPr="00F63CA1">
        <w:rPr>
          <w:rFonts w:asciiTheme="majorBidi" w:hAnsiTheme="majorBidi" w:cstheme="majorBidi"/>
          <w:sz w:val="14"/>
        </w:rPr>
        <w:t xml:space="preserve">Non-reformist reform is premised on the idea that police in its current form—an armed institution of the state that uses violence and coercion to impose bourgeois order—is an indisputable good. It offers the forever-unfulfilled promise of fixing police </w:t>
      </w:r>
      <w:proofErr w:type="gramStart"/>
      <w:r w:rsidRPr="00F63CA1">
        <w:rPr>
          <w:rFonts w:asciiTheme="majorBidi" w:hAnsiTheme="majorBidi" w:cstheme="majorBidi"/>
          <w:sz w:val="14"/>
        </w:rPr>
        <w:t>as a way to</w:t>
      </w:r>
      <w:proofErr w:type="gramEnd"/>
      <w:r w:rsidRPr="00F63CA1">
        <w:rPr>
          <w:rFonts w:asciiTheme="majorBidi" w:hAnsiTheme="majorBidi" w:cstheme="majorBidi"/>
          <w:sz w:val="14"/>
        </w:rPr>
        <w:t xml:space="preserve"> defend the order of things and, more importantly, to put a lid on any abolitionist dreams of a world without police. Police reform is the sine qua non of police legitimacy. Without reform there is no police.</w:t>
      </w:r>
      <w:r w:rsidR="00123698" w:rsidRPr="00F63CA1">
        <w:rPr>
          <w:rFonts w:asciiTheme="majorBidi" w:hAnsiTheme="majorBidi" w:cstheme="majorBidi"/>
          <w:sz w:val="14"/>
        </w:rPr>
        <w:t xml:space="preserve"> </w:t>
      </w:r>
    </w:p>
    <w:p w14:paraId="7DBB3507" w14:textId="6F20ACD9" w:rsidR="009E0F14" w:rsidRPr="00F63CA1" w:rsidRDefault="00AE425F" w:rsidP="00AE425F">
      <w:pPr>
        <w:pStyle w:val="Heading3"/>
        <w:rPr>
          <w:rFonts w:asciiTheme="majorBidi" w:hAnsiTheme="majorBidi"/>
          <w:lang w:bidi="he-IL"/>
        </w:rPr>
      </w:pPr>
      <w:r w:rsidRPr="00F63CA1">
        <w:rPr>
          <w:rFonts w:asciiTheme="majorBidi" w:hAnsiTheme="majorBidi"/>
          <w:lang w:bidi="he-IL"/>
        </w:rPr>
        <w:lastRenderedPageBreak/>
        <w:t>Link- 1033</w:t>
      </w:r>
    </w:p>
    <w:p w14:paraId="6BA8B9AD" w14:textId="77777777" w:rsidR="00AE425F" w:rsidRPr="00F63CA1" w:rsidRDefault="00AE425F" w:rsidP="00AE425F">
      <w:pPr>
        <w:spacing w:after="0" w:line="240" w:lineRule="auto"/>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 xml:space="preserve">Any reform the affirmative can offer doesnt solve the root cause of police racism- 1033 proves- there's always another reason that enforces structural inequality </w:t>
      </w:r>
    </w:p>
    <w:p w14:paraId="42E80BCC" w14:textId="77777777" w:rsidR="00AE425F" w:rsidRPr="00F63CA1" w:rsidRDefault="00AE425F" w:rsidP="00AE425F">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Hanna </w:t>
      </w:r>
      <w:r w:rsidRPr="00F63CA1">
        <w:rPr>
          <w:rFonts w:asciiTheme="majorBidi" w:eastAsia="Times New Roman" w:hAnsiTheme="majorBidi" w:cstheme="majorBidi"/>
          <w:b/>
          <w:bCs/>
          <w:lang w:bidi="he-IL"/>
        </w:rPr>
        <w:t xml:space="preserve">Kozlowska </w:t>
      </w:r>
      <w:proofErr w:type="gramStart"/>
      <w:r w:rsidRPr="00F63CA1">
        <w:rPr>
          <w:rFonts w:asciiTheme="majorBidi" w:eastAsia="Times New Roman" w:hAnsiTheme="majorBidi" w:cstheme="majorBidi"/>
          <w:b/>
          <w:bCs/>
          <w:lang w:bidi="he-IL"/>
        </w:rPr>
        <w:t>17 </w:t>
      </w:r>
      <w:r w:rsidRPr="00F63CA1">
        <w:rPr>
          <w:rFonts w:asciiTheme="majorBidi" w:eastAsia="Times New Roman" w:hAnsiTheme="majorBidi" w:cstheme="majorBidi"/>
          <w:lang w:bidi="he-IL"/>
        </w:rPr>
        <w:t xml:space="preserve"> reporter</w:t>
      </w:r>
      <w:proofErr w:type="gramEnd"/>
      <w:r w:rsidRPr="00F63CA1">
        <w:rPr>
          <w:rFonts w:asciiTheme="majorBidi" w:eastAsia="Times New Roman" w:hAnsiTheme="majorBidi" w:cstheme="majorBidi"/>
          <w:lang w:bidi="he-IL"/>
        </w:rPr>
        <w:t xml:space="preserve"> on Quartz's investigations team. She previously worked for The New York Times as a writer for NYT Opinion and was a fellow at Foreign Policy magazine., 8-9-2017, accessed on 7-20-2020, Quartz, "Ferguson third anniversary: America's "great awakening" on police militarization changed nothing", https://qz.com/1049985/ferguson-third-anniversary-americas-great-awakening-on-police-militarization-changed-nothing/, 8-9-2017</w:t>
      </w:r>
      <w:r w:rsidRPr="00F63CA1">
        <w:rPr>
          <w:rFonts w:asciiTheme="majorBidi" w:eastAsia="Times New Roman" w:hAnsiTheme="majorBidi" w:cstheme="majorBidi"/>
          <w:b/>
          <w:bCs/>
          <w:lang w:bidi="he-IL"/>
        </w:rPr>
        <w:t> </w:t>
      </w:r>
    </w:p>
    <w:p w14:paraId="5B1964F4" w14:textId="77777777" w:rsidR="00AE425F" w:rsidRPr="00F63CA1" w:rsidRDefault="00AE425F" w:rsidP="00AE425F">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u w:val="single"/>
          <w:lang w:bidi="he-IL"/>
        </w:rPr>
        <w:t xml:space="preserve">The killing of unarmed black teenager Michael Brown by a white police officer in </w:t>
      </w:r>
      <w:r w:rsidRPr="00F63CA1">
        <w:rPr>
          <w:rFonts w:asciiTheme="majorBidi" w:eastAsia="Times New Roman" w:hAnsiTheme="majorBidi" w:cstheme="majorBidi"/>
          <w:sz w:val="24"/>
          <w:szCs w:val="24"/>
          <w:highlight w:val="yellow"/>
          <w:u w:val="single"/>
          <w:lang w:bidi="he-IL"/>
        </w:rPr>
        <w:t>Ferguson</w:t>
      </w:r>
      <w:r w:rsidRPr="00F63CA1">
        <w:rPr>
          <w:rFonts w:asciiTheme="majorBidi" w:eastAsia="Times New Roman" w:hAnsiTheme="majorBidi" w:cstheme="majorBidi"/>
          <w:sz w:val="24"/>
          <w:szCs w:val="24"/>
          <w:u w:val="single"/>
          <w:lang w:bidi="he-IL"/>
        </w:rPr>
        <w:t xml:space="preserve">, Missouri, on Aug. 9, 2014, </w:t>
      </w:r>
      <w:r w:rsidRPr="00F63CA1">
        <w:rPr>
          <w:rFonts w:asciiTheme="majorBidi" w:eastAsia="Times New Roman" w:hAnsiTheme="majorBidi" w:cstheme="majorBidi"/>
          <w:sz w:val="24"/>
          <w:szCs w:val="24"/>
          <w:highlight w:val="yellow"/>
          <w:u w:val="single"/>
          <w:lang w:bidi="he-IL"/>
        </w:rPr>
        <w:t>set off a national conversation about police methods and biases</w:t>
      </w:r>
      <w:r w:rsidRPr="00F63CA1">
        <w:rPr>
          <w:rFonts w:asciiTheme="majorBidi" w:eastAsia="Times New Roman" w:hAnsiTheme="majorBidi" w:cstheme="majorBidi"/>
          <w:sz w:val="24"/>
          <w:szCs w:val="24"/>
          <w:u w:val="single"/>
          <w:lang w:bidi="he-IL"/>
        </w:rPr>
        <w:t xml:space="preserve">. During the protests </w:t>
      </w:r>
      <w:r w:rsidRPr="00F63CA1">
        <w:rPr>
          <w:rFonts w:asciiTheme="majorBidi" w:eastAsia="Times New Roman" w:hAnsiTheme="majorBidi" w:cstheme="majorBidi"/>
          <w:sz w:val="24"/>
          <w:szCs w:val="24"/>
          <w:highlight w:val="yellow"/>
          <w:u w:val="single"/>
          <w:lang w:bidi="he-IL"/>
        </w:rPr>
        <w:t>that</w:t>
      </w:r>
      <w:r w:rsidRPr="00F63CA1">
        <w:rPr>
          <w:rFonts w:asciiTheme="majorBidi" w:eastAsia="Times New Roman" w:hAnsiTheme="majorBidi" w:cstheme="majorBidi"/>
          <w:sz w:val="24"/>
          <w:szCs w:val="24"/>
          <w:u w:val="single"/>
          <w:lang w:bidi="he-IL"/>
        </w:rPr>
        <w:t xml:space="preserve"> followed, images of cops in head-to-toe military-grade armor, sitting atop vehicles that looked like they were ready for war and not for a suburban street in the middle of the US, </w:t>
      </w:r>
      <w:r w:rsidRPr="00F63CA1">
        <w:rPr>
          <w:rFonts w:asciiTheme="majorBidi" w:eastAsia="Times New Roman" w:hAnsiTheme="majorBidi" w:cstheme="majorBidi"/>
          <w:sz w:val="24"/>
          <w:szCs w:val="24"/>
          <w:highlight w:val="yellow"/>
          <w:u w:val="single"/>
          <w:lang w:bidi="he-IL"/>
        </w:rPr>
        <w:t>steered the conversation to the topic of police militarization.</w:t>
      </w:r>
      <w:r w:rsidRPr="00F63CA1">
        <w:rPr>
          <w:rFonts w:asciiTheme="majorBidi" w:eastAsia="Times New Roman" w:hAnsiTheme="majorBidi" w:cstheme="majorBidi"/>
          <w:sz w:val="24"/>
          <w:szCs w:val="24"/>
          <w:u w:val="single"/>
          <w:lang w:bidi="he-IL"/>
        </w:rPr>
        <w:t xml:space="preserve"> Much </w:t>
      </w:r>
      <w:r w:rsidRPr="00F63CA1">
        <w:rPr>
          <w:rFonts w:asciiTheme="majorBidi" w:eastAsia="Times New Roman" w:hAnsiTheme="majorBidi" w:cstheme="majorBidi"/>
          <w:sz w:val="24"/>
          <w:szCs w:val="24"/>
          <w:highlight w:val="yellow"/>
          <w:u w:val="single"/>
          <w:lang w:bidi="he-IL"/>
        </w:rPr>
        <w:t>attention</w:t>
      </w:r>
      <w:r w:rsidRPr="00F63CA1">
        <w:rPr>
          <w:rFonts w:asciiTheme="majorBidi" w:eastAsia="Times New Roman" w:hAnsiTheme="majorBidi" w:cstheme="majorBidi"/>
          <w:sz w:val="24"/>
          <w:szCs w:val="24"/>
          <w:u w:val="single"/>
          <w:lang w:bidi="he-IL"/>
        </w:rPr>
        <w:t xml:space="preserve"> at the time </w:t>
      </w:r>
      <w:r w:rsidRPr="00F63CA1">
        <w:rPr>
          <w:rFonts w:asciiTheme="majorBidi" w:eastAsia="Times New Roman" w:hAnsiTheme="majorBidi" w:cstheme="majorBidi"/>
          <w:sz w:val="24"/>
          <w:szCs w:val="24"/>
          <w:highlight w:val="yellow"/>
          <w:u w:val="single"/>
          <w:lang w:bidi="he-IL"/>
        </w:rPr>
        <w:t xml:space="preserve">was focused on </w:t>
      </w:r>
      <w:r w:rsidRPr="00F63CA1">
        <w:rPr>
          <w:rFonts w:asciiTheme="majorBidi" w:eastAsia="Times New Roman" w:hAnsiTheme="majorBidi" w:cstheme="majorBidi"/>
          <w:sz w:val="24"/>
          <w:szCs w:val="24"/>
          <w:u w:val="single"/>
          <w:lang w:bidi="he-IL"/>
        </w:rPr>
        <w:t xml:space="preserve">the </w:t>
      </w:r>
      <w:r w:rsidRPr="00F63CA1">
        <w:rPr>
          <w:rFonts w:asciiTheme="majorBidi" w:eastAsia="Times New Roman" w:hAnsiTheme="majorBidi" w:cstheme="majorBidi"/>
          <w:sz w:val="24"/>
          <w:szCs w:val="24"/>
          <w:highlight w:val="yellow"/>
          <w:u w:val="single"/>
          <w:lang w:bidi="he-IL"/>
        </w:rPr>
        <w:t>1033</w:t>
      </w:r>
      <w:r w:rsidRPr="00F63CA1">
        <w:rPr>
          <w:rFonts w:asciiTheme="majorBidi" w:eastAsia="Times New Roman" w:hAnsiTheme="majorBidi" w:cstheme="majorBidi"/>
          <w:sz w:val="24"/>
          <w:szCs w:val="24"/>
          <w:u w:val="single"/>
          <w:lang w:bidi="he-IL"/>
        </w:rPr>
        <w:t xml:space="preserve"> program, through which the US Defense Department transfers unneeded military equipment to local police departments. Then-president Barack Obama issued an executive order in 2015 to ban the government from sending certain kinds of military equipment to police departments. But the effect was largely symbolic—a report from In These Times shows that </w:t>
      </w:r>
      <w:r w:rsidRPr="00F63CA1">
        <w:rPr>
          <w:rFonts w:asciiTheme="majorBidi" w:eastAsia="Times New Roman" w:hAnsiTheme="majorBidi" w:cstheme="majorBidi"/>
          <w:sz w:val="24"/>
          <w:szCs w:val="24"/>
          <w:highlight w:val="yellow"/>
          <w:u w:val="single"/>
          <w:lang w:bidi="he-IL"/>
        </w:rPr>
        <w:t xml:space="preserve">transfers under </w:t>
      </w:r>
      <w:r w:rsidRPr="00F63CA1">
        <w:rPr>
          <w:rFonts w:asciiTheme="majorBidi" w:eastAsia="Times New Roman" w:hAnsiTheme="majorBidi" w:cstheme="majorBidi"/>
          <w:sz w:val="24"/>
          <w:szCs w:val="24"/>
          <w:u w:val="single"/>
          <w:lang w:bidi="he-IL"/>
        </w:rPr>
        <w:t xml:space="preserve">the </w:t>
      </w:r>
      <w:r w:rsidRPr="00F63CA1">
        <w:rPr>
          <w:rFonts w:asciiTheme="majorBidi" w:eastAsia="Times New Roman" w:hAnsiTheme="majorBidi" w:cstheme="majorBidi"/>
          <w:sz w:val="24"/>
          <w:szCs w:val="24"/>
          <w:highlight w:val="yellow"/>
          <w:u w:val="single"/>
          <w:lang w:bidi="he-IL"/>
        </w:rPr>
        <w:t>1033 program have not decreased since the events in Ferguson.</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14"/>
          <w:szCs w:val="24"/>
          <w:lang w:bidi="he-IL"/>
        </w:rPr>
        <w:t xml:space="preserve">Three years after the events and the start of an intensified discussion about police reform, and militarization specifically, we checked in with one of the country’s top experts on the topic, Peter Kraska, a professor at Eastern Kentucky University’s School of Justice Studies, to see whether anything has changed. Kraska testified in front of the US Senate shortly after the events in </w:t>
      </w:r>
      <w:proofErr w:type="gramStart"/>
      <w:r w:rsidRPr="00F63CA1">
        <w:rPr>
          <w:rFonts w:asciiTheme="majorBidi" w:eastAsia="Times New Roman" w:hAnsiTheme="majorBidi" w:cstheme="majorBidi"/>
          <w:sz w:val="14"/>
          <w:szCs w:val="24"/>
          <w:lang w:bidi="he-IL"/>
        </w:rPr>
        <w:t>Ferguson, and</w:t>
      </w:r>
      <w:proofErr w:type="gramEnd"/>
      <w:r w:rsidRPr="00F63CA1">
        <w:rPr>
          <w:rFonts w:asciiTheme="majorBidi" w:eastAsia="Times New Roman" w:hAnsiTheme="majorBidi" w:cstheme="majorBidi"/>
          <w:sz w:val="14"/>
          <w:szCs w:val="24"/>
          <w:lang w:bidi="he-IL"/>
        </w:rPr>
        <w:t xml:space="preserve"> is the author of the book Militarizing the American Criminal Justice System. The interview has been lightly edited for length and clarity. Quartz: The events in Ferguson triggered more widespread awareness of police militarization. But did the facts on the ground change at all in the aftermath? PK: Ferguson was the first real awakening about police militarization for mainstream America. There was a lot of fanfare — what should we do with the 1033 program, should the police become “guardians” instead of “warriors”? It was a lot of </w:t>
      </w:r>
      <w:proofErr w:type="gramStart"/>
      <w:r w:rsidRPr="00F63CA1">
        <w:rPr>
          <w:rFonts w:asciiTheme="majorBidi" w:eastAsia="Times New Roman" w:hAnsiTheme="majorBidi" w:cstheme="majorBidi"/>
          <w:sz w:val="14"/>
          <w:szCs w:val="24"/>
          <w:lang w:bidi="he-IL"/>
        </w:rPr>
        <w:t>hand-wringing</w:t>
      </w:r>
      <w:proofErr w:type="gramEnd"/>
      <w:r w:rsidRPr="00F63CA1">
        <w:rPr>
          <w:rFonts w:asciiTheme="majorBidi" w:eastAsia="Times New Roman" w:hAnsiTheme="majorBidi" w:cstheme="majorBidi"/>
          <w:sz w:val="14"/>
          <w:szCs w:val="24"/>
          <w:lang w:bidi="he-IL"/>
        </w:rPr>
        <w:t xml:space="preserve">, and some introspection about where the police institutions should head and where they’ve been. But in terms of that resulting in anything that ratcheted back police militarization, I would say </w:t>
      </w:r>
      <w:proofErr w:type="gramStart"/>
      <w:r w:rsidRPr="00F63CA1">
        <w:rPr>
          <w:rFonts w:asciiTheme="majorBidi" w:eastAsia="Times New Roman" w:hAnsiTheme="majorBidi" w:cstheme="majorBidi"/>
          <w:sz w:val="14"/>
          <w:szCs w:val="24"/>
          <w:lang w:bidi="he-IL"/>
        </w:rPr>
        <w:t>absolutely not</w:t>
      </w:r>
      <w:proofErr w:type="gramEnd"/>
      <w:r w:rsidRPr="00F63CA1">
        <w:rPr>
          <w:rFonts w:asciiTheme="majorBidi" w:eastAsia="Times New Roman" w:hAnsiTheme="majorBidi" w:cstheme="majorBidi"/>
          <w:sz w:val="14"/>
          <w:szCs w:val="24"/>
          <w:lang w:bidi="he-IL"/>
        </w:rPr>
        <w:t xml:space="preserve">. </w:t>
      </w:r>
      <w:r w:rsidRPr="00F63CA1">
        <w:rPr>
          <w:rFonts w:asciiTheme="majorBidi" w:eastAsia="Times New Roman" w:hAnsiTheme="majorBidi" w:cstheme="majorBidi"/>
          <w:sz w:val="24"/>
          <w:szCs w:val="24"/>
          <w:highlight w:val="yellow"/>
          <w:u w:val="single"/>
          <w:lang w:bidi="he-IL"/>
        </w:rPr>
        <w:t>There were</w:t>
      </w:r>
      <w:r w:rsidRPr="00F63CA1">
        <w:rPr>
          <w:rFonts w:asciiTheme="majorBidi" w:eastAsia="Times New Roman" w:hAnsiTheme="majorBidi" w:cstheme="majorBidi"/>
          <w:sz w:val="24"/>
          <w:szCs w:val="24"/>
          <w:u w:val="single"/>
          <w:lang w:bidi="he-IL"/>
        </w:rPr>
        <w:t xml:space="preserve"> certainly </w:t>
      </w:r>
      <w:r w:rsidRPr="00F63CA1">
        <w:rPr>
          <w:rFonts w:asciiTheme="majorBidi" w:eastAsia="Times New Roman" w:hAnsiTheme="majorBidi" w:cstheme="majorBidi"/>
          <w:sz w:val="24"/>
          <w:szCs w:val="24"/>
          <w:highlight w:val="yellow"/>
          <w:u w:val="single"/>
          <w:lang w:bidi="he-IL"/>
        </w:rPr>
        <w:t>symbolic</w:t>
      </w:r>
      <w:r w:rsidRPr="00F63CA1">
        <w:rPr>
          <w:rFonts w:asciiTheme="majorBidi" w:eastAsia="Times New Roman" w:hAnsiTheme="majorBidi" w:cstheme="majorBidi"/>
          <w:sz w:val="24"/>
          <w:szCs w:val="24"/>
          <w:u w:val="single"/>
          <w:lang w:bidi="he-IL"/>
        </w:rPr>
        <w:t xml:space="preserve"> political </w:t>
      </w:r>
      <w:r w:rsidRPr="00F63CA1">
        <w:rPr>
          <w:rFonts w:asciiTheme="majorBidi" w:eastAsia="Times New Roman" w:hAnsiTheme="majorBidi" w:cstheme="majorBidi"/>
          <w:sz w:val="24"/>
          <w:szCs w:val="24"/>
          <w:highlight w:val="yellow"/>
          <w:u w:val="single"/>
          <w:lang w:bidi="he-IL"/>
        </w:rPr>
        <w:t>gestures that took place.</w:t>
      </w:r>
      <w:r w:rsidRPr="00F63CA1">
        <w:rPr>
          <w:rFonts w:asciiTheme="majorBidi" w:eastAsia="Times New Roman" w:hAnsiTheme="majorBidi" w:cstheme="majorBidi"/>
          <w:sz w:val="24"/>
          <w:szCs w:val="24"/>
          <w:u w:val="single"/>
          <w:lang w:bidi="he-IL"/>
        </w:rPr>
        <w:t xml:space="preserve"> The White House convened a commission on the 1033 program, but the assumption was that police militarization was caused exclusively or even primarily by the Department of Defense giving police departments military goods. This just simply is not the case. </w:t>
      </w:r>
      <w:r w:rsidRPr="00F63CA1">
        <w:rPr>
          <w:rFonts w:asciiTheme="majorBidi" w:eastAsia="Times New Roman" w:hAnsiTheme="majorBidi" w:cstheme="majorBidi"/>
          <w:sz w:val="24"/>
          <w:szCs w:val="24"/>
          <w:highlight w:val="yellow"/>
          <w:u w:val="single"/>
          <w:lang w:bidi="he-IL"/>
        </w:rPr>
        <w:t>The White House came up with a seven-point plan to scale back the program, but</w:t>
      </w:r>
      <w:r w:rsidRPr="00F63CA1">
        <w:rPr>
          <w:rFonts w:asciiTheme="majorBidi" w:eastAsia="Times New Roman" w:hAnsiTheme="majorBidi" w:cstheme="majorBidi"/>
          <w:sz w:val="24"/>
          <w:szCs w:val="24"/>
          <w:u w:val="single"/>
          <w:lang w:bidi="he-IL"/>
        </w:rPr>
        <w:t xml:space="preserve"> if you looked at </w:t>
      </w:r>
      <w:r w:rsidRPr="00F63CA1">
        <w:rPr>
          <w:rFonts w:asciiTheme="majorBidi" w:eastAsia="Times New Roman" w:hAnsiTheme="majorBidi" w:cstheme="majorBidi"/>
          <w:sz w:val="24"/>
          <w:szCs w:val="24"/>
          <w:highlight w:val="yellow"/>
          <w:u w:val="single"/>
          <w:lang w:bidi="he-IL"/>
        </w:rPr>
        <w:t>each one</w:t>
      </w:r>
      <w:r w:rsidRPr="00F63CA1">
        <w:rPr>
          <w:rFonts w:asciiTheme="majorBidi" w:eastAsia="Times New Roman" w:hAnsiTheme="majorBidi" w:cstheme="majorBidi"/>
          <w:sz w:val="24"/>
          <w:szCs w:val="24"/>
          <w:u w:val="single"/>
          <w:lang w:bidi="he-IL"/>
        </w:rPr>
        <w:t xml:space="preserve"> of those seven points, they </w:t>
      </w:r>
      <w:r w:rsidRPr="00F63CA1">
        <w:rPr>
          <w:rFonts w:asciiTheme="majorBidi" w:eastAsia="Times New Roman" w:hAnsiTheme="majorBidi" w:cstheme="majorBidi"/>
          <w:sz w:val="24"/>
          <w:szCs w:val="24"/>
          <w:highlight w:val="yellow"/>
          <w:u w:val="single"/>
          <w:lang w:bidi="he-IL"/>
        </w:rPr>
        <w:t xml:space="preserve">meant nothing. One of the points, </w:t>
      </w:r>
      <w:r w:rsidRPr="00F63CA1">
        <w:rPr>
          <w:rFonts w:asciiTheme="majorBidi" w:eastAsia="Times New Roman" w:hAnsiTheme="majorBidi" w:cstheme="majorBidi"/>
          <w:sz w:val="24"/>
          <w:szCs w:val="24"/>
          <w:u w:val="single"/>
          <w:lang w:bidi="he-IL"/>
        </w:rPr>
        <w:t xml:space="preserve">for example, </w:t>
      </w:r>
      <w:r w:rsidRPr="00F63CA1">
        <w:rPr>
          <w:rFonts w:asciiTheme="majorBidi" w:eastAsia="Times New Roman" w:hAnsiTheme="majorBidi" w:cstheme="majorBidi"/>
          <w:sz w:val="24"/>
          <w:szCs w:val="24"/>
          <w:highlight w:val="yellow"/>
          <w:u w:val="single"/>
          <w:lang w:bidi="he-IL"/>
        </w:rPr>
        <w:t>was that police can’t get weapons larger than .50-caliber</w:t>
      </w:r>
      <w:r w:rsidRPr="00F63CA1">
        <w:rPr>
          <w:rFonts w:asciiTheme="majorBidi" w:eastAsia="Times New Roman" w:hAnsiTheme="majorBidi" w:cstheme="majorBidi"/>
          <w:sz w:val="24"/>
          <w:szCs w:val="24"/>
          <w:u w:val="single"/>
          <w:lang w:bidi="he-IL"/>
        </w:rPr>
        <w:t xml:space="preserve">. Well, </w:t>
      </w:r>
      <w:r w:rsidRPr="00F63CA1">
        <w:rPr>
          <w:rFonts w:asciiTheme="majorBidi" w:eastAsia="Times New Roman" w:hAnsiTheme="majorBidi" w:cstheme="majorBidi"/>
          <w:sz w:val="24"/>
          <w:szCs w:val="24"/>
          <w:highlight w:val="yellow"/>
          <w:u w:val="single"/>
          <w:lang w:bidi="he-IL"/>
        </w:rPr>
        <w:t>no police department in their right mind would want any weapon beyond a .50-caliber anyway, and those were not given out to begin with.</w:t>
      </w:r>
      <w:r w:rsidRPr="00F63CA1">
        <w:rPr>
          <w:rFonts w:asciiTheme="majorBidi" w:eastAsia="Times New Roman" w:hAnsiTheme="majorBidi" w:cstheme="majorBidi"/>
          <w:sz w:val="24"/>
          <w:szCs w:val="24"/>
          <w:u w:val="single"/>
          <w:lang w:bidi="he-IL"/>
        </w:rPr>
        <w:t xml:space="preserve"> QZ: If </w:t>
      </w:r>
      <w:r w:rsidRPr="00F63CA1">
        <w:rPr>
          <w:rFonts w:asciiTheme="majorBidi" w:eastAsia="Times New Roman" w:hAnsiTheme="majorBidi" w:cstheme="majorBidi"/>
          <w:sz w:val="24"/>
          <w:szCs w:val="24"/>
          <w:highlight w:val="yellow"/>
          <w:u w:val="single"/>
          <w:lang w:bidi="he-IL"/>
        </w:rPr>
        <w:t>police militarization didn’t stem from the 1033 program</w:t>
      </w:r>
      <w:r w:rsidRPr="00F63CA1">
        <w:rPr>
          <w:rFonts w:asciiTheme="majorBidi" w:eastAsia="Times New Roman" w:hAnsiTheme="majorBidi" w:cstheme="majorBidi"/>
          <w:sz w:val="24"/>
          <w:szCs w:val="24"/>
          <w:u w:val="single"/>
          <w:lang w:bidi="he-IL"/>
        </w:rPr>
        <w:t xml:space="preserve">, what did it stem from? PK: </w:t>
      </w:r>
      <w:r w:rsidRPr="00F63CA1">
        <w:rPr>
          <w:rFonts w:asciiTheme="majorBidi" w:eastAsia="Times New Roman" w:hAnsiTheme="majorBidi" w:cstheme="majorBidi"/>
          <w:sz w:val="24"/>
          <w:szCs w:val="24"/>
          <w:highlight w:val="yellow"/>
          <w:u w:val="single"/>
          <w:lang w:bidi="he-IL"/>
        </w:rPr>
        <w:t>It</w:t>
      </w:r>
      <w:r w:rsidRPr="00F63CA1">
        <w:rPr>
          <w:rFonts w:asciiTheme="majorBidi" w:eastAsia="Times New Roman" w:hAnsiTheme="majorBidi" w:cstheme="majorBidi"/>
          <w:sz w:val="24"/>
          <w:szCs w:val="24"/>
          <w:u w:val="single"/>
          <w:lang w:bidi="he-IL"/>
        </w:rPr>
        <w:t xml:space="preserve"> really </w:t>
      </w:r>
      <w:r w:rsidRPr="00F63CA1">
        <w:rPr>
          <w:rFonts w:asciiTheme="majorBidi" w:eastAsia="Times New Roman" w:hAnsiTheme="majorBidi" w:cstheme="majorBidi"/>
          <w:sz w:val="24"/>
          <w:szCs w:val="24"/>
          <w:highlight w:val="yellow"/>
          <w:u w:val="single"/>
          <w:lang w:bidi="he-IL"/>
        </w:rPr>
        <w:t>reached its height of formation and activity in the</w:t>
      </w:r>
      <w:r w:rsidRPr="00F63CA1">
        <w:rPr>
          <w:rFonts w:asciiTheme="majorBidi" w:eastAsia="Times New Roman" w:hAnsiTheme="majorBidi" w:cstheme="majorBidi"/>
          <w:sz w:val="24"/>
          <w:szCs w:val="24"/>
          <w:u w:val="single"/>
          <w:lang w:bidi="he-IL"/>
        </w:rPr>
        <w:t xml:space="preserve"> late 1980s and 1990s </w:t>
      </w:r>
      <w:r w:rsidRPr="00F63CA1">
        <w:rPr>
          <w:rFonts w:asciiTheme="majorBidi" w:eastAsia="Times New Roman" w:hAnsiTheme="majorBidi" w:cstheme="majorBidi"/>
          <w:sz w:val="24"/>
          <w:szCs w:val="24"/>
          <w:highlight w:val="yellow"/>
          <w:u w:val="single"/>
          <w:lang w:bidi="he-IL"/>
        </w:rPr>
        <w:t>drug war</w:t>
      </w:r>
      <w:r w:rsidRPr="00F63CA1">
        <w:rPr>
          <w:rFonts w:asciiTheme="majorBidi" w:eastAsia="Times New Roman" w:hAnsiTheme="majorBidi" w:cstheme="majorBidi"/>
          <w:sz w:val="24"/>
          <w:szCs w:val="24"/>
          <w:u w:val="single"/>
          <w:lang w:bidi="he-IL"/>
        </w:rPr>
        <w:t xml:space="preserve">. Yes, the military was a little bit involved, but mostly </w:t>
      </w:r>
      <w:r w:rsidRPr="00F63CA1">
        <w:rPr>
          <w:rFonts w:asciiTheme="majorBidi" w:eastAsia="Times New Roman" w:hAnsiTheme="majorBidi" w:cstheme="majorBidi"/>
          <w:sz w:val="24"/>
          <w:szCs w:val="24"/>
          <w:highlight w:val="yellow"/>
          <w:u w:val="single"/>
          <w:lang w:bidi="he-IL"/>
        </w:rPr>
        <w:t>it was the result of</w:t>
      </w:r>
      <w:r w:rsidRPr="00F63CA1">
        <w:rPr>
          <w:rFonts w:asciiTheme="majorBidi" w:eastAsia="Times New Roman" w:hAnsiTheme="majorBidi" w:cstheme="majorBidi"/>
          <w:sz w:val="24"/>
          <w:szCs w:val="24"/>
          <w:u w:val="single"/>
          <w:lang w:bidi="he-IL"/>
        </w:rPr>
        <w:t xml:space="preserve"> a lot of </w:t>
      </w:r>
      <w:r w:rsidRPr="00F63CA1">
        <w:rPr>
          <w:rFonts w:asciiTheme="majorBidi" w:eastAsia="Times New Roman" w:hAnsiTheme="majorBidi" w:cstheme="majorBidi"/>
          <w:sz w:val="24"/>
          <w:szCs w:val="24"/>
          <w:highlight w:val="yellow"/>
          <w:u w:val="single"/>
          <w:lang w:bidi="he-IL"/>
        </w:rPr>
        <w:t>federal money</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being pumped into policing for the war on drugs</w:t>
      </w:r>
      <w:r w:rsidRPr="00F63CA1">
        <w:rPr>
          <w:rFonts w:asciiTheme="majorBidi" w:eastAsia="Times New Roman" w:hAnsiTheme="majorBidi" w:cstheme="majorBidi"/>
          <w:sz w:val="24"/>
          <w:szCs w:val="24"/>
          <w:u w:val="single"/>
          <w:lang w:bidi="he-IL"/>
        </w:rPr>
        <w:t>, as well as under the auspices of community policing. It</w:t>
      </w:r>
      <w:r w:rsidRPr="00F63CA1">
        <w:rPr>
          <w:rFonts w:asciiTheme="majorBidi" w:eastAsia="Times New Roman" w:hAnsiTheme="majorBidi" w:cstheme="majorBidi"/>
          <w:sz w:val="14"/>
          <w:szCs w:val="24"/>
          <w:lang w:bidi="he-IL"/>
        </w:rPr>
        <w:t xml:space="preserve"> became amped up after 9/11, when the Department of Homeland Security was formed. It gave a tremendous amount of money in funding for local police departments so they could buy armored personnel carrier vehicles and they could better outfit their SWAT teams. QZ: The Trump administration has been talking about re-instating the banned elements of the 1033 program, but since you’re saying the bans didn’t have much effect, are you expecting different avenues of militarization to ramp up? I don’t think the trend line of police militarization is going to necessarily accelerate, but if there was any possibility of a pause in the trend post-Ferguson, it has certainly died with the Trump administration, because of the power of the rhetoric coming out of the White House. There is this expectation that “we’re here to re-fight Jeff Sessions’ war on drugs, murder rates are up, so we gotta get back on the streets, and we gotta do all these punitive things we were doing before.” We have 18,000 different police departments, so it’s </w:t>
      </w:r>
      <w:proofErr w:type="gramStart"/>
      <w:r w:rsidRPr="00F63CA1">
        <w:rPr>
          <w:rFonts w:asciiTheme="majorBidi" w:eastAsia="Times New Roman" w:hAnsiTheme="majorBidi" w:cstheme="majorBidi"/>
          <w:sz w:val="14"/>
          <w:szCs w:val="24"/>
          <w:lang w:bidi="he-IL"/>
        </w:rPr>
        <w:t>really hard</w:t>
      </w:r>
      <w:proofErr w:type="gramEnd"/>
      <w:r w:rsidRPr="00F63CA1">
        <w:rPr>
          <w:rFonts w:asciiTheme="majorBidi" w:eastAsia="Times New Roman" w:hAnsiTheme="majorBidi" w:cstheme="majorBidi"/>
          <w:sz w:val="14"/>
          <w:szCs w:val="24"/>
          <w:lang w:bidi="he-IL"/>
        </w:rPr>
        <w:t xml:space="preserve"> to say exactly where they’re all headed. My fieldwork in the real world of policing shows that mostly departments are just doubling down on the punitive and the militarized things they were doing in the first place. QZ: What else does the rhetoric portend? We’re six months into the Trump administration. </w:t>
      </w:r>
      <w:r w:rsidRPr="00F63CA1">
        <w:rPr>
          <w:rFonts w:asciiTheme="majorBidi" w:eastAsia="Times New Roman" w:hAnsiTheme="majorBidi" w:cstheme="majorBidi"/>
          <w:sz w:val="24"/>
          <w:szCs w:val="24"/>
          <w:u w:val="single"/>
          <w:lang w:bidi="he-IL"/>
        </w:rPr>
        <w:t xml:space="preserve">We’ve heard a tremendous amount of rhetoric around revamping the war on drugs, and the war on crime. We’ve heard </w:t>
      </w:r>
      <w:proofErr w:type="gramStart"/>
      <w:r w:rsidRPr="00F63CA1">
        <w:rPr>
          <w:rFonts w:asciiTheme="majorBidi" w:eastAsia="Times New Roman" w:hAnsiTheme="majorBidi" w:cstheme="majorBidi"/>
          <w:sz w:val="24"/>
          <w:szCs w:val="24"/>
          <w:u w:val="single"/>
          <w:lang w:bidi="he-IL"/>
        </w:rPr>
        <w:t>all of</w:t>
      </w:r>
      <w:proofErr w:type="gramEnd"/>
      <w:r w:rsidRPr="00F63CA1">
        <w:rPr>
          <w:rFonts w:asciiTheme="majorBidi" w:eastAsia="Times New Roman" w:hAnsiTheme="majorBidi" w:cstheme="majorBidi"/>
          <w:sz w:val="24"/>
          <w:szCs w:val="24"/>
          <w:u w:val="single"/>
          <w:lang w:bidi="he-IL"/>
        </w:rPr>
        <w:t xml:space="preserve"> the inflammatory stuff about [international crime gang] MS-13 that Jeff Sessions likes to talk about. We know that civil asset forfeiture just got a huge boost in popularity because of the messages coming out of the White House, so I think the million-dollar question is what effect is all that going to have. I would argue that right now there’s a segment of the police community that is pushing back against the rhetoric, waiting to see what happens and saying </w:t>
      </w:r>
      <w:r w:rsidRPr="00F63CA1">
        <w:rPr>
          <w:rFonts w:asciiTheme="majorBidi" w:eastAsia="Times New Roman" w:hAnsiTheme="majorBidi" w:cstheme="majorBidi"/>
          <w:sz w:val="24"/>
          <w:szCs w:val="24"/>
          <w:u w:val="single"/>
          <w:lang w:bidi="he-IL"/>
        </w:rPr>
        <w:lastRenderedPageBreak/>
        <w:t xml:space="preserve">“we’re not going to go whole hog into that,” and there’s also a segment that has always wanted to go into this direction. They are going to see a carte blanche. It’s going to depend a lot on how this administration plays out, and where the ideological trend ends up going. </w:t>
      </w:r>
      <w:proofErr w:type="gramStart"/>
      <w:r w:rsidRPr="00F63CA1">
        <w:rPr>
          <w:rFonts w:asciiTheme="majorBidi" w:eastAsia="Times New Roman" w:hAnsiTheme="majorBidi" w:cstheme="majorBidi"/>
          <w:sz w:val="24"/>
          <w:szCs w:val="24"/>
          <w:u w:val="single"/>
          <w:lang w:bidi="he-IL"/>
        </w:rPr>
        <w:t>Actually, the</w:t>
      </w:r>
      <w:proofErr w:type="gramEnd"/>
      <w:r w:rsidRPr="00F63CA1">
        <w:rPr>
          <w:rFonts w:asciiTheme="majorBidi" w:eastAsia="Times New Roman" w:hAnsiTheme="majorBidi" w:cstheme="majorBidi"/>
          <w:sz w:val="24"/>
          <w:szCs w:val="24"/>
          <w:u w:val="single"/>
          <w:lang w:bidi="he-IL"/>
        </w:rPr>
        <w:t xml:space="preserve"> better word is “cultural trend,” because policing is driven as much by material goods and funding and goodies from the Department of Defense as it is from cultural messages. If their cultural messages are “be warriors, get out there and fight the good fight,” or </w:t>
      </w:r>
      <w:proofErr w:type="gramStart"/>
      <w:r w:rsidRPr="00F63CA1">
        <w:rPr>
          <w:rFonts w:asciiTheme="majorBidi" w:eastAsia="Times New Roman" w:hAnsiTheme="majorBidi" w:cstheme="majorBidi"/>
          <w:sz w:val="24"/>
          <w:szCs w:val="24"/>
          <w:u w:val="single"/>
          <w:lang w:bidi="he-IL"/>
        </w:rPr>
        <w:t>“ you’re</w:t>
      </w:r>
      <w:proofErr w:type="gramEnd"/>
      <w:r w:rsidRPr="00F63CA1">
        <w:rPr>
          <w:rFonts w:asciiTheme="majorBidi" w:eastAsia="Times New Roman" w:hAnsiTheme="majorBidi" w:cstheme="majorBidi"/>
          <w:sz w:val="24"/>
          <w:szCs w:val="24"/>
          <w:u w:val="single"/>
          <w:lang w:bidi="he-IL"/>
        </w:rPr>
        <w:t xml:space="preserve"> the frontline soldiers in the war on crime and drugs,” that’s going to have a real impact, particularly when it’s coming from the White House. QZ: Has much else about policing changed in the three years since the events in Ferguson? It’s very hard to talk about the police institution with a broad brush. For every regressive police chief you can find that would say, “blue lives matter and black lives don’t,” you can find another progressive police chief who will say, “wow, we’ve got a significant problem and here’s the neat thing that we’re doing to try to combat it.” One of the things that’s </w:t>
      </w:r>
      <w:proofErr w:type="gramStart"/>
      <w:r w:rsidRPr="00F63CA1">
        <w:rPr>
          <w:rFonts w:asciiTheme="majorBidi" w:eastAsia="Times New Roman" w:hAnsiTheme="majorBidi" w:cstheme="majorBidi"/>
          <w:sz w:val="24"/>
          <w:szCs w:val="24"/>
          <w:u w:val="single"/>
          <w:lang w:bidi="he-IL"/>
        </w:rPr>
        <w:t>really important</w:t>
      </w:r>
      <w:proofErr w:type="gramEnd"/>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to remember</w:t>
      </w:r>
      <w:r w:rsidRPr="00F63CA1">
        <w:rPr>
          <w:rFonts w:asciiTheme="majorBidi" w:eastAsia="Times New Roman" w:hAnsiTheme="majorBidi" w:cstheme="majorBidi"/>
          <w:sz w:val="24"/>
          <w:szCs w:val="24"/>
          <w:u w:val="single"/>
          <w:lang w:bidi="he-IL"/>
        </w:rPr>
        <w:t xml:space="preserve"> is that </w:t>
      </w:r>
      <w:r w:rsidRPr="00F63CA1">
        <w:rPr>
          <w:rFonts w:asciiTheme="majorBidi" w:eastAsia="Times New Roman" w:hAnsiTheme="majorBidi" w:cstheme="majorBidi"/>
          <w:sz w:val="24"/>
          <w:szCs w:val="24"/>
          <w:highlight w:val="yellow"/>
          <w:u w:val="single"/>
          <w:lang w:bidi="he-IL"/>
        </w:rPr>
        <w:t xml:space="preserve">the regressive element of policing has never gone away and has never been reformed. </w:t>
      </w:r>
      <w:r w:rsidRPr="00F63CA1">
        <w:rPr>
          <w:rFonts w:asciiTheme="majorBidi" w:eastAsia="Times New Roman" w:hAnsiTheme="majorBidi" w:cstheme="majorBidi"/>
          <w:sz w:val="24"/>
          <w:szCs w:val="24"/>
          <w:u w:val="single"/>
          <w:lang w:bidi="he-IL"/>
        </w:rPr>
        <w:t xml:space="preserve">Just </w:t>
      </w:r>
      <w:r w:rsidRPr="00F63CA1">
        <w:rPr>
          <w:rFonts w:asciiTheme="majorBidi" w:eastAsia="Times New Roman" w:hAnsiTheme="majorBidi" w:cstheme="majorBidi"/>
          <w:sz w:val="24"/>
          <w:szCs w:val="24"/>
          <w:highlight w:val="yellow"/>
          <w:u w:val="single"/>
          <w:lang w:bidi="he-IL"/>
        </w:rPr>
        <w:t xml:space="preserve">look at </w:t>
      </w:r>
      <w:r w:rsidRPr="00F63CA1">
        <w:rPr>
          <w:rFonts w:asciiTheme="majorBidi" w:eastAsia="Times New Roman" w:hAnsiTheme="majorBidi" w:cstheme="majorBidi"/>
          <w:sz w:val="24"/>
          <w:szCs w:val="24"/>
          <w:u w:val="single"/>
          <w:lang w:bidi="he-IL"/>
        </w:rPr>
        <w:t xml:space="preserve">the </w:t>
      </w:r>
      <w:r w:rsidRPr="00F63CA1">
        <w:rPr>
          <w:rFonts w:asciiTheme="majorBidi" w:eastAsia="Times New Roman" w:hAnsiTheme="majorBidi" w:cstheme="majorBidi"/>
          <w:sz w:val="24"/>
          <w:szCs w:val="24"/>
          <w:highlight w:val="yellow"/>
          <w:u w:val="single"/>
          <w:lang w:bidi="he-IL"/>
        </w:rPr>
        <w:t xml:space="preserve">25 years of community policing efforts that were supposedly going to democratize policing and make it more responsive to communities. What does that devolve into because of a regressive mindset? It devolves into </w:t>
      </w:r>
      <w:r w:rsidRPr="00F63CA1">
        <w:rPr>
          <w:rFonts w:asciiTheme="majorBidi" w:eastAsia="Times New Roman" w:hAnsiTheme="majorBidi" w:cstheme="majorBidi"/>
          <w:sz w:val="24"/>
          <w:szCs w:val="24"/>
          <w:u w:val="single"/>
          <w:lang w:bidi="he-IL"/>
        </w:rPr>
        <w:t xml:space="preserve">more </w:t>
      </w:r>
      <w:r w:rsidRPr="00F63CA1">
        <w:rPr>
          <w:rFonts w:asciiTheme="majorBidi" w:eastAsia="Times New Roman" w:hAnsiTheme="majorBidi" w:cstheme="majorBidi"/>
          <w:sz w:val="24"/>
          <w:szCs w:val="24"/>
          <w:highlight w:val="yellow"/>
          <w:u w:val="single"/>
          <w:lang w:bidi="he-IL"/>
        </w:rPr>
        <w:t xml:space="preserve">stop-and frisk, zero tolerance, all the kinds of punitive and militarized stuff that the </w:t>
      </w:r>
      <w:r w:rsidRPr="00F63CA1">
        <w:rPr>
          <w:rFonts w:asciiTheme="majorBidi" w:eastAsia="Times New Roman" w:hAnsiTheme="majorBidi" w:cstheme="majorBidi"/>
          <w:sz w:val="24"/>
          <w:szCs w:val="24"/>
          <w:u w:val="single"/>
          <w:lang w:bidi="he-IL"/>
        </w:rPr>
        <w:t xml:space="preserve">original </w:t>
      </w:r>
      <w:r w:rsidRPr="00F63CA1">
        <w:rPr>
          <w:rFonts w:asciiTheme="majorBidi" w:eastAsia="Times New Roman" w:hAnsiTheme="majorBidi" w:cstheme="majorBidi"/>
          <w:sz w:val="24"/>
          <w:szCs w:val="24"/>
          <w:highlight w:val="yellow"/>
          <w:u w:val="single"/>
          <w:lang w:bidi="he-IL"/>
        </w:rPr>
        <w:t xml:space="preserve">community policing reformers would’ve </w:t>
      </w:r>
      <w:r w:rsidRPr="00F63CA1">
        <w:rPr>
          <w:rFonts w:asciiTheme="majorBidi" w:eastAsia="Times New Roman" w:hAnsiTheme="majorBidi" w:cstheme="majorBidi"/>
          <w:sz w:val="24"/>
          <w:szCs w:val="24"/>
          <w:u w:val="single"/>
          <w:lang w:bidi="he-IL"/>
        </w:rPr>
        <w:t xml:space="preserve">really </w:t>
      </w:r>
      <w:r w:rsidRPr="00F63CA1">
        <w:rPr>
          <w:rFonts w:asciiTheme="majorBidi" w:eastAsia="Times New Roman" w:hAnsiTheme="majorBidi" w:cstheme="majorBidi"/>
          <w:sz w:val="24"/>
          <w:szCs w:val="24"/>
          <w:highlight w:val="yellow"/>
          <w:u w:val="single"/>
          <w:lang w:bidi="he-IL"/>
        </w:rPr>
        <w:t>hoped would’ve been pushed to the side.</w:t>
      </w:r>
      <w:r w:rsidRPr="00F63CA1">
        <w:rPr>
          <w:rFonts w:asciiTheme="majorBidi" w:eastAsia="Times New Roman" w:hAnsiTheme="majorBidi" w:cstheme="majorBidi"/>
          <w:sz w:val="24"/>
          <w:szCs w:val="24"/>
          <w:u w:val="single"/>
          <w:lang w:bidi="he-IL"/>
        </w:rPr>
        <w:t xml:space="preserve"> </w:t>
      </w:r>
    </w:p>
    <w:p w14:paraId="5393E443" w14:textId="7C87F59B" w:rsidR="00AE425F" w:rsidRPr="00F63CA1" w:rsidRDefault="00AE425F" w:rsidP="00AE425F">
      <w:pPr>
        <w:rPr>
          <w:rFonts w:asciiTheme="majorBidi" w:hAnsiTheme="majorBidi" w:cstheme="majorBidi"/>
          <w:lang w:bidi="he-IL"/>
        </w:rPr>
      </w:pPr>
    </w:p>
    <w:p w14:paraId="06E63406" w14:textId="099D904D" w:rsidR="0059308A" w:rsidRPr="00F63CA1" w:rsidRDefault="0059308A" w:rsidP="0059308A">
      <w:pPr>
        <w:pStyle w:val="Heading3"/>
        <w:rPr>
          <w:rFonts w:asciiTheme="majorBidi" w:hAnsiTheme="majorBidi"/>
          <w:lang w:bidi="he-IL"/>
        </w:rPr>
      </w:pPr>
      <w:r w:rsidRPr="00F63CA1">
        <w:rPr>
          <w:rFonts w:asciiTheme="majorBidi" w:hAnsiTheme="majorBidi"/>
          <w:lang w:bidi="he-IL"/>
        </w:rPr>
        <w:lastRenderedPageBreak/>
        <w:t xml:space="preserve">Link- Debating </w:t>
      </w:r>
    </w:p>
    <w:p w14:paraId="5CEEDBB7" w14:textId="77777777" w:rsidR="0059308A" w:rsidRPr="00F63CA1" w:rsidRDefault="0059308A" w:rsidP="0059308A">
      <w:pPr>
        <w:pStyle w:val="Heading4"/>
        <w:rPr>
          <w:rFonts w:asciiTheme="majorBidi" w:hAnsiTheme="majorBidi"/>
          <w:b w:val="0"/>
          <w:bCs/>
          <w:sz w:val="20"/>
          <w:szCs w:val="16"/>
        </w:rPr>
      </w:pPr>
      <w:r w:rsidRPr="00F63CA1">
        <w:rPr>
          <w:rFonts w:asciiTheme="majorBidi" w:hAnsiTheme="majorBidi"/>
        </w:rPr>
        <w:t xml:space="preserve">The affirmative’s debate about the myth of equality and rights in the carceral system </w:t>
      </w:r>
      <w:r w:rsidRPr="00F63CA1">
        <w:rPr>
          <w:rFonts w:asciiTheme="majorBidi" w:hAnsiTheme="majorBidi"/>
          <w:u w:val="single"/>
        </w:rPr>
        <w:t>reifies</w:t>
      </w:r>
      <w:r w:rsidRPr="00F63CA1">
        <w:rPr>
          <w:rFonts w:asciiTheme="majorBidi" w:hAnsiTheme="majorBidi"/>
        </w:rPr>
        <w:t xml:space="preserve"> its legitimacy---we shouldn’t be asking who deserves rights- we need to give </w:t>
      </w:r>
      <w:r w:rsidRPr="00F63CA1">
        <w:rPr>
          <w:rFonts w:asciiTheme="majorBidi" w:hAnsiTheme="majorBidi"/>
          <w:u w:val="single"/>
        </w:rPr>
        <w:t>everyone</w:t>
      </w:r>
      <w:r w:rsidRPr="00F63CA1">
        <w:rPr>
          <w:rFonts w:asciiTheme="majorBidi" w:hAnsiTheme="majorBidi"/>
        </w:rPr>
        <w:t xml:space="preserve"> equal rights by abolishing the carceral system -</w:t>
      </w:r>
      <w:r w:rsidRPr="00F63CA1">
        <w:rPr>
          <w:rFonts w:asciiTheme="majorBidi" w:hAnsiTheme="majorBidi"/>
          <w:b w:val="0"/>
          <w:bCs/>
          <w:sz w:val="20"/>
          <w:szCs w:val="16"/>
        </w:rPr>
        <w:t>Juliette</w:t>
      </w:r>
      <w:r w:rsidRPr="00F63CA1">
        <w:rPr>
          <w:rFonts w:asciiTheme="majorBidi" w:hAnsiTheme="majorBidi"/>
          <w:sz w:val="20"/>
          <w:szCs w:val="16"/>
        </w:rPr>
        <w:t xml:space="preserve"> </w:t>
      </w:r>
      <w:r w:rsidRPr="00F63CA1">
        <w:rPr>
          <w:rFonts w:asciiTheme="majorBidi" w:hAnsiTheme="majorBidi"/>
        </w:rPr>
        <w:t>Barbera</w:t>
      </w:r>
      <w:r w:rsidRPr="00F63CA1">
        <w:rPr>
          <w:rFonts w:asciiTheme="majorBidi" w:hAnsiTheme="majorBidi"/>
          <w:b w:val="0"/>
          <w:bCs/>
        </w:rPr>
        <w:t xml:space="preserve"> </w:t>
      </w:r>
      <w:r w:rsidRPr="00F63CA1">
        <w:rPr>
          <w:rFonts w:asciiTheme="majorBidi" w:hAnsiTheme="majorBidi"/>
          <w:b w:val="0"/>
          <w:bCs/>
          <w:sz w:val="20"/>
          <w:szCs w:val="16"/>
        </w:rPr>
        <w:t>April 13</w:t>
      </w:r>
      <w:r w:rsidRPr="00F63CA1">
        <w:rPr>
          <w:rFonts w:asciiTheme="majorBidi" w:hAnsiTheme="majorBidi"/>
          <w:b w:val="0"/>
          <w:bCs/>
          <w:sz w:val="20"/>
          <w:szCs w:val="16"/>
          <w:vertAlign w:val="superscript"/>
        </w:rPr>
        <w:t>th</w:t>
      </w:r>
      <w:r w:rsidRPr="00F63CA1">
        <w:rPr>
          <w:rFonts w:asciiTheme="majorBidi" w:hAnsiTheme="majorBidi"/>
          <w:b w:val="0"/>
          <w:bCs/>
          <w:sz w:val="20"/>
          <w:szCs w:val="16"/>
        </w:rPr>
        <w:t xml:space="preserve"> 20</w:t>
      </w:r>
      <w:r w:rsidRPr="00F63CA1">
        <w:rPr>
          <w:rFonts w:asciiTheme="majorBidi" w:hAnsiTheme="majorBidi"/>
        </w:rPr>
        <w:t xml:space="preserve">20, </w:t>
      </w:r>
      <w:r w:rsidRPr="00F63CA1">
        <w:rPr>
          <w:rFonts w:asciiTheme="majorBidi" w:hAnsiTheme="majorBidi"/>
          <w:b w:val="0"/>
          <w:bCs/>
          <w:sz w:val="20"/>
          <w:szCs w:val="16"/>
        </w:rPr>
        <w:t xml:space="preserve">Reconsideration of the Research trajectory on the carceral state, National review of black politics, </w:t>
      </w:r>
      <w:hyperlink r:id="rId8" w:history="1">
        <w:r w:rsidRPr="00F63CA1">
          <w:rPr>
            <w:rFonts w:asciiTheme="majorBidi" w:eastAsiaTheme="minorHAnsi" w:hAnsiTheme="majorBidi"/>
            <w:b w:val="0"/>
            <w:bCs/>
            <w:color w:val="0000FF"/>
            <w:sz w:val="16"/>
            <w:szCs w:val="16"/>
            <w:u w:val="single"/>
          </w:rPr>
          <w:t>https://online.ucpress.edu/nrbp/article/1/2/192/107290/Reconsideration-of-the-Research-Trajectory-on-the</w:t>
        </w:r>
      </w:hyperlink>
      <w:r w:rsidRPr="00F63CA1">
        <w:rPr>
          <w:rFonts w:asciiTheme="majorBidi" w:hAnsiTheme="majorBidi"/>
          <w:b w:val="0"/>
          <w:bCs/>
          <w:sz w:val="20"/>
          <w:szCs w:val="16"/>
        </w:rPr>
        <w:t xml:space="preserve"> </w:t>
      </w:r>
    </w:p>
    <w:p w14:paraId="526FD82A" w14:textId="77777777" w:rsidR="0059308A" w:rsidRPr="00F63CA1" w:rsidRDefault="0059308A" w:rsidP="0059308A">
      <w:pPr>
        <w:pStyle w:val="NormalWeb"/>
        <w:shd w:val="clear" w:color="auto" w:fill="FFFFFF"/>
        <w:spacing w:before="0" w:beforeAutospacing="0" w:after="0" w:afterAutospacing="0"/>
        <w:textAlignment w:val="baseline"/>
        <w:rPr>
          <w:rFonts w:asciiTheme="majorBidi" w:hAnsiTheme="majorBidi" w:cstheme="majorBidi"/>
          <w:bCs/>
          <w:color w:val="505050"/>
          <w:sz w:val="18"/>
          <w:szCs w:val="18"/>
        </w:rPr>
      </w:pPr>
    </w:p>
    <w:p w14:paraId="27C4B78C" w14:textId="77777777" w:rsidR="0059308A" w:rsidRPr="00F63CA1" w:rsidRDefault="0059308A" w:rsidP="0059308A">
      <w:pPr>
        <w:pStyle w:val="NormalWeb"/>
        <w:shd w:val="clear" w:color="auto" w:fill="FFFFFF"/>
        <w:spacing w:before="0" w:beforeAutospacing="0" w:after="0" w:afterAutospacing="0"/>
        <w:textAlignment w:val="baseline"/>
        <w:rPr>
          <w:rFonts w:asciiTheme="majorBidi" w:hAnsiTheme="majorBidi" w:cstheme="majorBidi"/>
          <w:color w:val="505050"/>
          <w:u w:val="single"/>
        </w:rPr>
      </w:pPr>
      <w:r w:rsidRPr="00F63CA1">
        <w:rPr>
          <w:rFonts w:asciiTheme="majorBidi" w:hAnsiTheme="majorBidi" w:cstheme="majorBidi"/>
          <w:color w:val="505050"/>
          <w:u w:val="single"/>
        </w:rPr>
        <w:t xml:space="preserve">APD research on the carceral state notes that notions of </w:t>
      </w:r>
      <w:r w:rsidRPr="00F63CA1">
        <w:rPr>
          <w:rFonts w:asciiTheme="majorBidi" w:hAnsiTheme="majorBidi" w:cstheme="majorBidi"/>
          <w:color w:val="505050"/>
          <w:highlight w:val="yellow"/>
          <w:u w:val="single"/>
        </w:rPr>
        <w:t>democracy and citizenship have long been questioned in the U</w:t>
      </w:r>
      <w:r w:rsidRPr="00F63CA1">
        <w:rPr>
          <w:rFonts w:asciiTheme="majorBidi" w:hAnsiTheme="majorBidi" w:cstheme="majorBidi"/>
          <w:color w:val="505050"/>
          <w:u w:val="single"/>
        </w:rPr>
        <w:t xml:space="preserve">nited </w:t>
      </w:r>
      <w:r w:rsidRPr="00F63CA1">
        <w:rPr>
          <w:rFonts w:asciiTheme="majorBidi" w:hAnsiTheme="majorBidi" w:cstheme="majorBidi"/>
          <w:color w:val="505050"/>
          <w:highlight w:val="yellow"/>
          <w:u w:val="single"/>
        </w:rPr>
        <w:t>S</w:t>
      </w:r>
      <w:r w:rsidRPr="00F63CA1">
        <w:rPr>
          <w:rFonts w:asciiTheme="majorBidi" w:hAnsiTheme="majorBidi" w:cstheme="majorBidi"/>
          <w:color w:val="505050"/>
          <w:u w:val="single"/>
        </w:rPr>
        <w:t xml:space="preserve">tates, </w:t>
      </w:r>
      <w:r w:rsidRPr="00F63CA1">
        <w:rPr>
          <w:rFonts w:asciiTheme="majorBidi" w:hAnsiTheme="majorBidi" w:cstheme="majorBidi"/>
          <w:color w:val="505050"/>
          <w:highlight w:val="yellow"/>
          <w:u w:val="single"/>
        </w:rPr>
        <w:t>and that marginalized groups encounter surveillance and punishment in a targeted manner</w:t>
      </w:r>
      <w:r w:rsidRPr="00F63CA1">
        <w:rPr>
          <w:rFonts w:asciiTheme="majorBidi" w:hAnsiTheme="majorBidi" w:cstheme="majorBidi"/>
          <w:color w:val="505050"/>
          <w:u w:val="single"/>
        </w:rPr>
        <w:t xml:space="preserve"> (Lerman and Weaver 2016: 650–52). </w:t>
      </w:r>
      <w:r w:rsidRPr="00F63CA1">
        <w:rPr>
          <w:rFonts w:asciiTheme="majorBidi" w:hAnsiTheme="majorBidi" w:cstheme="majorBidi"/>
          <w:color w:val="505050"/>
          <w:highlight w:val="yellow"/>
          <w:u w:val="single"/>
        </w:rPr>
        <w:t xml:space="preserve">Despite recognition of this reality, the subfield nonetheless positions the arguments with concerns about </w:t>
      </w:r>
      <w:proofErr w:type="gramStart"/>
      <w:r w:rsidRPr="00F63CA1">
        <w:rPr>
          <w:rFonts w:asciiTheme="majorBidi" w:hAnsiTheme="majorBidi" w:cstheme="majorBidi"/>
          <w:color w:val="505050"/>
          <w:highlight w:val="yellow"/>
          <w:u w:val="single"/>
        </w:rPr>
        <w:t>whether or not</w:t>
      </w:r>
      <w:proofErr w:type="gramEnd"/>
      <w:r w:rsidRPr="00F63CA1">
        <w:rPr>
          <w:rFonts w:asciiTheme="majorBidi" w:hAnsiTheme="majorBidi" w:cstheme="majorBidi"/>
          <w:color w:val="505050"/>
          <w:highlight w:val="yellow"/>
          <w:u w:val="single"/>
        </w:rPr>
        <w:t xml:space="preserve"> the carceral state proves to be, by its nature, antidemocratic</w:t>
      </w:r>
      <w:r w:rsidRPr="00F63CA1">
        <w:rPr>
          <w:rFonts w:asciiTheme="majorBidi" w:hAnsiTheme="majorBidi" w:cstheme="majorBidi"/>
          <w:color w:val="505050"/>
          <w:u w:val="single"/>
        </w:rPr>
        <w:t xml:space="preserve"> (Lerman and Weaver 2016: 652; Lerman and Weaver 2014: 10; Owens and Walker 2018: 991; Gottschalk 2015: 241). </w:t>
      </w:r>
      <w:r w:rsidRPr="00F63CA1">
        <w:rPr>
          <w:rFonts w:asciiTheme="majorBidi" w:hAnsiTheme="majorBidi" w:cstheme="majorBidi"/>
          <w:color w:val="505050"/>
          <w:highlight w:val="yellow"/>
          <w:u w:val="single"/>
        </w:rPr>
        <w:t>It has been established that, through the state, criminality has been used to bar citizenship, especially for individuals belonging to the racial category of black</w:t>
      </w:r>
      <w:r w:rsidRPr="00F63CA1">
        <w:rPr>
          <w:rFonts w:asciiTheme="majorBidi" w:hAnsiTheme="majorBidi" w:cstheme="majorBidi"/>
          <w:color w:val="505050"/>
          <w:u w:val="single"/>
        </w:rPr>
        <w:t xml:space="preserve"> (Muhammad 2010: 1). </w:t>
      </w:r>
      <w:r w:rsidRPr="00F63CA1">
        <w:rPr>
          <w:rFonts w:asciiTheme="majorBidi" w:hAnsiTheme="majorBidi" w:cstheme="majorBidi"/>
          <w:color w:val="505050"/>
          <w:highlight w:val="yellow"/>
          <w:u w:val="single"/>
        </w:rPr>
        <w:t xml:space="preserve">Yet questions of democracy and citizenship are considered legitimate to pose, which appears to give the state the benefit of the doubt </w:t>
      </w:r>
      <w:proofErr w:type="gramStart"/>
      <w:r w:rsidRPr="00F63CA1">
        <w:rPr>
          <w:rFonts w:asciiTheme="majorBidi" w:hAnsiTheme="majorBidi" w:cstheme="majorBidi"/>
          <w:color w:val="505050"/>
          <w:highlight w:val="yellow"/>
          <w:u w:val="single"/>
        </w:rPr>
        <w:t>in spite of</w:t>
      </w:r>
      <w:proofErr w:type="gramEnd"/>
      <w:r w:rsidRPr="00F63CA1">
        <w:rPr>
          <w:rFonts w:asciiTheme="majorBidi" w:hAnsiTheme="majorBidi" w:cstheme="majorBidi"/>
          <w:color w:val="505050"/>
          <w:highlight w:val="yellow"/>
          <w:u w:val="single"/>
        </w:rPr>
        <w:t xml:space="preserve"> what history has shown and the modern era still shows. The </w:t>
      </w:r>
      <w:r w:rsidRPr="00F63CA1">
        <w:rPr>
          <w:rFonts w:asciiTheme="majorBidi" w:hAnsiTheme="majorBidi" w:cstheme="majorBidi"/>
          <w:color w:val="505050"/>
          <w:u w:val="single"/>
        </w:rPr>
        <w:t xml:space="preserve">daily </w:t>
      </w:r>
      <w:r w:rsidRPr="00F63CA1">
        <w:rPr>
          <w:rFonts w:asciiTheme="majorBidi" w:hAnsiTheme="majorBidi" w:cstheme="majorBidi"/>
          <w:color w:val="505050"/>
          <w:highlight w:val="yellow"/>
          <w:u w:val="single"/>
        </w:rPr>
        <w:t>experiences imposed upon generations, particularly but not limited to people of African descent, have exposed the limits of democracy and citizenship as promised by the state</w:t>
      </w:r>
      <w:r w:rsidRPr="00F63CA1">
        <w:rPr>
          <w:rFonts w:asciiTheme="majorBidi" w:hAnsiTheme="majorBidi" w:cstheme="majorBidi"/>
          <w:color w:val="505050"/>
          <w:u w:val="single"/>
        </w:rPr>
        <w:t xml:space="preserve"> (Marable and Mullings 2009). Therefore</w:t>
      </w:r>
      <w:r w:rsidRPr="00F63CA1">
        <w:rPr>
          <w:rFonts w:asciiTheme="majorBidi" w:hAnsiTheme="majorBidi" w:cstheme="majorBidi"/>
          <w:color w:val="505050"/>
          <w:highlight w:val="yellow"/>
          <w:u w:val="single"/>
        </w:rPr>
        <w:t xml:space="preserve">, </w:t>
      </w:r>
      <w:r w:rsidRPr="00F63CA1">
        <w:rPr>
          <w:rFonts w:asciiTheme="majorBidi" w:hAnsiTheme="majorBidi" w:cstheme="majorBidi"/>
          <w:b/>
          <w:bCs/>
          <w:color w:val="505050"/>
          <w:highlight w:val="yellow"/>
          <w:u w:val="single"/>
        </w:rPr>
        <w:t>centering the debate on a myth of equality only serves to legitimate a state</w:t>
      </w:r>
      <w:r w:rsidRPr="00F63CA1">
        <w:rPr>
          <w:rFonts w:asciiTheme="majorBidi" w:hAnsiTheme="majorBidi" w:cstheme="majorBidi"/>
          <w:color w:val="505050"/>
          <w:u w:val="single"/>
        </w:rPr>
        <w:t xml:space="preserve">-sponsored </w:t>
      </w:r>
      <w:r w:rsidRPr="00F63CA1">
        <w:rPr>
          <w:rFonts w:asciiTheme="majorBidi" w:hAnsiTheme="majorBidi" w:cstheme="majorBidi"/>
          <w:b/>
          <w:bCs/>
          <w:color w:val="505050"/>
          <w:highlight w:val="yellow"/>
          <w:u w:val="single"/>
        </w:rPr>
        <w:t>narrative</w:t>
      </w:r>
      <w:r w:rsidRPr="00F63CA1">
        <w:rPr>
          <w:rFonts w:asciiTheme="majorBidi" w:hAnsiTheme="majorBidi" w:cstheme="majorBidi"/>
          <w:color w:val="505050"/>
          <w:highlight w:val="yellow"/>
          <w:u w:val="single"/>
        </w:rPr>
        <w:t xml:space="preserve"> </w:t>
      </w:r>
      <w:r w:rsidRPr="00F63CA1">
        <w:rPr>
          <w:rFonts w:asciiTheme="majorBidi" w:hAnsiTheme="majorBidi" w:cstheme="majorBidi"/>
          <w:b/>
          <w:bCs/>
          <w:color w:val="505050"/>
          <w:highlight w:val="yellow"/>
          <w:u w:val="single"/>
        </w:rPr>
        <w:t>within a discipline</w:t>
      </w:r>
      <w:r w:rsidRPr="00F63CA1">
        <w:rPr>
          <w:rFonts w:asciiTheme="majorBidi" w:hAnsiTheme="majorBidi" w:cstheme="majorBidi"/>
          <w:color w:val="505050"/>
          <w:highlight w:val="yellow"/>
          <w:u w:val="single"/>
        </w:rPr>
        <w:t xml:space="preserve">. </w:t>
      </w:r>
      <w:r w:rsidRPr="00F63CA1">
        <w:rPr>
          <w:rFonts w:asciiTheme="majorBidi" w:hAnsiTheme="majorBidi" w:cstheme="majorBidi"/>
          <w:color w:val="505050"/>
          <w:u w:val="single"/>
        </w:rPr>
        <w:t xml:space="preserve">Such </w:t>
      </w:r>
      <w:r w:rsidRPr="00F63CA1">
        <w:rPr>
          <w:rFonts w:asciiTheme="majorBidi" w:hAnsiTheme="majorBidi" w:cstheme="majorBidi"/>
          <w:b/>
          <w:bCs/>
          <w:color w:val="505050"/>
          <w:highlight w:val="yellow"/>
          <w:u w:val="single"/>
        </w:rPr>
        <w:t xml:space="preserve">focus keeps the debate </w:t>
      </w:r>
      <w:r w:rsidRPr="00F63CA1">
        <w:rPr>
          <w:rFonts w:asciiTheme="majorBidi" w:hAnsiTheme="majorBidi" w:cstheme="majorBidi"/>
          <w:color w:val="505050"/>
          <w:u w:val="single"/>
        </w:rPr>
        <w:t xml:space="preserve">running in place, </w:t>
      </w:r>
      <w:r w:rsidRPr="00F63CA1">
        <w:rPr>
          <w:rFonts w:asciiTheme="majorBidi" w:hAnsiTheme="majorBidi" w:cstheme="majorBidi"/>
          <w:b/>
          <w:bCs/>
          <w:color w:val="505050"/>
          <w:highlight w:val="yellow"/>
          <w:u w:val="single"/>
        </w:rPr>
        <w:t>stagnant</w:t>
      </w:r>
      <w:r w:rsidRPr="00F63CA1">
        <w:rPr>
          <w:rFonts w:asciiTheme="majorBidi" w:hAnsiTheme="majorBidi" w:cstheme="majorBidi"/>
          <w:color w:val="505050"/>
          <w:highlight w:val="yellow"/>
          <w:u w:val="single"/>
        </w:rPr>
        <w:t xml:space="preserve">, doing little more than documenting </w:t>
      </w:r>
      <w:r w:rsidRPr="00F63CA1">
        <w:rPr>
          <w:rFonts w:asciiTheme="majorBidi" w:hAnsiTheme="majorBidi" w:cstheme="majorBidi"/>
          <w:color w:val="505050"/>
          <w:u w:val="single"/>
        </w:rPr>
        <w:t xml:space="preserve">accepted </w:t>
      </w:r>
      <w:r w:rsidRPr="00F63CA1">
        <w:rPr>
          <w:rFonts w:asciiTheme="majorBidi" w:hAnsiTheme="majorBidi" w:cstheme="majorBidi"/>
          <w:color w:val="505050"/>
          <w:highlight w:val="yellow"/>
          <w:u w:val="single"/>
        </w:rPr>
        <w:t xml:space="preserve">norms. </w:t>
      </w:r>
      <w:r w:rsidRPr="00F63CA1">
        <w:rPr>
          <w:rFonts w:asciiTheme="majorBidi" w:hAnsiTheme="majorBidi" w:cstheme="majorBidi"/>
          <w:b/>
          <w:bCs/>
          <w:color w:val="505050"/>
          <w:highlight w:val="yellow"/>
          <w:u w:val="single"/>
        </w:rPr>
        <w:t>The centering of the carceral state omits how</w:t>
      </w:r>
      <w:r w:rsidRPr="00F63CA1">
        <w:rPr>
          <w:rFonts w:asciiTheme="majorBidi" w:hAnsiTheme="majorBidi" w:cstheme="majorBidi"/>
          <w:color w:val="505050"/>
          <w:highlight w:val="yellow"/>
          <w:u w:val="single"/>
        </w:rPr>
        <w:t xml:space="preserve"> </w:t>
      </w:r>
      <w:r w:rsidRPr="00F63CA1">
        <w:rPr>
          <w:rFonts w:asciiTheme="majorBidi" w:hAnsiTheme="majorBidi" w:cstheme="majorBidi"/>
          <w:color w:val="505050"/>
          <w:u w:val="single"/>
        </w:rPr>
        <w:t xml:space="preserve">American </w:t>
      </w:r>
      <w:r w:rsidRPr="00F63CA1">
        <w:rPr>
          <w:rFonts w:asciiTheme="majorBidi" w:hAnsiTheme="majorBidi" w:cstheme="majorBidi"/>
          <w:b/>
          <w:bCs/>
          <w:color w:val="505050"/>
          <w:highlight w:val="yellow"/>
          <w:u w:val="single"/>
        </w:rPr>
        <w:t>institutions</w:t>
      </w:r>
      <w:r w:rsidRPr="00F63CA1">
        <w:rPr>
          <w:rFonts w:asciiTheme="majorBidi" w:hAnsiTheme="majorBidi" w:cstheme="majorBidi"/>
          <w:color w:val="505050"/>
          <w:highlight w:val="yellow"/>
          <w:u w:val="single"/>
        </w:rPr>
        <w:t xml:space="preserve"> </w:t>
      </w:r>
      <w:r w:rsidRPr="00F63CA1">
        <w:rPr>
          <w:rFonts w:asciiTheme="majorBidi" w:hAnsiTheme="majorBidi" w:cstheme="majorBidi"/>
          <w:color w:val="505050"/>
          <w:u w:val="single"/>
        </w:rPr>
        <w:t xml:space="preserve">have </w:t>
      </w:r>
      <w:r w:rsidRPr="00F63CA1">
        <w:rPr>
          <w:rFonts w:asciiTheme="majorBidi" w:hAnsiTheme="majorBidi" w:cstheme="majorBidi"/>
          <w:b/>
          <w:bCs/>
          <w:color w:val="505050"/>
          <w:highlight w:val="yellow"/>
          <w:u w:val="single"/>
        </w:rPr>
        <w:t>played a role in developing, maintaining, and expanding the carceral state,</w:t>
      </w:r>
      <w:r w:rsidRPr="00F63CA1">
        <w:rPr>
          <w:rFonts w:asciiTheme="majorBidi" w:hAnsiTheme="majorBidi" w:cstheme="majorBidi"/>
          <w:color w:val="505050"/>
          <w:highlight w:val="yellow"/>
          <w:u w:val="single"/>
        </w:rPr>
        <w:t xml:space="preserve"> </w:t>
      </w:r>
      <w:r w:rsidRPr="00F63CA1">
        <w:rPr>
          <w:rFonts w:asciiTheme="majorBidi" w:hAnsiTheme="majorBidi" w:cstheme="majorBidi"/>
          <w:color w:val="505050"/>
          <w:u w:val="single"/>
        </w:rPr>
        <w:t>or forms of exclusion through policy more generally.</w:t>
      </w:r>
      <w:r w:rsidRPr="00F63CA1">
        <w:rPr>
          <w:rFonts w:asciiTheme="majorBidi" w:hAnsiTheme="majorBidi" w:cstheme="majorBidi"/>
          <w:color w:val="505050"/>
          <w:highlight w:val="yellow"/>
          <w:u w:val="single"/>
        </w:rPr>
        <w:t xml:space="preserve"> Obscuring the source of power relations </w:t>
      </w:r>
      <w:proofErr w:type="gramStart"/>
      <w:r w:rsidRPr="00F63CA1">
        <w:rPr>
          <w:rFonts w:asciiTheme="majorBidi" w:hAnsiTheme="majorBidi" w:cstheme="majorBidi"/>
          <w:color w:val="505050"/>
          <w:highlight w:val="yellow"/>
          <w:u w:val="single"/>
        </w:rPr>
        <w:t>opens up</w:t>
      </w:r>
      <w:proofErr w:type="gramEnd"/>
      <w:r w:rsidRPr="00F63CA1">
        <w:rPr>
          <w:rFonts w:asciiTheme="majorBidi" w:hAnsiTheme="majorBidi" w:cstheme="majorBidi"/>
          <w:color w:val="505050"/>
          <w:highlight w:val="yellow"/>
          <w:u w:val="single"/>
        </w:rPr>
        <w:t xml:space="preserve"> space to deny </w:t>
      </w:r>
      <w:r w:rsidRPr="00F63CA1">
        <w:rPr>
          <w:rFonts w:asciiTheme="majorBidi" w:hAnsiTheme="majorBidi" w:cstheme="majorBidi"/>
          <w:color w:val="505050"/>
          <w:u w:val="single"/>
        </w:rPr>
        <w:t xml:space="preserve">that </w:t>
      </w:r>
      <w:r w:rsidRPr="00F63CA1">
        <w:rPr>
          <w:rFonts w:asciiTheme="majorBidi" w:hAnsiTheme="majorBidi" w:cstheme="majorBidi"/>
          <w:color w:val="505050"/>
          <w:highlight w:val="yellow"/>
          <w:u w:val="single"/>
        </w:rPr>
        <w:t>state power is a tool to punish and control individuals via governance. The carceral state is treated as an arbitrary manifestation to be grappled with intellectually.</w:t>
      </w:r>
    </w:p>
    <w:p w14:paraId="40C24C1A" w14:textId="77777777" w:rsidR="0059308A" w:rsidRPr="00F63CA1" w:rsidRDefault="0059308A" w:rsidP="0059308A">
      <w:pPr>
        <w:pStyle w:val="NormalWeb"/>
        <w:shd w:val="clear" w:color="auto" w:fill="FFFFFF"/>
        <w:spacing w:before="0" w:beforeAutospacing="0" w:after="0" w:afterAutospacing="0"/>
        <w:textAlignment w:val="baseline"/>
        <w:rPr>
          <w:rFonts w:asciiTheme="majorBidi" w:hAnsiTheme="majorBidi" w:cstheme="majorBidi"/>
          <w:color w:val="505050"/>
        </w:rPr>
      </w:pPr>
      <w:r w:rsidRPr="00F63CA1">
        <w:rPr>
          <w:rFonts w:asciiTheme="majorBidi" w:hAnsiTheme="majorBidi" w:cstheme="majorBidi"/>
          <w:color w:val="505050"/>
          <w:highlight w:val="yellow"/>
          <w:u w:val="single"/>
        </w:rPr>
        <w:t>Assumptions about a democratic society following the civil rights movement are not accurate and omit the</w:t>
      </w:r>
      <w:r w:rsidRPr="00F63CA1">
        <w:rPr>
          <w:rFonts w:asciiTheme="majorBidi" w:hAnsiTheme="majorBidi" w:cstheme="majorBidi"/>
          <w:color w:val="505050"/>
          <w:u w:val="single"/>
        </w:rPr>
        <w:t xml:space="preserve"> historical reality of </w:t>
      </w:r>
      <w:r w:rsidRPr="00F63CA1">
        <w:rPr>
          <w:rFonts w:asciiTheme="majorBidi" w:hAnsiTheme="majorBidi" w:cstheme="majorBidi"/>
          <w:color w:val="505050"/>
          <w:highlight w:val="yellow"/>
          <w:u w:val="single"/>
        </w:rPr>
        <w:t>repression and the long struggle for freedom that continues</w:t>
      </w:r>
      <w:r w:rsidRPr="00F63CA1">
        <w:rPr>
          <w:rFonts w:asciiTheme="majorBidi" w:hAnsiTheme="majorBidi" w:cstheme="majorBidi"/>
          <w:color w:val="505050"/>
          <w:u w:val="single"/>
        </w:rPr>
        <w:t xml:space="preserve"> (Camp 2016). Law and society </w:t>
      </w:r>
      <w:r w:rsidRPr="00F63CA1">
        <w:rPr>
          <w:rFonts w:asciiTheme="majorBidi" w:hAnsiTheme="majorBidi" w:cstheme="majorBidi"/>
          <w:color w:val="505050"/>
          <w:highlight w:val="yellow"/>
          <w:u w:val="single"/>
        </w:rPr>
        <w:t>scholars hold that the state, particularly law, is shaped by society, and race functions in the same way</w:t>
      </w:r>
      <w:r w:rsidRPr="00F63CA1">
        <w:rPr>
          <w:rFonts w:asciiTheme="majorBidi" w:hAnsiTheme="majorBidi" w:cstheme="majorBidi"/>
          <w:color w:val="505050"/>
          <w:u w:val="single"/>
        </w:rPr>
        <w:t xml:space="preserve"> (Calavita 2010: 72). </w:t>
      </w:r>
      <w:r w:rsidRPr="00F63CA1">
        <w:rPr>
          <w:rFonts w:asciiTheme="majorBidi" w:hAnsiTheme="majorBidi" w:cstheme="majorBidi"/>
          <w:color w:val="505050"/>
          <w:highlight w:val="yellow"/>
          <w:u w:val="single"/>
        </w:rPr>
        <w:t>Race and racism are developed through social realities and instrumental interests; law simply solidifies how race and racism are manifested through the state</w:t>
      </w:r>
      <w:r w:rsidRPr="00F63CA1">
        <w:rPr>
          <w:rFonts w:asciiTheme="majorBidi" w:hAnsiTheme="majorBidi" w:cstheme="majorBidi"/>
          <w:color w:val="505050"/>
          <w:u w:val="single"/>
        </w:rPr>
        <w:t xml:space="preserve"> (72). The </w:t>
      </w:r>
      <w:r w:rsidRPr="00F63CA1">
        <w:rPr>
          <w:rFonts w:asciiTheme="majorBidi" w:hAnsiTheme="majorBidi" w:cstheme="majorBidi"/>
          <w:color w:val="505050"/>
          <w:highlight w:val="yellow"/>
          <w:u w:val="single"/>
        </w:rPr>
        <w:t>omission of history associated with carceral institutions creates the appearances of the naturalness of the carceral state</w:t>
      </w:r>
      <w:r w:rsidRPr="00F63CA1">
        <w:rPr>
          <w:rFonts w:asciiTheme="majorBidi" w:hAnsiTheme="majorBidi" w:cstheme="majorBidi"/>
          <w:color w:val="505050"/>
        </w:rPr>
        <w:t xml:space="preserve"> (Camp 2016). </w:t>
      </w:r>
      <w:r w:rsidRPr="00F63CA1">
        <w:rPr>
          <w:rFonts w:asciiTheme="majorBidi" w:hAnsiTheme="majorBidi" w:cstheme="majorBidi"/>
          <w:color w:val="505050"/>
          <w:u w:val="single"/>
        </w:rPr>
        <w:t xml:space="preserve">Current </w:t>
      </w:r>
      <w:r w:rsidRPr="00F63CA1">
        <w:rPr>
          <w:rFonts w:asciiTheme="majorBidi" w:hAnsiTheme="majorBidi" w:cstheme="majorBidi"/>
          <w:color w:val="505050"/>
          <w:highlight w:val="yellow"/>
          <w:u w:val="single"/>
        </w:rPr>
        <w:t>perspectives do not consider how interventions by the state</w:t>
      </w:r>
      <w:r w:rsidRPr="00F63CA1">
        <w:rPr>
          <w:rFonts w:asciiTheme="majorBidi" w:hAnsiTheme="majorBidi" w:cstheme="majorBidi"/>
          <w:color w:val="505050"/>
          <w:u w:val="single"/>
        </w:rPr>
        <w:t xml:space="preserve">, and their outcomes, whether carceral or not, </w:t>
      </w:r>
      <w:r w:rsidRPr="00F63CA1">
        <w:rPr>
          <w:rFonts w:asciiTheme="majorBidi" w:hAnsiTheme="majorBidi" w:cstheme="majorBidi"/>
          <w:color w:val="505050"/>
          <w:highlight w:val="yellow"/>
          <w:u w:val="single"/>
        </w:rPr>
        <w:t>continually restrict democracy and citizenship. Since the onset of US settler colonialism, there has been neither full democracy nor citizenship; rather, the creation and maintenance of settler colonialism has led to an experience of subjugation</w:t>
      </w:r>
      <w:r w:rsidRPr="00F63CA1">
        <w:rPr>
          <w:rFonts w:asciiTheme="majorBidi" w:hAnsiTheme="majorBidi" w:cstheme="majorBidi"/>
          <w:color w:val="505050"/>
        </w:rPr>
        <w:t xml:space="preserve"> (Dunbar-Ortiz 2014). The state has even gone so far as to implement counter-tactics on citizens to expand mass incarceration (Camp 2016). Particularly, these counter-tactics by the state have been overwhelmingly applied to persons who are of working-class background and of African descent (Camp 2016).</w:t>
      </w:r>
    </w:p>
    <w:p w14:paraId="78EE5DE7" w14:textId="77777777" w:rsidR="0059308A" w:rsidRPr="00F63CA1" w:rsidRDefault="0059308A" w:rsidP="0059308A">
      <w:pPr>
        <w:pStyle w:val="NormalWeb"/>
        <w:shd w:val="clear" w:color="auto" w:fill="FFFFFF"/>
        <w:spacing w:before="0" w:beforeAutospacing="0" w:after="0" w:afterAutospacing="0"/>
        <w:textAlignment w:val="baseline"/>
        <w:rPr>
          <w:rFonts w:asciiTheme="majorBidi" w:hAnsiTheme="majorBidi" w:cstheme="majorBidi"/>
          <w:color w:val="505050"/>
          <w:sz w:val="18"/>
          <w:szCs w:val="18"/>
        </w:rPr>
      </w:pPr>
      <w:r w:rsidRPr="00F63CA1">
        <w:rPr>
          <w:rFonts w:asciiTheme="majorBidi" w:hAnsiTheme="majorBidi" w:cstheme="majorBidi"/>
          <w:color w:val="505050"/>
          <w:sz w:val="18"/>
          <w:szCs w:val="18"/>
        </w:rPr>
        <w:t xml:space="preserve">The assumptions of democracy and citizenship are of questionable usefulness due to a limited conceptualization of those terms that does not critically note their political or developmental histories. The notions of citizenship and democracy highlighted in the research do not sufficiently engage issues of classism and racism as a state practice. The institutionalization of race in crime </w:t>
      </w:r>
      <w:r w:rsidRPr="00F63CA1">
        <w:rPr>
          <w:rFonts w:asciiTheme="majorBidi" w:hAnsiTheme="majorBidi" w:cstheme="majorBidi"/>
          <w:color w:val="505050"/>
          <w:sz w:val="18"/>
          <w:szCs w:val="18"/>
        </w:rPr>
        <w:lastRenderedPageBreak/>
        <w:t>policies results from historic developments of deviance and punishment whose long-standing philosophies are incorporated into social and political institutions (Agozino 2003; Miller 2008; Muhammad 2010; Gabbidon and Greene 2013). The construction and incorporation of deviance is a long-standing vehicle by which to criminalize and further institutionalize crime politics and policies. Numerous examples of laws and policies across time include genocide, land removal, displacement, manifest destiny, criminalizing cultural practices, enslavement, slave patrols, black codes, corporal punishment, the death penalty and sentencing, convict-leasing system, lynching, Jim Crow laws, immigration policies, drug laws and sentencing, labor policies, exclusion laws, and sterilization (Gabbidon and Greene 2013). The limitations on citizenship and democracy have historically been present across demographic and regional groups within the United States (Glenn 2002). What has remained constant through the various kinds of policies on crime is the use of law to solidify racial attitudes and the justifications that create and expand institutions that focus on punishment through the state.</w:t>
      </w:r>
    </w:p>
    <w:p w14:paraId="6B956CAA" w14:textId="77777777" w:rsidR="0059308A" w:rsidRPr="00F63CA1" w:rsidRDefault="0059308A" w:rsidP="0059308A">
      <w:pPr>
        <w:pStyle w:val="NormalWeb"/>
        <w:shd w:val="clear" w:color="auto" w:fill="FFFFFF"/>
        <w:spacing w:before="0" w:beforeAutospacing="0" w:after="0" w:afterAutospacing="0"/>
        <w:textAlignment w:val="baseline"/>
        <w:rPr>
          <w:rFonts w:asciiTheme="majorBidi" w:hAnsiTheme="majorBidi" w:cstheme="majorBidi"/>
          <w:color w:val="505050"/>
          <w:sz w:val="18"/>
          <w:szCs w:val="18"/>
        </w:rPr>
      </w:pPr>
      <w:r w:rsidRPr="00F63CA1">
        <w:rPr>
          <w:rFonts w:asciiTheme="majorBidi" w:hAnsiTheme="majorBidi" w:cstheme="majorBidi"/>
          <w:color w:val="505050"/>
          <w:sz w:val="18"/>
          <w:szCs w:val="18"/>
        </w:rPr>
        <w:t>The United States has practiced the exclusion of African Americans from exercising political power through constitutional mechanisms and political paths following emancipation into the present, which has not allowed for full citizenship (Allen 2017: 111). These mechanisms have served to hinder the political power of African Americans and have been used by the white South to restrict political power of the majority (111). Inequality of political power from the inception of electoral processes to the current era in American history makes clear that intellectual debates on the carceral state as threats to democracy and citizenship reduce the historical reality of ongoing structural exclusion. Allen argues that actual emancipation—one that grants political power for purposes of equality rather than simply abolishing slavery—was not achieved in the 1860s nor at any other time in American history (112). Allen shows that the electoral system is structured to limit the political power of African Americans by the ways through which African Americans are counted (112). Arguments in APD of the carceral state ignore that, irrespective of the existence of the carceral state, the political structure has been historically fixated on restricting the power of African Americans. Disenfranchisement practices observed in the carceral state are thus a reiteration of ensuring political control via mechanisms of the state.</w:t>
      </w:r>
    </w:p>
    <w:p w14:paraId="5E769870" w14:textId="77777777" w:rsidR="0059308A" w:rsidRPr="00F63CA1" w:rsidRDefault="0059308A" w:rsidP="0059308A">
      <w:pPr>
        <w:rPr>
          <w:rFonts w:asciiTheme="majorBidi" w:hAnsiTheme="majorBidi" w:cstheme="majorBidi"/>
        </w:rPr>
      </w:pPr>
    </w:p>
    <w:p w14:paraId="7CB593AA" w14:textId="77777777" w:rsidR="0059308A" w:rsidRPr="00F63CA1" w:rsidRDefault="0059308A" w:rsidP="0059308A">
      <w:pPr>
        <w:rPr>
          <w:rFonts w:asciiTheme="majorBidi" w:hAnsiTheme="majorBidi" w:cstheme="majorBidi"/>
          <w:lang w:bidi="he-IL"/>
        </w:rPr>
      </w:pPr>
    </w:p>
    <w:p w14:paraId="3ADBC25F" w14:textId="4F2D54AE" w:rsidR="00637BFB" w:rsidRPr="00F63CA1" w:rsidRDefault="009E0F14" w:rsidP="00637BFB">
      <w:pPr>
        <w:pStyle w:val="Heading3"/>
        <w:rPr>
          <w:rFonts w:asciiTheme="majorBidi" w:eastAsia="Times New Roman" w:hAnsiTheme="majorBidi"/>
          <w:lang w:bidi="he-IL"/>
        </w:rPr>
      </w:pPr>
      <w:r w:rsidRPr="00F63CA1">
        <w:rPr>
          <w:rFonts w:asciiTheme="majorBidi" w:eastAsia="Times New Roman" w:hAnsiTheme="majorBidi"/>
          <w:lang w:bidi="he-IL"/>
        </w:rPr>
        <w:lastRenderedPageBreak/>
        <w:t xml:space="preserve">Link- </w:t>
      </w:r>
      <w:r w:rsidR="00637BFB" w:rsidRPr="00F63CA1">
        <w:rPr>
          <w:rFonts w:asciiTheme="majorBidi" w:eastAsia="Times New Roman" w:hAnsiTheme="majorBidi"/>
          <w:lang w:bidi="he-IL"/>
        </w:rPr>
        <w:t xml:space="preserve">State Acceptance </w:t>
      </w:r>
    </w:p>
    <w:p w14:paraId="1BBC844A" w14:textId="77777777" w:rsidR="00637BFB" w:rsidRPr="00F63CA1" w:rsidRDefault="00637BFB" w:rsidP="00637BFB">
      <w:pPr>
        <w:pStyle w:val="Heading4"/>
        <w:rPr>
          <w:rFonts w:asciiTheme="majorBidi" w:hAnsiTheme="majorBidi"/>
          <w:b w:val="0"/>
          <w:bCs/>
          <w:sz w:val="24"/>
          <w:szCs w:val="24"/>
        </w:rPr>
      </w:pPr>
      <w:r w:rsidRPr="00F63CA1">
        <w:rPr>
          <w:rFonts w:asciiTheme="majorBidi" w:hAnsiTheme="majorBidi"/>
          <w:sz w:val="24"/>
          <w:szCs w:val="24"/>
        </w:rPr>
        <w:t xml:space="preserve">The affirmative’s acceptance of the state concretizes the legitimacy of self limitation an self-institution which allows the state to continue its path of infinite violence through settler colonialism and capital accumulation- </w:t>
      </w:r>
      <w:r w:rsidRPr="00F63CA1">
        <w:rPr>
          <w:rFonts w:asciiTheme="majorBidi" w:hAnsiTheme="majorBidi"/>
          <w:b w:val="0"/>
          <w:bCs/>
          <w:sz w:val="20"/>
          <w:szCs w:val="20"/>
        </w:rPr>
        <w:t xml:space="preserve">Katherine Kelly </w:t>
      </w:r>
      <w:r w:rsidRPr="00F63CA1">
        <w:rPr>
          <w:rFonts w:asciiTheme="majorBidi" w:hAnsiTheme="majorBidi"/>
          <w:sz w:val="24"/>
          <w:szCs w:val="24"/>
        </w:rPr>
        <w:t xml:space="preserve">Abraham </w:t>
      </w:r>
      <w:r w:rsidRPr="00F63CA1">
        <w:rPr>
          <w:rFonts w:asciiTheme="majorBidi" w:hAnsiTheme="majorBidi"/>
          <w:b w:val="0"/>
          <w:bCs/>
          <w:sz w:val="24"/>
          <w:szCs w:val="24"/>
        </w:rPr>
        <w:t>20</w:t>
      </w:r>
      <w:r w:rsidRPr="00F63CA1">
        <w:rPr>
          <w:rFonts w:asciiTheme="majorBidi" w:hAnsiTheme="majorBidi"/>
          <w:sz w:val="24"/>
          <w:szCs w:val="24"/>
        </w:rPr>
        <w:t>18,</w:t>
      </w:r>
      <w:r w:rsidRPr="00F63CA1">
        <w:rPr>
          <w:rFonts w:asciiTheme="majorBidi" w:hAnsiTheme="majorBidi"/>
          <w:sz w:val="20"/>
          <w:szCs w:val="20"/>
        </w:rPr>
        <w:t xml:space="preserve"> </w:t>
      </w:r>
      <w:r w:rsidRPr="00F63CA1">
        <w:rPr>
          <w:rFonts w:asciiTheme="majorBidi" w:eastAsiaTheme="minorHAnsi" w:hAnsiTheme="majorBidi"/>
          <w:b w:val="0"/>
          <w:iCs w:val="0"/>
          <w:color w:val="000000"/>
          <w:sz w:val="20"/>
          <w:szCs w:val="20"/>
          <w:shd w:val="clear" w:color="auto" w:fill="FEFEFE"/>
        </w:rPr>
        <w:t>Burn it Down: Abolition, Insurgent Political Praxis, and the Destruction of Decency,” </w:t>
      </w:r>
      <w:r w:rsidRPr="00F63CA1">
        <w:rPr>
          <w:rFonts w:asciiTheme="majorBidi" w:eastAsiaTheme="minorHAnsi" w:hAnsiTheme="majorBidi"/>
          <w:b w:val="0"/>
          <w:i/>
          <w:color w:val="000000"/>
          <w:sz w:val="20"/>
          <w:szCs w:val="20"/>
          <w:bdr w:val="none" w:sz="0" w:space="0" w:color="auto" w:frame="1"/>
          <w:shd w:val="clear" w:color="auto" w:fill="FEFEFE"/>
        </w:rPr>
        <w:t>Abolition: A Journal of Insurgent Politics</w:t>
      </w:r>
      <w:r w:rsidRPr="00F63CA1">
        <w:rPr>
          <w:rFonts w:asciiTheme="majorBidi" w:eastAsiaTheme="minorHAnsi" w:hAnsiTheme="majorBidi"/>
          <w:b w:val="0"/>
          <w:iCs w:val="0"/>
          <w:color w:val="000000"/>
          <w:sz w:val="20"/>
          <w:szCs w:val="20"/>
          <w:shd w:val="clear" w:color="auto" w:fill="FEFEFE"/>
        </w:rPr>
        <w:t xml:space="preserve"> 1, no. 2 (2018), </w:t>
      </w:r>
      <w:hyperlink r:id="rId9" w:history="1">
        <w:r w:rsidRPr="00F63CA1">
          <w:rPr>
            <w:rFonts w:asciiTheme="majorBidi" w:eastAsiaTheme="minorHAnsi" w:hAnsiTheme="majorBidi"/>
            <w:b w:val="0"/>
            <w:iCs w:val="0"/>
            <w:color w:val="0000FF"/>
            <w:sz w:val="20"/>
            <w:szCs w:val="20"/>
            <w:u w:val="single"/>
          </w:rPr>
          <w:t>https://abolitionjournal.org/burn-it-down/</w:t>
        </w:r>
      </w:hyperlink>
      <w:r w:rsidRPr="00F63CA1">
        <w:rPr>
          <w:rFonts w:asciiTheme="majorBidi" w:eastAsiaTheme="minorHAnsi" w:hAnsiTheme="majorBidi"/>
          <w:b w:val="0"/>
          <w:iCs w:val="0"/>
          <w:sz w:val="20"/>
          <w:szCs w:val="20"/>
        </w:rPr>
        <w:t xml:space="preserve">, </w:t>
      </w:r>
    </w:p>
    <w:p w14:paraId="2A2BD331" w14:textId="77777777" w:rsidR="00637BFB" w:rsidRPr="00F63CA1" w:rsidRDefault="00637BFB" w:rsidP="00637BFB">
      <w:pPr>
        <w:shd w:val="clear" w:color="auto" w:fill="FEFEFE"/>
        <w:spacing w:after="0" w:line="240" w:lineRule="auto"/>
        <w:rPr>
          <w:rFonts w:asciiTheme="majorBidi" w:eastAsia="Times New Roman" w:hAnsiTheme="majorBidi" w:cstheme="majorBidi"/>
          <w:color w:val="000000"/>
          <w:sz w:val="24"/>
          <w:szCs w:val="24"/>
          <w:u w:val="single"/>
          <w:lang w:bidi="he-IL"/>
        </w:rPr>
      </w:pPr>
    </w:p>
    <w:p w14:paraId="6E51BD23" w14:textId="77777777" w:rsidR="00637BFB" w:rsidRPr="00F63CA1" w:rsidRDefault="00637BFB" w:rsidP="00637BFB">
      <w:pPr>
        <w:shd w:val="clear" w:color="auto" w:fill="FEFEFE"/>
        <w:spacing w:after="0" w:line="240" w:lineRule="auto"/>
        <w:rPr>
          <w:rFonts w:asciiTheme="majorBidi" w:eastAsia="Times New Roman" w:hAnsiTheme="majorBidi" w:cstheme="majorBidi"/>
          <w:color w:val="000000"/>
          <w:sz w:val="20"/>
          <w:szCs w:val="20"/>
          <w:lang w:bidi="he-IL"/>
        </w:rPr>
      </w:pPr>
      <w:r w:rsidRPr="00F63CA1">
        <w:rPr>
          <w:rFonts w:asciiTheme="majorBidi" w:eastAsia="Times New Roman" w:hAnsiTheme="majorBidi" w:cstheme="majorBidi"/>
          <w:color w:val="000000"/>
          <w:sz w:val="24"/>
          <w:szCs w:val="24"/>
          <w:u w:val="single"/>
          <w:lang w:bidi="he-IL"/>
        </w:rPr>
        <w:t xml:space="preserve">Our imperative to “burn it down” draws from a rich tradition of scholarship that positions the state as a technique, practice, and effect of modern governance and its optimization, rationalization, and normalization. Following Timothy Mitchell, we define the state as a “network of institutional mechanisms through which a certain social and political order is maintained” (Mitchell 2006, 175). In the words of Michel Foucault, </w:t>
      </w:r>
      <w:r w:rsidRPr="00F63CA1">
        <w:rPr>
          <w:rFonts w:asciiTheme="majorBidi" w:eastAsia="Times New Roman" w:hAnsiTheme="majorBidi" w:cstheme="majorBidi"/>
          <w:color w:val="000000"/>
          <w:sz w:val="24"/>
          <w:szCs w:val="24"/>
          <w:highlight w:val="yellow"/>
          <w:u w:val="single"/>
          <w:lang w:bidi="he-IL"/>
        </w:rPr>
        <w:t>the state functions as “a schema of intelligibility for a whole set of already established institutions, a whole set of given realities”</w:t>
      </w:r>
      <w:r w:rsidRPr="00F63CA1">
        <w:rPr>
          <w:rFonts w:asciiTheme="majorBidi" w:eastAsia="Times New Roman" w:hAnsiTheme="majorBidi" w:cstheme="majorBidi"/>
          <w:color w:val="000000"/>
          <w:sz w:val="24"/>
          <w:szCs w:val="24"/>
          <w:u w:val="single"/>
          <w:lang w:bidi="he-IL"/>
        </w:rPr>
        <w:t xml:space="preserve"> (Foucault 2004, 286). As a schematic and reality, </w:t>
      </w:r>
      <w:r w:rsidRPr="00F63CA1">
        <w:rPr>
          <w:rFonts w:asciiTheme="majorBidi" w:eastAsia="Times New Roman" w:hAnsiTheme="majorBidi" w:cstheme="majorBidi"/>
          <w:color w:val="000000"/>
          <w:sz w:val="24"/>
          <w:szCs w:val="24"/>
          <w:highlight w:val="yellow"/>
          <w:u w:val="single"/>
          <w:lang w:bidi="he-IL"/>
        </w:rPr>
        <w:t>we perceive the state as providing a legible matrix for the parameters of self-management and self-conduct: for social and political order.</w:t>
      </w:r>
      <w:r w:rsidRPr="00F63CA1">
        <w:rPr>
          <w:rFonts w:asciiTheme="majorBidi" w:eastAsia="Times New Roman" w:hAnsiTheme="majorBidi" w:cstheme="majorBidi"/>
          <w:color w:val="000000"/>
          <w:sz w:val="24"/>
          <w:szCs w:val="24"/>
          <w:u w:val="single"/>
          <w:lang w:bidi="he-IL"/>
        </w:rPr>
        <w:t xml:space="preserve"> As Achille Mbembe insists, </w:t>
      </w:r>
      <w:r w:rsidRPr="00F63CA1">
        <w:rPr>
          <w:rFonts w:asciiTheme="majorBidi" w:eastAsia="Times New Roman" w:hAnsiTheme="majorBidi" w:cstheme="majorBidi"/>
          <w:color w:val="000000"/>
          <w:sz w:val="24"/>
          <w:szCs w:val="24"/>
          <w:highlight w:val="yellow"/>
          <w:u w:val="single"/>
          <w:lang w:bidi="he-IL"/>
        </w:rPr>
        <w:t>the adoption of state or sovereign power is “a twofold process of self-institution and self-limitation</w:t>
      </w:r>
      <w:r w:rsidRPr="00F63CA1">
        <w:rPr>
          <w:rFonts w:asciiTheme="majorBidi" w:eastAsia="Times New Roman" w:hAnsiTheme="majorBidi" w:cstheme="majorBidi"/>
          <w:color w:val="000000"/>
          <w:sz w:val="24"/>
          <w:szCs w:val="24"/>
          <w:u w:val="single"/>
          <w:lang w:bidi="he-IL"/>
        </w:rPr>
        <w:t xml:space="preserve">” (Mbembe 2003, 13). Attendant to the important critiques made by Fanon, we argue that </w:t>
      </w:r>
      <w:r w:rsidRPr="00F63CA1">
        <w:rPr>
          <w:rFonts w:asciiTheme="majorBidi" w:eastAsia="Times New Roman" w:hAnsiTheme="majorBidi" w:cstheme="majorBidi"/>
          <w:color w:val="000000"/>
          <w:sz w:val="24"/>
          <w:szCs w:val="24"/>
          <w:highlight w:val="yellow"/>
          <w:u w:val="single"/>
          <w:lang w:bidi="he-IL"/>
        </w:rPr>
        <w:t>this twofold process remains shaped by Euro-American colonial mores at the “objective as well as subjective level”</w:t>
      </w:r>
      <w:r w:rsidRPr="00F63CA1">
        <w:rPr>
          <w:rFonts w:asciiTheme="majorBidi" w:eastAsia="Times New Roman" w:hAnsiTheme="majorBidi" w:cstheme="majorBidi"/>
          <w:color w:val="000000"/>
          <w:sz w:val="24"/>
          <w:szCs w:val="24"/>
          <w:u w:val="single"/>
          <w:lang w:bidi="he-IL"/>
        </w:rPr>
        <w:t xml:space="preserve"> of experience and perception (Fanon 2008, xv). That is to say, we understand state power as generative of inherently colonial relations of rule: relations that produce </w:t>
      </w:r>
      <w:r w:rsidRPr="00F63CA1">
        <w:rPr>
          <w:rFonts w:asciiTheme="majorBidi" w:eastAsia="Times New Roman" w:hAnsiTheme="majorBidi" w:cstheme="majorBidi"/>
          <w:i/>
          <w:iCs/>
          <w:color w:val="000000"/>
          <w:sz w:val="24"/>
          <w:szCs w:val="24"/>
          <w:u w:val="single"/>
          <w:bdr w:val="none" w:sz="0" w:space="0" w:color="auto" w:frame="1"/>
          <w:lang w:bidi="he-IL"/>
        </w:rPr>
        <w:t>contemporary</w:t>
      </w:r>
      <w:r w:rsidRPr="00F63CA1">
        <w:rPr>
          <w:rFonts w:asciiTheme="majorBidi" w:eastAsia="Times New Roman" w:hAnsiTheme="majorBidi" w:cstheme="majorBidi"/>
          <w:color w:val="000000"/>
          <w:sz w:val="24"/>
          <w:szCs w:val="24"/>
          <w:u w:val="single"/>
          <w:lang w:bidi="he-IL"/>
        </w:rPr>
        <w:t> sociopolitical, juridical, and affective orientations, sensibilities, and subjectivities.</w:t>
      </w:r>
      <w:bookmarkStart w:id="1" w:name="_ednref2"/>
      <w:r w:rsidRPr="00F63CA1">
        <w:rPr>
          <w:rFonts w:asciiTheme="majorBidi" w:eastAsia="Times New Roman" w:hAnsiTheme="majorBidi" w:cstheme="majorBidi"/>
          <w:color w:val="000000"/>
          <w:sz w:val="24"/>
          <w:szCs w:val="24"/>
          <w:u w:val="single"/>
          <w:lang w:bidi="he-IL"/>
        </w:rPr>
        <w:fldChar w:fldCharType="begin"/>
      </w:r>
      <w:r w:rsidRPr="00F63CA1">
        <w:rPr>
          <w:rFonts w:asciiTheme="majorBidi" w:eastAsia="Times New Roman" w:hAnsiTheme="majorBidi" w:cstheme="majorBidi"/>
          <w:color w:val="000000"/>
          <w:sz w:val="24"/>
          <w:szCs w:val="24"/>
          <w:u w:val="single"/>
          <w:lang w:bidi="he-IL"/>
        </w:rPr>
        <w:instrText xml:space="preserve"> HYPERLINK "https://abolitionjournal.org/burn-it-down/" \l "_edn2" </w:instrText>
      </w:r>
      <w:r w:rsidRPr="00F63CA1">
        <w:rPr>
          <w:rFonts w:asciiTheme="majorBidi" w:eastAsia="Times New Roman" w:hAnsiTheme="majorBidi" w:cstheme="majorBidi"/>
          <w:color w:val="000000"/>
          <w:sz w:val="24"/>
          <w:szCs w:val="24"/>
          <w:u w:val="single"/>
          <w:lang w:bidi="he-IL"/>
        </w:rPr>
        <w:fldChar w:fldCharType="separate"/>
      </w:r>
      <w:r w:rsidRPr="00F63CA1">
        <w:rPr>
          <w:rFonts w:asciiTheme="majorBidi" w:eastAsia="Times New Roman" w:hAnsiTheme="majorBidi" w:cstheme="majorBidi"/>
          <w:color w:val="D32A2F"/>
          <w:sz w:val="24"/>
          <w:szCs w:val="24"/>
          <w:u w:val="single"/>
          <w:bdr w:val="none" w:sz="0" w:space="0" w:color="auto" w:frame="1"/>
          <w:lang w:bidi="he-IL"/>
        </w:rPr>
        <w:t>[ii]</w:t>
      </w:r>
      <w:r w:rsidRPr="00F63CA1">
        <w:rPr>
          <w:rFonts w:asciiTheme="majorBidi" w:eastAsia="Times New Roman" w:hAnsiTheme="majorBidi" w:cstheme="majorBidi"/>
          <w:color w:val="000000"/>
          <w:sz w:val="24"/>
          <w:szCs w:val="24"/>
          <w:u w:val="single"/>
          <w:lang w:bidi="he-IL"/>
        </w:rPr>
        <w:fldChar w:fldCharType="end"/>
      </w:r>
      <w:bookmarkEnd w:id="1"/>
      <w:r w:rsidRPr="00F63CA1">
        <w:rPr>
          <w:rFonts w:asciiTheme="majorBidi" w:eastAsia="Times New Roman" w:hAnsiTheme="majorBidi" w:cstheme="majorBidi"/>
          <w:color w:val="000000"/>
          <w:sz w:val="24"/>
          <w:szCs w:val="24"/>
          <w:u w:val="single"/>
          <w:lang w:bidi="he-IL"/>
        </w:rPr>
        <w:t> As Glen Sean Coulthard argues, “</w:t>
      </w:r>
      <w:r w:rsidRPr="00F63CA1">
        <w:rPr>
          <w:rFonts w:asciiTheme="majorBidi" w:eastAsia="Times New Roman" w:hAnsiTheme="majorBidi" w:cstheme="majorBidi"/>
          <w:color w:val="000000"/>
          <w:sz w:val="24"/>
          <w:szCs w:val="24"/>
          <w:highlight w:val="yellow"/>
          <w:u w:val="single"/>
          <w:lang w:bidi="he-IL"/>
        </w:rPr>
        <w:t>colonial relations of power are no longer reproduced primarily through overtly coercive means, but rather through the asymmetrical exchange of mediated forms of state recognition and accommodation”</w:t>
      </w:r>
      <w:r w:rsidRPr="00F63CA1">
        <w:rPr>
          <w:rFonts w:asciiTheme="majorBidi" w:eastAsia="Times New Roman" w:hAnsiTheme="majorBidi" w:cstheme="majorBidi"/>
          <w:color w:val="000000"/>
          <w:sz w:val="24"/>
          <w:szCs w:val="24"/>
          <w:u w:val="single"/>
          <w:lang w:bidi="he-IL"/>
        </w:rPr>
        <w:t xml:space="preserve"> </w:t>
      </w:r>
      <w:r w:rsidRPr="00F63CA1">
        <w:rPr>
          <w:rFonts w:asciiTheme="majorBidi" w:eastAsia="Times New Roman" w:hAnsiTheme="majorBidi" w:cstheme="majorBidi"/>
          <w:color w:val="000000"/>
          <w:sz w:val="20"/>
          <w:szCs w:val="20"/>
          <w:lang w:bidi="he-IL"/>
        </w:rPr>
        <w:t>(Coulthard 2014, 15). We add that the state accomplishes this mediation vis-à-vis the internalized politics of decency: an argument to which we shortly return.</w:t>
      </w:r>
    </w:p>
    <w:p w14:paraId="50D1ECB6" w14:textId="77777777" w:rsidR="00637BFB" w:rsidRPr="00F63CA1" w:rsidRDefault="00637BFB" w:rsidP="00637BFB">
      <w:pPr>
        <w:shd w:val="clear" w:color="auto" w:fill="FEFEFE"/>
        <w:spacing w:after="240" w:line="240" w:lineRule="auto"/>
        <w:rPr>
          <w:rFonts w:asciiTheme="majorBidi" w:eastAsia="Times New Roman" w:hAnsiTheme="majorBidi" w:cstheme="majorBidi"/>
          <w:color w:val="000000"/>
          <w:sz w:val="24"/>
          <w:szCs w:val="24"/>
          <w:u w:val="single"/>
          <w:lang w:bidi="he-IL"/>
        </w:rPr>
      </w:pPr>
      <w:r w:rsidRPr="00F63CA1">
        <w:rPr>
          <w:rFonts w:asciiTheme="majorBidi" w:eastAsia="Times New Roman" w:hAnsiTheme="majorBidi" w:cstheme="majorBidi"/>
          <w:color w:val="000000"/>
          <w:sz w:val="20"/>
          <w:szCs w:val="20"/>
          <w:lang w:bidi="he-IL"/>
        </w:rPr>
        <w:t xml:space="preserve">The project of this piece is not to think about how to make life more livable under current regimes of power or to ponder building something new or altered in the state’s place. Rather, we imagine alternative worlds based in the total abolition of these regimes because of their astonishingly responsive capabilities, which render profound social transformation impossible. </w:t>
      </w:r>
      <w:r w:rsidRPr="00F63CA1">
        <w:rPr>
          <w:rFonts w:asciiTheme="majorBidi" w:eastAsia="Times New Roman" w:hAnsiTheme="majorBidi" w:cstheme="majorBidi"/>
          <w:color w:val="000000"/>
          <w:sz w:val="24"/>
          <w:szCs w:val="24"/>
          <w:highlight w:val="yellow"/>
          <w:u w:val="single"/>
          <w:lang w:bidi="he-IL"/>
        </w:rPr>
        <w:t>The state successfully incorporates its margins and continually extends its representation in order to further its grasp on the body politic</w:t>
      </w:r>
      <w:r w:rsidRPr="00F63CA1">
        <w:rPr>
          <w:rFonts w:asciiTheme="majorBidi" w:eastAsia="Times New Roman" w:hAnsiTheme="majorBidi" w:cstheme="majorBidi"/>
          <w:color w:val="000000"/>
          <w:sz w:val="24"/>
          <w:szCs w:val="24"/>
          <w:u w:val="single"/>
          <w:lang w:bidi="he-IL"/>
        </w:rPr>
        <w:t xml:space="preserve"> (for instance, the inclusion of women in combat roles or the Supreme Court ruling on same sex marriage). Simultaneously, and without coincidence, </w:t>
      </w:r>
      <w:r w:rsidRPr="00F63CA1">
        <w:rPr>
          <w:rFonts w:asciiTheme="majorBidi" w:eastAsia="Times New Roman" w:hAnsiTheme="majorBidi" w:cstheme="majorBidi"/>
          <w:color w:val="000000"/>
          <w:sz w:val="24"/>
          <w:szCs w:val="24"/>
          <w:highlight w:val="yellow"/>
          <w:u w:val="single"/>
          <w:lang w:bidi="he-IL"/>
        </w:rPr>
        <w:t>the state manipulates its boundaries through violent forms of capital accumulation and proxy wars, marks borders with fences and deportations, and uses its streets as a costly theater for subjects that deviate from its aims.</w:t>
      </w:r>
      <w:r w:rsidRPr="00F63CA1">
        <w:rPr>
          <w:rFonts w:asciiTheme="majorBidi" w:eastAsia="Times New Roman" w:hAnsiTheme="majorBidi" w:cstheme="majorBidi"/>
          <w:color w:val="000000"/>
          <w:sz w:val="24"/>
          <w:szCs w:val="24"/>
          <w:u w:val="single"/>
          <w:lang w:bidi="he-IL"/>
        </w:rPr>
        <w:t xml:space="preserve"> However, the fundamentally lethal interests of state power have not changed since the European invasion of the Americas. Instead, global technologies of communication and visibility have forced the state to pivot, creating the illusion of a more transparent, democratic, and equal society. Nonetheless, </w:t>
      </w:r>
      <w:r w:rsidRPr="00F63CA1">
        <w:rPr>
          <w:rFonts w:asciiTheme="majorBidi" w:eastAsia="Times New Roman" w:hAnsiTheme="majorBidi" w:cstheme="majorBidi"/>
          <w:color w:val="000000"/>
          <w:sz w:val="24"/>
          <w:szCs w:val="24"/>
          <w:highlight w:val="yellow"/>
          <w:u w:val="single"/>
          <w:lang w:bidi="he-IL"/>
        </w:rPr>
        <w:t>the state relies on fantasies of “individual” participation</w:t>
      </w:r>
      <w:r w:rsidRPr="00F63CA1">
        <w:rPr>
          <w:rFonts w:asciiTheme="majorBidi" w:eastAsia="Times New Roman" w:hAnsiTheme="majorBidi" w:cstheme="majorBidi"/>
          <w:color w:val="000000"/>
          <w:sz w:val="24"/>
          <w:szCs w:val="24"/>
          <w:u w:val="single"/>
          <w:lang w:bidi="he-IL"/>
        </w:rPr>
        <w:t xml:space="preserve"> (civil rights, voting, recognition, and protest) </w:t>
      </w:r>
      <w:r w:rsidRPr="00F63CA1">
        <w:rPr>
          <w:rFonts w:asciiTheme="majorBidi" w:eastAsia="Times New Roman" w:hAnsiTheme="majorBidi" w:cstheme="majorBidi"/>
          <w:color w:val="000000"/>
          <w:sz w:val="24"/>
          <w:szCs w:val="24"/>
          <w:highlight w:val="yellow"/>
          <w:u w:val="single"/>
          <w:lang w:bidi="he-IL"/>
        </w:rPr>
        <w:t>as much as it relies on its authoritarian power to revoke those fantasies without notice or recourse.</w:t>
      </w:r>
    </w:p>
    <w:p w14:paraId="62C5019D" w14:textId="77777777" w:rsidR="00637BFB" w:rsidRPr="00F63CA1" w:rsidRDefault="00637BFB" w:rsidP="00637BFB">
      <w:pPr>
        <w:rPr>
          <w:rFonts w:asciiTheme="majorBidi" w:hAnsiTheme="majorBidi" w:cstheme="majorBidi"/>
          <w:lang w:bidi="he-IL"/>
        </w:rPr>
      </w:pPr>
    </w:p>
    <w:p w14:paraId="538F4205" w14:textId="4AE9A067" w:rsidR="008A31A4" w:rsidRPr="00F63CA1" w:rsidRDefault="001E3BCB" w:rsidP="001E3BCB">
      <w:pPr>
        <w:pStyle w:val="Heading3"/>
        <w:rPr>
          <w:rFonts w:asciiTheme="majorBidi" w:hAnsiTheme="majorBidi"/>
          <w:lang w:bidi="he-IL"/>
        </w:rPr>
      </w:pPr>
      <w:r w:rsidRPr="00F63CA1">
        <w:rPr>
          <w:rFonts w:asciiTheme="majorBidi" w:hAnsiTheme="majorBidi"/>
          <w:lang w:bidi="he-IL"/>
        </w:rPr>
        <w:lastRenderedPageBreak/>
        <w:t xml:space="preserve">Link-Law </w:t>
      </w:r>
    </w:p>
    <w:p w14:paraId="161B5EEF" w14:textId="77777777" w:rsidR="001E3BCB" w:rsidRPr="00F63CA1" w:rsidRDefault="001E3BCB" w:rsidP="001E3BCB">
      <w:pPr>
        <w:pStyle w:val="Heading4"/>
        <w:rPr>
          <w:rFonts w:asciiTheme="majorBidi" w:hAnsiTheme="majorBidi"/>
          <w:b w:val="0"/>
          <w:bCs/>
          <w:sz w:val="16"/>
          <w:szCs w:val="12"/>
        </w:rPr>
      </w:pPr>
      <w:r w:rsidRPr="00F63CA1">
        <w:rPr>
          <w:rFonts w:asciiTheme="majorBidi" w:hAnsiTheme="majorBidi"/>
        </w:rPr>
        <w:t xml:space="preserve">Utilizing law as a tool for reform helps </w:t>
      </w:r>
      <w:r w:rsidRPr="00F63CA1">
        <w:rPr>
          <w:rFonts w:asciiTheme="majorBidi" w:hAnsiTheme="majorBidi"/>
          <w:u w:val="single"/>
        </w:rPr>
        <w:t>reify marginalization</w:t>
      </w:r>
      <w:r w:rsidRPr="00F63CA1">
        <w:rPr>
          <w:rFonts w:asciiTheme="majorBidi" w:hAnsiTheme="majorBidi"/>
        </w:rPr>
        <w:t xml:space="preserve"> of people of color and minorities- law is a </w:t>
      </w:r>
      <w:r w:rsidRPr="00F63CA1">
        <w:rPr>
          <w:rFonts w:asciiTheme="majorBidi" w:hAnsiTheme="majorBidi"/>
          <w:u w:val="single"/>
        </w:rPr>
        <w:t>tool of racism</w:t>
      </w:r>
      <w:r w:rsidRPr="00F63CA1">
        <w:rPr>
          <w:rFonts w:asciiTheme="majorBidi" w:hAnsiTheme="majorBidi"/>
        </w:rPr>
        <w:t xml:space="preserve">, it makes object fiat key- </w:t>
      </w:r>
      <w:r w:rsidRPr="00F63CA1">
        <w:rPr>
          <w:rFonts w:asciiTheme="majorBidi" w:hAnsiTheme="majorBidi"/>
          <w:b w:val="0"/>
          <w:bCs/>
          <w:szCs w:val="20"/>
        </w:rPr>
        <w:t xml:space="preserve">Benjamin and Ruth </w:t>
      </w:r>
      <w:r w:rsidRPr="00F63CA1">
        <w:rPr>
          <w:rFonts w:asciiTheme="majorBidi" w:hAnsiTheme="majorBidi"/>
          <w:sz w:val="28"/>
        </w:rPr>
        <w:t>Fleury-Steiner and</w:t>
      </w:r>
      <w:r w:rsidRPr="00F63CA1">
        <w:rPr>
          <w:rFonts w:asciiTheme="majorBidi" w:hAnsiTheme="majorBidi"/>
          <w:b w:val="0"/>
          <w:bCs/>
          <w:sz w:val="28"/>
        </w:rPr>
        <w:t xml:space="preserve"> </w:t>
      </w:r>
      <w:r w:rsidRPr="00F63CA1">
        <w:rPr>
          <w:rFonts w:asciiTheme="majorBidi" w:hAnsiTheme="majorBidi"/>
          <w:b w:val="0"/>
          <w:bCs/>
          <w:sz w:val="22"/>
          <w:szCs w:val="18"/>
        </w:rPr>
        <w:t xml:space="preserve">Rachel </w:t>
      </w:r>
      <w:r w:rsidRPr="00F63CA1">
        <w:rPr>
          <w:rFonts w:asciiTheme="majorBidi" w:hAnsiTheme="majorBidi"/>
          <w:sz w:val="28"/>
        </w:rPr>
        <w:t>Dunn</w:t>
      </w:r>
      <w:r w:rsidRPr="00F63CA1">
        <w:rPr>
          <w:rFonts w:asciiTheme="majorBidi" w:hAnsiTheme="majorBidi"/>
        </w:rPr>
        <w:t xml:space="preserve">, </w:t>
      </w:r>
      <w:r w:rsidRPr="00F63CA1">
        <w:rPr>
          <w:rFonts w:asciiTheme="majorBidi" w:hAnsiTheme="majorBidi"/>
          <w:b w:val="0"/>
          <w:bCs/>
          <w:sz w:val="22"/>
          <w:szCs w:val="18"/>
        </w:rPr>
        <w:t>January 1</w:t>
      </w:r>
      <w:r w:rsidRPr="00F63CA1">
        <w:rPr>
          <w:rFonts w:asciiTheme="majorBidi" w:hAnsiTheme="majorBidi"/>
          <w:b w:val="0"/>
          <w:bCs/>
          <w:sz w:val="22"/>
          <w:szCs w:val="18"/>
          <w:vertAlign w:val="superscript"/>
        </w:rPr>
        <w:t>st</w:t>
      </w:r>
      <w:r w:rsidRPr="00F63CA1">
        <w:rPr>
          <w:rFonts w:asciiTheme="majorBidi" w:hAnsiTheme="majorBidi"/>
          <w:b w:val="0"/>
          <w:bCs/>
          <w:sz w:val="22"/>
          <w:szCs w:val="18"/>
        </w:rPr>
        <w:t xml:space="preserve"> 20</w:t>
      </w:r>
      <w:r w:rsidRPr="00F63CA1">
        <w:rPr>
          <w:rFonts w:asciiTheme="majorBidi" w:hAnsiTheme="majorBidi"/>
          <w:sz w:val="28"/>
        </w:rPr>
        <w:t>09</w:t>
      </w:r>
      <w:r w:rsidRPr="00F63CA1">
        <w:rPr>
          <w:rFonts w:asciiTheme="majorBidi" w:hAnsiTheme="majorBidi"/>
          <w:b w:val="0"/>
          <w:bCs/>
          <w:sz w:val="28"/>
        </w:rPr>
        <w:t xml:space="preserve">, </w:t>
      </w:r>
      <w:r w:rsidRPr="00F63CA1">
        <w:rPr>
          <w:rFonts w:asciiTheme="majorBidi" w:hAnsiTheme="majorBidi"/>
          <w:b w:val="0"/>
          <w:bCs/>
          <w:sz w:val="16"/>
          <w:szCs w:val="12"/>
        </w:rPr>
        <w:t xml:space="preserve">BENJAMIN FLEURY-STEINER is an Associate Professor in the Department of Sociology and Criminal Justice at the University of Delaware. KERRY DUNN is a death penalty mitigation expert and is currently pursuing a PhD in Anthropology and Social Work at the University of Pennsylvania. RUTH FLEURY-STEINER is an Associate Professor of Individual and Family Studies at the University of Delaware, “Governing through crime as commonsense racism: Race, space, and death penalty `reform' in Delaware,” </w:t>
      </w:r>
      <w:hyperlink r:id="rId10" w:history="1">
        <w:r w:rsidRPr="00F63CA1">
          <w:rPr>
            <w:rFonts w:asciiTheme="majorBidi" w:eastAsiaTheme="minorHAnsi" w:hAnsiTheme="majorBidi"/>
            <w:b w:val="0"/>
            <w:iCs w:val="0"/>
            <w:color w:val="006ACC"/>
            <w:sz w:val="21"/>
            <w:szCs w:val="21"/>
            <w:u w:val="single"/>
            <w:shd w:val="clear" w:color="auto" w:fill="FFFFFF"/>
          </w:rPr>
          <w:t>https://doi.org/10.1177/1462474508098130</w:t>
        </w:r>
      </w:hyperlink>
    </w:p>
    <w:p w14:paraId="3315B2B1" w14:textId="77777777" w:rsidR="001E3BCB" w:rsidRPr="00F63CA1" w:rsidRDefault="001E3BCB" w:rsidP="001E3BCB">
      <w:pPr>
        <w:rPr>
          <w:rFonts w:asciiTheme="majorBidi" w:hAnsiTheme="majorBidi" w:cstheme="majorBidi"/>
        </w:rPr>
      </w:pPr>
    </w:p>
    <w:p w14:paraId="62750F29" w14:textId="57714AE8" w:rsidR="001E3BCB" w:rsidRPr="00F63CA1" w:rsidRDefault="001E3BCB" w:rsidP="001E3BCB">
      <w:pPr>
        <w:rPr>
          <w:rFonts w:asciiTheme="majorBidi" w:hAnsiTheme="majorBidi" w:cstheme="majorBidi"/>
          <w:u w:val="single"/>
        </w:rPr>
      </w:pPr>
      <w:r w:rsidRPr="00F63CA1">
        <w:rPr>
          <w:rFonts w:asciiTheme="majorBidi" w:hAnsiTheme="majorBidi" w:cstheme="majorBidi"/>
          <w:u w:val="single"/>
        </w:rPr>
        <w:t xml:space="preserve">From a strict geographic orthodoxy, </w:t>
      </w:r>
      <w:r w:rsidRPr="00F63CA1">
        <w:rPr>
          <w:rFonts w:asciiTheme="majorBidi" w:hAnsiTheme="majorBidi" w:cstheme="majorBidi"/>
          <w:highlight w:val="yellow"/>
          <w:u w:val="single"/>
        </w:rPr>
        <w:t xml:space="preserve">cartographers construct maps of </w:t>
      </w:r>
      <w:proofErr w:type="gramStart"/>
      <w:r w:rsidRPr="00F63CA1">
        <w:rPr>
          <w:rFonts w:asciiTheme="majorBidi" w:hAnsiTheme="majorBidi" w:cstheme="majorBidi"/>
          <w:highlight w:val="yellow"/>
          <w:u w:val="single"/>
        </w:rPr>
        <w:t>particular places</w:t>
      </w:r>
      <w:proofErr w:type="gramEnd"/>
      <w:r w:rsidRPr="00F63CA1">
        <w:rPr>
          <w:rFonts w:asciiTheme="majorBidi" w:hAnsiTheme="majorBidi" w:cstheme="majorBidi"/>
          <w:highlight w:val="yellow"/>
          <w:u w:val="single"/>
        </w:rPr>
        <w:t xml:space="preserve"> that emphasize spatial representations of an environment or location at a specific time in history</w:t>
      </w:r>
      <w:r w:rsidRPr="00F63CA1">
        <w:rPr>
          <w:rFonts w:asciiTheme="majorBidi" w:hAnsiTheme="majorBidi" w:cstheme="majorBidi"/>
          <w:u w:val="single"/>
        </w:rPr>
        <w:t xml:space="preserve">. For example, one of the resources cartographers rely on for creating maps is information on the landscape such as population density. However, social geographers have long demonstrated that </w:t>
      </w:r>
      <w:r w:rsidRPr="00F63CA1">
        <w:rPr>
          <w:rFonts w:asciiTheme="majorBidi" w:hAnsiTheme="majorBidi" w:cstheme="majorBidi"/>
          <w:highlight w:val="yellow"/>
          <w:u w:val="single"/>
        </w:rPr>
        <w:t>cartography is</w:t>
      </w:r>
      <w:r w:rsidRPr="00F63CA1">
        <w:rPr>
          <w:rFonts w:asciiTheme="majorBidi" w:hAnsiTheme="majorBidi" w:cstheme="majorBidi"/>
          <w:u w:val="single"/>
        </w:rPr>
        <w:t xml:space="preserve"> also </w:t>
      </w:r>
      <w:r w:rsidRPr="00F63CA1">
        <w:rPr>
          <w:rFonts w:asciiTheme="majorBidi" w:hAnsiTheme="majorBidi" w:cstheme="majorBidi"/>
          <w:highlight w:val="yellow"/>
          <w:u w:val="single"/>
        </w:rPr>
        <w:t>a</w:t>
      </w:r>
      <w:r w:rsidRPr="00F63CA1">
        <w:rPr>
          <w:rFonts w:asciiTheme="majorBidi" w:hAnsiTheme="majorBidi" w:cstheme="majorBidi"/>
          <w:u w:val="single"/>
        </w:rPr>
        <w:t xml:space="preserve">n inextricably </w:t>
      </w:r>
      <w:r w:rsidRPr="00F63CA1">
        <w:rPr>
          <w:rFonts w:asciiTheme="majorBidi" w:hAnsiTheme="majorBidi" w:cstheme="majorBidi"/>
          <w:highlight w:val="yellow"/>
          <w:u w:val="single"/>
        </w:rPr>
        <w:t>political activity in which places deemed to be on the margins of society become increasingly difficult to find or</w:t>
      </w:r>
      <w:r w:rsidRPr="00F63CA1">
        <w:rPr>
          <w:rFonts w:asciiTheme="majorBidi" w:hAnsiTheme="majorBidi" w:cstheme="majorBidi"/>
          <w:u w:val="single"/>
        </w:rPr>
        <w:t xml:space="preserve">, importantly for our purposes, </w:t>
      </w:r>
      <w:r w:rsidRPr="00F63CA1">
        <w:rPr>
          <w:rFonts w:asciiTheme="majorBidi" w:hAnsiTheme="majorBidi" w:cstheme="majorBidi"/>
          <w:highlight w:val="yellow"/>
          <w:u w:val="single"/>
        </w:rPr>
        <w:t xml:space="preserve">are </w:t>
      </w:r>
      <w:r w:rsidRPr="00F63CA1">
        <w:rPr>
          <w:rFonts w:asciiTheme="majorBidi" w:hAnsiTheme="majorBidi" w:cstheme="majorBidi"/>
          <w:u w:val="single"/>
        </w:rPr>
        <w:t xml:space="preserve">altogether </w:t>
      </w:r>
      <w:r w:rsidRPr="00F63CA1">
        <w:rPr>
          <w:rFonts w:asciiTheme="majorBidi" w:hAnsiTheme="majorBidi" w:cstheme="majorBidi"/>
          <w:highlight w:val="yellow"/>
          <w:u w:val="single"/>
        </w:rPr>
        <w:t>left out.</w:t>
      </w:r>
      <w:r w:rsidRPr="00F63CA1">
        <w:rPr>
          <w:rFonts w:asciiTheme="majorBidi" w:hAnsiTheme="majorBidi" w:cstheme="majorBidi"/>
          <w:u w:val="single"/>
        </w:rPr>
        <w:t xml:space="preserve"> As Dennis Wood (1992: 43) writing in The power of maps, a trenchant analysis of the politics of map-making throughout time, argues, cartography itself </w:t>
      </w:r>
      <w:proofErr w:type="gramStart"/>
      <w:r w:rsidRPr="00F63CA1">
        <w:rPr>
          <w:rFonts w:asciiTheme="majorBidi" w:hAnsiTheme="majorBidi" w:cstheme="majorBidi"/>
          <w:u w:val="single"/>
        </w:rPr>
        <w:t>can be seen as</w:t>
      </w:r>
      <w:proofErr w:type="gramEnd"/>
      <w:r w:rsidRPr="00F63CA1">
        <w:rPr>
          <w:rFonts w:asciiTheme="majorBidi" w:hAnsiTheme="majorBidi" w:cstheme="majorBidi"/>
          <w:u w:val="single"/>
        </w:rPr>
        <w:t xml:space="preserve"> ‘a form of political discourse concerned with the acquisition and maintenance of power’ especially state power</w:t>
      </w:r>
      <w:r w:rsidRPr="00F63CA1">
        <w:rPr>
          <w:rFonts w:asciiTheme="majorBidi" w:hAnsiTheme="majorBidi" w:cstheme="majorBidi"/>
          <w:highlight w:val="yellow"/>
          <w:u w:val="single"/>
        </w:rPr>
        <w:t>. Lawmakers as moral cartographers classify populations, impute boundaries, and emphasize difference.</w:t>
      </w:r>
      <w:r w:rsidRPr="00F63CA1">
        <w:rPr>
          <w:rFonts w:asciiTheme="majorBidi" w:hAnsiTheme="majorBidi" w:cstheme="majorBidi"/>
          <w:u w:val="single"/>
        </w:rPr>
        <w:t xml:space="preserve"> Delaware </w:t>
      </w:r>
      <w:r w:rsidRPr="00F63CA1">
        <w:rPr>
          <w:rFonts w:asciiTheme="majorBidi" w:hAnsiTheme="majorBidi" w:cstheme="majorBidi"/>
          <w:highlight w:val="yellow"/>
          <w:u w:val="single"/>
        </w:rPr>
        <w:t>legislators</w:t>
      </w:r>
      <w:r w:rsidRPr="00F63CA1">
        <w:rPr>
          <w:rFonts w:asciiTheme="majorBidi" w:hAnsiTheme="majorBidi" w:cstheme="majorBidi"/>
          <w:u w:val="single"/>
        </w:rPr>
        <w:t xml:space="preserve"> literally </w:t>
      </w:r>
      <w:r w:rsidRPr="00F63CA1">
        <w:rPr>
          <w:rFonts w:asciiTheme="majorBidi" w:hAnsiTheme="majorBidi" w:cstheme="majorBidi"/>
          <w:highlight w:val="yellow"/>
          <w:u w:val="single"/>
        </w:rPr>
        <w:t>re-construct a map of the state’s moral order that leaves out any minority voices and serves as a template for justifying the</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 xml:space="preserve">passage of new and tougher laws; laws that ironically will have the </w:t>
      </w:r>
      <w:r w:rsidRPr="00F63CA1">
        <w:rPr>
          <w:rFonts w:asciiTheme="majorBidi" w:hAnsiTheme="majorBidi" w:cstheme="majorBidi"/>
          <w:b/>
          <w:bCs/>
          <w:highlight w:val="yellow"/>
          <w:u w:val="single"/>
        </w:rPr>
        <w:t>greatest impact on poor, racial minorities.</w:t>
      </w:r>
      <w:r w:rsidRPr="00F63CA1">
        <w:rPr>
          <w:rFonts w:asciiTheme="majorBidi" w:hAnsiTheme="majorBidi" w:cstheme="majorBidi"/>
          <w:highlight w:val="yellow"/>
          <w:u w:val="single"/>
        </w:rPr>
        <w:t xml:space="preserve"> Legislators defend a</w:t>
      </w:r>
      <w:r w:rsidRPr="00F63CA1">
        <w:rPr>
          <w:rFonts w:asciiTheme="majorBidi" w:hAnsiTheme="majorBidi" w:cstheme="majorBidi"/>
          <w:u w:val="single"/>
        </w:rPr>
        <w:t xml:space="preserve"> particularistic </w:t>
      </w:r>
      <w:r w:rsidRPr="00F63CA1">
        <w:rPr>
          <w:rFonts w:asciiTheme="majorBidi" w:hAnsiTheme="majorBidi" w:cstheme="majorBidi"/>
          <w:highlight w:val="yellow"/>
          <w:u w:val="single"/>
        </w:rPr>
        <w:t>map</w:t>
      </w:r>
      <w:r w:rsidRPr="00F63CA1">
        <w:rPr>
          <w:rFonts w:asciiTheme="majorBidi" w:hAnsiTheme="majorBidi" w:cstheme="majorBidi"/>
          <w:u w:val="single"/>
        </w:rPr>
        <w:t xml:space="preserve"> of a world </w:t>
      </w:r>
      <w:r w:rsidRPr="00F63CA1">
        <w:rPr>
          <w:rFonts w:asciiTheme="majorBidi" w:hAnsiTheme="majorBidi" w:cstheme="majorBidi"/>
          <w:highlight w:val="yellow"/>
          <w:u w:val="single"/>
        </w:rPr>
        <w:t>that excludes representation of the racially aggrieved, poor communities</w:t>
      </w:r>
      <w:r w:rsidRPr="00F63CA1">
        <w:rPr>
          <w:rFonts w:asciiTheme="majorBidi" w:hAnsiTheme="majorBidi" w:cstheme="majorBidi"/>
          <w:u w:val="single"/>
        </w:rPr>
        <w:t xml:space="preserve"> from which the ‘Philadelphia Four’ come from and are also present especially in the poorest sections of Wilmington, Delaware. But the state’s own </w:t>
      </w:r>
      <w:r w:rsidRPr="00F63CA1">
        <w:rPr>
          <w:rFonts w:asciiTheme="majorBidi" w:hAnsiTheme="majorBidi" w:cstheme="majorBidi"/>
          <w:highlight w:val="yellow"/>
          <w:u w:val="single"/>
        </w:rPr>
        <w:t>racially marginalized communities and the protracted history of injustices perpetrated against such places</w:t>
      </w:r>
      <w:r w:rsidRPr="00F63CA1">
        <w:rPr>
          <w:rFonts w:asciiTheme="majorBidi" w:hAnsiTheme="majorBidi" w:cstheme="majorBidi"/>
          <w:u w:val="single"/>
        </w:rPr>
        <w:t xml:space="preserve"> (i.e. redlining</w:t>
      </w:r>
      <w:r w:rsidRPr="00F63CA1">
        <w:rPr>
          <w:rFonts w:asciiTheme="majorBidi" w:hAnsiTheme="majorBidi" w:cstheme="majorBidi"/>
          <w:highlight w:val="yellow"/>
          <w:u w:val="single"/>
        </w:rPr>
        <w:t>) and persons</w:t>
      </w:r>
      <w:r w:rsidRPr="00F63CA1">
        <w:rPr>
          <w:rFonts w:asciiTheme="majorBidi" w:hAnsiTheme="majorBidi" w:cstheme="majorBidi"/>
          <w:u w:val="single"/>
        </w:rPr>
        <w:t xml:space="preserve"> (i.e. racial profiling) </w:t>
      </w:r>
      <w:r w:rsidRPr="00F63CA1">
        <w:rPr>
          <w:rFonts w:asciiTheme="majorBidi" w:hAnsiTheme="majorBidi" w:cstheme="majorBidi"/>
          <w:highlight w:val="yellow"/>
          <w:u w:val="single"/>
        </w:rPr>
        <w:t>are left out of state elites’ mapping.</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There is simply no room for such complexities in a context dominated by static dichotomies between ‘good’ and ‘evil’.</w:t>
      </w:r>
      <w:r w:rsidRPr="00F63CA1">
        <w:rPr>
          <w:rFonts w:asciiTheme="majorBidi" w:hAnsiTheme="majorBidi" w:cstheme="majorBidi"/>
          <w:u w:val="single"/>
        </w:rPr>
        <w:t xml:space="preserve"> Indeed, the criminal law is an ideal place to do this because it is set up to individualize, to determine individual blame, even mitigation does not allow for structural arguments. In this way, </w:t>
      </w:r>
      <w:r w:rsidRPr="00F63CA1">
        <w:rPr>
          <w:rFonts w:asciiTheme="majorBidi" w:hAnsiTheme="majorBidi" w:cstheme="majorBidi"/>
          <w:highlight w:val="yellow"/>
          <w:u w:val="single"/>
        </w:rPr>
        <w:t>adapting a law to exterminate more outsiders represents a powerful tightening of such boundaries; a territorializing that has no sympathy for anything perceived as threatening the normative order.</w:t>
      </w:r>
      <w:r w:rsidRPr="00F63CA1">
        <w:rPr>
          <w:rFonts w:asciiTheme="majorBidi" w:hAnsiTheme="majorBidi" w:cstheme="majorBidi"/>
          <w:u w:val="single"/>
        </w:rPr>
        <w:t xml:space="preserve"> As Steve Herbert (1996: 568) cogently articulates in his analysis of police territoriality</w:t>
      </w:r>
      <w:r w:rsidRPr="00F63CA1">
        <w:rPr>
          <w:rFonts w:asciiTheme="majorBidi" w:hAnsiTheme="majorBidi" w:cstheme="majorBidi"/>
          <w:highlight w:val="yellow"/>
          <w:u w:val="single"/>
        </w:rPr>
        <w:t>: An understanding of police territoriality is enhanced by deployment of the concept of ‘normative order,’ understood here as a set of rules and practices structured around a central value</w:t>
      </w:r>
      <w:r w:rsidRPr="00F63CA1">
        <w:rPr>
          <w:rFonts w:asciiTheme="majorBidi" w:hAnsiTheme="majorBidi" w:cstheme="majorBidi"/>
          <w:u w:val="single"/>
        </w:rPr>
        <w:t xml:space="preserve">. The concept thus ties together the rules that structure social action and the values that provide meaning to the action. In the context of death penalty lawmaking in Delaware, </w:t>
      </w:r>
      <w:r w:rsidRPr="00F63CA1">
        <w:rPr>
          <w:rFonts w:asciiTheme="majorBidi" w:hAnsiTheme="majorBidi" w:cstheme="majorBidi"/>
          <w:highlight w:val="yellow"/>
          <w:u w:val="single"/>
        </w:rPr>
        <w:t>the central value is to enable the state to use lethal force more aggressively against those racialized outsiders that are represented as threatening to the ‘decent’</w:t>
      </w:r>
      <w:r w:rsidRPr="00F63CA1">
        <w:rPr>
          <w:rFonts w:asciiTheme="majorBidi" w:hAnsiTheme="majorBidi" w:cstheme="majorBidi"/>
          <w:u w:val="single"/>
        </w:rPr>
        <w:t xml:space="preserve"> (i.e. white, middle class) </w:t>
      </w:r>
      <w:r w:rsidRPr="00F63CA1">
        <w:rPr>
          <w:rFonts w:asciiTheme="majorBidi" w:hAnsiTheme="majorBidi" w:cstheme="majorBidi"/>
          <w:highlight w:val="yellow"/>
          <w:u w:val="single"/>
        </w:rPr>
        <w:t>insiders</w:t>
      </w:r>
      <w:r w:rsidRPr="00F63CA1">
        <w:rPr>
          <w:rFonts w:asciiTheme="majorBidi" w:hAnsiTheme="majorBidi" w:cstheme="majorBidi"/>
          <w:u w:val="single"/>
        </w:rPr>
        <w:t xml:space="preserve">. The next section turns to the </w:t>
      </w:r>
      <w:proofErr w:type="gramStart"/>
      <w:r w:rsidRPr="00F63CA1">
        <w:rPr>
          <w:rFonts w:asciiTheme="majorBidi" w:hAnsiTheme="majorBidi" w:cstheme="majorBidi"/>
          <w:u w:val="single"/>
        </w:rPr>
        <w:t>particular spatial</w:t>
      </w:r>
      <w:proofErr w:type="gramEnd"/>
      <w:r w:rsidRPr="00F63CA1">
        <w:rPr>
          <w:rFonts w:asciiTheme="majorBidi" w:hAnsiTheme="majorBidi" w:cstheme="majorBidi"/>
          <w:u w:val="single"/>
        </w:rPr>
        <w:t xml:space="preserve"> practices Delaware lawmakers employed in their reaffirmation of the moral boundaries that were threatened by the Brooks case and all it had come to represent.</w:t>
      </w:r>
    </w:p>
    <w:p w14:paraId="17363852" w14:textId="67621C63" w:rsidR="001E3BCB" w:rsidRPr="00F63CA1" w:rsidRDefault="001E3BCB" w:rsidP="001E3BCB">
      <w:pPr>
        <w:pStyle w:val="Heading3"/>
        <w:rPr>
          <w:rFonts w:asciiTheme="majorBidi" w:hAnsiTheme="majorBidi"/>
          <w:lang w:bidi="he-IL"/>
        </w:rPr>
      </w:pPr>
      <w:r w:rsidRPr="00F63CA1">
        <w:rPr>
          <w:rFonts w:asciiTheme="majorBidi" w:hAnsiTheme="majorBidi"/>
          <w:lang w:bidi="he-IL"/>
        </w:rPr>
        <w:lastRenderedPageBreak/>
        <w:t>Link-Legislators</w:t>
      </w:r>
    </w:p>
    <w:p w14:paraId="151C5581" w14:textId="77777777" w:rsidR="001E3BCB" w:rsidRPr="00F63CA1" w:rsidRDefault="001E3BCB" w:rsidP="001E3BCB">
      <w:pPr>
        <w:pStyle w:val="Heading4"/>
        <w:rPr>
          <w:rFonts w:asciiTheme="majorBidi" w:hAnsiTheme="majorBidi"/>
          <w:b w:val="0"/>
          <w:bCs/>
          <w:sz w:val="16"/>
          <w:szCs w:val="12"/>
        </w:rPr>
      </w:pPr>
      <w:r w:rsidRPr="00F63CA1">
        <w:rPr>
          <w:rFonts w:asciiTheme="majorBidi" w:hAnsiTheme="majorBidi"/>
        </w:rPr>
        <w:t xml:space="preserve">The legislators that the affirmative is utilizing through their fiat defend the </w:t>
      </w:r>
      <w:r w:rsidRPr="00F63CA1">
        <w:rPr>
          <w:rFonts w:asciiTheme="majorBidi" w:hAnsiTheme="majorBidi"/>
          <w:u w:val="single"/>
        </w:rPr>
        <w:t>brushing aside</w:t>
      </w:r>
      <w:r w:rsidRPr="00F63CA1">
        <w:rPr>
          <w:rFonts w:asciiTheme="majorBidi" w:hAnsiTheme="majorBidi"/>
        </w:rPr>
        <w:t xml:space="preserve"> of considering impacts on minority communities- </w:t>
      </w:r>
      <w:r w:rsidRPr="00F63CA1">
        <w:rPr>
          <w:rFonts w:asciiTheme="majorBidi" w:hAnsiTheme="majorBidi"/>
          <w:b w:val="0"/>
          <w:bCs/>
          <w:szCs w:val="20"/>
        </w:rPr>
        <w:t xml:space="preserve">Benjamin and Ruth </w:t>
      </w:r>
      <w:r w:rsidRPr="00F63CA1">
        <w:rPr>
          <w:rFonts w:asciiTheme="majorBidi" w:hAnsiTheme="majorBidi"/>
          <w:sz w:val="28"/>
        </w:rPr>
        <w:t>Fleury-Steiner and</w:t>
      </w:r>
      <w:r w:rsidRPr="00F63CA1">
        <w:rPr>
          <w:rFonts w:asciiTheme="majorBidi" w:hAnsiTheme="majorBidi"/>
          <w:b w:val="0"/>
          <w:bCs/>
          <w:sz w:val="28"/>
        </w:rPr>
        <w:t xml:space="preserve"> </w:t>
      </w:r>
      <w:r w:rsidRPr="00F63CA1">
        <w:rPr>
          <w:rFonts w:asciiTheme="majorBidi" w:hAnsiTheme="majorBidi"/>
          <w:b w:val="0"/>
          <w:bCs/>
          <w:sz w:val="22"/>
          <w:szCs w:val="18"/>
        </w:rPr>
        <w:t xml:space="preserve">Rachel </w:t>
      </w:r>
      <w:r w:rsidRPr="00F63CA1">
        <w:rPr>
          <w:rFonts w:asciiTheme="majorBidi" w:hAnsiTheme="majorBidi"/>
          <w:sz w:val="28"/>
        </w:rPr>
        <w:t>Dunn</w:t>
      </w:r>
      <w:r w:rsidRPr="00F63CA1">
        <w:rPr>
          <w:rFonts w:asciiTheme="majorBidi" w:hAnsiTheme="majorBidi"/>
        </w:rPr>
        <w:t xml:space="preserve">, </w:t>
      </w:r>
      <w:r w:rsidRPr="00F63CA1">
        <w:rPr>
          <w:rFonts w:asciiTheme="majorBidi" w:hAnsiTheme="majorBidi"/>
          <w:b w:val="0"/>
          <w:bCs/>
          <w:sz w:val="22"/>
          <w:szCs w:val="18"/>
        </w:rPr>
        <w:t>January 1</w:t>
      </w:r>
      <w:r w:rsidRPr="00F63CA1">
        <w:rPr>
          <w:rFonts w:asciiTheme="majorBidi" w:hAnsiTheme="majorBidi"/>
          <w:b w:val="0"/>
          <w:bCs/>
          <w:sz w:val="22"/>
          <w:szCs w:val="18"/>
          <w:vertAlign w:val="superscript"/>
        </w:rPr>
        <w:t>st</w:t>
      </w:r>
      <w:proofErr w:type="gramStart"/>
      <w:r w:rsidRPr="00F63CA1">
        <w:rPr>
          <w:rFonts w:asciiTheme="majorBidi" w:hAnsiTheme="majorBidi"/>
          <w:b w:val="0"/>
          <w:bCs/>
          <w:sz w:val="22"/>
          <w:szCs w:val="18"/>
        </w:rPr>
        <w:t xml:space="preserve"> 20</w:t>
      </w:r>
      <w:r w:rsidRPr="00F63CA1">
        <w:rPr>
          <w:rFonts w:asciiTheme="majorBidi" w:hAnsiTheme="majorBidi"/>
          <w:sz w:val="28"/>
        </w:rPr>
        <w:t>09</w:t>
      </w:r>
      <w:proofErr w:type="gramEnd"/>
      <w:r w:rsidRPr="00F63CA1">
        <w:rPr>
          <w:rFonts w:asciiTheme="majorBidi" w:hAnsiTheme="majorBidi"/>
          <w:b w:val="0"/>
          <w:bCs/>
          <w:sz w:val="28"/>
        </w:rPr>
        <w:t xml:space="preserve">, </w:t>
      </w:r>
      <w:r w:rsidRPr="00F63CA1">
        <w:rPr>
          <w:rFonts w:asciiTheme="majorBidi" w:hAnsiTheme="majorBidi"/>
          <w:b w:val="0"/>
          <w:bCs/>
          <w:sz w:val="16"/>
          <w:szCs w:val="12"/>
        </w:rPr>
        <w:t xml:space="preserve">BENJAMIN FLEURY-STEINER is an Associate Professor in the Department of Sociology and Criminal Justice at the University of Delaware. KERRY DUNN is a death penalty mitigation expert and is currently pursuing a PhD in Anthropology and Social Work at the University of Pennsylvania. RUTH FLEURY-STEINER is an Associate Professor of Individual and Family Studies at the University of Delaware, “Governing through crime as commonsense racism: Race, space, and death penalty `reform' in Delaware,” </w:t>
      </w:r>
      <w:hyperlink r:id="rId11" w:history="1">
        <w:r w:rsidRPr="00F63CA1">
          <w:rPr>
            <w:rFonts w:asciiTheme="majorBidi" w:eastAsiaTheme="minorHAnsi" w:hAnsiTheme="majorBidi"/>
            <w:b w:val="0"/>
            <w:iCs w:val="0"/>
            <w:color w:val="006ACC"/>
            <w:sz w:val="21"/>
            <w:szCs w:val="21"/>
            <w:u w:val="single"/>
            <w:shd w:val="clear" w:color="auto" w:fill="FFFFFF"/>
          </w:rPr>
          <w:t>https://doi.org/10.1177/1462474508098130</w:t>
        </w:r>
      </w:hyperlink>
    </w:p>
    <w:p w14:paraId="7B08F865" w14:textId="77777777" w:rsidR="001E3BCB" w:rsidRPr="00F63CA1" w:rsidRDefault="001E3BCB" w:rsidP="001E3BCB">
      <w:pPr>
        <w:rPr>
          <w:rFonts w:asciiTheme="majorBidi" w:hAnsiTheme="majorBidi" w:cstheme="majorBidi"/>
        </w:rPr>
      </w:pPr>
    </w:p>
    <w:p w14:paraId="3DE4FF20" w14:textId="644B2147" w:rsidR="001E3BCB" w:rsidRPr="00F63CA1" w:rsidRDefault="001E3BCB" w:rsidP="001E3BCB">
      <w:pPr>
        <w:rPr>
          <w:rFonts w:asciiTheme="majorBidi" w:hAnsiTheme="majorBidi" w:cstheme="majorBidi"/>
          <w:u w:val="single"/>
        </w:rPr>
      </w:pPr>
      <w:r w:rsidRPr="00F63CA1">
        <w:rPr>
          <w:rFonts w:asciiTheme="majorBidi" w:hAnsiTheme="majorBidi" w:cstheme="majorBidi"/>
          <w:u w:val="single"/>
        </w:rPr>
        <w:t xml:space="preserve">One of the prevailing themes in Delaware legislators’ discourse is of an urgent assault on decent communities. By emphasizing dwindling time and </w:t>
      </w:r>
      <w:proofErr w:type="gramStart"/>
      <w:r w:rsidRPr="00F63CA1">
        <w:rPr>
          <w:rFonts w:asciiTheme="majorBidi" w:hAnsiTheme="majorBidi" w:cstheme="majorBidi"/>
          <w:u w:val="single"/>
        </w:rPr>
        <w:t>ever present</w:t>
      </w:r>
      <w:proofErr w:type="gramEnd"/>
      <w:r w:rsidRPr="00F63CA1">
        <w:rPr>
          <w:rFonts w:asciiTheme="majorBidi" w:hAnsiTheme="majorBidi" w:cstheme="majorBidi"/>
          <w:u w:val="single"/>
        </w:rPr>
        <w:t xml:space="preserve"> danger, </w:t>
      </w:r>
      <w:r w:rsidRPr="00F63CA1">
        <w:rPr>
          <w:rFonts w:asciiTheme="majorBidi" w:hAnsiTheme="majorBidi" w:cstheme="majorBidi"/>
          <w:highlight w:val="yellow"/>
          <w:u w:val="single"/>
        </w:rPr>
        <w:t>legislators defended moral boundaries in the absence of any meaningful discussion about real places and persons most directly impacted by legislator’s actions.</w:t>
      </w:r>
      <w:r w:rsidRPr="00F63CA1">
        <w:rPr>
          <w:rFonts w:asciiTheme="majorBidi" w:hAnsiTheme="majorBidi" w:cstheme="majorBidi"/>
          <w:u w:val="single"/>
        </w:rPr>
        <w:t xml:space="preserve"> The Brooks case is never analyzed by legislators in terms of what it may reveal about racial segregation, social isolation, or other toxic racial inequalities that are important for situating the crime in the context of a more accurate account of space and person. Instead, Delaware legislators focused on a generalized threat as a sweeping defense against archetypal, immoral outsiders. As Representative Merrill stated during the hearing: </w:t>
      </w:r>
      <w:r w:rsidRPr="00F63CA1">
        <w:rPr>
          <w:rFonts w:asciiTheme="majorBidi" w:hAnsiTheme="majorBidi" w:cstheme="majorBidi"/>
          <w:highlight w:val="yellow"/>
          <w:u w:val="single"/>
        </w:rPr>
        <w:t>We’re talking about a form of organized crime that plots and schemes and comes into this state and commits brutal acts, fully aware of what they’re doing.</w:t>
      </w:r>
      <w:r w:rsidRPr="00F63CA1">
        <w:rPr>
          <w:rFonts w:asciiTheme="majorBidi" w:hAnsiTheme="majorBidi" w:cstheme="majorBidi"/>
          <w:u w:val="single"/>
        </w:rPr>
        <w:t xml:space="preserve"> </w:t>
      </w:r>
      <w:r w:rsidRPr="00F63CA1">
        <w:rPr>
          <w:rFonts w:asciiTheme="majorBidi" w:hAnsiTheme="majorBidi" w:cstheme="majorBidi"/>
          <w:sz w:val="18"/>
          <w:szCs w:val="18"/>
        </w:rPr>
        <w:t>And if one examines the laws in the contiguous states relative to capital punishment or how that is imposed, then the citizens of Delaware are very vulnerable to this sort of activity in the future. (Legislative debate before the Delaware House of Representatives, 24 October 1991, emphasis added) Representative Merrill’s reference to Delaware’s ‘vulnerability’ in relation to ‘contiguous states’ reveals a clear example of lawmaking as moral cartography: the assessment is one of comparing the extant geography in terms of another state’s death penalty laws as they pertain to four poor, black men from that state. Pennsylvania – the state most mentioned in local news coverage as having a tough death penalty law that Delaware should adopt – has a higher violent crime rate than Delaware</w:t>
      </w:r>
      <w:r w:rsidRPr="00F63CA1">
        <w:rPr>
          <w:rFonts w:asciiTheme="majorBidi" w:hAnsiTheme="majorBidi" w:cstheme="majorBidi"/>
          <w:u w:val="single"/>
        </w:rPr>
        <w:t xml:space="preserve">. But </w:t>
      </w:r>
      <w:r w:rsidRPr="00F63CA1">
        <w:rPr>
          <w:rFonts w:asciiTheme="majorBidi" w:hAnsiTheme="majorBidi" w:cstheme="majorBidi"/>
          <w:highlight w:val="yellow"/>
          <w:u w:val="single"/>
        </w:rPr>
        <w:t xml:space="preserve">the actual utility of the death penalty for addressing crime as a complex social problem not easily separated from prevailing structural inequalities is rendered irrelevant. Risk is assessed purely in moral terms – by enabling the state to sentence outsiders to death more easily ‘we’ are upholding the prevailing order. There is no assessment </w:t>
      </w:r>
      <w:r w:rsidRPr="00F63CA1">
        <w:rPr>
          <w:rFonts w:asciiTheme="majorBidi" w:hAnsiTheme="majorBidi" w:cstheme="majorBidi"/>
          <w:u w:val="single"/>
        </w:rPr>
        <w:t xml:space="preserve">in terms </w:t>
      </w:r>
      <w:r w:rsidRPr="00F63CA1">
        <w:rPr>
          <w:rFonts w:asciiTheme="majorBidi" w:hAnsiTheme="majorBidi" w:cstheme="majorBidi"/>
          <w:highlight w:val="yellow"/>
          <w:u w:val="single"/>
        </w:rPr>
        <w:t xml:space="preserve">of how </w:t>
      </w:r>
      <w:r w:rsidRPr="00F63CA1">
        <w:rPr>
          <w:rFonts w:asciiTheme="majorBidi" w:hAnsiTheme="majorBidi" w:cstheme="majorBidi"/>
          <w:u w:val="single"/>
        </w:rPr>
        <w:t xml:space="preserve">hastening </w:t>
      </w:r>
      <w:r w:rsidRPr="00F63CA1">
        <w:rPr>
          <w:rFonts w:asciiTheme="majorBidi" w:hAnsiTheme="majorBidi" w:cstheme="majorBidi"/>
          <w:highlight w:val="yellow"/>
          <w:u w:val="single"/>
        </w:rPr>
        <w:t>death sentences may lead to a heightened risk of condemning the innocent.</w:t>
      </w:r>
      <w:r w:rsidRPr="00F63CA1">
        <w:rPr>
          <w:rFonts w:asciiTheme="majorBidi" w:hAnsiTheme="majorBidi" w:cstheme="majorBidi"/>
          <w:u w:val="single"/>
        </w:rPr>
        <w:t xml:space="preserve"> </w:t>
      </w:r>
      <w:proofErr w:type="gramStart"/>
      <w:r w:rsidRPr="00F63CA1">
        <w:rPr>
          <w:rFonts w:asciiTheme="majorBidi" w:hAnsiTheme="majorBidi" w:cstheme="majorBidi"/>
          <w:u w:val="single"/>
        </w:rPr>
        <w:t>Likewise</w:t>
      </w:r>
      <w:proofErr w:type="gramEnd"/>
      <w:r w:rsidRPr="00F63CA1">
        <w:rPr>
          <w:rFonts w:asciiTheme="majorBidi" w:hAnsiTheme="majorBidi" w:cstheme="majorBidi"/>
          <w:u w:val="single"/>
        </w:rPr>
        <w:t xml:space="preserve"> </w:t>
      </w:r>
      <w:r w:rsidRPr="00F63CA1">
        <w:rPr>
          <w:rFonts w:asciiTheme="majorBidi" w:hAnsiTheme="majorBidi" w:cstheme="majorBidi"/>
          <w:highlight w:val="yellow"/>
          <w:u w:val="single"/>
        </w:rPr>
        <w:t>the debate never involves ensuring greater due process protections for the accused</w:t>
      </w:r>
      <w:r w:rsidRPr="00F63CA1">
        <w:rPr>
          <w:rFonts w:asciiTheme="majorBidi" w:hAnsiTheme="majorBidi" w:cstheme="majorBidi"/>
          <w:u w:val="single"/>
        </w:rPr>
        <w:t xml:space="preserve">. </w:t>
      </w:r>
      <w:r w:rsidRPr="00F63CA1">
        <w:rPr>
          <w:rFonts w:asciiTheme="majorBidi" w:hAnsiTheme="majorBidi" w:cstheme="majorBidi"/>
          <w:sz w:val="18"/>
          <w:szCs w:val="18"/>
        </w:rPr>
        <w:t>The focus on death as a barometer for ensuring safety relative to other states is thus not one of genuine concerns about fairness, but a punitive dogma of ‘protecting our surroundings’ and the need to reaffirm the prevailing order by increasing the possibility of a death sentence alone.</w:t>
      </w:r>
    </w:p>
    <w:p w14:paraId="649D38D1" w14:textId="77777777" w:rsidR="000D3166" w:rsidRPr="00F63CA1" w:rsidRDefault="000D3166" w:rsidP="000D3166">
      <w:pPr>
        <w:rPr>
          <w:rFonts w:asciiTheme="majorBidi" w:hAnsiTheme="majorBidi" w:cstheme="majorBidi"/>
          <w:lang w:bidi="he-IL"/>
        </w:rPr>
      </w:pPr>
    </w:p>
    <w:p w14:paraId="7F9ACBA4" w14:textId="0B6D6895" w:rsidR="00765B38" w:rsidRPr="00F63CA1" w:rsidRDefault="001E3BCB" w:rsidP="003B1BF5">
      <w:pPr>
        <w:pStyle w:val="Heading3"/>
        <w:ind w:firstLine="720"/>
        <w:rPr>
          <w:rFonts w:asciiTheme="majorBidi" w:hAnsiTheme="majorBidi"/>
        </w:rPr>
      </w:pPr>
      <w:r w:rsidRPr="00F63CA1">
        <w:rPr>
          <w:rFonts w:asciiTheme="majorBidi" w:hAnsiTheme="majorBidi"/>
        </w:rPr>
        <w:lastRenderedPageBreak/>
        <w:t>Link-</w:t>
      </w:r>
      <w:r w:rsidR="00765B38" w:rsidRPr="00F63CA1">
        <w:rPr>
          <w:rFonts w:asciiTheme="majorBidi" w:hAnsiTheme="majorBidi"/>
        </w:rPr>
        <w:t xml:space="preserve">Settler colonialism </w:t>
      </w:r>
    </w:p>
    <w:p w14:paraId="005701D4" w14:textId="4EC1D112" w:rsidR="00637BFB" w:rsidRPr="00F63CA1" w:rsidRDefault="00637BFB" w:rsidP="00637BFB">
      <w:pPr>
        <w:pStyle w:val="Heading4"/>
        <w:rPr>
          <w:rFonts w:asciiTheme="majorBidi" w:hAnsiTheme="majorBidi"/>
          <w:b w:val="0"/>
          <w:bCs/>
          <w:sz w:val="24"/>
          <w:szCs w:val="24"/>
        </w:rPr>
      </w:pPr>
      <w:r w:rsidRPr="00F63CA1">
        <w:rPr>
          <w:rFonts w:asciiTheme="majorBidi" w:hAnsiTheme="majorBidi"/>
          <w:sz w:val="24"/>
          <w:szCs w:val="24"/>
        </w:rPr>
        <w:t xml:space="preserve">The government and state “tactics of decency” are </w:t>
      </w:r>
      <w:r w:rsidRPr="00F63CA1">
        <w:rPr>
          <w:rFonts w:asciiTheme="majorBidi" w:hAnsiTheme="majorBidi"/>
          <w:sz w:val="24"/>
          <w:szCs w:val="24"/>
          <w:u w:val="single"/>
        </w:rPr>
        <w:t>rooted in settler colonialism</w:t>
      </w:r>
      <w:r w:rsidR="007D1F9A" w:rsidRPr="00F63CA1">
        <w:rPr>
          <w:rFonts w:asciiTheme="majorBidi" w:hAnsiTheme="majorBidi"/>
          <w:sz w:val="24"/>
          <w:szCs w:val="24"/>
        </w:rPr>
        <w:t>- so when the affirmative utilizes the state they reify the “tactics of decency” the state utilizes to pass and enforce policies</w:t>
      </w:r>
      <w:r w:rsidRPr="00F63CA1">
        <w:rPr>
          <w:rFonts w:asciiTheme="majorBidi" w:hAnsiTheme="majorBidi"/>
          <w:sz w:val="24"/>
          <w:szCs w:val="24"/>
        </w:rPr>
        <w:t xml:space="preserve">- </w:t>
      </w:r>
      <w:r w:rsidRPr="00F63CA1">
        <w:rPr>
          <w:rFonts w:asciiTheme="majorBidi" w:hAnsiTheme="majorBidi"/>
          <w:b w:val="0"/>
          <w:bCs/>
          <w:sz w:val="20"/>
          <w:szCs w:val="20"/>
        </w:rPr>
        <w:t xml:space="preserve">Katherine Kelly </w:t>
      </w:r>
      <w:r w:rsidRPr="00F63CA1">
        <w:rPr>
          <w:rFonts w:asciiTheme="majorBidi" w:hAnsiTheme="majorBidi"/>
          <w:sz w:val="24"/>
          <w:szCs w:val="24"/>
        </w:rPr>
        <w:t xml:space="preserve">Abraham </w:t>
      </w:r>
      <w:r w:rsidRPr="00F63CA1">
        <w:rPr>
          <w:rFonts w:asciiTheme="majorBidi" w:hAnsiTheme="majorBidi"/>
          <w:b w:val="0"/>
          <w:bCs/>
          <w:sz w:val="24"/>
          <w:szCs w:val="24"/>
        </w:rPr>
        <w:t>20</w:t>
      </w:r>
      <w:r w:rsidRPr="00F63CA1">
        <w:rPr>
          <w:rFonts w:asciiTheme="majorBidi" w:hAnsiTheme="majorBidi"/>
          <w:sz w:val="24"/>
          <w:szCs w:val="24"/>
        </w:rPr>
        <w:t>18,</w:t>
      </w:r>
      <w:r w:rsidRPr="00F63CA1">
        <w:rPr>
          <w:rFonts w:asciiTheme="majorBidi" w:hAnsiTheme="majorBidi"/>
          <w:sz w:val="20"/>
          <w:szCs w:val="20"/>
        </w:rPr>
        <w:t xml:space="preserve"> </w:t>
      </w:r>
      <w:r w:rsidRPr="00F63CA1">
        <w:rPr>
          <w:rFonts w:asciiTheme="majorBidi" w:eastAsiaTheme="minorHAnsi" w:hAnsiTheme="majorBidi"/>
          <w:b w:val="0"/>
          <w:iCs w:val="0"/>
          <w:color w:val="000000"/>
          <w:sz w:val="20"/>
          <w:szCs w:val="20"/>
          <w:shd w:val="clear" w:color="auto" w:fill="FEFEFE"/>
        </w:rPr>
        <w:t>Burn it Down: Abolition, Insurgent Political Praxis, and the Destruction of Decency,” </w:t>
      </w:r>
      <w:r w:rsidRPr="00F63CA1">
        <w:rPr>
          <w:rFonts w:asciiTheme="majorBidi" w:eastAsiaTheme="minorHAnsi" w:hAnsiTheme="majorBidi"/>
          <w:b w:val="0"/>
          <w:i/>
          <w:color w:val="000000"/>
          <w:sz w:val="20"/>
          <w:szCs w:val="20"/>
          <w:bdr w:val="none" w:sz="0" w:space="0" w:color="auto" w:frame="1"/>
          <w:shd w:val="clear" w:color="auto" w:fill="FEFEFE"/>
        </w:rPr>
        <w:t>Abolition: A Journal of Insurgent Politics</w:t>
      </w:r>
      <w:r w:rsidRPr="00F63CA1">
        <w:rPr>
          <w:rFonts w:asciiTheme="majorBidi" w:eastAsiaTheme="minorHAnsi" w:hAnsiTheme="majorBidi"/>
          <w:b w:val="0"/>
          <w:iCs w:val="0"/>
          <w:color w:val="000000"/>
          <w:sz w:val="20"/>
          <w:szCs w:val="20"/>
          <w:shd w:val="clear" w:color="auto" w:fill="FEFEFE"/>
        </w:rPr>
        <w:t xml:space="preserve"> 1, no. 2 (2018), </w:t>
      </w:r>
      <w:hyperlink r:id="rId12" w:history="1">
        <w:r w:rsidRPr="00F63CA1">
          <w:rPr>
            <w:rFonts w:asciiTheme="majorBidi" w:eastAsiaTheme="minorHAnsi" w:hAnsiTheme="majorBidi"/>
            <w:b w:val="0"/>
            <w:iCs w:val="0"/>
            <w:color w:val="0000FF"/>
            <w:sz w:val="20"/>
            <w:szCs w:val="20"/>
            <w:u w:val="single"/>
          </w:rPr>
          <w:t>https://abolitionjournal.org/burn-it-down/</w:t>
        </w:r>
      </w:hyperlink>
      <w:r w:rsidRPr="00F63CA1">
        <w:rPr>
          <w:rFonts w:asciiTheme="majorBidi" w:eastAsiaTheme="minorHAnsi" w:hAnsiTheme="majorBidi"/>
          <w:b w:val="0"/>
          <w:iCs w:val="0"/>
          <w:sz w:val="20"/>
          <w:szCs w:val="20"/>
        </w:rPr>
        <w:t xml:space="preserve">, </w:t>
      </w:r>
    </w:p>
    <w:p w14:paraId="24EDE2FB" w14:textId="77777777" w:rsidR="00637BFB" w:rsidRPr="00F63CA1" w:rsidRDefault="00637BFB" w:rsidP="00637BFB">
      <w:pPr>
        <w:rPr>
          <w:rFonts w:asciiTheme="majorBidi" w:hAnsiTheme="majorBidi" w:cstheme="majorBidi"/>
          <w:lang w:bidi="he-IL"/>
        </w:rPr>
      </w:pPr>
    </w:p>
    <w:p w14:paraId="55297D2B" w14:textId="77777777" w:rsidR="00637BFB" w:rsidRPr="00F63CA1" w:rsidRDefault="00637BFB" w:rsidP="00637BFB">
      <w:pPr>
        <w:shd w:val="clear" w:color="auto" w:fill="FEFEFE"/>
        <w:spacing w:after="0" w:line="240" w:lineRule="auto"/>
        <w:rPr>
          <w:rFonts w:asciiTheme="majorBidi" w:eastAsia="Times New Roman" w:hAnsiTheme="majorBidi" w:cstheme="majorBidi"/>
          <w:color w:val="000000"/>
          <w:sz w:val="24"/>
          <w:szCs w:val="24"/>
          <w:u w:val="single"/>
          <w:lang w:bidi="he-IL"/>
        </w:rPr>
      </w:pPr>
      <w:r w:rsidRPr="00F63CA1">
        <w:rPr>
          <w:rFonts w:asciiTheme="majorBidi" w:eastAsia="Times New Roman" w:hAnsiTheme="majorBidi" w:cstheme="majorBidi"/>
          <w:color w:val="000000"/>
          <w:sz w:val="24"/>
          <w:szCs w:val="24"/>
          <w:highlight w:val="yellow"/>
          <w:u w:val="single"/>
          <w:lang w:bidi="he-IL"/>
        </w:rPr>
        <w:t xml:space="preserve">State tactics </w:t>
      </w:r>
      <w:proofErr w:type="gramStart"/>
      <w:r w:rsidRPr="00F63CA1">
        <w:rPr>
          <w:rFonts w:asciiTheme="majorBidi" w:eastAsia="Times New Roman" w:hAnsiTheme="majorBidi" w:cstheme="majorBidi"/>
          <w:color w:val="000000"/>
          <w:sz w:val="24"/>
          <w:szCs w:val="24"/>
          <w:highlight w:val="yellow"/>
          <w:u w:val="single"/>
          <w:lang w:bidi="he-IL"/>
        </w:rPr>
        <w:t>shift</w:t>
      </w:r>
      <w:r w:rsidRPr="00F63CA1">
        <w:rPr>
          <w:rFonts w:asciiTheme="majorBidi" w:eastAsia="Times New Roman" w:hAnsiTheme="majorBidi" w:cstheme="majorBidi"/>
          <w:color w:val="000000"/>
          <w:sz w:val="24"/>
          <w:szCs w:val="24"/>
          <w:u w:val="single"/>
          <w:lang w:bidi="he-IL"/>
        </w:rPr>
        <w:t>, but</w:t>
      </w:r>
      <w:proofErr w:type="gramEnd"/>
      <w:r w:rsidRPr="00F63CA1">
        <w:rPr>
          <w:rFonts w:asciiTheme="majorBidi" w:eastAsia="Times New Roman" w:hAnsiTheme="majorBidi" w:cstheme="majorBidi"/>
          <w:color w:val="000000"/>
          <w:sz w:val="24"/>
          <w:szCs w:val="24"/>
          <w:u w:val="single"/>
          <w:lang w:bidi="he-IL"/>
        </w:rPr>
        <w:t xml:space="preserve"> </w:t>
      </w:r>
      <w:r w:rsidRPr="00F63CA1">
        <w:rPr>
          <w:rFonts w:asciiTheme="majorBidi" w:eastAsia="Times New Roman" w:hAnsiTheme="majorBidi" w:cstheme="majorBidi"/>
          <w:color w:val="000000"/>
          <w:sz w:val="24"/>
          <w:szCs w:val="24"/>
          <w:highlight w:val="yellow"/>
          <w:u w:val="single"/>
          <w:lang w:bidi="he-IL"/>
        </w:rPr>
        <w:t>are</w:t>
      </w:r>
      <w:r w:rsidRPr="00F63CA1">
        <w:rPr>
          <w:rFonts w:asciiTheme="majorBidi" w:eastAsia="Times New Roman" w:hAnsiTheme="majorBidi" w:cstheme="majorBidi"/>
          <w:color w:val="000000"/>
          <w:sz w:val="24"/>
          <w:szCs w:val="24"/>
          <w:u w:val="single"/>
          <w:lang w:bidi="he-IL"/>
        </w:rPr>
        <w:t xml:space="preserve"> nonetheless continually </w:t>
      </w:r>
      <w:r w:rsidRPr="00F63CA1">
        <w:rPr>
          <w:rFonts w:asciiTheme="majorBidi" w:eastAsia="Times New Roman" w:hAnsiTheme="majorBidi" w:cstheme="majorBidi"/>
          <w:color w:val="000000"/>
          <w:sz w:val="24"/>
          <w:szCs w:val="24"/>
          <w:highlight w:val="yellow"/>
          <w:u w:val="single"/>
          <w:lang w:bidi="he-IL"/>
        </w:rPr>
        <w:t>productive of social protocols for acceptable, legible citizens and aberrant, disposable subjects: a division and “existential deviation”</w:t>
      </w:r>
      <w:r w:rsidRPr="00F63CA1">
        <w:rPr>
          <w:rFonts w:asciiTheme="majorBidi" w:eastAsia="Times New Roman" w:hAnsiTheme="majorBidi" w:cstheme="majorBidi"/>
          <w:color w:val="000000"/>
          <w:sz w:val="24"/>
          <w:szCs w:val="24"/>
          <w:u w:val="single"/>
          <w:lang w:bidi="he-IL"/>
        </w:rPr>
        <w:t xml:space="preserve"> (Fanon 2008, xvii) </w:t>
      </w:r>
      <w:r w:rsidRPr="00F63CA1">
        <w:rPr>
          <w:rFonts w:asciiTheme="majorBidi" w:eastAsia="Times New Roman" w:hAnsiTheme="majorBidi" w:cstheme="majorBidi"/>
          <w:color w:val="000000"/>
          <w:sz w:val="24"/>
          <w:szCs w:val="24"/>
          <w:highlight w:val="yellow"/>
          <w:u w:val="single"/>
          <w:lang w:bidi="he-IL"/>
        </w:rPr>
        <w:t>that</w:t>
      </w:r>
      <w:r w:rsidRPr="00F63CA1">
        <w:rPr>
          <w:rFonts w:asciiTheme="majorBidi" w:eastAsia="Times New Roman" w:hAnsiTheme="majorBidi" w:cstheme="majorBidi"/>
          <w:color w:val="000000"/>
          <w:sz w:val="24"/>
          <w:szCs w:val="24"/>
          <w:u w:val="single"/>
          <w:lang w:bidi="he-IL"/>
        </w:rPr>
        <w:t xml:space="preserve"> we argue </w:t>
      </w:r>
      <w:r w:rsidRPr="00F63CA1">
        <w:rPr>
          <w:rFonts w:asciiTheme="majorBidi" w:eastAsia="Times New Roman" w:hAnsiTheme="majorBidi" w:cstheme="majorBidi"/>
          <w:color w:val="000000"/>
          <w:sz w:val="24"/>
          <w:szCs w:val="24"/>
          <w:highlight w:val="yellow"/>
          <w:u w:val="single"/>
          <w:lang w:bidi="he-IL"/>
        </w:rPr>
        <w:t>is rooted in</w:t>
      </w:r>
      <w:r w:rsidRPr="00F63CA1">
        <w:rPr>
          <w:rFonts w:asciiTheme="majorBidi" w:eastAsia="Times New Roman" w:hAnsiTheme="majorBidi" w:cstheme="majorBidi"/>
          <w:color w:val="000000"/>
          <w:sz w:val="24"/>
          <w:szCs w:val="24"/>
          <w:u w:val="single"/>
          <w:lang w:bidi="he-IL"/>
        </w:rPr>
        <w:t xml:space="preserve"> Euro-American </w:t>
      </w:r>
      <w:r w:rsidRPr="00F63CA1">
        <w:rPr>
          <w:rFonts w:asciiTheme="majorBidi" w:eastAsia="Times New Roman" w:hAnsiTheme="majorBidi" w:cstheme="majorBidi"/>
          <w:color w:val="000000"/>
          <w:sz w:val="24"/>
          <w:szCs w:val="24"/>
          <w:highlight w:val="yellow"/>
          <w:u w:val="single"/>
          <w:lang w:bidi="he-IL"/>
        </w:rPr>
        <w:t>colonial power, such as white supremacy and heteropatriarchy.</w:t>
      </w:r>
      <w:r w:rsidRPr="00F63CA1">
        <w:rPr>
          <w:rFonts w:asciiTheme="majorBidi" w:eastAsia="Times New Roman" w:hAnsiTheme="majorBidi" w:cstheme="majorBidi"/>
          <w:color w:val="000000"/>
          <w:sz w:val="24"/>
          <w:szCs w:val="24"/>
          <w:u w:val="single"/>
          <w:lang w:bidi="he-IL"/>
        </w:rPr>
        <w:t xml:space="preserve"> </w:t>
      </w:r>
      <w:r w:rsidRPr="00F63CA1">
        <w:rPr>
          <w:rFonts w:asciiTheme="majorBidi" w:eastAsia="Times New Roman" w:hAnsiTheme="majorBidi" w:cstheme="majorBidi"/>
          <w:color w:val="000000"/>
          <w:sz w:val="24"/>
          <w:szCs w:val="24"/>
          <w:highlight w:val="yellow"/>
          <w:u w:val="single"/>
          <w:lang w:bidi="he-IL"/>
        </w:rPr>
        <w:t>This power,</w:t>
      </w:r>
      <w:r w:rsidRPr="00F63CA1">
        <w:rPr>
          <w:rFonts w:asciiTheme="majorBidi" w:eastAsia="Times New Roman" w:hAnsiTheme="majorBidi" w:cstheme="majorBidi"/>
          <w:color w:val="000000"/>
          <w:sz w:val="24"/>
          <w:szCs w:val="24"/>
          <w:u w:val="single"/>
          <w:lang w:bidi="he-IL"/>
        </w:rPr>
        <w:t xml:space="preserve"> which continues to inform the tangible parameters of the modern state, </w:t>
      </w:r>
      <w:r w:rsidRPr="00F63CA1">
        <w:rPr>
          <w:rFonts w:asciiTheme="majorBidi" w:eastAsia="Times New Roman" w:hAnsiTheme="majorBidi" w:cstheme="majorBidi"/>
          <w:color w:val="000000"/>
          <w:sz w:val="24"/>
          <w:szCs w:val="24"/>
          <w:highlight w:val="yellow"/>
          <w:u w:val="single"/>
          <w:lang w:bidi="he-IL"/>
        </w:rPr>
        <w:t>must remain the strategic target of abolition as a practice and vision if new worlds or alternative spaces of sociopolitical organization are to exist and thrive.</w:t>
      </w:r>
      <w:r w:rsidRPr="00F63CA1">
        <w:rPr>
          <w:rFonts w:asciiTheme="majorBidi" w:eastAsia="Times New Roman" w:hAnsiTheme="majorBidi" w:cstheme="majorBidi"/>
          <w:color w:val="000000"/>
          <w:sz w:val="24"/>
          <w:szCs w:val="24"/>
          <w:u w:val="single"/>
          <w:lang w:bidi="he-IL"/>
        </w:rPr>
        <w:t xml:space="preserve"> As we show, one of the central challenges that insurgents face is the fact that </w:t>
      </w:r>
      <w:r w:rsidRPr="00F63CA1">
        <w:rPr>
          <w:rFonts w:asciiTheme="majorBidi" w:eastAsia="Times New Roman" w:hAnsiTheme="majorBidi" w:cstheme="majorBidi"/>
          <w:color w:val="000000"/>
          <w:sz w:val="24"/>
          <w:szCs w:val="24"/>
          <w:highlight w:val="yellow"/>
          <w:u w:val="single"/>
          <w:lang w:bidi="he-IL"/>
        </w:rPr>
        <w:t>colonial state power remains occluded by the representational moorings of the Euro-American civilizing mission, such as</w:t>
      </w:r>
      <w:r w:rsidRPr="00F63CA1">
        <w:rPr>
          <w:rFonts w:asciiTheme="majorBidi" w:eastAsia="Times New Roman" w:hAnsiTheme="majorBidi" w:cstheme="majorBidi"/>
          <w:color w:val="000000"/>
          <w:sz w:val="24"/>
          <w:szCs w:val="24"/>
          <w:u w:val="single"/>
          <w:lang w:bidi="he-IL"/>
        </w:rPr>
        <w:t xml:space="preserve"> the </w:t>
      </w:r>
      <w:r w:rsidRPr="00F63CA1">
        <w:rPr>
          <w:rFonts w:asciiTheme="majorBidi" w:eastAsia="Times New Roman" w:hAnsiTheme="majorBidi" w:cstheme="majorBidi"/>
          <w:color w:val="000000"/>
          <w:sz w:val="24"/>
          <w:szCs w:val="24"/>
          <w:highlight w:val="yellow"/>
          <w:u w:val="single"/>
          <w:lang w:bidi="he-IL"/>
        </w:rPr>
        <w:t>political conceptions of civility and decency that remain the ideological cornerstones of democratic participation</w:t>
      </w:r>
      <w:r w:rsidRPr="00F63CA1">
        <w:rPr>
          <w:rFonts w:asciiTheme="majorBidi" w:eastAsia="Times New Roman" w:hAnsiTheme="majorBidi" w:cstheme="majorBidi"/>
          <w:color w:val="000000"/>
          <w:sz w:val="24"/>
          <w:szCs w:val="24"/>
          <w:u w:val="single"/>
          <w:lang w:bidi="he-IL"/>
        </w:rPr>
        <w:t>.</w:t>
      </w:r>
      <w:bookmarkStart w:id="2" w:name="_ednref3"/>
      <w:r w:rsidRPr="00F63CA1">
        <w:rPr>
          <w:rFonts w:asciiTheme="majorBidi" w:eastAsia="Times New Roman" w:hAnsiTheme="majorBidi" w:cstheme="majorBidi"/>
          <w:color w:val="000000"/>
          <w:sz w:val="24"/>
          <w:szCs w:val="24"/>
          <w:u w:val="single"/>
          <w:lang w:bidi="he-IL"/>
        </w:rPr>
        <w:fldChar w:fldCharType="begin"/>
      </w:r>
      <w:r w:rsidRPr="00F63CA1">
        <w:rPr>
          <w:rFonts w:asciiTheme="majorBidi" w:eastAsia="Times New Roman" w:hAnsiTheme="majorBidi" w:cstheme="majorBidi"/>
          <w:color w:val="000000"/>
          <w:sz w:val="24"/>
          <w:szCs w:val="24"/>
          <w:u w:val="single"/>
          <w:lang w:bidi="he-IL"/>
        </w:rPr>
        <w:instrText xml:space="preserve"> HYPERLINK "https://abolitionjournal.org/burn-it-down/" \l "_edn3" </w:instrText>
      </w:r>
      <w:r w:rsidRPr="00F63CA1">
        <w:rPr>
          <w:rFonts w:asciiTheme="majorBidi" w:eastAsia="Times New Roman" w:hAnsiTheme="majorBidi" w:cstheme="majorBidi"/>
          <w:color w:val="000000"/>
          <w:sz w:val="24"/>
          <w:szCs w:val="24"/>
          <w:u w:val="single"/>
          <w:lang w:bidi="he-IL"/>
        </w:rPr>
        <w:fldChar w:fldCharType="separate"/>
      </w:r>
      <w:r w:rsidRPr="00F63CA1">
        <w:rPr>
          <w:rFonts w:asciiTheme="majorBidi" w:eastAsia="Times New Roman" w:hAnsiTheme="majorBidi" w:cstheme="majorBidi"/>
          <w:color w:val="D32A2F"/>
          <w:sz w:val="24"/>
          <w:szCs w:val="24"/>
          <w:u w:val="single"/>
          <w:bdr w:val="none" w:sz="0" w:space="0" w:color="auto" w:frame="1"/>
          <w:lang w:bidi="he-IL"/>
        </w:rPr>
        <w:t>[iii]</w:t>
      </w:r>
      <w:r w:rsidRPr="00F63CA1">
        <w:rPr>
          <w:rFonts w:asciiTheme="majorBidi" w:eastAsia="Times New Roman" w:hAnsiTheme="majorBidi" w:cstheme="majorBidi"/>
          <w:color w:val="000000"/>
          <w:sz w:val="24"/>
          <w:szCs w:val="24"/>
          <w:u w:val="single"/>
          <w:lang w:bidi="he-IL"/>
        </w:rPr>
        <w:fldChar w:fldCharType="end"/>
      </w:r>
      <w:bookmarkEnd w:id="2"/>
      <w:r w:rsidRPr="00F63CA1">
        <w:rPr>
          <w:rFonts w:asciiTheme="majorBidi" w:eastAsia="Times New Roman" w:hAnsiTheme="majorBidi" w:cstheme="majorBidi"/>
          <w:color w:val="000000"/>
          <w:sz w:val="24"/>
          <w:szCs w:val="24"/>
          <w:u w:val="single"/>
          <w:lang w:bidi="he-IL"/>
        </w:rPr>
        <w:t xml:space="preserve"> </w:t>
      </w:r>
      <w:r w:rsidRPr="00F63CA1">
        <w:rPr>
          <w:rFonts w:asciiTheme="majorBidi" w:eastAsia="Times New Roman" w:hAnsiTheme="majorBidi" w:cstheme="majorBidi"/>
          <w:color w:val="000000"/>
          <w:sz w:val="24"/>
          <w:szCs w:val="24"/>
          <w:highlight w:val="yellow"/>
          <w:u w:val="single"/>
          <w:lang w:bidi="he-IL"/>
        </w:rPr>
        <w:t>These notions legitimize</w:t>
      </w:r>
      <w:r w:rsidRPr="00F63CA1">
        <w:rPr>
          <w:rFonts w:asciiTheme="majorBidi" w:eastAsia="Times New Roman" w:hAnsiTheme="majorBidi" w:cstheme="majorBidi"/>
          <w:color w:val="000000"/>
          <w:sz w:val="24"/>
          <w:szCs w:val="24"/>
          <w:u w:val="single"/>
          <w:lang w:bidi="he-IL"/>
        </w:rPr>
        <w:t xml:space="preserve"> certain forms of </w:t>
      </w:r>
      <w:r w:rsidRPr="00F63CA1">
        <w:rPr>
          <w:rFonts w:asciiTheme="majorBidi" w:eastAsia="Times New Roman" w:hAnsiTheme="majorBidi" w:cstheme="majorBidi"/>
          <w:color w:val="000000"/>
          <w:sz w:val="24"/>
          <w:szCs w:val="24"/>
          <w:highlight w:val="yellow"/>
          <w:u w:val="single"/>
          <w:lang w:bidi="he-IL"/>
        </w:rPr>
        <w:t>organizing and comportment over others, ensuring that state power is distributed, unchanged, into the hands of those that best serve its interests.</w:t>
      </w:r>
      <w:r w:rsidRPr="00F63CA1">
        <w:rPr>
          <w:rFonts w:asciiTheme="majorBidi" w:eastAsia="Times New Roman" w:hAnsiTheme="majorBidi" w:cstheme="majorBidi"/>
          <w:color w:val="000000"/>
          <w:sz w:val="16"/>
          <w:szCs w:val="24"/>
          <w:lang w:bidi="he-IL"/>
        </w:rPr>
        <w:t xml:space="preserve"> We dedicate the remainder of this article to examining how these concepts further colonial state power in order to ground our call for the incineration of decency as a starting point for insurgent political praxis. The terms “decency” and “civility” are used interchangeably in this article to describe a </w:t>
      </w:r>
      <w:proofErr w:type="gramStart"/>
      <w:r w:rsidRPr="00F63CA1">
        <w:rPr>
          <w:rFonts w:asciiTheme="majorBidi" w:eastAsia="Times New Roman" w:hAnsiTheme="majorBidi" w:cstheme="majorBidi"/>
          <w:color w:val="000000"/>
          <w:sz w:val="16"/>
          <w:szCs w:val="24"/>
          <w:lang w:bidi="he-IL"/>
        </w:rPr>
        <w:t>particular form</w:t>
      </w:r>
      <w:proofErr w:type="gramEnd"/>
      <w:r w:rsidRPr="00F63CA1">
        <w:rPr>
          <w:rFonts w:asciiTheme="majorBidi" w:eastAsia="Times New Roman" w:hAnsiTheme="majorBidi" w:cstheme="majorBidi"/>
          <w:color w:val="000000"/>
          <w:sz w:val="16"/>
          <w:szCs w:val="24"/>
          <w:lang w:bidi="he-IL"/>
        </w:rPr>
        <w:t xml:space="preserve"> of exclusionary, homicidal, and suicidal politics. </w:t>
      </w:r>
      <w:r w:rsidRPr="00F63CA1">
        <w:rPr>
          <w:rFonts w:asciiTheme="majorBidi" w:eastAsia="Times New Roman" w:hAnsiTheme="majorBidi" w:cstheme="majorBidi"/>
          <w:color w:val="000000"/>
          <w:sz w:val="24"/>
          <w:szCs w:val="24"/>
          <w:highlight w:val="yellow"/>
          <w:u w:val="single"/>
          <w:lang w:bidi="he-IL"/>
        </w:rPr>
        <w:t>This politics demands inclusion within the colonial state, as it currently exists—at the expense of dismantling white supremacy, heteropatriarchy, transphobia, and capitalism on a global level</w:t>
      </w:r>
      <w:r w:rsidRPr="00F63CA1">
        <w:rPr>
          <w:rFonts w:asciiTheme="majorBidi" w:eastAsia="Times New Roman" w:hAnsiTheme="majorBidi" w:cstheme="majorBidi"/>
          <w:color w:val="000000"/>
          <w:sz w:val="24"/>
          <w:szCs w:val="24"/>
          <w:u w:val="single"/>
          <w:lang w:bidi="he-IL"/>
        </w:rPr>
        <w:t xml:space="preserve">, in the name of respectability, conviviality, progress and democracy. Following Aimé Césaire, we argue that the </w:t>
      </w:r>
      <w:r w:rsidRPr="00F63CA1">
        <w:rPr>
          <w:rFonts w:asciiTheme="majorBidi" w:eastAsia="Times New Roman" w:hAnsiTheme="majorBidi" w:cstheme="majorBidi"/>
          <w:color w:val="000000"/>
          <w:sz w:val="24"/>
          <w:szCs w:val="24"/>
          <w:highlight w:val="yellow"/>
          <w:u w:val="single"/>
          <w:lang w:bidi="he-IL"/>
        </w:rPr>
        <w:t>politics of decency represents the true “barbarism” of the colonizer</w:t>
      </w:r>
      <w:r w:rsidRPr="00F63CA1">
        <w:rPr>
          <w:rFonts w:asciiTheme="majorBidi" w:eastAsia="Times New Roman" w:hAnsiTheme="majorBidi" w:cstheme="majorBidi"/>
          <w:color w:val="000000"/>
          <w:sz w:val="16"/>
          <w:szCs w:val="24"/>
          <w:lang w:bidi="he-IL"/>
        </w:rPr>
        <w:t xml:space="preserve"> (Césaire 2000, 47). Césaire stated that: I make no secret of my opinion that at the present time the barbarism of Western Europe has reached an incredibly high level, being surpassed—far surpassed, it is true—by the barbarism of the United States. And I am not talking about Hitler, or the prison guard, or the adventurer, but about the </w:t>
      </w:r>
      <w:r w:rsidRPr="00F63CA1">
        <w:rPr>
          <w:rFonts w:asciiTheme="majorBidi" w:eastAsia="Times New Roman" w:hAnsiTheme="majorBidi" w:cstheme="majorBidi"/>
          <w:i/>
          <w:iCs/>
          <w:color w:val="000000"/>
          <w:sz w:val="16"/>
          <w:szCs w:val="24"/>
          <w:bdr w:val="none" w:sz="0" w:space="0" w:color="auto" w:frame="1"/>
          <w:lang w:bidi="he-IL"/>
        </w:rPr>
        <w:t xml:space="preserve">“decent fellow” across the way…the respectable bourgeois </w:t>
      </w:r>
      <w:r w:rsidRPr="00F63CA1">
        <w:rPr>
          <w:rFonts w:asciiTheme="majorBidi" w:eastAsia="Times New Roman" w:hAnsiTheme="majorBidi" w:cstheme="majorBidi"/>
          <w:color w:val="000000"/>
          <w:sz w:val="16"/>
          <w:szCs w:val="24"/>
          <w:lang w:bidi="he-IL"/>
        </w:rPr>
        <w:t xml:space="preserve">[emphasis added] (Césaire 2000, 47). For Césaire, the problem of colonial domination did not lie solely within its more overt acts of death dealing, expressed “openly…in broad daylight” (Césaire 2000, 49). Rather, Césaire held that the problem of this domination also resided in its ideological shadows: its “decent” homes, families, schools and churches, its “respectable” citizen-subjects who turned a blind eye to the genocide shaping everyday life in colonized locations (e.g., the U.S.) and long before World War II. In fact, Césaire insisted that </w:t>
      </w:r>
      <w:r w:rsidRPr="00F63CA1">
        <w:rPr>
          <w:rFonts w:asciiTheme="majorBidi" w:eastAsia="Times New Roman" w:hAnsiTheme="majorBidi" w:cstheme="majorBidi"/>
          <w:color w:val="000000"/>
          <w:sz w:val="24"/>
          <w:szCs w:val="24"/>
          <w:highlight w:val="yellow"/>
          <w:u w:val="single"/>
          <w:lang w:bidi="he-IL"/>
        </w:rPr>
        <w:t xml:space="preserve">the politics of decency was central to legitimizing the genocide of the </w:t>
      </w:r>
      <w:r w:rsidRPr="00F63CA1">
        <w:rPr>
          <w:rFonts w:asciiTheme="majorBidi" w:eastAsia="Times New Roman" w:hAnsiTheme="majorBidi" w:cstheme="majorBidi"/>
          <w:color w:val="000000"/>
          <w:sz w:val="24"/>
          <w:szCs w:val="24"/>
          <w:u w:val="single"/>
          <w:lang w:bidi="he-IL"/>
        </w:rPr>
        <w:t xml:space="preserve">original </w:t>
      </w:r>
      <w:r w:rsidRPr="00F63CA1">
        <w:rPr>
          <w:rFonts w:asciiTheme="majorBidi" w:eastAsia="Times New Roman" w:hAnsiTheme="majorBidi" w:cstheme="majorBidi"/>
          <w:color w:val="000000"/>
          <w:sz w:val="24"/>
          <w:szCs w:val="24"/>
          <w:highlight w:val="yellow"/>
          <w:u w:val="single"/>
          <w:lang w:bidi="he-IL"/>
        </w:rPr>
        <w:t xml:space="preserve">civilizing mission: the violent implementation of Euro-American systems of thought, </w:t>
      </w:r>
      <w:r w:rsidRPr="00F63CA1">
        <w:rPr>
          <w:rFonts w:asciiTheme="majorBidi" w:eastAsia="Times New Roman" w:hAnsiTheme="majorBidi" w:cstheme="majorBidi"/>
          <w:color w:val="000000"/>
          <w:sz w:val="24"/>
          <w:szCs w:val="24"/>
          <w:u w:val="single"/>
          <w:lang w:bidi="he-IL"/>
        </w:rPr>
        <w:t xml:space="preserve">embodied </w:t>
      </w:r>
      <w:r w:rsidRPr="00F63CA1">
        <w:rPr>
          <w:rFonts w:asciiTheme="majorBidi" w:eastAsia="Times New Roman" w:hAnsiTheme="majorBidi" w:cstheme="majorBidi"/>
          <w:color w:val="000000"/>
          <w:sz w:val="24"/>
          <w:szCs w:val="24"/>
          <w:highlight w:val="yellow"/>
          <w:u w:val="single"/>
          <w:lang w:bidi="he-IL"/>
        </w:rPr>
        <w:t xml:space="preserve">taxonomies, historicity, and </w:t>
      </w:r>
      <w:r w:rsidRPr="00F63CA1">
        <w:rPr>
          <w:rFonts w:asciiTheme="majorBidi" w:eastAsia="Times New Roman" w:hAnsiTheme="majorBidi" w:cstheme="majorBidi"/>
          <w:color w:val="000000"/>
          <w:sz w:val="24"/>
          <w:szCs w:val="24"/>
          <w:u w:val="single"/>
          <w:lang w:bidi="he-IL"/>
        </w:rPr>
        <w:t xml:space="preserve">political </w:t>
      </w:r>
      <w:r w:rsidRPr="00F63CA1">
        <w:rPr>
          <w:rFonts w:asciiTheme="majorBidi" w:eastAsia="Times New Roman" w:hAnsiTheme="majorBidi" w:cstheme="majorBidi"/>
          <w:color w:val="000000"/>
          <w:sz w:val="24"/>
          <w:szCs w:val="24"/>
          <w:highlight w:val="yellow"/>
          <w:u w:val="single"/>
          <w:lang w:bidi="he-IL"/>
        </w:rPr>
        <w:t>governance to consolidate socioeconomic and biological power.</w:t>
      </w:r>
      <w:r w:rsidRPr="00F63CA1">
        <w:rPr>
          <w:rFonts w:asciiTheme="majorBidi" w:eastAsia="Times New Roman" w:hAnsiTheme="majorBidi" w:cstheme="majorBidi"/>
          <w:color w:val="000000"/>
          <w:sz w:val="16"/>
          <w:szCs w:val="24"/>
          <w:lang w:bidi="he-IL"/>
        </w:rPr>
        <w:t xml:space="preserve"> As Césaire poignantly argued: “I hear the storm. They talk to me about progress, about achievements, diseases cured, improved standards of living. I am talking about societies drained of their essence, cultures trampled underfoot…extraordinary possibilities wiped out” (Césaire 2000, 42). Thus, at the heart of the civilizing mission, the conceptual fuel that drove its murderous engine was the framing of its white supremacist, capitalist, and heteropatriarchal violences as the epitome of Euro-American decency and civility. </w:t>
      </w:r>
      <w:r w:rsidRPr="00F63CA1">
        <w:rPr>
          <w:rStyle w:val="StyleUnderline"/>
          <w:rFonts w:asciiTheme="majorBidi" w:hAnsiTheme="majorBidi" w:cstheme="majorBidi"/>
        </w:rPr>
        <w:t xml:space="preserve">We argue that the continued </w:t>
      </w:r>
      <w:r w:rsidRPr="00F63CA1">
        <w:rPr>
          <w:rStyle w:val="StyleUnderline"/>
          <w:rFonts w:asciiTheme="majorBidi" w:hAnsiTheme="majorBidi" w:cstheme="majorBidi"/>
          <w:highlight w:val="yellow"/>
        </w:rPr>
        <w:t xml:space="preserve">advancement and adoption of decency as a cultural commandment of behavior </w:t>
      </w:r>
      <w:r w:rsidRPr="00F63CA1">
        <w:rPr>
          <w:rStyle w:val="StyleUnderline"/>
          <w:rFonts w:asciiTheme="majorBidi" w:hAnsiTheme="majorBidi" w:cstheme="majorBidi"/>
        </w:rPr>
        <w:t xml:space="preserve">for participation in the civic sphere </w:t>
      </w:r>
      <w:r w:rsidRPr="00F63CA1">
        <w:rPr>
          <w:rStyle w:val="StyleUnderline"/>
          <w:rFonts w:asciiTheme="majorBidi" w:hAnsiTheme="majorBidi" w:cstheme="majorBidi"/>
          <w:highlight w:val="yellow"/>
        </w:rPr>
        <w:t>enacts the civilizing mission in its recalibrated form and lethally fortifies colonial statecraft and power</w:t>
      </w:r>
      <w:r w:rsidRPr="00F63CA1">
        <w:rPr>
          <w:rStyle w:val="StyleUnderline"/>
          <w:rFonts w:asciiTheme="majorBidi" w:hAnsiTheme="majorBidi" w:cstheme="majorBidi"/>
        </w:rPr>
        <w:t xml:space="preserve">. For example, </w:t>
      </w:r>
      <w:r w:rsidRPr="00F63CA1">
        <w:rPr>
          <w:rStyle w:val="StyleUnderline"/>
          <w:rFonts w:asciiTheme="majorBidi" w:hAnsiTheme="majorBidi" w:cstheme="majorBidi"/>
          <w:highlight w:val="yellow"/>
        </w:rPr>
        <w:t>these politics legitimize</w:t>
      </w:r>
      <w:r w:rsidRPr="00F63CA1">
        <w:rPr>
          <w:rStyle w:val="StyleUnderline"/>
          <w:rFonts w:asciiTheme="majorBidi" w:hAnsiTheme="majorBidi" w:cstheme="majorBidi"/>
        </w:rPr>
        <w:t xml:space="preserve"> (what appears to be) </w:t>
      </w:r>
      <w:r w:rsidRPr="00F63CA1">
        <w:rPr>
          <w:rStyle w:val="StyleUnderline"/>
          <w:rFonts w:asciiTheme="majorBidi" w:hAnsiTheme="majorBidi" w:cstheme="majorBidi"/>
          <w:highlight w:val="yellow"/>
        </w:rPr>
        <w:t>the passive participation of the “decent fellow” and the “respectable bourgeois</w:t>
      </w:r>
      <w:r w:rsidRPr="00F63CA1">
        <w:rPr>
          <w:rFonts w:asciiTheme="majorBidi" w:eastAsia="Times New Roman" w:hAnsiTheme="majorBidi" w:cstheme="majorBidi"/>
          <w:color w:val="000000"/>
          <w:sz w:val="16"/>
          <w:szCs w:val="24"/>
          <w:highlight w:val="yellow"/>
          <w:lang w:bidi="he-IL"/>
        </w:rPr>
        <w:t>”</w:t>
      </w:r>
      <w:r w:rsidRPr="00F63CA1">
        <w:rPr>
          <w:rFonts w:asciiTheme="majorBidi" w:eastAsia="Times New Roman" w:hAnsiTheme="majorBidi" w:cstheme="majorBidi"/>
          <w:color w:val="000000"/>
          <w:sz w:val="16"/>
          <w:szCs w:val="24"/>
          <w:lang w:bidi="he-IL"/>
        </w:rPr>
        <w:t xml:space="preserve"> in this mission vis-à-vis so-called “peaceful” desires for inclusion within the state. The danger of this passivity and desire is that both are </w:t>
      </w:r>
      <w:proofErr w:type="gramStart"/>
      <w:r w:rsidRPr="00F63CA1">
        <w:rPr>
          <w:rFonts w:asciiTheme="majorBidi" w:eastAsia="Times New Roman" w:hAnsiTheme="majorBidi" w:cstheme="majorBidi"/>
          <w:color w:val="000000"/>
          <w:sz w:val="16"/>
          <w:szCs w:val="24"/>
          <w:lang w:bidi="he-IL"/>
        </w:rPr>
        <w:t>absolutely violent</w:t>
      </w:r>
      <w:proofErr w:type="gramEnd"/>
      <w:r w:rsidRPr="00F63CA1">
        <w:rPr>
          <w:rFonts w:asciiTheme="majorBidi" w:eastAsia="Times New Roman" w:hAnsiTheme="majorBidi" w:cstheme="majorBidi"/>
          <w:color w:val="000000"/>
          <w:sz w:val="16"/>
          <w:szCs w:val="24"/>
          <w:lang w:bidi="he-IL"/>
        </w:rPr>
        <w:t xml:space="preserve"> and perpetuate an outside, “indecent” constituency. </w:t>
      </w:r>
      <w:r w:rsidRPr="00F63CA1">
        <w:rPr>
          <w:rFonts w:asciiTheme="majorBidi" w:eastAsia="Times New Roman" w:hAnsiTheme="majorBidi" w:cstheme="majorBidi"/>
          <w:color w:val="000000"/>
          <w:sz w:val="24"/>
          <w:szCs w:val="24"/>
          <w:u w:val="single"/>
          <w:lang w:bidi="he-IL"/>
        </w:rPr>
        <w:t>This “</w:t>
      </w:r>
      <w:r w:rsidRPr="00F63CA1">
        <w:rPr>
          <w:rFonts w:asciiTheme="majorBidi" w:eastAsia="Times New Roman" w:hAnsiTheme="majorBidi" w:cstheme="majorBidi"/>
          <w:color w:val="000000"/>
          <w:sz w:val="24"/>
          <w:szCs w:val="24"/>
          <w:highlight w:val="yellow"/>
          <w:u w:val="single"/>
          <w:lang w:bidi="he-IL"/>
        </w:rPr>
        <w:t xml:space="preserve">indecent” constituency is figured as the </w:t>
      </w:r>
      <w:r w:rsidRPr="00F63CA1">
        <w:rPr>
          <w:rFonts w:asciiTheme="majorBidi" w:eastAsia="Times New Roman" w:hAnsiTheme="majorBidi" w:cstheme="majorBidi"/>
          <w:color w:val="000000"/>
          <w:sz w:val="24"/>
          <w:szCs w:val="24"/>
          <w:u w:val="single"/>
          <w:lang w:bidi="he-IL"/>
        </w:rPr>
        <w:t xml:space="preserve">biopolitical </w:t>
      </w:r>
      <w:r w:rsidRPr="00F63CA1">
        <w:rPr>
          <w:rFonts w:asciiTheme="majorBidi" w:eastAsia="Times New Roman" w:hAnsiTheme="majorBidi" w:cstheme="majorBidi"/>
          <w:color w:val="000000"/>
          <w:sz w:val="24"/>
          <w:szCs w:val="24"/>
          <w:highlight w:val="yellow"/>
          <w:u w:val="single"/>
          <w:lang w:bidi="he-IL"/>
        </w:rPr>
        <w:t xml:space="preserve">break in the population that threatens to overrun state interests; </w:t>
      </w:r>
      <w:r w:rsidRPr="00F63CA1">
        <w:rPr>
          <w:rFonts w:asciiTheme="majorBidi" w:eastAsia="Times New Roman" w:hAnsiTheme="majorBidi" w:cstheme="majorBidi"/>
          <w:color w:val="000000"/>
          <w:sz w:val="24"/>
          <w:szCs w:val="24"/>
          <w:u w:val="single"/>
          <w:lang w:bidi="he-IL"/>
        </w:rPr>
        <w:t xml:space="preserve">wherein </w:t>
      </w:r>
      <w:r w:rsidRPr="00F63CA1">
        <w:rPr>
          <w:rFonts w:asciiTheme="majorBidi" w:eastAsia="Times New Roman" w:hAnsiTheme="majorBidi" w:cstheme="majorBidi"/>
          <w:color w:val="000000"/>
          <w:sz w:val="24"/>
          <w:szCs w:val="24"/>
          <w:highlight w:val="yellow"/>
          <w:u w:val="single"/>
          <w:lang w:bidi="he-IL"/>
        </w:rPr>
        <w:t xml:space="preserve">Muslims are </w:t>
      </w:r>
      <w:r w:rsidRPr="00F63CA1">
        <w:rPr>
          <w:rFonts w:asciiTheme="majorBidi" w:eastAsia="Times New Roman" w:hAnsiTheme="majorBidi" w:cstheme="majorBidi"/>
          <w:color w:val="000000"/>
          <w:sz w:val="24"/>
          <w:szCs w:val="24"/>
          <w:u w:val="single"/>
          <w:lang w:bidi="he-IL"/>
        </w:rPr>
        <w:t xml:space="preserve">imagined as </w:t>
      </w:r>
      <w:r w:rsidRPr="00F63CA1">
        <w:rPr>
          <w:rFonts w:asciiTheme="majorBidi" w:eastAsia="Times New Roman" w:hAnsiTheme="majorBidi" w:cstheme="majorBidi"/>
          <w:color w:val="000000"/>
          <w:sz w:val="24"/>
          <w:szCs w:val="24"/>
          <w:highlight w:val="yellow"/>
          <w:u w:val="single"/>
          <w:lang w:bidi="he-IL"/>
        </w:rPr>
        <w:t xml:space="preserve">terrorist, blackness is </w:t>
      </w:r>
      <w:r w:rsidRPr="00F63CA1">
        <w:rPr>
          <w:rFonts w:asciiTheme="majorBidi" w:eastAsia="Times New Roman" w:hAnsiTheme="majorBidi" w:cstheme="majorBidi"/>
          <w:color w:val="000000"/>
          <w:sz w:val="24"/>
          <w:szCs w:val="24"/>
          <w:u w:val="single"/>
          <w:lang w:bidi="he-IL"/>
        </w:rPr>
        <w:t xml:space="preserve">always already </w:t>
      </w:r>
      <w:r w:rsidRPr="00F63CA1">
        <w:rPr>
          <w:rFonts w:asciiTheme="majorBidi" w:eastAsia="Times New Roman" w:hAnsiTheme="majorBidi" w:cstheme="majorBidi"/>
          <w:color w:val="000000"/>
          <w:sz w:val="24"/>
          <w:szCs w:val="24"/>
          <w:highlight w:val="yellow"/>
          <w:u w:val="single"/>
          <w:lang w:bidi="he-IL"/>
        </w:rPr>
        <w:t xml:space="preserve">criminal, </w:t>
      </w:r>
      <w:r w:rsidRPr="00F63CA1">
        <w:rPr>
          <w:rFonts w:asciiTheme="majorBidi" w:eastAsia="Times New Roman" w:hAnsiTheme="majorBidi" w:cstheme="majorBidi"/>
          <w:color w:val="000000"/>
          <w:sz w:val="24"/>
          <w:szCs w:val="24"/>
          <w:u w:val="single"/>
          <w:lang w:bidi="he-IL"/>
        </w:rPr>
        <w:t xml:space="preserve">and </w:t>
      </w:r>
      <w:r w:rsidRPr="00F63CA1">
        <w:rPr>
          <w:rFonts w:asciiTheme="majorBidi" w:eastAsia="Times New Roman" w:hAnsiTheme="majorBidi" w:cstheme="majorBidi"/>
          <w:color w:val="000000"/>
          <w:sz w:val="24"/>
          <w:szCs w:val="24"/>
          <w:highlight w:val="yellow"/>
          <w:u w:val="single"/>
          <w:lang w:bidi="he-IL"/>
        </w:rPr>
        <w:t xml:space="preserve">whiteness remains the standard by which diversity is measured </w:t>
      </w:r>
      <w:r w:rsidRPr="00F63CA1">
        <w:rPr>
          <w:rFonts w:asciiTheme="majorBidi" w:eastAsia="Times New Roman" w:hAnsiTheme="majorBidi" w:cstheme="majorBidi"/>
          <w:color w:val="000000"/>
          <w:sz w:val="24"/>
          <w:szCs w:val="24"/>
          <w:u w:val="single"/>
          <w:lang w:bidi="he-IL"/>
        </w:rPr>
        <w:t>and extracted.</w:t>
      </w:r>
      <w:bookmarkStart w:id="3" w:name="_ednref4"/>
      <w:r w:rsidRPr="00F63CA1">
        <w:rPr>
          <w:rFonts w:asciiTheme="majorBidi" w:eastAsia="Times New Roman" w:hAnsiTheme="majorBidi" w:cstheme="majorBidi"/>
          <w:color w:val="000000"/>
          <w:sz w:val="24"/>
          <w:szCs w:val="24"/>
          <w:u w:val="single"/>
          <w:lang w:bidi="he-IL"/>
        </w:rPr>
        <w:fldChar w:fldCharType="begin"/>
      </w:r>
      <w:r w:rsidRPr="00F63CA1">
        <w:rPr>
          <w:rFonts w:asciiTheme="majorBidi" w:eastAsia="Times New Roman" w:hAnsiTheme="majorBidi" w:cstheme="majorBidi"/>
          <w:color w:val="000000"/>
          <w:sz w:val="24"/>
          <w:szCs w:val="24"/>
          <w:u w:val="single"/>
          <w:lang w:bidi="he-IL"/>
        </w:rPr>
        <w:instrText xml:space="preserve"> HYPERLINK "https://abolitionjournal.org/burn-it-down/" \l "_edn4" </w:instrText>
      </w:r>
      <w:r w:rsidRPr="00F63CA1">
        <w:rPr>
          <w:rFonts w:asciiTheme="majorBidi" w:eastAsia="Times New Roman" w:hAnsiTheme="majorBidi" w:cstheme="majorBidi"/>
          <w:color w:val="000000"/>
          <w:sz w:val="24"/>
          <w:szCs w:val="24"/>
          <w:u w:val="single"/>
          <w:lang w:bidi="he-IL"/>
        </w:rPr>
        <w:fldChar w:fldCharType="separate"/>
      </w:r>
      <w:r w:rsidRPr="00F63CA1">
        <w:rPr>
          <w:rFonts w:asciiTheme="majorBidi" w:eastAsia="Times New Roman" w:hAnsiTheme="majorBidi" w:cstheme="majorBidi"/>
          <w:color w:val="D32A2F"/>
          <w:sz w:val="24"/>
          <w:szCs w:val="24"/>
          <w:u w:val="single"/>
          <w:bdr w:val="none" w:sz="0" w:space="0" w:color="auto" w:frame="1"/>
          <w:lang w:bidi="he-IL"/>
        </w:rPr>
        <w:t>[iv]</w:t>
      </w:r>
      <w:r w:rsidRPr="00F63CA1">
        <w:rPr>
          <w:rFonts w:asciiTheme="majorBidi" w:eastAsia="Times New Roman" w:hAnsiTheme="majorBidi" w:cstheme="majorBidi"/>
          <w:color w:val="000000"/>
          <w:sz w:val="24"/>
          <w:szCs w:val="24"/>
          <w:u w:val="single"/>
          <w:lang w:bidi="he-IL"/>
        </w:rPr>
        <w:fldChar w:fldCharType="end"/>
      </w:r>
      <w:bookmarkEnd w:id="3"/>
      <w:r w:rsidRPr="00F63CA1">
        <w:rPr>
          <w:rFonts w:asciiTheme="majorBidi" w:eastAsia="Times New Roman" w:hAnsiTheme="majorBidi" w:cstheme="majorBidi"/>
          <w:color w:val="000000"/>
          <w:sz w:val="24"/>
          <w:szCs w:val="24"/>
          <w:u w:val="single"/>
          <w:lang w:bidi="he-IL"/>
        </w:rPr>
        <w:t xml:space="preserve"> </w:t>
      </w:r>
      <w:r w:rsidRPr="00F63CA1">
        <w:rPr>
          <w:rFonts w:asciiTheme="majorBidi" w:eastAsia="Times New Roman" w:hAnsiTheme="majorBidi" w:cstheme="majorBidi"/>
          <w:color w:val="000000"/>
          <w:sz w:val="24"/>
          <w:szCs w:val="24"/>
          <w:highlight w:val="yellow"/>
          <w:u w:val="single"/>
          <w:lang w:bidi="he-IL"/>
        </w:rPr>
        <w:t>When</w:t>
      </w:r>
      <w:r w:rsidRPr="00F63CA1">
        <w:rPr>
          <w:rFonts w:asciiTheme="majorBidi" w:eastAsia="Times New Roman" w:hAnsiTheme="majorBidi" w:cstheme="majorBidi"/>
          <w:color w:val="000000"/>
          <w:sz w:val="24"/>
          <w:szCs w:val="24"/>
          <w:u w:val="single"/>
          <w:lang w:bidi="he-IL"/>
        </w:rPr>
        <w:t xml:space="preserve"> everyday </w:t>
      </w:r>
      <w:r w:rsidRPr="00F63CA1">
        <w:rPr>
          <w:rFonts w:asciiTheme="majorBidi" w:eastAsia="Times New Roman" w:hAnsiTheme="majorBidi" w:cstheme="majorBidi"/>
          <w:color w:val="000000"/>
          <w:sz w:val="24"/>
          <w:szCs w:val="24"/>
          <w:highlight w:val="yellow"/>
          <w:u w:val="single"/>
          <w:lang w:bidi="he-IL"/>
        </w:rPr>
        <w:t>violence is deployed in the name of these ideologies, the state arbitrates between those who are innocent and guilty, offering a judgement that continues to be divided by race, class, gender, and sexuality</w:t>
      </w:r>
      <w:r w:rsidRPr="00F63CA1">
        <w:rPr>
          <w:rFonts w:asciiTheme="majorBidi" w:eastAsia="Times New Roman" w:hAnsiTheme="majorBidi" w:cstheme="majorBidi"/>
          <w:color w:val="000000"/>
          <w:sz w:val="16"/>
          <w:szCs w:val="24"/>
          <w:lang w:bidi="he-IL"/>
        </w:rPr>
        <w:t xml:space="preserve">. This violence is perceived as the “natural” expression of “civilization,” key to its maintenance and </w:t>
      </w:r>
      <w:r w:rsidRPr="00F63CA1">
        <w:rPr>
          <w:rFonts w:asciiTheme="majorBidi" w:eastAsia="Times New Roman" w:hAnsiTheme="majorBidi" w:cstheme="majorBidi"/>
          <w:color w:val="000000"/>
          <w:sz w:val="16"/>
          <w:szCs w:val="24"/>
          <w:lang w:bidi="he-IL"/>
        </w:rPr>
        <w:lastRenderedPageBreak/>
        <w:t xml:space="preserve">safety. When those who decry these judgements deploy violence, they do so outside of the Euro-American parameters of the “decent,” and are thus marked for rationalized, legitimized, “civilized” annihilation. As the state is intent on maintaining interpretive and legal control over violence via decency, we see a counter politics of “indecency” as entirely necessary to dismantle its power. Our call to burn it down is thus a promotion of </w:t>
      </w:r>
      <w:r w:rsidRPr="00F63CA1">
        <w:rPr>
          <w:rFonts w:asciiTheme="majorBidi" w:eastAsia="Times New Roman" w:hAnsiTheme="majorBidi" w:cstheme="majorBidi"/>
          <w:i/>
          <w:iCs/>
          <w:color w:val="000000"/>
          <w:sz w:val="16"/>
          <w:szCs w:val="24"/>
          <w:bdr w:val="none" w:sz="0" w:space="0" w:color="auto" w:frame="1"/>
          <w:lang w:bidi="he-IL"/>
        </w:rPr>
        <w:t>indecency</w:t>
      </w:r>
      <w:r w:rsidRPr="00F63CA1">
        <w:rPr>
          <w:rFonts w:asciiTheme="majorBidi" w:eastAsia="Times New Roman" w:hAnsiTheme="majorBidi" w:cstheme="majorBidi"/>
          <w:color w:val="000000"/>
          <w:sz w:val="16"/>
          <w:szCs w:val="24"/>
          <w:lang w:bidi="he-IL"/>
        </w:rPr>
        <w:t xml:space="preserve"> as an </w:t>
      </w:r>
      <w:r w:rsidRPr="00F63CA1">
        <w:rPr>
          <w:rFonts w:asciiTheme="majorBidi" w:eastAsia="Times New Roman" w:hAnsiTheme="majorBidi" w:cstheme="majorBidi"/>
          <w:i/>
          <w:iCs/>
          <w:color w:val="000000"/>
          <w:sz w:val="16"/>
          <w:szCs w:val="24"/>
          <w:bdr w:val="none" w:sz="0" w:space="0" w:color="auto" w:frame="1"/>
          <w:lang w:bidi="he-IL"/>
        </w:rPr>
        <w:t xml:space="preserve">acceptable </w:t>
      </w:r>
      <w:r w:rsidRPr="00F63CA1">
        <w:rPr>
          <w:rFonts w:asciiTheme="majorBidi" w:eastAsia="Times New Roman" w:hAnsiTheme="majorBidi" w:cstheme="majorBidi"/>
          <w:color w:val="000000"/>
          <w:sz w:val="16"/>
          <w:szCs w:val="24"/>
          <w:lang w:bidi="he-IL"/>
        </w:rPr>
        <w:t xml:space="preserve">practice in order to refuse colonial state structures at emotional, cultural, and psychic levels. We violently reject the politics of decency as an ideology, practice, and psychic orientation. The next section begins to advance the rationales of our position by outlining the role of decency in channeling political responses to environmental genocide in the U.S. Southwest. </w:t>
      </w:r>
      <w:r w:rsidRPr="00F63CA1">
        <w:rPr>
          <w:rFonts w:asciiTheme="majorBidi" w:eastAsia="Times New Roman" w:hAnsiTheme="majorBidi" w:cstheme="majorBidi"/>
          <w:color w:val="000000"/>
          <w:sz w:val="24"/>
          <w:szCs w:val="24"/>
          <w:u w:val="single"/>
          <w:lang w:bidi="he-IL"/>
        </w:rPr>
        <w:t xml:space="preserve">We draw from the “EPA Spill,” which occurred during the summer of 2015 and devastated occupied Indigenous lands in the Four Corners region, to center this discussion. In the following section, we outline the mechanisms of embodiment that fortify colonial state power vis-à-vis decency and as articulated by the 2016 presidential election. In the final section, we explore how “decent” state concessions and accommodations further </w:t>
      </w:r>
      <w:proofErr w:type="gramStart"/>
      <w:r w:rsidRPr="00F63CA1">
        <w:rPr>
          <w:rFonts w:asciiTheme="majorBidi" w:eastAsia="Times New Roman" w:hAnsiTheme="majorBidi" w:cstheme="majorBidi"/>
          <w:color w:val="000000"/>
          <w:sz w:val="24"/>
          <w:szCs w:val="24"/>
          <w:u w:val="single"/>
          <w:lang w:bidi="he-IL"/>
        </w:rPr>
        <w:t>all of</w:t>
      </w:r>
      <w:proofErr w:type="gramEnd"/>
      <w:r w:rsidRPr="00F63CA1">
        <w:rPr>
          <w:rFonts w:asciiTheme="majorBidi" w:eastAsia="Times New Roman" w:hAnsiTheme="majorBidi" w:cstheme="majorBidi"/>
          <w:color w:val="000000"/>
          <w:sz w:val="24"/>
          <w:szCs w:val="24"/>
          <w:u w:val="single"/>
          <w:lang w:bidi="he-IL"/>
        </w:rPr>
        <w:t xml:space="preserve"> these processes, by contextualizing the “Central American Immigration Crisis”: the U.S. detainment of children primarily from Guatemala, El Salvador, and Honduras, in the name of humanitarian “law and order.” To answer </w:t>
      </w:r>
      <w:r w:rsidRPr="00F63CA1">
        <w:rPr>
          <w:rFonts w:asciiTheme="majorBidi" w:eastAsia="Times New Roman" w:hAnsiTheme="majorBidi" w:cstheme="majorBidi"/>
          <w:i/>
          <w:iCs/>
          <w:color w:val="000000"/>
          <w:sz w:val="24"/>
          <w:szCs w:val="24"/>
          <w:u w:val="single"/>
          <w:bdr w:val="none" w:sz="0" w:space="0" w:color="auto" w:frame="1"/>
          <w:lang w:bidi="he-IL"/>
        </w:rPr>
        <w:t>Abolition’s</w:t>
      </w:r>
      <w:r w:rsidRPr="00F63CA1">
        <w:rPr>
          <w:rFonts w:asciiTheme="majorBidi" w:eastAsia="Times New Roman" w:hAnsiTheme="majorBidi" w:cstheme="majorBidi"/>
          <w:color w:val="000000"/>
          <w:sz w:val="24"/>
          <w:szCs w:val="24"/>
          <w:u w:val="single"/>
          <w:lang w:bidi="he-IL"/>
        </w:rPr>
        <w:t xml:space="preserve"> call “to make the impossible possible,” we conclude by addressing some of the challenges of our “indecent” politics and position.</w:t>
      </w:r>
    </w:p>
    <w:p w14:paraId="7F51CDF4" w14:textId="77777777" w:rsidR="00637BFB" w:rsidRPr="00F63CA1" w:rsidRDefault="00637BFB" w:rsidP="00637BFB">
      <w:pPr>
        <w:rPr>
          <w:rFonts w:asciiTheme="majorBidi" w:hAnsiTheme="majorBidi" w:cstheme="majorBidi"/>
        </w:rPr>
      </w:pPr>
    </w:p>
    <w:p w14:paraId="10059FD3" w14:textId="6FADF4F2" w:rsidR="00765B38" w:rsidRPr="00F63CA1" w:rsidRDefault="00765B38" w:rsidP="00765B38">
      <w:pPr>
        <w:pStyle w:val="Heading4"/>
        <w:spacing w:before="240" w:after="40"/>
        <w:rPr>
          <w:rFonts w:asciiTheme="majorBidi" w:hAnsiTheme="majorBidi"/>
        </w:rPr>
      </w:pPr>
      <w:r w:rsidRPr="00F63CA1">
        <w:rPr>
          <w:rFonts w:asciiTheme="majorBidi" w:hAnsiTheme="majorBidi"/>
          <w:color w:val="000000"/>
          <w:szCs w:val="26"/>
        </w:rPr>
        <w:t>Attempt at “reform” make the settler colonialist and racial chattel relations durable----incarceration is the newest iteration of this global statecraft</w:t>
      </w:r>
    </w:p>
    <w:p w14:paraId="42D11A4C" w14:textId="77777777" w:rsidR="00765B38" w:rsidRPr="00F63CA1" w:rsidRDefault="00765B38" w:rsidP="00765B38">
      <w:pPr>
        <w:pStyle w:val="NormalWeb"/>
        <w:spacing w:before="0" w:beforeAutospacing="0" w:after="160" w:afterAutospacing="0"/>
        <w:rPr>
          <w:rFonts w:asciiTheme="majorBidi" w:hAnsiTheme="majorBidi" w:cstheme="majorBidi"/>
        </w:rPr>
      </w:pPr>
      <w:r w:rsidRPr="00F63CA1">
        <w:rPr>
          <w:rFonts w:asciiTheme="majorBidi" w:hAnsiTheme="majorBidi" w:cstheme="majorBidi"/>
          <w:b/>
          <w:bCs/>
          <w:color w:val="000000"/>
          <w:sz w:val="26"/>
          <w:szCs w:val="26"/>
        </w:rPr>
        <w:t xml:space="preserve">Rodríguez 19, </w:t>
      </w:r>
      <w:r w:rsidRPr="00F63CA1">
        <w:rPr>
          <w:rFonts w:asciiTheme="majorBidi" w:hAnsiTheme="majorBidi" w:cstheme="majorBidi"/>
          <w:color w:val="000000"/>
          <w:sz w:val="22"/>
          <w:szCs w:val="22"/>
        </w:rPr>
        <w:t>Dylan Rodríguez, 04/10/19, Dylan Rodríguez is Professor of the Department of Ethnic Studies at UC Riverside. He received his Ph. D. and M.A. degrees in Ethnic Studies from the University of California, Berkeley, Abolition as Praxis of Human Being: A Foreword,</w:t>
      </w:r>
      <w:hyperlink r:id="rId13" w:history="1">
        <w:r w:rsidRPr="00F63CA1">
          <w:rPr>
            <w:rStyle w:val="Hyperlink"/>
            <w:rFonts w:asciiTheme="majorBidi" w:eastAsiaTheme="majorEastAsia" w:hAnsiTheme="majorBidi" w:cstheme="majorBidi"/>
            <w:color w:val="000000"/>
            <w:sz w:val="22"/>
            <w:szCs w:val="22"/>
          </w:rPr>
          <w:t xml:space="preserve"> </w:t>
        </w:r>
        <w:r w:rsidRPr="00F63CA1">
          <w:rPr>
            <w:rStyle w:val="Hyperlink"/>
            <w:rFonts w:asciiTheme="majorBidi" w:eastAsiaTheme="majorEastAsia" w:hAnsiTheme="majorBidi" w:cstheme="majorBidi"/>
            <w:color w:val="800080"/>
            <w:sz w:val="22"/>
            <w:szCs w:val="22"/>
          </w:rPr>
          <w:t>https://harvardlawreview.org/wp-content/uploads/2019/04/1575-1612_Online.pdf</w:t>
        </w:r>
      </w:hyperlink>
      <w:r w:rsidRPr="00F63CA1">
        <w:rPr>
          <w:rFonts w:asciiTheme="majorBidi" w:hAnsiTheme="majorBidi" w:cstheme="majorBidi"/>
          <w:color w:val="000000"/>
          <w:sz w:val="22"/>
          <w:szCs w:val="22"/>
        </w:rPr>
        <w:t xml:space="preserve"> p 1576-1589</w:t>
      </w:r>
    </w:p>
    <w:p w14:paraId="6AEABBBC" w14:textId="77777777" w:rsidR="00765B38" w:rsidRPr="00F63CA1" w:rsidRDefault="00765B38" w:rsidP="00765B38">
      <w:pPr>
        <w:pStyle w:val="NormalWeb"/>
        <w:spacing w:before="0" w:beforeAutospacing="0" w:after="160" w:afterAutospacing="0"/>
        <w:rPr>
          <w:rFonts w:asciiTheme="majorBidi" w:hAnsiTheme="majorBidi" w:cstheme="majorBidi"/>
        </w:rPr>
      </w:pPr>
      <w:r w:rsidRPr="00F63CA1">
        <w:rPr>
          <w:rFonts w:asciiTheme="majorBidi" w:hAnsiTheme="majorBidi" w:cstheme="majorBidi"/>
          <w:color w:val="000000"/>
          <w:sz w:val="22"/>
          <w:szCs w:val="22"/>
        </w:rPr>
        <w:t xml:space="preserve">In this sense, </w:t>
      </w:r>
      <w:r w:rsidRPr="00F63CA1">
        <w:rPr>
          <w:rFonts w:asciiTheme="majorBidi" w:hAnsiTheme="majorBidi" w:cstheme="majorBidi"/>
          <w:color w:val="000000"/>
          <w:sz w:val="22"/>
          <w:szCs w:val="22"/>
          <w:u w:val="single"/>
        </w:rPr>
        <w:t>contemporary abolitionist thought is characterized by an identifiable, theoretical, and analytical concern that is inseparable from abolition as a totality of collective cultural, organizing, artistic, (self-defensive) paramilitary, educational, community-building, and decolonial practices</w:t>
      </w:r>
      <w:r w:rsidRPr="00F63CA1">
        <w:rPr>
          <w:rFonts w:asciiTheme="majorBidi" w:hAnsiTheme="majorBidi" w:cstheme="majorBidi"/>
          <w:color w:val="000000"/>
          <w:sz w:val="22"/>
          <w:szCs w:val="22"/>
        </w:rPr>
        <w:t xml:space="preserve">. </w:t>
      </w:r>
      <w:r w:rsidRPr="00F63CA1">
        <w:rPr>
          <w:rFonts w:asciiTheme="majorBidi" w:hAnsiTheme="majorBidi" w:cstheme="majorBidi"/>
          <w:b/>
          <w:bCs/>
          <w:color w:val="000000"/>
          <w:sz w:val="22"/>
          <w:szCs w:val="22"/>
          <w:u w:val="single"/>
        </w:rPr>
        <w:t xml:space="preserve">This critical praxis traces and narrates </w:t>
      </w:r>
      <w:r w:rsidRPr="00F63CA1">
        <w:rPr>
          <w:rFonts w:asciiTheme="majorBidi" w:hAnsiTheme="majorBidi" w:cstheme="majorBidi"/>
          <w:b/>
          <w:bCs/>
          <w:color w:val="000000"/>
          <w:sz w:val="22"/>
          <w:szCs w:val="22"/>
          <w:u w:val="single"/>
          <w:shd w:val="clear" w:color="auto" w:fill="00FFFF"/>
        </w:rPr>
        <w:t>the institutional transition</w:t>
      </w:r>
      <w:r w:rsidRPr="00F63CA1">
        <w:rPr>
          <w:rFonts w:asciiTheme="majorBidi" w:hAnsiTheme="majorBidi" w:cstheme="majorBidi"/>
          <w:b/>
          <w:bCs/>
          <w:color w:val="000000"/>
          <w:sz w:val="22"/>
          <w:szCs w:val="22"/>
          <w:u w:val="single"/>
        </w:rPr>
        <w:t xml:space="preserve">s and juridical-cultural translations </w:t>
      </w:r>
      <w:r w:rsidRPr="00F63CA1">
        <w:rPr>
          <w:rFonts w:asciiTheme="majorBidi" w:hAnsiTheme="majorBidi" w:cstheme="majorBidi"/>
          <w:b/>
          <w:bCs/>
          <w:color w:val="000000"/>
          <w:sz w:val="22"/>
          <w:szCs w:val="22"/>
          <w:u w:val="single"/>
          <w:shd w:val="clear" w:color="auto" w:fill="00FFFF"/>
        </w:rPr>
        <w:t>of “involuntary servitude”</w:t>
      </w:r>
      <w:r w:rsidRPr="00F63CA1">
        <w:rPr>
          <w:rFonts w:asciiTheme="majorBidi" w:hAnsiTheme="majorBidi" w:cstheme="majorBidi"/>
          <w:b/>
          <w:bCs/>
          <w:color w:val="000000"/>
          <w:sz w:val="22"/>
          <w:szCs w:val="22"/>
          <w:u w:val="single"/>
        </w:rPr>
        <w:t xml:space="preserve"> from the carceral Middle Passage </w:t>
      </w:r>
      <w:r w:rsidRPr="00F63CA1">
        <w:rPr>
          <w:rFonts w:asciiTheme="majorBidi" w:hAnsiTheme="majorBidi" w:cstheme="majorBidi"/>
          <w:b/>
          <w:bCs/>
          <w:color w:val="000000"/>
          <w:sz w:val="22"/>
          <w:szCs w:val="22"/>
          <w:u w:val="single"/>
          <w:shd w:val="clear" w:color="auto" w:fill="00FFFF"/>
        </w:rPr>
        <w:t>and the rise of plantation chattel to Jim Crow and the emergence of post-1960s carceral domestic war.</w:t>
      </w:r>
      <w:r w:rsidRPr="00F63CA1">
        <w:rPr>
          <w:rFonts w:asciiTheme="majorBidi" w:hAnsiTheme="majorBidi" w:cstheme="majorBidi"/>
          <w:color w:val="000000"/>
          <w:sz w:val="22"/>
          <w:szCs w:val="22"/>
        </w:rPr>
        <w:t xml:space="preserve"> </w:t>
      </w:r>
      <w:r w:rsidRPr="00F63CA1">
        <w:rPr>
          <w:rFonts w:asciiTheme="majorBidi" w:hAnsiTheme="majorBidi" w:cstheme="majorBidi"/>
          <w:b/>
          <w:bCs/>
          <w:color w:val="000000"/>
          <w:sz w:val="22"/>
          <w:szCs w:val="22"/>
          <w:u w:val="single"/>
        </w:rPr>
        <w:t>Such tracing and (re- )narration, in turn</w:t>
      </w:r>
      <w:r w:rsidRPr="00F63CA1">
        <w:rPr>
          <w:rFonts w:asciiTheme="majorBidi" w:hAnsiTheme="majorBidi" w:cstheme="majorBidi"/>
          <w:b/>
          <w:bCs/>
          <w:color w:val="000000"/>
          <w:sz w:val="22"/>
          <w:szCs w:val="22"/>
          <w:u w:val="single"/>
          <w:shd w:val="clear" w:color="auto" w:fill="00FFFF"/>
        </w:rPr>
        <w:t>, evince the racial chattel relation as a durable, “reformable” paradigm of social, juridical, and cultural power that structures U.S. (global) statecraft and social formation</w:t>
      </w:r>
      <w:r w:rsidRPr="00F63CA1">
        <w:rPr>
          <w:rFonts w:asciiTheme="majorBidi" w:hAnsiTheme="majorBidi" w:cstheme="majorBidi"/>
          <w:b/>
          <w:bCs/>
          <w:color w:val="000000"/>
          <w:sz w:val="22"/>
          <w:szCs w:val="22"/>
          <w:u w:val="single"/>
        </w:rPr>
        <w:t xml:space="preserve"> in historical continuity.22 By extension, this critical </w:t>
      </w:r>
      <w:r w:rsidRPr="00F63CA1">
        <w:rPr>
          <w:rFonts w:asciiTheme="majorBidi" w:hAnsiTheme="majorBidi" w:cstheme="majorBidi"/>
          <w:b/>
          <w:bCs/>
          <w:color w:val="000000"/>
          <w:sz w:val="22"/>
          <w:szCs w:val="22"/>
          <w:u w:val="single"/>
          <w:shd w:val="clear" w:color="auto" w:fill="00FFFF"/>
        </w:rPr>
        <w:t>abolitionist method considers how the most concrete, everyday historical technologies of slave-state dominance — including</w:t>
      </w:r>
      <w:r w:rsidRPr="00F63CA1">
        <w:rPr>
          <w:rFonts w:asciiTheme="majorBidi" w:hAnsiTheme="majorBidi" w:cstheme="majorBidi"/>
          <w:b/>
          <w:bCs/>
          <w:color w:val="000000"/>
          <w:sz w:val="22"/>
          <w:szCs w:val="22"/>
          <w:u w:val="single"/>
        </w:rPr>
        <w:t xml:space="preserve"> but not limited to </w:t>
      </w:r>
      <w:r w:rsidRPr="00F63CA1">
        <w:rPr>
          <w:rFonts w:asciiTheme="majorBidi" w:hAnsiTheme="majorBidi" w:cstheme="majorBidi"/>
          <w:b/>
          <w:bCs/>
          <w:color w:val="000000"/>
          <w:sz w:val="22"/>
          <w:szCs w:val="22"/>
          <w:u w:val="single"/>
          <w:shd w:val="clear" w:color="auto" w:fill="00FFFF"/>
        </w:rPr>
        <w:t>the slave ship, coffle, auction block, white slave patrol, lash, and slave-hunting animals</w:t>
      </w:r>
      <w:r w:rsidRPr="00F63CA1">
        <w:rPr>
          <w:rFonts w:asciiTheme="majorBidi" w:hAnsiTheme="majorBidi" w:cstheme="majorBidi"/>
          <w:b/>
          <w:bCs/>
          <w:color w:val="000000"/>
          <w:sz w:val="22"/>
          <w:szCs w:val="22"/>
          <w:u w:val="single"/>
        </w:rPr>
        <w:t xml:space="preserve"> — </w:t>
      </w:r>
      <w:r w:rsidRPr="00F63CA1">
        <w:rPr>
          <w:rFonts w:asciiTheme="majorBidi" w:hAnsiTheme="majorBidi" w:cstheme="majorBidi"/>
          <w:b/>
          <w:bCs/>
          <w:color w:val="000000"/>
          <w:sz w:val="22"/>
          <w:szCs w:val="22"/>
          <w:u w:val="single"/>
          <w:shd w:val="clear" w:color="auto" w:fill="00FFFF"/>
        </w:rPr>
        <w:t>are reflected in</w:t>
      </w:r>
      <w:r w:rsidRPr="00F63CA1">
        <w:rPr>
          <w:rFonts w:asciiTheme="majorBidi" w:hAnsiTheme="majorBidi" w:cstheme="majorBidi"/>
          <w:b/>
          <w:bCs/>
          <w:color w:val="000000"/>
          <w:sz w:val="22"/>
          <w:szCs w:val="22"/>
          <w:u w:val="single"/>
        </w:rPr>
        <w:t xml:space="preserve"> post-emancipation (and presenttense) </w:t>
      </w:r>
      <w:r w:rsidRPr="00F63CA1">
        <w:rPr>
          <w:rFonts w:asciiTheme="majorBidi" w:hAnsiTheme="majorBidi" w:cstheme="majorBidi"/>
          <w:b/>
          <w:bCs/>
          <w:color w:val="000000"/>
          <w:sz w:val="22"/>
          <w:szCs w:val="22"/>
          <w:u w:val="single"/>
          <w:shd w:val="clear" w:color="auto" w:fill="00FFFF"/>
        </w:rPr>
        <w:t>logics of policing, criminalization, and incarceration</w:t>
      </w:r>
      <w:r w:rsidRPr="00F63CA1">
        <w:rPr>
          <w:rFonts w:asciiTheme="majorBidi" w:hAnsiTheme="majorBidi" w:cstheme="majorBidi"/>
          <w:b/>
          <w:bCs/>
          <w:color w:val="000000"/>
          <w:sz w:val="22"/>
          <w:szCs w:val="22"/>
          <w:u w:val="single"/>
        </w:rPr>
        <w:t>.</w:t>
      </w:r>
      <w:r w:rsidRPr="00F63CA1">
        <w:rPr>
          <w:rFonts w:asciiTheme="majorBidi" w:hAnsiTheme="majorBidi" w:cstheme="majorBidi"/>
          <w:color w:val="000000"/>
          <w:sz w:val="22"/>
          <w:szCs w:val="22"/>
        </w:rPr>
        <w:t xml:space="preserve"> </w:t>
      </w:r>
      <w:r w:rsidRPr="00F63CA1">
        <w:rPr>
          <w:rFonts w:asciiTheme="majorBidi" w:hAnsiTheme="majorBidi" w:cstheme="majorBidi"/>
          <w:color w:val="000000"/>
          <w:sz w:val="22"/>
          <w:szCs w:val="22"/>
          <w:u w:val="single"/>
        </w:rPr>
        <w:t>From Douglas Blackmon’s account of the “industrial slavery,”23 “slave farms,”24 and “slave mines”25 of the immediate post-emancipation period and Professor Erica Meiners’s examination of the racialized cultural-juridical figure of “the child” as “a key technology of a shifting carceral regime,”26 to Professor Damien Sojoyner’s ethnographic conceptualization of (predominantly or plurality Black) public schools as sites of “enclosure” in continuity with (rather than in juxtaposition to) prisons and historical anti-Black logics of state captivity</w:t>
      </w:r>
      <w:r w:rsidRPr="00F63CA1">
        <w:rPr>
          <w:rFonts w:asciiTheme="majorBidi" w:hAnsiTheme="majorBidi" w:cstheme="majorBidi"/>
          <w:color w:val="000000"/>
          <w:sz w:val="22"/>
          <w:szCs w:val="22"/>
        </w:rPr>
        <w:t xml:space="preserve">,27 </w:t>
      </w:r>
      <w:r w:rsidRPr="00F63CA1">
        <w:rPr>
          <w:rFonts w:asciiTheme="majorBidi" w:hAnsiTheme="majorBidi" w:cstheme="majorBidi"/>
          <w:b/>
          <w:bCs/>
          <w:color w:val="000000"/>
          <w:sz w:val="22"/>
          <w:szCs w:val="22"/>
          <w:u w:val="single"/>
        </w:rPr>
        <w:t xml:space="preserve">there is an ample and still-growing archive of study that explicates </w:t>
      </w:r>
      <w:r w:rsidRPr="00F63CA1">
        <w:rPr>
          <w:rFonts w:asciiTheme="majorBidi" w:hAnsiTheme="majorBidi" w:cstheme="majorBidi"/>
          <w:b/>
          <w:bCs/>
          <w:color w:val="000000"/>
          <w:sz w:val="22"/>
          <w:szCs w:val="22"/>
          <w:u w:val="single"/>
          <w:shd w:val="clear" w:color="auto" w:fill="00FFFF"/>
        </w:rPr>
        <w:t>the roots of the contemporary U.S. carceral regime in the paradigmatic national power relation of racial chattel</w:t>
      </w:r>
      <w:r w:rsidRPr="00F63CA1">
        <w:rPr>
          <w:rFonts w:asciiTheme="majorBidi" w:hAnsiTheme="majorBidi" w:cstheme="majorBidi"/>
          <w:color w:val="000000"/>
          <w:sz w:val="22"/>
          <w:szCs w:val="22"/>
        </w:rPr>
        <w:t xml:space="preserve">.28 </w:t>
      </w:r>
      <w:r w:rsidRPr="00F63CA1">
        <w:rPr>
          <w:rFonts w:asciiTheme="majorBidi" w:hAnsiTheme="majorBidi" w:cstheme="majorBidi"/>
          <w:b/>
          <w:bCs/>
          <w:color w:val="000000"/>
          <w:sz w:val="22"/>
          <w:szCs w:val="22"/>
          <w:u w:val="single"/>
        </w:rPr>
        <w:t xml:space="preserve">Following Douglass’s rejoinder to his latter nineteenth-century white abolitionist colleagues, </w:t>
      </w:r>
      <w:r w:rsidRPr="00F63CA1">
        <w:rPr>
          <w:rFonts w:asciiTheme="majorBidi" w:hAnsiTheme="majorBidi" w:cstheme="majorBidi"/>
          <w:b/>
          <w:bCs/>
          <w:color w:val="000000"/>
          <w:sz w:val="22"/>
          <w:szCs w:val="22"/>
          <w:u w:val="single"/>
          <w:shd w:val="clear" w:color="auto" w:fill="00FFFF"/>
        </w:rPr>
        <w:t>contemporary abolitionist praxis thus amplifies</w:t>
      </w:r>
      <w:r w:rsidRPr="00F63CA1">
        <w:rPr>
          <w:rFonts w:asciiTheme="majorBidi" w:hAnsiTheme="majorBidi" w:cstheme="majorBidi"/>
          <w:b/>
          <w:bCs/>
          <w:color w:val="000000"/>
          <w:sz w:val="22"/>
          <w:szCs w:val="22"/>
          <w:u w:val="single"/>
        </w:rPr>
        <w:t xml:space="preserve"> the notion </w:t>
      </w:r>
      <w:r w:rsidRPr="00F63CA1">
        <w:rPr>
          <w:rFonts w:asciiTheme="majorBidi" w:hAnsiTheme="majorBidi" w:cstheme="majorBidi"/>
          <w:b/>
          <w:bCs/>
          <w:color w:val="000000"/>
          <w:sz w:val="22"/>
          <w:szCs w:val="22"/>
          <w:u w:val="single"/>
          <w:shd w:val="clear" w:color="auto" w:fill="00FFFF"/>
        </w:rPr>
        <w:t>that abolition is an unfinished project precisely because the slave relation has never been abolished and instead has been constantly reanimated through changing regimes of carceral domestic war.</w:t>
      </w:r>
      <w:r w:rsidRPr="00F63CA1">
        <w:rPr>
          <w:rFonts w:asciiTheme="majorBidi" w:hAnsiTheme="majorBidi" w:cstheme="majorBidi"/>
          <w:b/>
          <w:bCs/>
          <w:color w:val="000000"/>
          <w:sz w:val="22"/>
          <w:szCs w:val="22"/>
          <w:u w:val="single"/>
        </w:rPr>
        <w:t xml:space="preserve">29 Within this abolitionist genealogy, </w:t>
      </w:r>
      <w:r w:rsidRPr="00F63CA1">
        <w:rPr>
          <w:rFonts w:asciiTheme="majorBidi" w:hAnsiTheme="majorBidi" w:cstheme="majorBidi"/>
          <w:b/>
          <w:bCs/>
          <w:color w:val="000000"/>
          <w:sz w:val="22"/>
          <w:szCs w:val="22"/>
          <w:u w:val="single"/>
          <w:shd w:val="clear" w:color="auto" w:fill="00FFFF"/>
        </w:rPr>
        <w:t>“incarceration” constitutes</w:t>
      </w:r>
      <w:r w:rsidRPr="00F63CA1">
        <w:rPr>
          <w:rFonts w:asciiTheme="majorBidi" w:hAnsiTheme="majorBidi" w:cstheme="majorBidi"/>
          <w:b/>
          <w:bCs/>
          <w:color w:val="000000"/>
          <w:sz w:val="22"/>
          <w:szCs w:val="22"/>
          <w:u w:val="single"/>
        </w:rPr>
        <w:t xml:space="preserve"> — and is constituted by — </w:t>
      </w:r>
      <w:r w:rsidRPr="00F63CA1">
        <w:rPr>
          <w:rFonts w:asciiTheme="majorBidi" w:hAnsiTheme="majorBidi" w:cstheme="majorBidi"/>
          <w:b/>
          <w:bCs/>
          <w:color w:val="000000"/>
          <w:sz w:val="22"/>
          <w:szCs w:val="22"/>
          <w:u w:val="single"/>
          <w:shd w:val="clear" w:color="auto" w:fill="00FFFF"/>
        </w:rPr>
        <w:t xml:space="preserve">the complex interaction of </w:t>
      </w:r>
      <w:r w:rsidRPr="00F63CA1">
        <w:rPr>
          <w:rFonts w:asciiTheme="majorBidi" w:hAnsiTheme="majorBidi" w:cstheme="majorBidi"/>
          <w:b/>
          <w:bCs/>
          <w:color w:val="000000"/>
          <w:sz w:val="22"/>
          <w:szCs w:val="22"/>
          <w:u w:val="single"/>
          <w:shd w:val="clear" w:color="auto" w:fill="00FFFF"/>
        </w:rPr>
        <w:lastRenderedPageBreak/>
        <w:t>gendered racist relations of chattel and colonial power in their long, overlapping entwinements and divergences</w:t>
      </w:r>
      <w:r w:rsidRPr="00F63CA1">
        <w:rPr>
          <w:rFonts w:asciiTheme="majorBidi" w:hAnsiTheme="majorBidi" w:cstheme="majorBidi"/>
          <w:b/>
          <w:bCs/>
          <w:color w:val="000000"/>
          <w:sz w:val="22"/>
          <w:szCs w:val="22"/>
          <w:u w:val="single"/>
        </w:rPr>
        <w:t>. As a relation of chattel-colonial dominance, incarceration emerged with particular global force through:</w:t>
      </w:r>
      <w:r w:rsidRPr="00F63CA1">
        <w:rPr>
          <w:rFonts w:asciiTheme="majorBidi" w:hAnsiTheme="majorBidi" w:cstheme="majorBidi"/>
          <w:color w:val="000000"/>
          <w:sz w:val="22"/>
          <w:szCs w:val="22"/>
        </w:rPr>
        <w:t xml:space="preserve"> (1) </w:t>
      </w:r>
      <w:r w:rsidRPr="00F63CA1">
        <w:rPr>
          <w:rFonts w:asciiTheme="majorBidi" w:hAnsiTheme="majorBidi" w:cstheme="majorBidi"/>
          <w:b/>
          <w:bCs/>
          <w:color w:val="000000"/>
          <w:sz w:val="22"/>
          <w:szCs w:val="22"/>
          <w:u w:val="single"/>
          <w:shd w:val="clear" w:color="auto" w:fill="00FFFF"/>
        </w:rPr>
        <w:t>the historical technologies of captivity</w:t>
      </w:r>
      <w:r w:rsidRPr="00F63CA1">
        <w:rPr>
          <w:rFonts w:asciiTheme="majorBidi" w:hAnsiTheme="majorBidi" w:cstheme="majorBidi"/>
          <w:b/>
          <w:bCs/>
          <w:color w:val="000000"/>
          <w:sz w:val="22"/>
          <w:szCs w:val="22"/>
          <w:u w:val="single"/>
        </w:rPr>
        <w:t xml:space="preserve"> that structured the Transatlantic Middle Passage </w:t>
      </w:r>
      <w:r w:rsidRPr="00F63CA1">
        <w:rPr>
          <w:rFonts w:asciiTheme="majorBidi" w:hAnsiTheme="majorBidi" w:cstheme="majorBidi"/>
          <w:b/>
          <w:bCs/>
          <w:color w:val="000000"/>
          <w:sz w:val="22"/>
          <w:szCs w:val="22"/>
          <w:u w:val="single"/>
          <w:shd w:val="clear" w:color="auto" w:fill="00FFFF"/>
        </w:rPr>
        <w:t>and the hemispheric racial chattel enslavement</w:t>
      </w:r>
      <w:r w:rsidRPr="00F63CA1">
        <w:rPr>
          <w:rFonts w:asciiTheme="majorBidi" w:hAnsiTheme="majorBidi" w:cstheme="majorBidi"/>
          <w:b/>
          <w:bCs/>
          <w:color w:val="000000"/>
          <w:sz w:val="22"/>
          <w:szCs w:val="22"/>
          <w:u w:val="single"/>
        </w:rPr>
        <w:t xml:space="preserve"> of African-descended peoples;30 </w:t>
      </w:r>
      <w:r w:rsidRPr="00F63CA1">
        <w:rPr>
          <w:rFonts w:asciiTheme="majorBidi" w:hAnsiTheme="majorBidi" w:cstheme="majorBidi"/>
          <w:b/>
          <w:bCs/>
          <w:color w:val="000000"/>
          <w:sz w:val="22"/>
          <w:szCs w:val="22"/>
          <w:u w:val="single"/>
          <w:shd w:val="clear" w:color="auto" w:fill="00FFFF"/>
        </w:rPr>
        <w:t>and</w:t>
      </w:r>
      <w:r w:rsidRPr="00F63CA1">
        <w:rPr>
          <w:rFonts w:asciiTheme="majorBidi" w:hAnsiTheme="majorBidi" w:cstheme="majorBidi"/>
          <w:b/>
          <w:bCs/>
          <w:color w:val="000000"/>
          <w:sz w:val="22"/>
          <w:szCs w:val="22"/>
          <w:u w:val="single"/>
        </w:rPr>
        <w:t xml:space="preserve"> (2) the geographic-ecological production of the Western Civilizational project </w:t>
      </w:r>
      <w:r w:rsidRPr="00F63CA1">
        <w:rPr>
          <w:rFonts w:asciiTheme="majorBidi" w:hAnsiTheme="majorBidi" w:cstheme="majorBidi"/>
          <w:b/>
          <w:bCs/>
          <w:color w:val="000000"/>
          <w:sz w:val="22"/>
          <w:szCs w:val="22"/>
          <w:u w:val="single"/>
          <w:shd w:val="clear" w:color="auto" w:fill="00FFFF"/>
        </w:rPr>
        <w:t>via the Treaty of Tordesillas, Manifest Destiny, and the manifold forms of conquest</w:t>
      </w:r>
      <w:r w:rsidRPr="00F63CA1">
        <w:rPr>
          <w:rFonts w:asciiTheme="majorBidi" w:hAnsiTheme="majorBidi" w:cstheme="majorBidi"/>
          <w:b/>
          <w:bCs/>
          <w:color w:val="000000"/>
          <w:sz w:val="22"/>
          <w:szCs w:val="22"/>
          <w:u w:val="single"/>
        </w:rPr>
        <w:t xml:space="preserve"> that </w:t>
      </w:r>
      <w:r w:rsidRPr="00F63CA1">
        <w:rPr>
          <w:rFonts w:asciiTheme="majorBidi" w:hAnsiTheme="majorBidi" w:cstheme="majorBidi"/>
          <w:b/>
          <w:bCs/>
          <w:color w:val="000000"/>
          <w:sz w:val="22"/>
          <w:szCs w:val="22"/>
          <w:u w:val="single"/>
          <w:shd w:val="clear" w:color="auto" w:fill="00FFFF"/>
        </w:rPr>
        <w:t>have produced</w:t>
      </w:r>
      <w:r w:rsidRPr="00F63CA1">
        <w:rPr>
          <w:rFonts w:asciiTheme="majorBidi" w:hAnsiTheme="majorBidi" w:cstheme="majorBidi"/>
          <w:b/>
          <w:bCs/>
          <w:color w:val="000000"/>
          <w:sz w:val="22"/>
          <w:szCs w:val="22"/>
          <w:u w:val="single"/>
        </w:rPr>
        <w:t xml:space="preserve"> the (continuing and continuous</w:t>
      </w:r>
      <w:r w:rsidRPr="00F63CA1">
        <w:rPr>
          <w:rFonts w:asciiTheme="majorBidi" w:hAnsiTheme="majorBidi" w:cstheme="majorBidi"/>
          <w:b/>
          <w:bCs/>
          <w:color w:val="000000"/>
          <w:sz w:val="22"/>
          <w:szCs w:val="22"/>
          <w:u w:val="single"/>
          <w:shd w:val="clear" w:color="auto" w:fill="00FFFF"/>
        </w:rPr>
        <w:t>) carceral subjection of Indigenous and Aboriginal peoples via reservations, nation-state borders, notions of “the frontier,” and other incarcerating measures.</w:t>
      </w:r>
      <w:r w:rsidRPr="00F63CA1">
        <w:rPr>
          <w:rFonts w:asciiTheme="majorBidi" w:hAnsiTheme="majorBidi" w:cstheme="majorBidi"/>
          <w:color w:val="000000"/>
          <w:sz w:val="22"/>
          <w:szCs w:val="22"/>
        </w:rPr>
        <w:t xml:space="preserve">31 </w:t>
      </w:r>
      <w:r w:rsidRPr="00F63CA1">
        <w:rPr>
          <w:rFonts w:asciiTheme="majorBidi" w:hAnsiTheme="majorBidi" w:cstheme="majorBidi"/>
          <w:b/>
          <w:bCs/>
          <w:color w:val="000000"/>
          <w:sz w:val="22"/>
          <w:szCs w:val="22"/>
          <w:u w:val="single"/>
        </w:rPr>
        <w:t>Crucially</w:t>
      </w:r>
      <w:r w:rsidRPr="00F63CA1">
        <w:rPr>
          <w:rFonts w:asciiTheme="majorBidi" w:hAnsiTheme="majorBidi" w:cstheme="majorBidi"/>
          <w:b/>
          <w:bCs/>
          <w:color w:val="000000"/>
          <w:sz w:val="22"/>
          <w:szCs w:val="22"/>
          <w:u w:val="single"/>
          <w:shd w:val="clear" w:color="auto" w:fill="00FFFF"/>
        </w:rPr>
        <w:t>, far from accomplishing the actual dehumanization of their captives, these epochal forms of carceral violence have been interrupted and periodically transformed by insurgent genealogies of rebellion and liberationist struggle, encompassing slave and prisoner revolts</w:t>
      </w:r>
      <w:r w:rsidRPr="00F63CA1">
        <w:rPr>
          <w:rFonts w:asciiTheme="majorBidi" w:hAnsiTheme="majorBidi" w:cstheme="majorBidi"/>
          <w:b/>
          <w:bCs/>
          <w:color w:val="000000"/>
          <w:sz w:val="22"/>
          <w:szCs w:val="22"/>
          <w:u w:val="single"/>
        </w:rPr>
        <w:t>, Indigenous and anticolonial revolutions, artistic movements, antiapartheid movements, and other forms of collective (carceral abolitionist) genius.</w:t>
      </w:r>
      <w:r w:rsidRPr="00F63CA1">
        <w:rPr>
          <w:rFonts w:asciiTheme="majorBidi" w:hAnsiTheme="majorBidi" w:cstheme="majorBidi"/>
          <w:color w:val="000000"/>
          <w:sz w:val="22"/>
          <w:szCs w:val="22"/>
        </w:rPr>
        <w:t>32 Given the density and breadth of systemic, institutionalized, statesanctioned, and culturally normalized (if not valorized) violence that constitutes incarceration in direct continuity with the history of racial chattel, it seems clear that the term “mass incarceration” makes little sense, if only because the actual historical technologies of incarceration have never targeted an undifferentiated “mass,” but have consistently pivoted on the gendered racial profiling and criminalization of Black, Brown, Indigenous, queer, poor, and colonized (or colonially displaced) peoples.33 (This might also be considered a form of asymmetrical domestic war.) What, then, might serve as a working abolitionist definition of incarceration, in correction of the reifying, compartmentalizing discourse of “mass incarceration”? We can undertake this task in two parts, each followed by a selective elaboration.</w:t>
      </w:r>
    </w:p>
    <w:p w14:paraId="02ADB621" w14:textId="513F2B68" w:rsidR="00765B38" w:rsidRPr="00F63CA1" w:rsidRDefault="00765B38" w:rsidP="008A31A4">
      <w:pPr>
        <w:rPr>
          <w:rFonts w:asciiTheme="majorBidi" w:hAnsiTheme="majorBidi" w:cstheme="majorBidi"/>
          <w:lang w:bidi="he-IL"/>
        </w:rPr>
      </w:pPr>
    </w:p>
    <w:p w14:paraId="447FA231" w14:textId="08893C55" w:rsidR="000E0CF8" w:rsidRPr="00F63CA1" w:rsidRDefault="00726255" w:rsidP="000E0CF8">
      <w:pPr>
        <w:pStyle w:val="Heading2"/>
        <w:rPr>
          <w:rFonts w:asciiTheme="majorBidi" w:eastAsia="Times New Roman" w:hAnsiTheme="majorBidi"/>
          <w:lang w:bidi="he-IL"/>
        </w:rPr>
      </w:pPr>
      <w:r w:rsidRPr="00F63CA1">
        <w:rPr>
          <w:rFonts w:asciiTheme="majorBidi" w:eastAsia="Times New Roman" w:hAnsiTheme="majorBidi"/>
          <w:lang w:bidi="he-IL"/>
        </w:rPr>
        <w:lastRenderedPageBreak/>
        <w:t>IMPACT</w:t>
      </w:r>
    </w:p>
    <w:p w14:paraId="6F7E13A8" w14:textId="1FD80397" w:rsidR="000E0CF8" w:rsidRPr="00F63CA1" w:rsidRDefault="0099400B" w:rsidP="000E0CF8">
      <w:pPr>
        <w:pStyle w:val="Heading3"/>
        <w:rPr>
          <w:rFonts w:asciiTheme="majorBidi" w:hAnsiTheme="majorBidi"/>
          <w:lang w:bidi="he-IL"/>
        </w:rPr>
      </w:pPr>
      <w:r w:rsidRPr="00F63CA1">
        <w:rPr>
          <w:rFonts w:asciiTheme="majorBidi" w:hAnsiTheme="majorBidi"/>
          <w:lang w:bidi="he-IL"/>
        </w:rPr>
        <w:lastRenderedPageBreak/>
        <w:t xml:space="preserve">Impact- </w:t>
      </w:r>
      <w:r w:rsidR="000E0CF8" w:rsidRPr="00F63CA1">
        <w:rPr>
          <w:rFonts w:asciiTheme="majorBidi" w:hAnsiTheme="majorBidi"/>
          <w:lang w:bidi="he-IL"/>
        </w:rPr>
        <w:t xml:space="preserve">State Violence </w:t>
      </w:r>
    </w:p>
    <w:p w14:paraId="52C4F669" w14:textId="77777777" w:rsidR="000E0CF8" w:rsidRPr="00F63CA1" w:rsidRDefault="000E0CF8" w:rsidP="000E0CF8">
      <w:pPr>
        <w:pStyle w:val="Heading4"/>
        <w:spacing w:before="240" w:after="40"/>
        <w:rPr>
          <w:rFonts w:asciiTheme="majorBidi" w:hAnsiTheme="majorBidi"/>
        </w:rPr>
      </w:pPr>
      <w:r w:rsidRPr="00F63CA1">
        <w:rPr>
          <w:rFonts w:asciiTheme="majorBidi" w:hAnsiTheme="majorBidi"/>
          <w:color w:val="000000"/>
          <w:szCs w:val="26"/>
        </w:rPr>
        <w:t>Incarceration is state sanctioned violence----separates marginalized groups from society</w:t>
      </w:r>
    </w:p>
    <w:p w14:paraId="692E0703" w14:textId="77777777" w:rsidR="000E0CF8" w:rsidRPr="00F63CA1" w:rsidRDefault="000E0CF8" w:rsidP="000E0CF8">
      <w:pPr>
        <w:pStyle w:val="NormalWeb"/>
        <w:spacing w:before="0" w:beforeAutospacing="0" w:after="160" w:afterAutospacing="0"/>
        <w:rPr>
          <w:rFonts w:asciiTheme="majorBidi" w:hAnsiTheme="majorBidi" w:cstheme="majorBidi"/>
        </w:rPr>
      </w:pPr>
      <w:r w:rsidRPr="00F63CA1">
        <w:rPr>
          <w:rFonts w:asciiTheme="majorBidi" w:hAnsiTheme="majorBidi" w:cstheme="majorBidi"/>
          <w:b/>
          <w:bCs/>
          <w:color w:val="000000"/>
          <w:sz w:val="26"/>
          <w:szCs w:val="26"/>
        </w:rPr>
        <w:t xml:space="preserve">Rodríguez 19, </w:t>
      </w:r>
      <w:r w:rsidRPr="00F63CA1">
        <w:rPr>
          <w:rFonts w:asciiTheme="majorBidi" w:hAnsiTheme="majorBidi" w:cstheme="majorBidi"/>
          <w:color w:val="000000"/>
          <w:sz w:val="22"/>
          <w:szCs w:val="22"/>
        </w:rPr>
        <w:t>Dylan Rodríguez, 04/10/19, Dylan Rodríguez is Professor of the Department of Ethnic Studies at UC Riverside. He received his Ph. D. and M.A. degrees in Ethnic Studies from the University of California, Berkeley, Abolition as Praxis of Human Being: A Foreword,</w:t>
      </w:r>
      <w:hyperlink r:id="rId14" w:history="1">
        <w:r w:rsidRPr="00F63CA1">
          <w:rPr>
            <w:rStyle w:val="Hyperlink"/>
            <w:rFonts w:asciiTheme="majorBidi" w:eastAsiaTheme="majorEastAsia" w:hAnsiTheme="majorBidi" w:cstheme="majorBidi"/>
            <w:color w:val="000000"/>
            <w:sz w:val="22"/>
            <w:szCs w:val="22"/>
          </w:rPr>
          <w:t xml:space="preserve"> </w:t>
        </w:r>
        <w:r w:rsidRPr="00F63CA1">
          <w:rPr>
            <w:rStyle w:val="Hyperlink"/>
            <w:rFonts w:asciiTheme="majorBidi" w:eastAsiaTheme="majorEastAsia" w:hAnsiTheme="majorBidi" w:cstheme="majorBidi"/>
            <w:color w:val="800080"/>
            <w:sz w:val="22"/>
            <w:szCs w:val="22"/>
          </w:rPr>
          <w:t>https://harvardlawreview.org/wp-content/uploads/2019/04/1575-1612_Online.pdf</w:t>
        </w:r>
      </w:hyperlink>
      <w:r w:rsidRPr="00F63CA1">
        <w:rPr>
          <w:rFonts w:asciiTheme="majorBidi" w:hAnsiTheme="majorBidi" w:cstheme="majorBidi"/>
          <w:color w:val="000000"/>
          <w:sz w:val="22"/>
          <w:szCs w:val="22"/>
        </w:rPr>
        <w:t xml:space="preserve"> p 1576-1589</w:t>
      </w:r>
    </w:p>
    <w:p w14:paraId="25CFFB5F" w14:textId="77777777" w:rsidR="000E0CF8" w:rsidRPr="00F63CA1" w:rsidRDefault="000E0CF8" w:rsidP="000E0CF8">
      <w:pPr>
        <w:pStyle w:val="NormalWeb"/>
        <w:spacing w:before="0" w:beforeAutospacing="0" w:after="160" w:afterAutospacing="0"/>
        <w:rPr>
          <w:rFonts w:asciiTheme="majorBidi" w:hAnsiTheme="majorBidi" w:cstheme="majorBidi"/>
        </w:rPr>
      </w:pPr>
      <w:r w:rsidRPr="00F63CA1">
        <w:rPr>
          <w:rFonts w:asciiTheme="majorBidi" w:hAnsiTheme="majorBidi" w:cstheme="majorBidi"/>
          <w:color w:val="000000"/>
          <w:sz w:val="22"/>
          <w:szCs w:val="22"/>
        </w:rPr>
        <w:t> </w:t>
      </w:r>
      <w:r w:rsidRPr="00F63CA1">
        <w:rPr>
          <w:rFonts w:asciiTheme="majorBidi" w:hAnsiTheme="majorBidi" w:cstheme="majorBidi"/>
          <w:b/>
          <w:bCs/>
          <w:color w:val="000000"/>
          <w:sz w:val="22"/>
          <w:szCs w:val="22"/>
          <w:u w:val="single"/>
        </w:rPr>
        <w:t xml:space="preserve">A. </w:t>
      </w:r>
      <w:r w:rsidRPr="00F63CA1">
        <w:rPr>
          <w:rFonts w:asciiTheme="majorBidi" w:hAnsiTheme="majorBidi" w:cstheme="majorBidi"/>
          <w:b/>
          <w:bCs/>
          <w:color w:val="000000"/>
          <w:sz w:val="22"/>
          <w:szCs w:val="22"/>
          <w:highlight w:val="yellow"/>
          <w:u w:val="single"/>
          <w:shd w:val="clear" w:color="auto" w:fill="00FFFF"/>
        </w:rPr>
        <w:t>Incarceration Is Legitimated State Violence, Mobilizing the Power of Law, Policing, and (Gendered Racial) Common Sense to Produce, Fortify, and/or Militarize the Geographic Isolation and (Collective) Bodily Immobilization of Targeted Human Groups</w:t>
      </w:r>
      <w:r w:rsidRPr="00F63CA1">
        <w:rPr>
          <w:rFonts w:asciiTheme="majorBidi" w:hAnsiTheme="majorBidi" w:cstheme="majorBidi"/>
          <w:color w:val="000000"/>
          <w:sz w:val="22"/>
          <w:szCs w:val="22"/>
          <w:highlight w:val="yellow"/>
          <w:shd w:val="clear" w:color="auto" w:fill="00FFFF"/>
        </w:rPr>
        <w:t xml:space="preserve">. </w:t>
      </w:r>
      <w:r w:rsidRPr="00F63CA1">
        <w:rPr>
          <w:rFonts w:asciiTheme="majorBidi" w:hAnsiTheme="majorBidi" w:cstheme="majorBidi"/>
          <w:b/>
          <w:bCs/>
          <w:color w:val="000000"/>
          <w:sz w:val="22"/>
          <w:szCs w:val="22"/>
          <w:highlight w:val="yellow"/>
          <w:u w:val="single"/>
          <w:shd w:val="clear" w:color="auto" w:fill="00FFFF"/>
        </w:rPr>
        <w:t>All available empirical and archival accounts affirm that the institutional capacity, racialized asymmetry, geographic scale, multigenerational impact, and sheer longevity of U.S. incarcerating technologies stand alone in recorded human history</w:t>
      </w:r>
      <w:r w:rsidRPr="00F63CA1">
        <w:rPr>
          <w:rFonts w:asciiTheme="majorBidi" w:hAnsiTheme="majorBidi" w:cstheme="majorBidi"/>
          <w:b/>
          <w:bCs/>
          <w:color w:val="000000"/>
          <w:sz w:val="22"/>
          <w:szCs w:val="22"/>
          <w:u w:val="single"/>
        </w:rPr>
        <w:t xml:space="preserve">, particularly in the realm of jails and prisons. Few peers in the modern period remotely approach the United States’ late twentieth- and early twenty-first-century scales of jailing and imprisonment; in the last century, </w:t>
      </w:r>
      <w:r w:rsidRPr="00F63CA1">
        <w:rPr>
          <w:rFonts w:asciiTheme="majorBidi" w:hAnsiTheme="majorBidi" w:cstheme="majorBidi"/>
          <w:b/>
          <w:bCs/>
          <w:color w:val="000000"/>
          <w:sz w:val="22"/>
          <w:szCs w:val="22"/>
          <w:highlight w:val="yellow"/>
          <w:u w:val="single"/>
          <w:shd w:val="clear" w:color="auto" w:fill="00FFFF"/>
        </w:rPr>
        <w:t>the rates of only a handful of nation-states have exceeded or been otherwise statistically comparable to U.S. rates of</w:t>
      </w:r>
      <w:r w:rsidRPr="00F63CA1">
        <w:rPr>
          <w:rFonts w:asciiTheme="majorBidi" w:hAnsiTheme="majorBidi" w:cstheme="majorBidi"/>
          <w:b/>
          <w:bCs/>
          <w:color w:val="000000"/>
          <w:sz w:val="22"/>
          <w:szCs w:val="22"/>
          <w:u w:val="single"/>
        </w:rPr>
        <w:t xml:space="preserve"> criminal justice </w:t>
      </w:r>
      <w:r w:rsidRPr="00F63CA1">
        <w:rPr>
          <w:rFonts w:asciiTheme="majorBidi" w:hAnsiTheme="majorBidi" w:cstheme="majorBidi"/>
          <w:b/>
          <w:bCs/>
          <w:color w:val="000000"/>
          <w:sz w:val="22"/>
          <w:szCs w:val="22"/>
          <w:highlight w:val="yellow"/>
          <w:u w:val="single"/>
          <w:shd w:val="clear" w:color="auto" w:fill="00FFFF"/>
        </w:rPr>
        <w:t>incarceration</w:t>
      </w:r>
      <w:r w:rsidRPr="00F63CA1">
        <w:rPr>
          <w:rFonts w:asciiTheme="majorBidi" w:hAnsiTheme="majorBidi" w:cstheme="majorBidi"/>
          <w:b/>
          <w:bCs/>
          <w:color w:val="000000"/>
          <w:sz w:val="22"/>
          <w:szCs w:val="22"/>
          <w:u w:val="single"/>
        </w:rPr>
        <w:t xml:space="preserve"> (which peaked at 1000 per 100,000 people in 200834), </w:t>
      </w:r>
      <w:r w:rsidRPr="00F63CA1">
        <w:rPr>
          <w:rFonts w:asciiTheme="majorBidi" w:hAnsiTheme="majorBidi" w:cstheme="majorBidi"/>
          <w:b/>
          <w:bCs/>
          <w:color w:val="000000"/>
          <w:sz w:val="22"/>
          <w:szCs w:val="22"/>
          <w:highlight w:val="yellow"/>
          <w:u w:val="single"/>
          <w:shd w:val="clear" w:color="auto" w:fill="00FFFF"/>
        </w:rPr>
        <w:t>among them apartheid South Africa,35 the</w:t>
      </w:r>
      <w:r w:rsidRPr="00F63CA1">
        <w:rPr>
          <w:rFonts w:asciiTheme="majorBidi" w:hAnsiTheme="majorBidi" w:cstheme="majorBidi"/>
          <w:b/>
          <w:bCs/>
          <w:color w:val="000000"/>
          <w:sz w:val="22"/>
          <w:szCs w:val="22"/>
          <w:u w:val="single"/>
          <w:shd w:val="clear" w:color="auto" w:fill="00FFFF"/>
        </w:rPr>
        <w:t xml:space="preserve"> </w:t>
      </w:r>
      <w:r w:rsidRPr="00F63CA1">
        <w:rPr>
          <w:rFonts w:asciiTheme="majorBidi" w:hAnsiTheme="majorBidi" w:cstheme="majorBidi"/>
          <w:b/>
          <w:bCs/>
          <w:color w:val="000000"/>
          <w:sz w:val="22"/>
          <w:szCs w:val="22"/>
          <w:highlight w:val="yellow"/>
          <w:u w:val="single"/>
          <w:shd w:val="clear" w:color="auto" w:fill="00FFFF"/>
        </w:rPr>
        <w:t>Gulag-era Soviet Union, and the Russian Federation during the immediate post–Soviet Union</w:t>
      </w:r>
      <w:r w:rsidRPr="00F63CA1">
        <w:rPr>
          <w:rFonts w:asciiTheme="majorBidi" w:hAnsiTheme="majorBidi" w:cstheme="majorBidi"/>
          <w:b/>
          <w:bCs/>
          <w:color w:val="000000"/>
          <w:sz w:val="22"/>
          <w:szCs w:val="22"/>
          <w:u w:val="single"/>
          <w:shd w:val="clear" w:color="auto" w:fill="00FFFF"/>
        </w:rPr>
        <w:t xml:space="preserve"> </w:t>
      </w:r>
      <w:r w:rsidRPr="00F63CA1">
        <w:rPr>
          <w:rFonts w:asciiTheme="majorBidi" w:hAnsiTheme="majorBidi" w:cstheme="majorBidi"/>
          <w:b/>
          <w:bCs/>
          <w:color w:val="000000"/>
          <w:sz w:val="22"/>
          <w:szCs w:val="22"/>
          <w:highlight w:val="yellow"/>
          <w:u w:val="single"/>
          <w:shd w:val="clear" w:color="auto" w:fill="00FFFF"/>
        </w:rPr>
        <w:t>years</w:t>
      </w:r>
      <w:r w:rsidRPr="00F63CA1">
        <w:rPr>
          <w:rFonts w:asciiTheme="majorBidi" w:hAnsiTheme="majorBidi" w:cstheme="majorBidi"/>
          <w:color w:val="000000"/>
          <w:sz w:val="22"/>
          <w:szCs w:val="22"/>
        </w:rPr>
        <w:t xml:space="preserve">.36 Criminologist Marc Mauer, writing in a 1994 report for The Sentencing Project, notes that </w:t>
      </w:r>
      <w:r w:rsidRPr="00F63CA1">
        <w:rPr>
          <w:rFonts w:asciiTheme="majorBidi" w:hAnsiTheme="majorBidi" w:cstheme="majorBidi"/>
          <w:b/>
          <w:bCs/>
          <w:color w:val="000000"/>
          <w:sz w:val="22"/>
          <w:szCs w:val="22"/>
          <w:highlight w:val="yellow"/>
          <w:u w:val="single"/>
          <w:shd w:val="clear" w:color="auto" w:fill="00FFFF"/>
        </w:rPr>
        <w:t>“[b]lack males in the U.S. are incarcerated at more than four times the rate of black males in [apartheid] South Africa</w:t>
      </w:r>
      <w:r w:rsidRPr="00F63CA1">
        <w:rPr>
          <w:rFonts w:asciiTheme="majorBidi" w:hAnsiTheme="majorBidi" w:cstheme="majorBidi"/>
          <w:color w:val="000000"/>
          <w:sz w:val="22"/>
          <w:szCs w:val="22"/>
        </w:rPr>
        <w:t xml:space="preserve"> — 3822 per 100,000 versus 851 per 100,000.”37 Comparisons to peer European First World/Global North nationstates further indicate that the contemporary U.S. carceral regime may well constitute a singular category of historicized analysis. Professor Franklin Zimring, a renowned criminologist, writes, “the rate of imprisonment achieved by 2007 in the United States was three times that of any fully developed nation at any point in the post World War II era,”38 </w:t>
      </w:r>
      <w:r w:rsidRPr="00F63CA1">
        <w:rPr>
          <w:rFonts w:asciiTheme="majorBidi" w:hAnsiTheme="majorBidi" w:cstheme="majorBidi"/>
          <w:b/>
          <w:bCs/>
          <w:color w:val="000000"/>
          <w:sz w:val="22"/>
          <w:szCs w:val="22"/>
          <w:u w:val="single"/>
        </w:rPr>
        <w:t xml:space="preserve">while a 2018 report by the Prison Policy Initiative (PPI) notes that the United States imprisons and jails at a rate 500% (United Kingdom) to 1800% (Iceland) higher than any of the other founding NATO member nations.39 According to the Bureau of Justice Statistics, the United States has retained a population of 2,000,000 or more incarcerated people since the early 2000s.40 Further, </w:t>
      </w:r>
      <w:r w:rsidRPr="00F63CA1">
        <w:rPr>
          <w:rFonts w:asciiTheme="majorBidi" w:hAnsiTheme="majorBidi" w:cstheme="majorBidi"/>
          <w:b/>
          <w:bCs/>
          <w:color w:val="000000"/>
          <w:sz w:val="22"/>
          <w:szCs w:val="22"/>
          <w:highlight w:val="yellow"/>
          <w:u w:val="single"/>
          <w:shd w:val="clear" w:color="auto" w:fill="00FFFF"/>
        </w:rPr>
        <w:t>the astronomical growth of the U.S. carceral regime since the 1970s cannot be attributed to any growth in “crime rates” (which have</w:t>
      </w:r>
      <w:r w:rsidRPr="00F63CA1">
        <w:rPr>
          <w:rFonts w:asciiTheme="majorBidi" w:hAnsiTheme="majorBidi" w:cstheme="majorBidi"/>
          <w:b/>
          <w:bCs/>
          <w:color w:val="000000"/>
          <w:sz w:val="22"/>
          <w:szCs w:val="22"/>
          <w:u w:val="single"/>
        </w:rPr>
        <w:t xml:space="preserve"> actually </w:t>
      </w:r>
      <w:r w:rsidRPr="00F63CA1">
        <w:rPr>
          <w:rFonts w:asciiTheme="majorBidi" w:hAnsiTheme="majorBidi" w:cstheme="majorBidi"/>
          <w:b/>
          <w:bCs/>
          <w:color w:val="000000"/>
          <w:sz w:val="22"/>
          <w:szCs w:val="22"/>
          <w:highlight w:val="yellow"/>
          <w:u w:val="single"/>
          <w:shd w:val="clear" w:color="auto" w:fill="00FFFF"/>
        </w:rPr>
        <w:t>declined</w:t>
      </w:r>
      <w:r w:rsidRPr="00F63CA1">
        <w:rPr>
          <w:rFonts w:asciiTheme="majorBidi" w:hAnsiTheme="majorBidi" w:cstheme="majorBidi"/>
          <w:b/>
          <w:bCs/>
          <w:color w:val="000000"/>
          <w:sz w:val="22"/>
          <w:szCs w:val="22"/>
          <w:u w:val="single"/>
        </w:rPr>
        <w:t xml:space="preserve"> over the period in question41)</w:t>
      </w:r>
      <w:r w:rsidRPr="00F63CA1">
        <w:rPr>
          <w:rFonts w:asciiTheme="majorBidi" w:hAnsiTheme="majorBidi" w:cstheme="majorBidi"/>
          <w:color w:val="000000"/>
          <w:sz w:val="22"/>
          <w:szCs w:val="22"/>
        </w:rPr>
        <w:t xml:space="preserve">. </w:t>
      </w:r>
      <w:r w:rsidRPr="00F63CA1">
        <w:rPr>
          <w:rFonts w:asciiTheme="majorBidi" w:hAnsiTheme="majorBidi" w:cstheme="majorBidi"/>
          <w:color w:val="000000"/>
          <w:sz w:val="22"/>
          <w:szCs w:val="22"/>
          <w:u w:val="single"/>
        </w:rPr>
        <w:t>A vast archive of criminological data consistently demonstrates that criminal justice–based incarceration is structured in gendered racist state violence</w:t>
      </w:r>
      <w:r w:rsidRPr="00F63CA1">
        <w:rPr>
          <w:rFonts w:asciiTheme="majorBidi" w:hAnsiTheme="majorBidi" w:cstheme="majorBidi"/>
          <w:color w:val="000000"/>
          <w:sz w:val="22"/>
          <w:szCs w:val="22"/>
        </w:rPr>
        <w:t xml:space="preserve">. The Sentencing Project has recently summarized the vast asymmetries in the lifetime likelihood of imprisonment for U.S. residents born in 2001: </w:t>
      </w:r>
      <w:r w:rsidRPr="00F63CA1">
        <w:rPr>
          <w:rFonts w:asciiTheme="majorBidi" w:hAnsiTheme="majorBidi" w:cstheme="majorBidi"/>
          <w:color w:val="000000"/>
          <w:sz w:val="22"/>
          <w:szCs w:val="22"/>
          <w:u w:val="single"/>
        </w:rPr>
        <w:t>1 out of 17 for white men, 1 out of 6 for Latino men, and 1 out of 3 for Black men; 1 out of 111 for white women, 1 out of 45 for Latina women, and 1 out of 18 for Black women.42 Hispanics43 are incarcerated under state jurisdiction at a rate 170% higher than whites, while “[t]hirty-six states had overrepresentation of Native Americans in prisons, ranging from 1.2 times the rate for Whites in Missouri and Tennessee to 14.5 times the rate for Whites in Nevada</w:t>
      </w:r>
      <w:r w:rsidRPr="00F63CA1">
        <w:rPr>
          <w:rFonts w:asciiTheme="majorBidi" w:hAnsiTheme="majorBidi" w:cstheme="majorBidi"/>
          <w:color w:val="000000"/>
          <w:sz w:val="22"/>
          <w:szCs w:val="22"/>
        </w:rPr>
        <w:t xml:space="preserve">.”44 While rates of incarceration in the United States have slightly declined over the last decade or so and the gap between the number of incarcerated Blacks and whites is shrinking, the Pew Research Center reports that as of 2016, </w:t>
      </w:r>
      <w:r w:rsidRPr="00F63CA1">
        <w:rPr>
          <w:rFonts w:asciiTheme="majorBidi" w:hAnsiTheme="majorBidi" w:cstheme="majorBidi"/>
          <w:b/>
          <w:bCs/>
          <w:color w:val="000000"/>
          <w:sz w:val="22"/>
          <w:szCs w:val="22"/>
          <w:highlight w:val="yellow"/>
          <w:u w:val="single"/>
          <w:shd w:val="clear" w:color="auto" w:fill="00FFFF"/>
        </w:rPr>
        <w:t>Black people are still subjected to state captivity at a rate more than 500% greater than whites</w:t>
      </w:r>
      <w:r w:rsidRPr="00F63CA1">
        <w:rPr>
          <w:rFonts w:asciiTheme="majorBidi" w:hAnsiTheme="majorBidi" w:cstheme="majorBidi"/>
          <w:b/>
          <w:bCs/>
          <w:color w:val="000000"/>
          <w:sz w:val="22"/>
          <w:szCs w:val="22"/>
          <w:highlight w:val="yellow"/>
          <w:u w:val="single"/>
        </w:rPr>
        <w:t>.</w:t>
      </w:r>
      <w:r w:rsidRPr="00F63CA1">
        <w:rPr>
          <w:rFonts w:asciiTheme="majorBidi" w:hAnsiTheme="majorBidi" w:cstheme="majorBidi"/>
          <w:color w:val="000000"/>
          <w:sz w:val="22"/>
          <w:szCs w:val="22"/>
        </w:rPr>
        <w:t xml:space="preserve">45 </w:t>
      </w:r>
      <w:r w:rsidRPr="00F63CA1">
        <w:rPr>
          <w:rFonts w:asciiTheme="majorBidi" w:hAnsiTheme="majorBidi" w:cstheme="majorBidi"/>
          <w:color w:val="000000"/>
          <w:sz w:val="22"/>
          <w:szCs w:val="22"/>
          <w:u w:val="single"/>
        </w:rPr>
        <w:t xml:space="preserve">In addition to the geographic and socioeconomic crises produced by neoliberal economic abandonment of poor, racially criminalized populations, the contemporary U.S. carceral regime has been constituted by an expansion of the state’s capacity and will to engage in the juridical and cultural work of </w:t>
      </w:r>
      <w:r w:rsidRPr="00F63CA1">
        <w:rPr>
          <w:rFonts w:asciiTheme="majorBidi" w:hAnsiTheme="majorBidi" w:cstheme="majorBidi"/>
          <w:color w:val="000000"/>
          <w:sz w:val="22"/>
          <w:szCs w:val="22"/>
          <w:u w:val="single"/>
        </w:rPr>
        <w:lastRenderedPageBreak/>
        <w:t>criminalization — that is, the discursive and legal formulation of “crime” as an affixation of notions of pathology/antisociality to particular (gendered, sexualized, racialized) human acts, behaviors, ecologies, and bodies</w:t>
      </w:r>
      <w:r w:rsidRPr="00F63CA1">
        <w:rPr>
          <w:rFonts w:asciiTheme="majorBidi" w:hAnsiTheme="majorBidi" w:cstheme="majorBidi"/>
          <w:color w:val="000000"/>
          <w:sz w:val="22"/>
          <w:szCs w:val="22"/>
        </w:rPr>
        <w:t xml:space="preserve">.46 </w:t>
      </w:r>
      <w:r w:rsidRPr="00F63CA1">
        <w:rPr>
          <w:rFonts w:asciiTheme="majorBidi" w:hAnsiTheme="majorBidi" w:cstheme="majorBidi"/>
          <w:b/>
          <w:bCs/>
          <w:color w:val="000000"/>
          <w:sz w:val="22"/>
          <w:szCs w:val="22"/>
          <w:u w:val="single"/>
        </w:rPr>
        <w:t xml:space="preserve">By any historical measure, the institutional formation of incarceration within the purviews of </w:t>
      </w:r>
      <w:r w:rsidRPr="00F63CA1">
        <w:rPr>
          <w:rFonts w:asciiTheme="majorBidi" w:hAnsiTheme="majorBidi" w:cstheme="majorBidi"/>
          <w:b/>
          <w:bCs/>
          <w:color w:val="000000"/>
          <w:sz w:val="22"/>
          <w:szCs w:val="22"/>
          <w:highlight w:val="yellow"/>
          <w:u w:val="single"/>
          <w:shd w:val="clear" w:color="auto" w:fill="00FFFF"/>
        </w:rPr>
        <w:t>U.S. criminal justice statecraft has produced a social logic, jurisprudence, cultural structure, and militarized policing apparatus that naturalize the condition of state captivity for criminalized people, populations, and geographies</w:t>
      </w:r>
      <w:r w:rsidRPr="00F63CA1">
        <w:rPr>
          <w:rFonts w:asciiTheme="majorBidi" w:hAnsiTheme="majorBidi" w:cstheme="majorBidi"/>
          <w:color w:val="000000"/>
          <w:sz w:val="22"/>
          <w:szCs w:val="22"/>
        </w:rPr>
        <w:t xml:space="preserve">.47 </w:t>
      </w:r>
      <w:r w:rsidRPr="00F63CA1">
        <w:rPr>
          <w:rFonts w:asciiTheme="majorBidi" w:hAnsiTheme="majorBidi" w:cstheme="majorBidi"/>
          <w:b/>
          <w:bCs/>
          <w:color w:val="000000"/>
          <w:sz w:val="22"/>
          <w:szCs w:val="22"/>
          <w:u w:val="single"/>
        </w:rPr>
        <w:t>This is to suggest, conversely, that in any given historical moment there are also generally decriminalized people, populations, and geographies whose incarceration — however temporary — may seem dissonant, scandalous, and inherently unjust, hence unnatural</w:t>
      </w:r>
      <w:r w:rsidRPr="00F63CA1">
        <w:rPr>
          <w:rFonts w:asciiTheme="majorBidi" w:hAnsiTheme="majorBidi" w:cstheme="majorBidi"/>
          <w:b/>
          <w:bCs/>
          <w:color w:val="000000"/>
          <w:sz w:val="22"/>
          <w:szCs w:val="22"/>
          <w:highlight w:val="yellow"/>
          <w:u w:val="single"/>
          <w:shd w:val="clear" w:color="auto" w:fill="00FFFF"/>
        </w:rPr>
        <w:t>. In fact, the dynamic reproduction of this circuit of criminalization-decriminalization — a stategoverned and extrastate process that relies on multiple methods of incarceration as the physiological and symbolic executions of an alleged social order</w:t>
      </w:r>
      <w:r w:rsidRPr="00F63CA1">
        <w:rPr>
          <w:rFonts w:asciiTheme="majorBidi" w:hAnsiTheme="majorBidi" w:cstheme="majorBidi"/>
          <w:b/>
          <w:bCs/>
          <w:color w:val="000000"/>
          <w:sz w:val="22"/>
          <w:szCs w:val="22"/>
          <w:highlight w:val="yellow"/>
          <w:u w:val="single"/>
        </w:rPr>
        <w:t xml:space="preserve"> </w:t>
      </w:r>
      <w:r w:rsidRPr="00F63CA1">
        <w:rPr>
          <w:rFonts w:asciiTheme="majorBidi" w:hAnsiTheme="majorBidi" w:cstheme="majorBidi"/>
          <w:b/>
          <w:bCs/>
          <w:color w:val="000000"/>
          <w:sz w:val="22"/>
          <w:szCs w:val="22"/>
          <w:highlight w:val="yellow"/>
          <w:u w:val="single"/>
          <w:shd w:val="clear" w:color="auto" w:fill="00FFFF"/>
        </w:rPr>
        <w:t>— is</w:t>
      </w:r>
      <w:r w:rsidRPr="00F63CA1">
        <w:rPr>
          <w:rFonts w:asciiTheme="majorBidi" w:hAnsiTheme="majorBidi" w:cstheme="majorBidi"/>
          <w:b/>
          <w:bCs/>
          <w:color w:val="000000"/>
          <w:sz w:val="22"/>
          <w:szCs w:val="22"/>
          <w:u w:val="single"/>
        </w:rPr>
        <w:t xml:space="preserve"> precisely </w:t>
      </w:r>
      <w:r w:rsidRPr="00F63CA1">
        <w:rPr>
          <w:rFonts w:asciiTheme="majorBidi" w:hAnsiTheme="majorBidi" w:cstheme="majorBidi"/>
          <w:b/>
          <w:bCs/>
          <w:color w:val="000000"/>
          <w:sz w:val="22"/>
          <w:szCs w:val="22"/>
          <w:highlight w:val="yellow"/>
          <w:u w:val="single"/>
          <w:shd w:val="clear" w:color="auto" w:fill="00FFFF"/>
        </w:rPr>
        <w:t>what coheres the normative cultural</w:t>
      </w:r>
      <w:r w:rsidRPr="00F63CA1">
        <w:rPr>
          <w:rFonts w:asciiTheme="majorBidi" w:hAnsiTheme="majorBidi" w:cstheme="majorBidi"/>
          <w:b/>
          <w:bCs/>
          <w:color w:val="000000"/>
          <w:sz w:val="22"/>
          <w:szCs w:val="22"/>
          <w:u w:val="single"/>
        </w:rPr>
        <w:t xml:space="preserve"> legibility </w:t>
      </w:r>
      <w:r w:rsidRPr="00F63CA1">
        <w:rPr>
          <w:rFonts w:asciiTheme="majorBidi" w:hAnsiTheme="majorBidi" w:cstheme="majorBidi"/>
          <w:b/>
          <w:bCs/>
          <w:color w:val="000000"/>
          <w:sz w:val="22"/>
          <w:szCs w:val="22"/>
          <w:highlight w:val="yellow"/>
          <w:u w:val="single"/>
          <w:shd w:val="clear" w:color="auto" w:fill="00FFFF"/>
        </w:rPr>
        <w:t>of</w:t>
      </w:r>
      <w:r w:rsidRPr="00F63CA1">
        <w:rPr>
          <w:rFonts w:asciiTheme="majorBidi" w:hAnsiTheme="majorBidi" w:cstheme="majorBidi"/>
          <w:b/>
          <w:bCs/>
          <w:color w:val="000000"/>
          <w:sz w:val="22"/>
          <w:szCs w:val="22"/>
          <w:u w:val="single"/>
        </w:rPr>
        <w:t xml:space="preserve"> such </w:t>
      </w:r>
      <w:r w:rsidRPr="00F63CA1">
        <w:rPr>
          <w:rFonts w:asciiTheme="majorBidi" w:hAnsiTheme="majorBidi" w:cstheme="majorBidi"/>
          <w:b/>
          <w:bCs/>
          <w:color w:val="000000"/>
          <w:sz w:val="22"/>
          <w:szCs w:val="22"/>
          <w:highlight w:val="yellow"/>
          <w:u w:val="single"/>
          <w:shd w:val="clear" w:color="auto" w:fill="00FFFF"/>
        </w:rPr>
        <w:t>“American” notions as freedom, citizenship, peace, safety, respectability, nation, and community</w:t>
      </w:r>
      <w:r w:rsidRPr="00F63CA1">
        <w:rPr>
          <w:rFonts w:asciiTheme="majorBidi" w:hAnsiTheme="majorBidi" w:cstheme="majorBidi"/>
          <w:color w:val="000000"/>
          <w:sz w:val="22"/>
          <w:szCs w:val="22"/>
        </w:rPr>
        <w:t xml:space="preserve">. </w:t>
      </w:r>
      <w:r w:rsidRPr="00F63CA1">
        <w:rPr>
          <w:rFonts w:asciiTheme="majorBidi" w:hAnsiTheme="majorBidi" w:cstheme="majorBidi"/>
          <w:color w:val="000000"/>
          <w:sz w:val="22"/>
          <w:szCs w:val="22"/>
          <w:u w:val="single"/>
        </w:rPr>
        <w:t>The multiple (and often overlapping) carceral regimes in the United States provide a globally instructive case study of incarceration as a complex, dynamic symbiosis of modern nation-building, criminological statecraft, domestic militarization, gendered racialization, and civil and social death. A strategic focus on the specific U.S. carceral formation of jails, prisons, and detention centers in the late twentieth and early twenty-first centuries further enables a historically supple and geographically dynamic understanding of incarceration that can be utilized across different historical conditions and sociopolitical and cultural contexts.</w:t>
      </w:r>
      <w:r w:rsidRPr="00F63CA1">
        <w:rPr>
          <w:rFonts w:asciiTheme="majorBidi" w:hAnsiTheme="majorBidi" w:cstheme="majorBidi"/>
          <w:color w:val="000000"/>
          <w:sz w:val="22"/>
          <w:szCs w:val="22"/>
        </w:rPr>
        <w:t xml:space="preserve"> While this U.S. conceptualization is not easily translated to other contexts, it nevertheless is representative of incarceration as a Civilizational power relation and paradigmatic feature of modern societies structured in dominance.48 Contemporary journalistic, academic, artistic, activist, and popular cultural discourses on U.S. incarceration have overwhelmingly (and appropriately) focused on the punitive functions, political-economic infrastructures, and institutional-juridical protocols of jails, prisons, and detention centers within the ongoing emergence of this contemporary criminal justice regime</w:t>
      </w:r>
      <w:r w:rsidRPr="00F63CA1">
        <w:rPr>
          <w:rFonts w:asciiTheme="majorBidi" w:hAnsiTheme="majorBidi" w:cstheme="majorBidi"/>
          <w:b/>
          <w:bCs/>
          <w:color w:val="000000"/>
          <w:sz w:val="22"/>
          <w:szCs w:val="22"/>
          <w:u w:val="single"/>
        </w:rPr>
        <w:t xml:space="preserve">. There is an increasingly vast field of scholarship and advocacy addressing </w:t>
      </w:r>
      <w:r w:rsidRPr="00F63CA1">
        <w:rPr>
          <w:rFonts w:asciiTheme="majorBidi" w:hAnsiTheme="majorBidi" w:cstheme="majorBidi"/>
          <w:b/>
          <w:bCs/>
          <w:color w:val="000000"/>
          <w:sz w:val="22"/>
          <w:szCs w:val="22"/>
          <w:highlight w:val="yellow"/>
          <w:u w:val="single"/>
          <w:shd w:val="clear" w:color="auto" w:fill="00FFFF"/>
        </w:rPr>
        <w:t>the significant collateral consequences of incarceration,</w:t>
      </w:r>
      <w:r w:rsidRPr="00F63CA1">
        <w:rPr>
          <w:rFonts w:asciiTheme="majorBidi" w:hAnsiTheme="majorBidi" w:cstheme="majorBidi"/>
          <w:b/>
          <w:bCs/>
          <w:color w:val="000000"/>
          <w:sz w:val="22"/>
          <w:szCs w:val="22"/>
          <w:u w:val="single"/>
        </w:rPr>
        <w:t xml:space="preserve"> including </w:t>
      </w:r>
      <w:r w:rsidRPr="00F63CA1">
        <w:rPr>
          <w:rFonts w:asciiTheme="majorBidi" w:hAnsiTheme="majorBidi" w:cstheme="majorBidi"/>
          <w:b/>
          <w:bCs/>
          <w:color w:val="000000"/>
          <w:sz w:val="22"/>
          <w:szCs w:val="22"/>
          <w:highlight w:val="yellow"/>
          <w:u w:val="single"/>
          <w:shd w:val="clear" w:color="auto" w:fill="00FFFF"/>
        </w:rPr>
        <w:t>the damage and trauma inflicted on children, systemic</w:t>
      </w:r>
      <w:r w:rsidRPr="00F63CA1">
        <w:rPr>
          <w:rFonts w:asciiTheme="majorBidi" w:hAnsiTheme="majorBidi" w:cstheme="majorBidi"/>
          <w:b/>
          <w:bCs/>
          <w:color w:val="000000"/>
          <w:sz w:val="22"/>
          <w:szCs w:val="22"/>
          <w:u w:val="single"/>
        </w:rPr>
        <w:t xml:space="preserve"> (as well as informal, culturally sanctioned) </w:t>
      </w:r>
      <w:r w:rsidRPr="00F63CA1">
        <w:rPr>
          <w:rFonts w:asciiTheme="majorBidi" w:hAnsiTheme="majorBidi" w:cstheme="majorBidi"/>
          <w:b/>
          <w:bCs/>
          <w:color w:val="000000"/>
          <w:sz w:val="22"/>
          <w:szCs w:val="22"/>
          <w:highlight w:val="yellow"/>
          <w:u w:val="single"/>
          <w:shd w:val="clear" w:color="auto" w:fill="00FFFF"/>
        </w:rPr>
        <w:t>impediments to postrelease access to housing and employment, and the inability to participate in civil society or electoral politics on the same terms as other citizens</w:t>
      </w:r>
      <w:r w:rsidRPr="00F63CA1">
        <w:rPr>
          <w:rFonts w:asciiTheme="majorBidi" w:hAnsiTheme="majorBidi" w:cstheme="majorBidi"/>
          <w:b/>
          <w:bCs/>
          <w:color w:val="000000"/>
          <w:sz w:val="22"/>
          <w:szCs w:val="22"/>
          <w:u w:val="single"/>
        </w:rPr>
        <w:t>.</w:t>
      </w:r>
      <w:r w:rsidRPr="00F63CA1">
        <w:rPr>
          <w:rFonts w:asciiTheme="majorBidi" w:hAnsiTheme="majorBidi" w:cstheme="majorBidi"/>
          <w:color w:val="000000"/>
          <w:sz w:val="22"/>
          <w:szCs w:val="22"/>
        </w:rPr>
        <w:t xml:space="preserve">49 The latter body of work suggests that “incarceration” is not a self-contained or historically isolated practice of legitimated state violence. </w:t>
      </w:r>
      <w:r w:rsidRPr="00F63CA1">
        <w:rPr>
          <w:rFonts w:asciiTheme="majorBidi" w:hAnsiTheme="majorBidi" w:cstheme="majorBidi"/>
          <w:color w:val="000000"/>
          <w:sz w:val="22"/>
          <w:szCs w:val="22"/>
          <w:u w:val="single"/>
        </w:rPr>
        <w:t xml:space="preserve">That is, incarceration as a logic and method of dominance is not reducible to the </w:t>
      </w:r>
      <w:proofErr w:type="gramStart"/>
      <w:r w:rsidRPr="00F63CA1">
        <w:rPr>
          <w:rFonts w:asciiTheme="majorBidi" w:hAnsiTheme="majorBidi" w:cstheme="majorBidi"/>
          <w:color w:val="000000"/>
          <w:sz w:val="22"/>
          <w:szCs w:val="22"/>
          <w:u w:val="single"/>
        </w:rPr>
        <w:t>particular institutional</w:t>
      </w:r>
      <w:proofErr w:type="gramEnd"/>
      <w:r w:rsidRPr="00F63CA1">
        <w:rPr>
          <w:rFonts w:asciiTheme="majorBidi" w:hAnsiTheme="majorBidi" w:cstheme="majorBidi"/>
          <w:color w:val="000000"/>
          <w:sz w:val="22"/>
          <w:szCs w:val="22"/>
          <w:u w:val="single"/>
        </w:rPr>
        <w:t xml:space="preserve"> form of jails, prisons, detention centers, and other such brick-and-mortar incarcerating facilities (or their corresponding juridical protocols)</w:t>
      </w:r>
      <w:r w:rsidRPr="00F63CA1">
        <w:rPr>
          <w:rFonts w:asciiTheme="majorBidi" w:hAnsiTheme="majorBidi" w:cstheme="majorBidi"/>
          <w:color w:val="000000"/>
          <w:sz w:val="22"/>
          <w:szCs w:val="22"/>
        </w:rPr>
        <w:t>.</w:t>
      </w:r>
    </w:p>
    <w:p w14:paraId="36EB39F6" w14:textId="78D7738F" w:rsidR="000E0CF8" w:rsidRPr="00F63CA1" w:rsidRDefault="000E0CF8" w:rsidP="000E0CF8">
      <w:pPr>
        <w:rPr>
          <w:rFonts w:asciiTheme="majorBidi" w:hAnsiTheme="majorBidi" w:cstheme="majorBidi"/>
          <w:lang w:bidi="he-IL"/>
        </w:rPr>
      </w:pPr>
    </w:p>
    <w:p w14:paraId="7C792723" w14:textId="790B62AB" w:rsidR="0059308A" w:rsidRPr="00F63CA1" w:rsidRDefault="0099400B" w:rsidP="0059308A">
      <w:pPr>
        <w:pStyle w:val="Heading3"/>
        <w:rPr>
          <w:rFonts w:asciiTheme="majorBidi" w:hAnsiTheme="majorBidi"/>
          <w:lang w:bidi="he-IL"/>
        </w:rPr>
      </w:pPr>
      <w:r w:rsidRPr="00F63CA1">
        <w:rPr>
          <w:rFonts w:asciiTheme="majorBidi" w:hAnsiTheme="majorBidi"/>
          <w:lang w:bidi="he-IL"/>
        </w:rPr>
        <w:lastRenderedPageBreak/>
        <w:t xml:space="preserve">Impact- </w:t>
      </w:r>
      <w:r w:rsidR="0059308A" w:rsidRPr="00F63CA1">
        <w:rPr>
          <w:rFonts w:asciiTheme="majorBidi" w:hAnsiTheme="majorBidi"/>
          <w:lang w:bidi="he-IL"/>
        </w:rPr>
        <w:t>Anti-Blackness</w:t>
      </w:r>
    </w:p>
    <w:p w14:paraId="59720E1E" w14:textId="77777777" w:rsidR="0059308A" w:rsidRPr="00F63CA1" w:rsidRDefault="0059308A" w:rsidP="0059308A">
      <w:pPr>
        <w:pStyle w:val="Heading4"/>
        <w:rPr>
          <w:rFonts w:asciiTheme="majorBidi" w:hAnsiTheme="majorBidi"/>
          <w:b w:val="0"/>
          <w:bCs/>
          <w:sz w:val="20"/>
          <w:szCs w:val="16"/>
        </w:rPr>
      </w:pPr>
      <w:r w:rsidRPr="00F63CA1">
        <w:rPr>
          <w:rFonts w:asciiTheme="majorBidi" w:hAnsiTheme="majorBidi"/>
        </w:rPr>
        <w:t>The carceral system is one of anti-blackness and genocide--- upholding its legitimacy allows it to surveil black people, restrict their rights and power, and continue their ongoing genocide -</w:t>
      </w:r>
      <w:r w:rsidRPr="00F63CA1">
        <w:rPr>
          <w:rFonts w:asciiTheme="majorBidi" w:hAnsiTheme="majorBidi"/>
          <w:b w:val="0"/>
          <w:bCs/>
          <w:sz w:val="20"/>
          <w:szCs w:val="16"/>
        </w:rPr>
        <w:t>Juliette</w:t>
      </w:r>
      <w:r w:rsidRPr="00F63CA1">
        <w:rPr>
          <w:rFonts w:asciiTheme="majorBidi" w:hAnsiTheme="majorBidi"/>
          <w:sz w:val="20"/>
          <w:szCs w:val="16"/>
        </w:rPr>
        <w:t xml:space="preserve"> </w:t>
      </w:r>
      <w:r w:rsidRPr="00F63CA1">
        <w:rPr>
          <w:rFonts w:asciiTheme="majorBidi" w:hAnsiTheme="majorBidi"/>
        </w:rPr>
        <w:t>Barbera</w:t>
      </w:r>
      <w:r w:rsidRPr="00F63CA1">
        <w:rPr>
          <w:rFonts w:asciiTheme="majorBidi" w:hAnsiTheme="majorBidi"/>
          <w:b w:val="0"/>
          <w:bCs/>
        </w:rPr>
        <w:t xml:space="preserve"> </w:t>
      </w:r>
      <w:r w:rsidRPr="00F63CA1">
        <w:rPr>
          <w:rFonts w:asciiTheme="majorBidi" w:hAnsiTheme="majorBidi"/>
          <w:b w:val="0"/>
          <w:bCs/>
          <w:sz w:val="20"/>
          <w:szCs w:val="16"/>
        </w:rPr>
        <w:t>April 13</w:t>
      </w:r>
      <w:r w:rsidRPr="00F63CA1">
        <w:rPr>
          <w:rFonts w:asciiTheme="majorBidi" w:hAnsiTheme="majorBidi"/>
          <w:b w:val="0"/>
          <w:bCs/>
          <w:sz w:val="20"/>
          <w:szCs w:val="16"/>
          <w:vertAlign w:val="superscript"/>
        </w:rPr>
        <w:t>th</w:t>
      </w:r>
      <w:r w:rsidRPr="00F63CA1">
        <w:rPr>
          <w:rFonts w:asciiTheme="majorBidi" w:hAnsiTheme="majorBidi"/>
          <w:b w:val="0"/>
          <w:bCs/>
          <w:sz w:val="20"/>
          <w:szCs w:val="16"/>
        </w:rPr>
        <w:t xml:space="preserve"> 20</w:t>
      </w:r>
      <w:r w:rsidRPr="00F63CA1">
        <w:rPr>
          <w:rFonts w:asciiTheme="majorBidi" w:hAnsiTheme="majorBidi"/>
        </w:rPr>
        <w:t xml:space="preserve">20, </w:t>
      </w:r>
      <w:r w:rsidRPr="00F63CA1">
        <w:rPr>
          <w:rFonts w:asciiTheme="majorBidi" w:hAnsiTheme="majorBidi"/>
          <w:b w:val="0"/>
          <w:bCs/>
          <w:sz w:val="20"/>
          <w:szCs w:val="16"/>
        </w:rPr>
        <w:t xml:space="preserve">Reconsideration of the Research trajectory on the carceral state, National review of black politics, </w:t>
      </w:r>
      <w:hyperlink r:id="rId15" w:history="1">
        <w:r w:rsidRPr="00F63CA1">
          <w:rPr>
            <w:rFonts w:asciiTheme="majorBidi" w:eastAsiaTheme="minorHAnsi" w:hAnsiTheme="majorBidi"/>
            <w:b w:val="0"/>
            <w:bCs/>
            <w:color w:val="0000FF"/>
            <w:sz w:val="16"/>
            <w:szCs w:val="16"/>
            <w:u w:val="single"/>
          </w:rPr>
          <w:t>https://online.ucpress.edu/nrbp/article/1/2/192/107290/Reconsideration-of-the-Research-Trajectory-on-the</w:t>
        </w:r>
      </w:hyperlink>
      <w:r w:rsidRPr="00F63CA1">
        <w:rPr>
          <w:rFonts w:asciiTheme="majorBidi" w:hAnsiTheme="majorBidi"/>
          <w:b w:val="0"/>
          <w:bCs/>
          <w:sz w:val="20"/>
          <w:szCs w:val="16"/>
        </w:rPr>
        <w:t xml:space="preserve"> </w:t>
      </w:r>
    </w:p>
    <w:p w14:paraId="07948B84" w14:textId="77777777" w:rsidR="0059308A" w:rsidRPr="00F63CA1" w:rsidRDefault="0059308A" w:rsidP="0059308A">
      <w:pPr>
        <w:pStyle w:val="NormalWeb"/>
        <w:shd w:val="clear" w:color="auto" w:fill="FFFFFF"/>
        <w:spacing w:before="0" w:beforeAutospacing="0" w:after="0" w:afterAutospacing="0"/>
        <w:textAlignment w:val="baseline"/>
        <w:rPr>
          <w:rFonts w:asciiTheme="majorBidi" w:hAnsiTheme="majorBidi" w:cstheme="majorBidi"/>
          <w:bCs/>
          <w:color w:val="505050"/>
          <w:sz w:val="18"/>
          <w:szCs w:val="18"/>
        </w:rPr>
      </w:pPr>
    </w:p>
    <w:p w14:paraId="68B8E8AB" w14:textId="77777777" w:rsidR="0059308A" w:rsidRPr="00F63CA1" w:rsidRDefault="0059308A" w:rsidP="0059308A">
      <w:pPr>
        <w:pStyle w:val="NormalWeb"/>
        <w:shd w:val="clear" w:color="auto" w:fill="FFFFFF"/>
        <w:spacing w:before="0" w:beforeAutospacing="0" w:after="0" w:afterAutospacing="0"/>
        <w:textAlignment w:val="baseline"/>
        <w:rPr>
          <w:rFonts w:asciiTheme="majorBidi" w:hAnsiTheme="majorBidi" w:cstheme="majorBidi"/>
          <w:color w:val="505050"/>
          <w:sz w:val="16"/>
        </w:rPr>
      </w:pPr>
      <w:r w:rsidRPr="00F63CA1">
        <w:rPr>
          <w:rFonts w:asciiTheme="majorBidi" w:hAnsiTheme="majorBidi" w:cstheme="majorBidi"/>
          <w:color w:val="505050"/>
          <w:u w:val="single"/>
        </w:rPr>
        <w:t xml:space="preserve">APD </w:t>
      </w:r>
      <w:r w:rsidRPr="00F63CA1">
        <w:rPr>
          <w:rFonts w:asciiTheme="majorBidi" w:hAnsiTheme="majorBidi" w:cstheme="majorBidi"/>
          <w:color w:val="505050"/>
          <w:highlight w:val="yellow"/>
          <w:u w:val="single"/>
        </w:rPr>
        <w:t>research on the carceral state notes</w:t>
      </w:r>
      <w:r w:rsidRPr="00F63CA1">
        <w:rPr>
          <w:rFonts w:asciiTheme="majorBidi" w:hAnsiTheme="majorBidi" w:cstheme="majorBidi"/>
          <w:color w:val="505050"/>
          <w:u w:val="single"/>
        </w:rPr>
        <w:t xml:space="preserve"> that notions of </w:t>
      </w:r>
      <w:r w:rsidRPr="00F63CA1">
        <w:rPr>
          <w:rFonts w:asciiTheme="majorBidi" w:hAnsiTheme="majorBidi" w:cstheme="majorBidi"/>
          <w:color w:val="505050"/>
          <w:highlight w:val="yellow"/>
          <w:u w:val="single"/>
        </w:rPr>
        <w:t>democracy and citizenship have</w:t>
      </w:r>
      <w:r w:rsidRPr="00F63CA1">
        <w:rPr>
          <w:rFonts w:asciiTheme="majorBidi" w:hAnsiTheme="majorBidi" w:cstheme="majorBidi"/>
          <w:color w:val="505050"/>
          <w:u w:val="single"/>
        </w:rPr>
        <w:t xml:space="preserve"> long </w:t>
      </w:r>
      <w:r w:rsidRPr="00F63CA1">
        <w:rPr>
          <w:rFonts w:asciiTheme="majorBidi" w:hAnsiTheme="majorBidi" w:cstheme="majorBidi"/>
          <w:color w:val="505050"/>
          <w:highlight w:val="yellow"/>
          <w:u w:val="single"/>
        </w:rPr>
        <w:t>been questioned</w:t>
      </w:r>
      <w:r w:rsidRPr="00F63CA1">
        <w:rPr>
          <w:rFonts w:asciiTheme="majorBidi" w:hAnsiTheme="majorBidi" w:cstheme="majorBidi"/>
          <w:color w:val="505050"/>
          <w:u w:val="single"/>
        </w:rPr>
        <w:t xml:space="preserve"> in the United States</w:t>
      </w:r>
      <w:r w:rsidRPr="00F63CA1">
        <w:rPr>
          <w:rFonts w:asciiTheme="majorBidi" w:hAnsiTheme="majorBidi" w:cstheme="majorBidi"/>
          <w:color w:val="505050"/>
          <w:highlight w:val="yellow"/>
          <w:u w:val="single"/>
        </w:rPr>
        <w:t>, and that marginalized groups encounter surveillance and punishment in a targeted manner</w:t>
      </w:r>
      <w:r w:rsidRPr="00F63CA1">
        <w:rPr>
          <w:rFonts w:asciiTheme="majorBidi" w:hAnsiTheme="majorBidi" w:cstheme="majorBidi"/>
          <w:color w:val="505050"/>
          <w:u w:val="single"/>
        </w:rPr>
        <w:t xml:space="preserve"> (Lerman and Weaver 2016: 650–52). </w:t>
      </w:r>
      <w:r w:rsidRPr="00F63CA1">
        <w:rPr>
          <w:rFonts w:asciiTheme="majorBidi" w:hAnsiTheme="majorBidi" w:cstheme="majorBidi"/>
          <w:color w:val="505050"/>
          <w:highlight w:val="yellow"/>
          <w:u w:val="single"/>
        </w:rPr>
        <w:t xml:space="preserve">Despite recognition of this reality, the subfield nonetheless positions the arguments with concerns about </w:t>
      </w:r>
      <w:proofErr w:type="gramStart"/>
      <w:r w:rsidRPr="00F63CA1">
        <w:rPr>
          <w:rFonts w:asciiTheme="majorBidi" w:hAnsiTheme="majorBidi" w:cstheme="majorBidi"/>
          <w:color w:val="505050"/>
          <w:highlight w:val="yellow"/>
          <w:u w:val="single"/>
        </w:rPr>
        <w:t>whether or not</w:t>
      </w:r>
      <w:proofErr w:type="gramEnd"/>
      <w:r w:rsidRPr="00F63CA1">
        <w:rPr>
          <w:rFonts w:asciiTheme="majorBidi" w:hAnsiTheme="majorBidi" w:cstheme="majorBidi"/>
          <w:color w:val="505050"/>
          <w:highlight w:val="yellow"/>
          <w:u w:val="single"/>
        </w:rPr>
        <w:t xml:space="preserve"> the carceral state proves to be</w:t>
      </w:r>
      <w:r w:rsidRPr="00F63CA1">
        <w:rPr>
          <w:rFonts w:asciiTheme="majorBidi" w:hAnsiTheme="majorBidi" w:cstheme="majorBidi"/>
          <w:color w:val="505050"/>
          <w:u w:val="single"/>
        </w:rPr>
        <w:t xml:space="preserve">, by its nature, </w:t>
      </w:r>
      <w:r w:rsidRPr="00F63CA1">
        <w:rPr>
          <w:rFonts w:asciiTheme="majorBidi" w:hAnsiTheme="majorBidi" w:cstheme="majorBidi"/>
          <w:color w:val="505050"/>
          <w:highlight w:val="yellow"/>
          <w:u w:val="single"/>
        </w:rPr>
        <w:t>antidemocratic</w:t>
      </w:r>
      <w:r w:rsidRPr="00F63CA1">
        <w:rPr>
          <w:rFonts w:asciiTheme="majorBidi" w:hAnsiTheme="majorBidi" w:cstheme="majorBidi"/>
          <w:color w:val="505050"/>
          <w:sz w:val="16"/>
        </w:rPr>
        <w:t xml:space="preserve"> (Lerman and Weaver 2016: 652; Lerman and Weaver 2014: 10; Owens and Walker 2018: 991; Gottschalk 2015: 241). It has been established that, through the state, criminality has been used to bar citizenship, especially for individuals belonging to the racial category of black (Muhammad 2010: 1). Yet questions of democracy and citizenship are considered legitimate to pose, which appears to give the state the benefit of the doubt </w:t>
      </w:r>
      <w:proofErr w:type="gramStart"/>
      <w:r w:rsidRPr="00F63CA1">
        <w:rPr>
          <w:rFonts w:asciiTheme="majorBidi" w:hAnsiTheme="majorBidi" w:cstheme="majorBidi"/>
          <w:color w:val="505050"/>
          <w:sz w:val="16"/>
        </w:rPr>
        <w:t>in spite of</w:t>
      </w:r>
      <w:proofErr w:type="gramEnd"/>
      <w:r w:rsidRPr="00F63CA1">
        <w:rPr>
          <w:rFonts w:asciiTheme="majorBidi" w:hAnsiTheme="majorBidi" w:cstheme="majorBidi"/>
          <w:color w:val="505050"/>
          <w:sz w:val="16"/>
        </w:rPr>
        <w:t xml:space="preserve"> what history has shown and the modern era still shows. The daily experiences imposed upon generations, particularly but not limited to people of African descent, have exposed the limits of democracy and citizenship as promised by the state (Marable and Mullings 2009). </w:t>
      </w:r>
      <w:r w:rsidRPr="00F63CA1">
        <w:rPr>
          <w:rFonts w:asciiTheme="majorBidi" w:hAnsiTheme="majorBidi" w:cstheme="majorBidi"/>
          <w:color w:val="505050"/>
          <w:u w:val="single"/>
        </w:rPr>
        <w:t xml:space="preserve">Therefore, </w:t>
      </w:r>
      <w:r w:rsidRPr="00F63CA1">
        <w:rPr>
          <w:rFonts w:asciiTheme="majorBidi" w:hAnsiTheme="majorBidi" w:cstheme="majorBidi"/>
          <w:color w:val="505050"/>
          <w:highlight w:val="yellow"/>
          <w:u w:val="single"/>
        </w:rPr>
        <w:t>centering the debate on a myth of equality only serves to legitimate a state-sponsored narrative within a discipline.</w:t>
      </w:r>
      <w:r w:rsidRPr="00F63CA1">
        <w:rPr>
          <w:rFonts w:asciiTheme="majorBidi" w:hAnsiTheme="majorBidi" w:cstheme="majorBidi"/>
          <w:color w:val="505050"/>
          <w:u w:val="single"/>
        </w:rPr>
        <w:t xml:space="preserve"> Such </w:t>
      </w:r>
      <w:r w:rsidRPr="00F63CA1">
        <w:rPr>
          <w:rFonts w:asciiTheme="majorBidi" w:hAnsiTheme="majorBidi" w:cstheme="majorBidi"/>
          <w:color w:val="505050"/>
          <w:highlight w:val="yellow"/>
          <w:u w:val="single"/>
        </w:rPr>
        <w:t>focus keeps the debate running in place, stagnant, doing little more than documenting accepted norms. The centering of the carceral state omits how American institutions have played a role in developing, maintaining, and expanding the carceral state</w:t>
      </w:r>
      <w:r w:rsidRPr="00F63CA1">
        <w:rPr>
          <w:rFonts w:asciiTheme="majorBidi" w:hAnsiTheme="majorBidi" w:cstheme="majorBidi"/>
          <w:color w:val="505050"/>
          <w:u w:val="single"/>
        </w:rPr>
        <w:t xml:space="preserve">, or forms of exclusion through policy more generally. </w:t>
      </w:r>
      <w:r w:rsidRPr="00F63CA1">
        <w:rPr>
          <w:rFonts w:asciiTheme="majorBidi" w:hAnsiTheme="majorBidi" w:cstheme="majorBidi"/>
          <w:color w:val="505050"/>
          <w:highlight w:val="yellow"/>
          <w:u w:val="single"/>
        </w:rPr>
        <w:t xml:space="preserve">Obscuring the source of power relations </w:t>
      </w:r>
      <w:proofErr w:type="gramStart"/>
      <w:r w:rsidRPr="00F63CA1">
        <w:rPr>
          <w:rFonts w:asciiTheme="majorBidi" w:hAnsiTheme="majorBidi" w:cstheme="majorBidi"/>
          <w:color w:val="505050"/>
          <w:highlight w:val="yellow"/>
          <w:u w:val="single"/>
        </w:rPr>
        <w:t>opens up</w:t>
      </w:r>
      <w:proofErr w:type="gramEnd"/>
      <w:r w:rsidRPr="00F63CA1">
        <w:rPr>
          <w:rFonts w:asciiTheme="majorBidi" w:hAnsiTheme="majorBidi" w:cstheme="majorBidi"/>
          <w:color w:val="505050"/>
          <w:highlight w:val="yellow"/>
          <w:u w:val="single"/>
        </w:rPr>
        <w:t xml:space="preserve"> space to deny that state power is a tool to punish and control individuals via governancee</w:t>
      </w:r>
      <w:r w:rsidRPr="00F63CA1">
        <w:rPr>
          <w:rFonts w:asciiTheme="majorBidi" w:hAnsiTheme="majorBidi" w:cstheme="majorBidi"/>
          <w:color w:val="505050"/>
          <w:u w:val="single"/>
        </w:rPr>
        <w:t>.</w:t>
      </w:r>
      <w:r w:rsidRPr="00F63CA1">
        <w:rPr>
          <w:rFonts w:asciiTheme="majorBidi" w:hAnsiTheme="majorBidi" w:cstheme="majorBidi"/>
          <w:color w:val="505050"/>
          <w:sz w:val="16"/>
        </w:rPr>
        <w:t xml:space="preserve"> The carceral state is treated as an arbitrary manifestation to be grappled with intellectually.</w:t>
      </w:r>
    </w:p>
    <w:p w14:paraId="18C2DE49" w14:textId="77777777" w:rsidR="0059308A" w:rsidRPr="00F63CA1" w:rsidRDefault="0059308A" w:rsidP="0059308A">
      <w:pPr>
        <w:pStyle w:val="NormalWeb"/>
        <w:shd w:val="clear" w:color="auto" w:fill="FFFFFF"/>
        <w:spacing w:before="0" w:beforeAutospacing="0" w:after="0" w:afterAutospacing="0"/>
        <w:textAlignment w:val="baseline"/>
        <w:rPr>
          <w:rFonts w:asciiTheme="majorBidi" w:hAnsiTheme="majorBidi" w:cstheme="majorBidi"/>
          <w:color w:val="505050"/>
          <w:sz w:val="18"/>
          <w:szCs w:val="18"/>
        </w:rPr>
      </w:pPr>
      <w:r w:rsidRPr="00F63CA1">
        <w:rPr>
          <w:rFonts w:asciiTheme="majorBidi" w:hAnsiTheme="majorBidi" w:cstheme="majorBidi"/>
          <w:color w:val="505050"/>
          <w:sz w:val="18"/>
          <w:szCs w:val="18"/>
        </w:rPr>
        <w:t>Assumptions about a democratic society following the civil rights movement are not accurate and omit the historical reality of repression and the long struggle for freedom that continues (Camp 2016). Law and society scholars hold that the state, particularly law, is shaped by society, and race functions in the same way (Calavita 2010: 72). Race and racism are developed through social realities and instrumental interests; law simply solidifies how race and racism are manifested through the state (72). The omission of history associated with carceral institutions creates the appearances of the naturalness of the carceral state (Camp 2016). Current perspectives do not consider how interventions by the state, and their outcomes, whether carceral or not, continually restrict democracy and citizenship. Since the onset of US settler colonialism, there has been neither full democracy nor citizenship; rather, the creation and maintenance of settler colonialism has led to an experience of subjugation (Dunbar-Ortiz 2014). The state has even gone so far as to implement counter-tactics on citizens to expand mass incarceration (Camp 2016). Particularly, these counter-tactics by the state have been overwhelmingly applied to persons who are of working-class background and of African descent (Camp 2016).</w:t>
      </w:r>
    </w:p>
    <w:p w14:paraId="06D65B28" w14:textId="77777777" w:rsidR="0059308A" w:rsidRPr="00F63CA1" w:rsidRDefault="0059308A" w:rsidP="0059308A">
      <w:pPr>
        <w:pStyle w:val="NormalWeb"/>
        <w:shd w:val="clear" w:color="auto" w:fill="FFFFFF"/>
        <w:spacing w:before="0" w:beforeAutospacing="0" w:after="0" w:afterAutospacing="0"/>
        <w:textAlignment w:val="baseline"/>
        <w:rPr>
          <w:rFonts w:asciiTheme="majorBidi" w:hAnsiTheme="majorBidi" w:cstheme="majorBidi"/>
          <w:color w:val="505050"/>
          <w:sz w:val="16"/>
        </w:rPr>
      </w:pPr>
      <w:r w:rsidRPr="00F63CA1">
        <w:rPr>
          <w:rFonts w:asciiTheme="majorBidi" w:hAnsiTheme="majorBidi" w:cstheme="majorBidi"/>
          <w:color w:val="505050"/>
          <w:sz w:val="16"/>
        </w:rPr>
        <w:t xml:space="preserve">The assumptions of democracy and citizenship are of questionable usefulness due to a limited conceptualization of those terms that does not critically note their political or developmental histories. </w:t>
      </w:r>
      <w:r w:rsidRPr="00F63CA1">
        <w:rPr>
          <w:rFonts w:asciiTheme="majorBidi" w:hAnsiTheme="majorBidi" w:cstheme="majorBidi"/>
          <w:color w:val="505050"/>
          <w:highlight w:val="yellow"/>
          <w:u w:val="single"/>
        </w:rPr>
        <w:t>The notions of citizenship and democracy highlighted in the research do not sufficiently engage issues of classism and racism as a state practice.</w:t>
      </w:r>
      <w:r w:rsidRPr="00F63CA1">
        <w:rPr>
          <w:rFonts w:asciiTheme="majorBidi" w:hAnsiTheme="majorBidi" w:cstheme="majorBidi"/>
          <w:color w:val="505050"/>
          <w:u w:val="single"/>
        </w:rPr>
        <w:t xml:space="preserve"> </w:t>
      </w:r>
      <w:r w:rsidRPr="00F63CA1">
        <w:rPr>
          <w:rFonts w:asciiTheme="majorBidi" w:hAnsiTheme="majorBidi" w:cstheme="majorBidi"/>
          <w:color w:val="505050"/>
          <w:highlight w:val="yellow"/>
          <w:u w:val="single"/>
        </w:rPr>
        <w:t>The institutionalization of race in crime policies results from historic developments of deviance and punishment whose long-standing philosophies are incorporated into social and political institutions</w:t>
      </w:r>
      <w:r w:rsidRPr="00F63CA1">
        <w:rPr>
          <w:rFonts w:asciiTheme="majorBidi" w:hAnsiTheme="majorBidi" w:cstheme="majorBidi"/>
          <w:color w:val="505050"/>
          <w:sz w:val="16"/>
        </w:rPr>
        <w:t xml:space="preserve"> (Agozino 2003; Miller 2008; Muhammad 2010; Gabbidon and Greene 2013). The construction and incorporation of deviance is a long-standing vehicle by which to criminalize and further institutionalize crime politics and policies. </w:t>
      </w:r>
      <w:r w:rsidRPr="00F63CA1">
        <w:rPr>
          <w:rFonts w:asciiTheme="majorBidi" w:hAnsiTheme="majorBidi" w:cstheme="majorBidi"/>
          <w:color w:val="505050"/>
          <w:highlight w:val="yellow"/>
          <w:u w:val="single"/>
        </w:rPr>
        <w:t xml:space="preserve">Numerous examples of laws and policies across time include </w:t>
      </w:r>
      <w:r w:rsidRPr="00F63CA1">
        <w:rPr>
          <w:rFonts w:asciiTheme="majorBidi" w:hAnsiTheme="majorBidi" w:cstheme="majorBidi"/>
          <w:b/>
          <w:bCs/>
          <w:color w:val="505050"/>
          <w:highlight w:val="yellow"/>
          <w:u w:val="single"/>
        </w:rPr>
        <w:t xml:space="preserve">genocide, land removal, displacement, manifest destiny, criminalizing cultural practices, enslavement, slave patrols, black codes, corporal punishment, the death penalty </w:t>
      </w:r>
      <w:r w:rsidRPr="00F63CA1">
        <w:rPr>
          <w:rFonts w:asciiTheme="majorBidi" w:hAnsiTheme="majorBidi" w:cstheme="majorBidi"/>
          <w:b/>
          <w:bCs/>
          <w:color w:val="505050"/>
          <w:u w:val="single"/>
        </w:rPr>
        <w:t>and sentencing</w:t>
      </w:r>
      <w:r w:rsidRPr="00F63CA1">
        <w:rPr>
          <w:rFonts w:asciiTheme="majorBidi" w:hAnsiTheme="majorBidi" w:cstheme="majorBidi"/>
          <w:b/>
          <w:bCs/>
          <w:color w:val="505050"/>
          <w:highlight w:val="yellow"/>
          <w:u w:val="single"/>
        </w:rPr>
        <w:t xml:space="preserve">, convict-leasing system, lynching, Jim Crow </w:t>
      </w:r>
      <w:r w:rsidRPr="00F63CA1">
        <w:rPr>
          <w:rFonts w:asciiTheme="majorBidi" w:hAnsiTheme="majorBidi" w:cstheme="majorBidi"/>
          <w:b/>
          <w:bCs/>
          <w:color w:val="505050"/>
          <w:u w:val="single"/>
        </w:rPr>
        <w:t>laws</w:t>
      </w:r>
      <w:r w:rsidRPr="00F63CA1">
        <w:rPr>
          <w:rFonts w:asciiTheme="majorBidi" w:hAnsiTheme="majorBidi" w:cstheme="majorBidi"/>
          <w:b/>
          <w:bCs/>
          <w:color w:val="505050"/>
          <w:highlight w:val="yellow"/>
          <w:u w:val="single"/>
        </w:rPr>
        <w:t xml:space="preserve">, immigration </w:t>
      </w:r>
      <w:r w:rsidRPr="00F63CA1">
        <w:rPr>
          <w:rFonts w:asciiTheme="majorBidi" w:hAnsiTheme="majorBidi" w:cstheme="majorBidi"/>
          <w:b/>
          <w:bCs/>
          <w:color w:val="505050"/>
          <w:u w:val="single"/>
        </w:rPr>
        <w:t>policies</w:t>
      </w:r>
      <w:r w:rsidRPr="00F63CA1">
        <w:rPr>
          <w:rFonts w:asciiTheme="majorBidi" w:hAnsiTheme="majorBidi" w:cstheme="majorBidi"/>
          <w:b/>
          <w:bCs/>
          <w:color w:val="505050"/>
          <w:highlight w:val="yellow"/>
          <w:u w:val="single"/>
        </w:rPr>
        <w:t xml:space="preserve">, drug laws </w:t>
      </w:r>
      <w:r w:rsidRPr="00F63CA1">
        <w:rPr>
          <w:rFonts w:asciiTheme="majorBidi" w:hAnsiTheme="majorBidi" w:cstheme="majorBidi"/>
          <w:b/>
          <w:bCs/>
          <w:color w:val="505050"/>
          <w:u w:val="single"/>
        </w:rPr>
        <w:t xml:space="preserve">and </w:t>
      </w:r>
      <w:r w:rsidRPr="00F63CA1">
        <w:rPr>
          <w:rFonts w:asciiTheme="majorBidi" w:hAnsiTheme="majorBidi" w:cstheme="majorBidi"/>
          <w:b/>
          <w:bCs/>
          <w:color w:val="505050"/>
          <w:highlight w:val="yellow"/>
          <w:u w:val="single"/>
        </w:rPr>
        <w:t>sentencing, labor policies, exclusion laws, and sterilization</w:t>
      </w:r>
      <w:r w:rsidRPr="00F63CA1">
        <w:rPr>
          <w:rFonts w:asciiTheme="majorBidi" w:hAnsiTheme="majorBidi" w:cstheme="majorBidi"/>
          <w:color w:val="505050"/>
          <w:sz w:val="16"/>
        </w:rPr>
        <w:t xml:space="preserve"> (Gabbidon and Greene 2013). The limitations on citizenship and democracy have historically been present across demographic and regional groups within the United States (Glenn 2002). What has remained constant through the various kinds of policies on </w:t>
      </w:r>
      <w:r w:rsidRPr="00F63CA1">
        <w:rPr>
          <w:rFonts w:asciiTheme="majorBidi" w:hAnsiTheme="majorBidi" w:cstheme="majorBidi"/>
          <w:color w:val="505050"/>
          <w:sz w:val="16"/>
        </w:rPr>
        <w:lastRenderedPageBreak/>
        <w:t>crime is the use of law to solidify racial attitudes and the justifications that create and expand institutions that focus on punishment through the state.</w:t>
      </w:r>
    </w:p>
    <w:p w14:paraId="6873CFB1" w14:textId="77777777" w:rsidR="0059308A" w:rsidRPr="00F63CA1" w:rsidRDefault="0059308A" w:rsidP="0059308A">
      <w:pPr>
        <w:pStyle w:val="NormalWeb"/>
        <w:shd w:val="clear" w:color="auto" w:fill="FFFFFF"/>
        <w:spacing w:before="0" w:beforeAutospacing="0" w:after="0" w:afterAutospacing="0"/>
        <w:textAlignment w:val="baseline"/>
        <w:rPr>
          <w:rFonts w:asciiTheme="majorBidi" w:hAnsiTheme="majorBidi" w:cstheme="majorBidi"/>
          <w:color w:val="505050"/>
          <w:u w:val="single"/>
        </w:rPr>
      </w:pPr>
      <w:r w:rsidRPr="00F63CA1">
        <w:rPr>
          <w:rFonts w:asciiTheme="majorBidi" w:hAnsiTheme="majorBidi" w:cstheme="majorBidi"/>
          <w:color w:val="505050"/>
          <w:highlight w:val="yellow"/>
          <w:u w:val="single"/>
        </w:rPr>
        <w:t>The United States has practiced the exclusion of African Americans from exercising political power through constitutional mechanisms and political paths following emancipation into the present, which has not allowed for full citizenship</w:t>
      </w:r>
      <w:r w:rsidRPr="00F63CA1">
        <w:rPr>
          <w:rFonts w:asciiTheme="majorBidi" w:hAnsiTheme="majorBidi" w:cstheme="majorBidi"/>
          <w:color w:val="505050"/>
          <w:sz w:val="16"/>
        </w:rPr>
        <w:t xml:space="preserve"> (Allen 2017: 111). These mechanisms have served to hinder the political power of African Americans and have been used by the white South to restrict political power of the majority (111). Inequality of political power from the inception of electoral processes to the current era in American history makes clear that intellectual debates on the carceral state as threats to democracy and citizenship reduce the historical reality of ongoing structural exclusion. Allen argues that actual emancipation—one that grants political power for purposes of equality rather than simply abolishing slavery—was not achieved in the 1860s nor at any other time in American history (112). Allen shows that the electoral system is structured to limit the political power of African Americans by the ways through which African Americans are counted (112). Arguments in APD of the carceral state ignore that, irrespective of the existence of the carceral state, the political structure has been historically fixated on restricting the power of African Americans. </w:t>
      </w:r>
      <w:r w:rsidRPr="00F63CA1">
        <w:rPr>
          <w:rFonts w:asciiTheme="majorBidi" w:hAnsiTheme="majorBidi" w:cstheme="majorBidi"/>
          <w:color w:val="505050"/>
          <w:highlight w:val="yellow"/>
          <w:u w:val="single"/>
        </w:rPr>
        <w:t>Disenfranchisement practices observed in the carceral state are thus a reiteration of ensuring political control via mechanisms of the state.</w:t>
      </w:r>
    </w:p>
    <w:p w14:paraId="3DF3A20D" w14:textId="66E46A37" w:rsidR="0059308A" w:rsidRPr="00F63CA1" w:rsidRDefault="0059308A" w:rsidP="0059308A">
      <w:pPr>
        <w:rPr>
          <w:rFonts w:asciiTheme="majorBidi" w:hAnsiTheme="majorBidi" w:cstheme="majorBidi"/>
        </w:rPr>
      </w:pPr>
    </w:p>
    <w:p w14:paraId="63CBB790" w14:textId="42F7E9CE" w:rsidR="000A3235" w:rsidRPr="00F63CA1" w:rsidRDefault="0099400B" w:rsidP="000A3235">
      <w:pPr>
        <w:pStyle w:val="Heading3"/>
        <w:rPr>
          <w:rFonts w:asciiTheme="majorBidi" w:hAnsiTheme="majorBidi"/>
        </w:rPr>
      </w:pPr>
      <w:r w:rsidRPr="00F63CA1">
        <w:rPr>
          <w:rFonts w:asciiTheme="majorBidi" w:hAnsiTheme="majorBidi"/>
        </w:rPr>
        <w:lastRenderedPageBreak/>
        <w:t xml:space="preserve">Impact- </w:t>
      </w:r>
      <w:r w:rsidR="000A3235" w:rsidRPr="00F63CA1">
        <w:rPr>
          <w:rFonts w:asciiTheme="majorBidi" w:hAnsiTheme="majorBidi"/>
        </w:rPr>
        <w:t>Police Violence</w:t>
      </w:r>
    </w:p>
    <w:p w14:paraId="506720A4" w14:textId="17586DAC" w:rsidR="000A3235" w:rsidRPr="00F63CA1" w:rsidRDefault="000A3235" w:rsidP="000A3235">
      <w:pPr>
        <w:pStyle w:val="Heading4"/>
        <w:spacing w:before="0"/>
        <w:rPr>
          <w:rFonts w:asciiTheme="majorBidi" w:hAnsiTheme="majorBidi"/>
          <w:sz w:val="24"/>
          <w:szCs w:val="24"/>
        </w:rPr>
      </w:pPr>
      <w:r w:rsidRPr="00F63CA1">
        <w:rPr>
          <w:rFonts w:asciiTheme="majorBidi" w:hAnsiTheme="majorBidi"/>
          <w:sz w:val="24"/>
          <w:szCs w:val="24"/>
        </w:rPr>
        <w:t xml:space="preserve">Over 50k years worth of life are lost to police brutality each year, that’s half a million in a decade- all at a </w:t>
      </w:r>
      <w:r w:rsidRPr="00F63CA1">
        <w:rPr>
          <w:rFonts w:asciiTheme="majorBidi" w:hAnsiTheme="majorBidi"/>
          <w:sz w:val="24"/>
          <w:szCs w:val="24"/>
          <w:u w:val="single"/>
        </w:rPr>
        <w:t>disproportionate rate</w:t>
      </w:r>
      <w:r w:rsidRPr="00F63CA1">
        <w:rPr>
          <w:rFonts w:asciiTheme="majorBidi" w:hAnsiTheme="majorBidi"/>
          <w:sz w:val="24"/>
          <w:szCs w:val="24"/>
        </w:rPr>
        <w:t xml:space="preserve"> that undermines </w:t>
      </w:r>
      <w:r w:rsidRPr="00F63CA1">
        <w:rPr>
          <w:rFonts w:asciiTheme="majorBidi" w:hAnsiTheme="majorBidi"/>
          <w:sz w:val="24"/>
          <w:szCs w:val="24"/>
          <w:u w:val="single"/>
        </w:rPr>
        <w:t>black lives</w:t>
      </w:r>
    </w:p>
    <w:p w14:paraId="1F5C09E6" w14:textId="77777777" w:rsidR="000A3235" w:rsidRPr="00F63CA1" w:rsidRDefault="000A3235" w:rsidP="000A3235">
      <w:pPr>
        <w:pStyle w:val="NormalWeb"/>
        <w:spacing w:before="15" w:beforeAutospacing="0" w:after="180" w:afterAutospacing="0"/>
        <w:rPr>
          <w:rFonts w:asciiTheme="majorBidi" w:hAnsiTheme="majorBidi" w:cstheme="majorBidi"/>
        </w:rPr>
      </w:pPr>
      <w:r w:rsidRPr="00F63CA1">
        <w:rPr>
          <w:rFonts w:asciiTheme="majorBidi" w:hAnsiTheme="majorBidi" w:cstheme="majorBidi"/>
          <w:b/>
          <w:bCs/>
        </w:rPr>
        <w:t>Khazan, 18</w:t>
      </w:r>
      <w:r w:rsidRPr="00F63CA1">
        <w:rPr>
          <w:rFonts w:asciiTheme="majorBidi" w:hAnsiTheme="majorBidi" w:cstheme="majorBidi"/>
        </w:rPr>
        <w:t> (Olga Khazan, Olga Khazan is a staff writer at The Atlantic and the author of Weird: The Power of Being an Outsider in an Insider World., 5-8-2018, accessed on 6-22-2020, The Atlantic, "In One Year, 57,375 Years of Life Were Lost to Police Violence", https://www.theatlantic.com/health/archive/2018/05/the-57375-years-of-life-lost-to-police-violence/559835/)</w:t>
      </w:r>
    </w:p>
    <w:p w14:paraId="66AF95FB" w14:textId="40D94B04" w:rsidR="000A3235" w:rsidRPr="00F63CA1" w:rsidRDefault="000A3235" w:rsidP="000A3235">
      <w:pPr>
        <w:pStyle w:val="cardbody"/>
        <w:spacing w:before="15" w:beforeAutospacing="0" w:after="180" w:afterAutospacing="0" w:line="300" w:lineRule="atLeast"/>
        <w:rPr>
          <w:rFonts w:asciiTheme="majorBidi" w:hAnsiTheme="majorBidi" w:cstheme="majorBidi"/>
          <w:sz w:val="16"/>
        </w:rPr>
      </w:pPr>
      <w:r w:rsidRPr="00F63CA1">
        <w:rPr>
          <w:rFonts w:asciiTheme="majorBidi" w:hAnsiTheme="majorBidi" w:cstheme="majorBidi"/>
          <w:highlight w:val="yellow"/>
          <w:u w:val="single"/>
        </w:rPr>
        <w:t>People killed by police</w:t>
      </w:r>
      <w:r w:rsidRPr="00F63CA1">
        <w:rPr>
          <w:rFonts w:asciiTheme="majorBidi" w:hAnsiTheme="majorBidi" w:cstheme="majorBidi"/>
          <w:u w:val="single"/>
        </w:rPr>
        <w:t xml:space="preserve"> in 2015 and 2016 </w:t>
      </w:r>
      <w:r w:rsidRPr="00F63CA1">
        <w:rPr>
          <w:rFonts w:asciiTheme="majorBidi" w:hAnsiTheme="majorBidi" w:cstheme="majorBidi"/>
          <w:highlight w:val="yellow"/>
          <w:u w:val="single"/>
        </w:rPr>
        <w:t>had a median age of 35, and</w:t>
      </w:r>
      <w:r w:rsidRPr="00F63CA1">
        <w:rPr>
          <w:rFonts w:asciiTheme="majorBidi" w:hAnsiTheme="majorBidi" w:cstheme="majorBidi"/>
          <w:u w:val="single"/>
        </w:rPr>
        <w:t xml:space="preserve"> they still </w:t>
      </w:r>
      <w:r w:rsidRPr="00F63CA1">
        <w:rPr>
          <w:rFonts w:asciiTheme="majorBidi" w:hAnsiTheme="majorBidi" w:cstheme="majorBidi"/>
          <w:highlight w:val="yellow"/>
          <w:u w:val="single"/>
        </w:rPr>
        <w:t>had an average of about 50 years left to live</w:t>
      </w:r>
      <w:r w:rsidRPr="00F63CA1">
        <w:rPr>
          <w:rFonts w:asciiTheme="majorBidi" w:hAnsiTheme="majorBidi" w:cstheme="majorBidi"/>
          <w:sz w:val="16"/>
        </w:rPr>
        <w:t xml:space="preserve"> when they died. It’s this metric—the gap between how long someone lives and how long they were expected to live—that’s the focus of a new study by Anthony Bui, Matthew Coates, and Ellicott Matthay in the Journal of Epidemiology and Community Health. To find the true toll of police violence, the authors focused on years of life lost. They used data from “The Counted” a Guardian database of people killed by police, to find the races and ages of everyone who died at the hands of police in the United States, then compared them to the average life expectancy for those groups. Of the 1,146 and 1,092 victims of police violence in 2015 and 2016, respectively, the authors found that 52 percent were white, 26 percent were black, and 17 percent were Hispanic. </w:t>
      </w:r>
      <w:r w:rsidRPr="00F63CA1">
        <w:rPr>
          <w:rFonts w:asciiTheme="majorBidi" w:hAnsiTheme="majorBidi" w:cstheme="majorBidi"/>
          <w:u w:val="single"/>
        </w:rPr>
        <w:t>Together</w:t>
      </w:r>
      <w:r w:rsidRPr="00F63CA1">
        <w:rPr>
          <w:rFonts w:asciiTheme="majorBidi" w:hAnsiTheme="majorBidi" w:cstheme="majorBidi"/>
          <w:highlight w:val="yellow"/>
          <w:u w:val="single"/>
        </w:rPr>
        <w:t xml:space="preserve">, these individuals lost </w:t>
      </w:r>
      <w:r w:rsidRPr="00F63CA1">
        <w:rPr>
          <w:rFonts w:asciiTheme="majorBidi" w:hAnsiTheme="majorBidi" w:cstheme="majorBidi"/>
          <w:b/>
          <w:bCs/>
          <w:highlight w:val="yellow"/>
          <w:u w:val="single"/>
        </w:rPr>
        <w:t>57,375</w:t>
      </w:r>
      <w:r w:rsidRPr="00F63CA1">
        <w:rPr>
          <w:rFonts w:asciiTheme="majorBidi" w:hAnsiTheme="majorBidi" w:cstheme="majorBidi"/>
          <w:highlight w:val="yellow"/>
          <w:u w:val="single"/>
        </w:rPr>
        <w:t xml:space="preserve"> </w:t>
      </w:r>
      <w:r w:rsidRPr="00F63CA1">
        <w:rPr>
          <w:rFonts w:asciiTheme="majorBidi" w:hAnsiTheme="majorBidi" w:cstheme="majorBidi"/>
          <w:b/>
          <w:bCs/>
          <w:highlight w:val="yellow"/>
          <w:u w:val="single"/>
        </w:rPr>
        <w:t>years</w:t>
      </w:r>
      <w:r w:rsidRPr="00F63CA1">
        <w:rPr>
          <w:rFonts w:asciiTheme="majorBidi" w:hAnsiTheme="majorBidi" w:cstheme="majorBidi"/>
          <w:highlight w:val="yellow"/>
          <w:u w:val="single"/>
        </w:rPr>
        <w:t xml:space="preserve"> </w:t>
      </w:r>
      <w:r w:rsidRPr="00F63CA1">
        <w:rPr>
          <w:rFonts w:asciiTheme="majorBidi" w:hAnsiTheme="majorBidi" w:cstheme="majorBidi"/>
          <w:b/>
          <w:bCs/>
          <w:highlight w:val="yellow"/>
          <w:u w:val="single"/>
        </w:rPr>
        <w:t>to police violence in 2015 and 54,754 to police violence in 2016</w:t>
      </w:r>
      <w:r w:rsidRPr="00F63CA1">
        <w:rPr>
          <w:rFonts w:asciiTheme="majorBidi" w:hAnsiTheme="majorBidi" w:cstheme="majorBidi"/>
          <w:highlight w:val="yellow"/>
          <w:u w:val="single"/>
        </w:rPr>
        <w:t xml:space="preserve">. </w:t>
      </w:r>
      <w:r w:rsidRPr="00F63CA1">
        <w:rPr>
          <w:rFonts w:asciiTheme="majorBidi" w:hAnsiTheme="majorBidi" w:cstheme="majorBidi"/>
          <w:b/>
          <w:bCs/>
          <w:highlight w:val="yellow"/>
          <w:u w:val="single"/>
        </w:rPr>
        <w:t>Young people and people of color were disproportionately affected</w:t>
      </w:r>
      <w:r w:rsidRPr="00F63CA1">
        <w:rPr>
          <w:rFonts w:asciiTheme="majorBidi" w:hAnsiTheme="majorBidi" w:cstheme="majorBidi"/>
          <w:highlight w:val="yellow"/>
          <w:u w:val="single"/>
        </w:rPr>
        <w:t>: 52 percent of all the years of life lost belonged to nonwhite, non-Hispanic ethnic groups.</w:t>
      </w:r>
      <w:r w:rsidRPr="00F63CA1">
        <w:rPr>
          <w:rFonts w:asciiTheme="majorBidi" w:hAnsiTheme="majorBidi" w:cstheme="majorBidi"/>
          <w:sz w:val="16"/>
        </w:rPr>
        <w:t xml:space="preserve"> Whites also tended to be killed by police at older ages than African Americans and Hispanics—though this is partly because, in the general population, whites are older on average than the other groups. </w:t>
      </w:r>
      <w:r w:rsidRPr="00F63CA1">
        <w:rPr>
          <w:rFonts w:asciiTheme="majorBidi" w:hAnsiTheme="majorBidi" w:cstheme="majorBidi"/>
          <w:highlight w:val="yellow"/>
          <w:u w:val="single"/>
        </w:rPr>
        <w:t xml:space="preserve">The total number of years of life lost at the hands of police in one year is </w:t>
      </w:r>
      <w:proofErr w:type="gramStart"/>
      <w:r w:rsidRPr="00F63CA1">
        <w:rPr>
          <w:rFonts w:asciiTheme="majorBidi" w:hAnsiTheme="majorBidi" w:cstheme="majorBidi"/>
          <w:highlight w:val="yellow"/>
          <w:u w:val="single"/>
        </w:rPr>
        <w:t>similar to</w:t>
      </w:r>
      <w:proofErr w:type="gramEnd"/>
      <w:r w:rsidRPr="00F63CA1">
        <w:rPr>
          <w:rFonts w:asciiTheme="majorBidi" w:hAnsiTheme="majorBidi" w:cstheme="majorBidi"/>
          <w:highlight w:val="yellow"/>
          <w:u w:val="single"/>
        </w:rPr>
        <w:t xml:space="preserve"> the number that Americans lose to meningitis, or maternal deaths. It’s more than the years of life lost to accidental gun deaths</w:t>
      </w:r>
      <w:r w:rsidRPr="00F63CA1">
        <w:rPr>
          <w:rFonts w:asciiTheme="majorBidi" w:hAnsiTheme="majorBidi" w:cstheme="majorBidi"/>
          <w:sz w:val="16"/>
        </w:rPr>
        <w:t xml:space="preserve">. The study findings echo those from past journalistic investigations. Washington Post analyses from the past several years show that black males are shot by police at disproportionately high rates. According to several different studies, </w:t>
      </w:r>
      <w:r w:rsidRPr="00F63CA1">
        <w:rPr>
          <w:rFonts w:asciiTheme="majorBidi" w:hAnsiTheme="majorBidi" w:cstheme="majorBidi"/>
          <w:highlight w:val="yellow"/>
          <w:u w:val="single"/>
        </w:rPr>
        <w:t xml:space="preserve">black men aged 15 to 34 are between </w:t>
      </w:r>
      <w:r w:rsidRPr="00F63CA1">
        <w:rPr>
          <w:rFonts w:asciiTheme="majorBidi" w:hAnsiTheme="majorBidi" w:cstheme="majorBidi"/>
          <w:b/>
          <w:bCs/>
          <w:highlight w:val="yellow"/>
          <w:u w:val="single"/>
        </w:rPr>
        <w:t>nine and 16 times more likely to be killed by police than other people</w:t>
      </w:r>
      <w:r w:rsidRPr="00F63CA1">
        <w:rPr>
          <w:rFonts w:asciiTheme="majorBidi" w:hAnsiTheme="majorBidi" w:cstheme="majorBidi"/>
          <w:sz w:val="16"/>
        </w:rPr>
        <w:t xml:space="preserve">. In 2017, police killed 19 unarmed black males, down from 36 in 2015, according to The Washington Post. The Post analyses also showed that police usually use fatal force against people armed with knives or guns. (The FBI counted 435 “justifiable homicides” by police officers in 2016, and in 429 of the cases, the person had a firearm when killed.) But unarmed victims of police shootings are also more likely to be minorities, according to FBI statistics.) Meanwhile, 46 police officers were “feloniously” (as opposed to unintentionally) killed in the line of duty in 2017, down from 66 in 2016. Twenty-seven have been feloniously killed so far this year, and another 15 have died in accidents such as car crashes. Neither the FBI nor this study tracks their average years of life lost, but one source puts the 2017 fallen officers’ average age at 43. Another data source suggests that about two-thirds of people killed by police officers were attacking the officer. There are ways to minimize police shootings, which happen in other industrialized countries far less frequently than in the United States. Gun control could reduce the number of armed people police encounter. A quarter of those killed by police show signs of mental illnesses, so better mental-health care might further reduce police shootings. Finally, some police departments have tried de-escalating risky encounters. In Germany, police officers spend years in trainings with titles like “Don’t Shoot,” in which they’re lauded for pulling pepper spray instead of pistols. The Los Angeles Police Department recently began presenting a “preservation-of-life medal to an officer who makes great efforts to avoid a fatal shooting,” the Post reported. Police shootings in L.A. declined—to 15 in 2017, from 21 in 2015. It’s a slight change, but as this study shows, </w:t>
      </w:r>
      <w:r w:rsidRPr="00F63CA1">
        <w:rPr>
          <w:rFonts w:asciiTheme="majorBidi" w:hAnsiTheme="majorBidi" w:cstheme="majorBidi"/>
          <w:highlight w:val="yellow"/>
          <w:u w:val="single"/>
        </w:rPr>
        <w:t>every life, and every year of it, counts.</w:t>
      </w:r>
      <w:r w:rsidRPr="00F63CA1">
        <w:rPr>
          <w:rFonts w:asciiTheme="majorBidi" w:hAnsiTheme="majorBidi" w:cstheme="majorBidi"/>
          <w:sz w:val="16"/>
        </w:rPr>
        <w:t xml:space="preserve"> </w:t>
      </w:r>
    </w:p>
    <w:p w14:paraId="33DA1512" w14:textId="32C5DFD1" w:rsidR="000A3235" w:rsidRPr="00F63CA1" w:rsidRDefault="000A3235" w:rsidP="000A3235">
      <w:pPr>
        <w:rPr>
          <w:rFonts w:asciiTheme="majorBidi" w:hAnsiTheme="majorBidi" w:cstheme="majorBidi"/>
        </w:rPr>
      </w:pPr>
    </w:p>
    <w:p w14:paraId="5B9CD220" w14:textId="77777777" w:rsidR="00F953D8" w:rsidRPr="00F63CA1" w:rsidRDefault="00F953D8" w:rsidP="00F953D8">
      <w:pPr>
        <w:pStyle w:val="Heading4"/>
        <w:rPr>
          <w:rFonts w:asciiTheme="majorBidi" w:hAnsiTheme="majorBidi"/>
        </w:rPr>
      </w:pPr>
      <w:r w:rsidRPr="00F63CA1">
        <w:rPr>
          <w:rFonts w:asciiTheme="majorBidi" w:hAnsiTheme="majorBidi"/>
        </w:rPr>
        <w:lastRenderedPageBreak/>
        <w:t xml:space="preserve">The resulting violence </w:t>
      </w:r>
      <w:r w:rsidRPr="00F63CA1">
        <w:rPr>
          <w:rFonts w:asciiTheme="majorBidi" w:hAnsiTheme="majorBidi"/>
          <w:u w:val="single"/>
        </w:rPr>
        <w:t>socially constructs</w:t>
      </w:r>
      <w:r w:rsidRPr="00F63CA1">
        <w:rPr>
          <w:rFonts w:asciiTheme="majorBidi" w:hAnsiTheme="majorBidi"/>
        </w:rPr>
        <w:t xml:space="preserve"> racial hierarchy and perpetuates the </w:t>
      </w:r>
      <w:r w:rsidRPr="00F63CA1">
        <w:rPr>
          <w:rFonts w:asciiTheme="majorBidi" w:hAnsiTheme="majorBidi"/>
          <w:u w:val="single"/>
        </w:rPr>
        <w:t>lineage of structural racism</w:t>
      </w:r>
      <w:r w:rsidRPr="00F63CA1">
        <w:rPr>
          <w:rFonts w:asciiTheme="majorBidi" w:hAnsiTheme="majorBidi"/>
        </w:rPr>
        <w:t xml:space="preserve"> </w:t>
      </w:r>
    </w:p>
    <w:p w14:paraId="2A35FC5A" w14:textId="77777777" w:rsidR="00F953D8" w:rsidRPr="00F63CA1" w:rsidRDefault="00F953D8" w:rsidP="00F953D8">
      <w:pPr>
        <w:rPr>
          <w:rFonts w:asciiTheme="majorBidi" w:hAnsiTheme="majorBidi" w:cstheme="majorBidi"/>
        </w:rPr>
      </w:pPr>
      <w:r w:rsidRPr="00F63CA1">
        <w:rPr>
          <w:rFonts w:asciiTheme="majorBidi" w:hAnsiTheme="majorBidi" w:cstheme="majorBidi"/>
        </w:rPr>
        <w:t xml:space="preserve">Rhea W. </w:t>
      </w:r>
      <w:r w:rsidRPr="00F63CA1">
        <w:rPr>
          <w:rStyle w:val="Style13ptBold"/>
          <w:rFonts w:asciiTheme="majorBidi" w:hAnsiTheme="majorBidi" w:cstheme="majorBidi"/>
        </w:rPr>
        <w:t>Boyd 18</w:t>
      </w:r>
      <w:r w:rsidRPr="00F63CA1">
        <w:rPr>
          <w:rFonts w:asciiTheme="majorBidi" w:hAnsiTheme="majorBidi" w:cstheme="majorBidi"/>
        </w:rPr>
        <w:t>, Palo Alto Medical Foundation, leads a course on structural inequality and health at Stanford University's Pediatric Residency Program and has worked alongside colleagues in the Academic Pediatric Association to develop a national child poverty curriculum, 6/21/18, “Police violence and the built harm of structural racism,” The Lancet, Vol. 392, Issue 10144, p. 258-259</w:t>
      </w:r>
    </w:p>
    <w:p w14:paraId="741EE3A8" w14:textId="77777777" w:rsidR="00F953D8" w:rsidRPr="00F63CA1" w:rsidRDefault="00F953D8" w:rsidP="00F953D8">
      <w:pPr>
        <w:rPr>
          <w:rFonts w:asciiTheme="majorBidi" w:hAnsiTheme="majorBidi" w:cstheme="majorBidi"/>
          <w:sz w:val="16"/>
        </w:rPr>
      </w:pPr>
      <w:r w:rsidRPr="00F63CA1">
        <w:rPr>
          <w:rStyle w:val="StyleUnderline"/>
          <w:rFonts w:asciiTheme="majorBidi" w:hAnsiTheme="majorBidi" w:cstheme="majorBidi"/>
          <w:highlight w:val="yellow"/>
        </w:rPr>
        <w:t xml:space="preserve">Police killing black Americans is one of the </w:t>
      </w:r>
      <w:r w:rsidRPr="00F63CA1">
        <w:rPr>
          <w:rStyle w:val="Emphasis"/>
          <w:rFonts w:asciiTheme="majorBidi" w:hAnsiTheme="majorBidi" w:cstheme="majorBidi"/>
          <w:highlight w:val="yellow"/>
        </w:rPr>
        <w:t>oldest forms of structural racism</w:t>
      </w:r>
      <w:r w:rsidRPr="00F63CA1">
        <w:rPr>
          <w:rFonts w:asciiTheme="majorBidi" w:hAnsiTheme="majorBidi" w:cstheme="majorBidi"/>
          <w:sz w:val="16"/>
        </w:rPr>
        <w:t xml:space="preserve"> in the USA. </w:t>
      </w:r>
      <w:r w:rsidRPr="00F63CA1">
        <w:rPr>
          <w:rStyle w:val="StyleUnderline"/>
          <w:rFonts w:asciiTheme="majorBidi" w:hAnsiTheme="majorBidi" w:cstheme="majorBidi"/>
        </w:rPr>
        <w:t>The act traces its roots to slavery</w:t>
      </w:r>
      <w:r w:rsidRPr="00F63CA1">
        <w:rPr>
          <w:rFonts w:asciiTheme="majorBidi" w:hAnsiTheme="majorBidi" w:cstheme="majorBidi"/>
          <w:sz w:val="16"/>
        </w:rPr>
        <w:t xml:space="preserve">.1 </w:t>
      </w:r>
      <w:r w:rsidRPr="00F63CA1">
        <w:rPr>
          <w:rStyle w:val="StyleUnderline"/>
          <w:rFonts w:asciiTheme="majorBidi" w:hAnsiTheme="majorBidi" w:cstheme="majorBidi"/>
        </w:rPr>
        <w:t xml:space="preserve">Yet </w:t>
      </w:r>
      <w:r w:rsidRPr="00F63CA1">
        <w:rPr>
          <w:rStyle w:val="StyleUnderline"/>
          <w:rFonts w:asciiTheme="majorBidi" w:hAnsiTheme="majorBidi" w:cstheme="majorBidi"/>
          <w:highlight w:val="yellow"/>
        </w:rPr>
        <w:t>it remains a tool for social control that</w:t>
      </w:r>
      <w:r w:rsidRPr="00F63CA1">
        <w:rPr>
          <w:rStyle w:val="StyleUnderline"/>
          <w:rFonts w:asciiTheme="majorBidi" w:hAnsiTheme="majorBidi" w:cstheme="majorBidi"/>
        </w:rPr>
        <w:t xml:space="preserve"> violates black bodily autonomy, </w:t>
      </w:r>
      <w:r w:rsidRPr="00F63CA1">
        <w:rPr>
          <w:rStyle w:val="Emphasis"/>
          <w:rFonts w:asciiTheme="majorBidi" w:hAnsiTheme="majorBidi" w:cstheme="majorBidi"/>
          <w:highlight w:val="yellow"/>
        </w:rPr>
        <w:t>engenders racial inequality in access to</w:t>
      </w:r>
      <w:r w:rsidRPr="00F63CA1">
        <w:rPr>
          <w:rStyle w:val="Emphasis"/>
          <w:rFonts w:asciiTheme="majorBidi" w:hAnsiTheme="majorBidi" w:cstheme="majorBidi"/>
        </w:rPr>
        <w:t xml:space="preserve"> public </w:t>
      </w:r>
      <w:r w:rsidRPr="00F63CA1">
        <w:rPr>
          <w:rStyle w:val="Emphasis"/>
          <w:rFonts w:asciiTheme="majorBidi" w:hAnsiTheme="majorBidi" w:cstheme="majorBidi"/>
          <w:highlight w:val="yellow"/>
        </w:rPr>
        <w:t>services</w:t>
      </w:r>
      <w:r w:rsidRPr="00F63CA1">
        <w:rPr>
          <w:rStyle w:val="StyleUnderline"/>
          <w:rFonts w:asciiTheme="majorBidi" w:hAnsiTheme="majorBidi" w:cstheme="majorBidi"/>
          <w:highlight w:val="yellow"/>
        </w:rPr>
        <w:t xml:space="preserve">, and </w:t>
      </w:r>
      <w:r w:rsidRPr="00F63CA1">
        <w:rPr>
          <w:rStyle w:val="Emphasis"/>
          <w:rFonts w:asciiTheme="majorBidi" w:hAnsiTheme="majorBidi" w:cstheme="majorBidi"/>
          <w:highlight w:val="yellow"/>
        </w:rPr>
        <w:t>re-inscribes the predominant racial order</w:t>
      </w:r>
      <w:r w:rsidRPr="00F63CA1">
        <w:rPr>
          <w:rStyle w:val="StyleUnderline"/>
          <w:rFonts w:asciiTheme="majorBidi" w:hAnsiTheme="majorBidi" w:cstheme="majorBidi"/>
        </w:rPr>
        <w:t xml:space="preserve"> any time police indiscriminately and extrajudicially take a black life</w:t>
      </w:r>
      <w:r w:rsidRPr="00F63CA1">
        <w:rPr>
          <w:rFonts w:asciiTheme="majorBidi" w:hAnsiTheme="majorBidi" w:cstheme="majorBidi"/>
          <w:sz w:val="16"/>
        </w:rPr>
        <w:t>.2</w:t>
      </w:r>
    </w:p>
    <w:p w14:paraId="60109180" w14:textId="77777777" w:rsidR="00F953D8" w:rsidRPr="00F63CA1" w:rsidRDefault="00F953D8" w:rsidP="00F953D8">
      <w:pPr>
        <w:rPr>
          <w:rFonts w:asciiTheme="majorBidi" w:hAnsiTheme="majorBidi" w:cstheme="majorBidi"/>
          <w:sz w:val="16"/>
        </w:rPr>
      </w:pPr>
      <w:r w:rsidRPr="00F63CA1">
        <w:rPr>
          <w:rFonts w:asciiTheme="majorBidi" w:hAnsiTheme="majorBidi" w:cstheme="majorBidi"/>
          <w:sz w:val="16"/>
        </w:rPr>
        <w:t xml:space="preserve">Lives such as that of Tamir Rice, aged 12 years, who was shot in a park. Or Rekia Boyd, aged 22 years, who was shot at a party. Or Eric Garner, father of six, who was choked on a sidewalk. </w:t>
      </w:r>
      <w:r w:rsidRPr="00F63CA1">
        <w:rPr>
          <w:rStyle w:val="StyleUnderline"/>
          <w:rFonts w:asciiTheme="majorBidi" w:hAnsiTheme="majorBidi" w:cstheme="majorBidi"/>
        </w:rPr>
        <w:t xml:space="preserve">Nearly </w:t>
      </w:r>
      <w:r w:rsidRPr="00F63CA1">
        <w:rPr>
          <w:rStyle w:val="StyleUnderline"/>
          <w:rFonts w:asciiTheme="majorBidi" w:hAnsiTheme="majorBidi" w:cstheme="majorBidi"/>
          <w:highlight w:val="yellow"/>
        </w:rPr>
        <w:t>300 black lives are taken by police each year</w:t>
      </w:r>
      <w:r w:rsidRPr="00F63CA1">
        <w:rPr>
          <w:rFonts w:asciiTheme="majorBidi" w:hAnsiTheme="majorBidi" w:cstheme="majorBidi"/>
          <w:sz w:val="16"/>
        </w:rPr>
        <w:t xml:space="preserve"> in the USA. And </w:t>
      </w:r>
      <w:r w:rsidRPr="00F63CA1">
        <w:rPr>
          <w:rStyle w:val="StyleUnderline"/>
          <w:rFonts w:asciiTheme="majorBidi" w:hAnsiTheme="majorBidi" w:cstheme="majorBidi"/>
        </w:rPr>
        <w:t>although the death toll largely evades accurate and formal count</w:t>
      </w:r>
      <w:r w:rsidRPr="00F63CA1">
        <w:rPr>
          <w:rFonts w:asciiTheme="majorBidi" w:hAnsiTheme="majorBidi" w:cstheme="majorBidi"/>
          <w:sz w:val="16"/>
        </w:rPr>
        <w:t xml:space="preserve">,3,4 </w:t>
      </w:r>
      <w:r w:rsidRPr="00F63CA1">
        <w:rPr>
          <w:rStyle w:val="StyleUnderline"/>
          <w:rFonts w:asciiTheme="majorBidi" w:hAnsiTheme="majorBidi" w:cstheme="majorBidi"/>
        </w:rPr>
        <w:t xml:space="preserve">such </w:t>
      </w:r>
      <w:r w:rsidRPr="00F63CA1">
        <w:rPr>
          <w:rStyle w:val="StyleUnderline"/>
          <w:rFonts w:asciiTheme="majorBidi" w:hAnsiTheme="majorBidi" w:cstheme="majorBidi"/>
          <w:highlight w:val="yellow"/>
        </w:rPr>
        <w:t>numbers fail to capture each affected</w:t>
      </w:r>
      <w:r w:rsidRPr="00F63CA1">
        <w:rPr>
          <w:rStyle w:val="StyleUnderline"/>
          <w:rFonts w:asciiTheme="majorBidi" w:hAnsiTheme="majorBidi" w:cstheme="majorBidi"/>
        </w:rPr>
        <w:t xml:space="preserve"> human </w:t>
      </w:r>
      <w:r w:rsidRPr="00F63CA1">
        <w:rPr>
          <w:rStyle w:val="StyleUnderline"/>
          <w:rFonts w:asciiTheme="majorBidi" w:hAnsiTheme="majorBidi" w:cstheme="majorBidi"/>
          <w:highlight w:val="yellow"/>
        </w:rPr>
        <w:t>life</w:t>
      </w:r>
      <w:r w:rsidRPr="00F63CA1">
        <w:rPr>
          <w:rStyle w:val="StyleUnderline"/>
          <w:rFonts w:asciiTheme="majorBidi" w:hAnsiTheme="majorBidi" w:cstheme="majorBidi"/>
        </w:rPr>
        <w:t xml:space="preserve">. In the absence of direct injury, </w:t>
      </w:r>
      <w:r w:rsidRPr="00F63CA1">
        <w:rPr>
          <w:rStyle w:val="StyleUnderline"/>
          <w:rFonts w:asciiTheme="majorBidi" w:hAnsiTheme="majorBidi" w:cstheme="majorBidi"/>
          <w:highlight w:val="yellow"/>
        </w:rPr>
        <w:t xml:space="preserve">the </w:t>
      </w:r>
      <w:r w:rsidRPr="00F63CA1">
        <w:rPr>
          <w:rStyle w:val="Emphasis"/>
          <w:rFonts w:asciiTheme="majorBidi" w:hAnsiTheme="majorBidi" w:cstheme="majorBidi"/>
          <w:highlight w:val="yellow"/>
        </w:rPr>
        <w:t>possibility</w:t>
      </w:r>
      <w:r w:rsidRPr="00F63CA1">
        <w:rPr>
          <w:rStyle w:val="StyleUnderline"/>
          <w:rFonts w:asciiTheme="majorBidi" w:hAnsiTheme="majorBidi" w:cstheme="majorBidi"/>
          <w:highlight w:val="yellow"/>
        </w:rPr>
        <w:t xml:space="preserve"> of police violence can</w:t>
      </w:r>
      <w:r w:rsidRPr="00F63CA1">
        <w:rPr>
          <w:rStyle w:val="StyleUnderline"/>
          <w:rFonts w:asciiTheme="majorBidi" w:hAnsiTheme="majorBidi" w:cstheme="majorBidi"/>
        </w:rPr>
        <w:t xml:space="preserve"> also </w:t>
      </w:r>
      <w:r w:rsidRPr="00F63CA1">
        <w:rPr>
          <w:rStyle w:val="StyleUnderline"/>
          <w:rFonts w:asciiTheme="majorBidi" w:hAnsiTheme="majorBidi" w:cstheme="majorBidi"/>
          <w:highlight w:val="yellow"/>
        </w:rPr>
        <w:t>cause harm</w:t>
      </w:r>
      <w:r w:rsidRPr="00F63CA1">
        <w:rPr>
          <w:rFonts w:asciiTheme="majorBidi" w:hAnsiTheme="majorBidi" w:cstheme="majorBidi"/>
          <w:sz w:val="16"/>
        </w:rPr>
        <w:t>.2</w:t>
      </w:r>
    </w:p>
    <w:p w14:paraId="76AAC3DF" w14:textId="77777777" w:rsidR="00F953D8" w:rsidRPr="00F63CA1" w:rsidRDefault="00F953D8" w:rsidP="00F953D8">
      <w:pPr>
        <w:rPr>
          <w:rFonts w:asciiTheme="majorBidi" w:hAnsiTheme="majorBidi" w:cstheme="majorBidi"/>
          <w:sz w:val="16"/>
        </w:rPr>
      </w:pPr>
      <w:r w:rsidRPr="00F63CA1">
        <w:rPr>
          <w:rStyle w:val="StyleUnderline"/>
          <w:rFonts w:asciiTheme="majorBidi" w:hAnsiTheme="majorBidi" w:cstheme="majorBidi"/>
          <w:highlight w:val="yellow"/>
        </w:rPr>
        <w:t>That</w:t>
      </w:r>
      <w:r w:rsidRPr="00F63CA1">
        <w:rPr>
          <w:rStyle w:val="StyleUnderline"/>
          <w:rFonts w:asciiTheme="majorBidi" w:hAnsiTheme="majorBidi" w:cstheme="majorBidi"/>
        </w:rPr>
        <w:t xml:space="preserve"> unpredictable but </w:t>
      </w:r>
      <w:r w:rsidRPr="00F63CA1">
        <w:rPr>
          <w:rStyle w:val="StyleUnderline"/>
          <w:rFonts w:asciiTheme="majorBidi" w:hAnsiTheme="majorBidi" w:cstheme="majorBidi"/>
          <w:highlight w:val="yellow"/>
        </w:rPr>
        <w:t xml:space="preserve">persistent possibility is a </w:t>
      </w:r>
      <w:r w:rsidRPr="00F63CA1">
        <w:rPr>
          <w:rStyle w:val="Emphasis"/>
          <w:rFonts w:asciiTheme="majorBidi" w:hAnsiTheme="majorBidi" w:cstheme="majorBidi"/>
          <w:highlight w:val="yellow"/>
        </w:rPr>
        <w:t>debilitating burden</w:t>
      </w:r>
      <w:r w:rsidRPr="00F63CA1">
        <w:rPr>
          <w:rStyle w:val="Emphasis"/>
          <w:rFonts w:asciiTheme="majorBidi" w:hAnsiTheme="majorBidi" w:cstheme="majorBidi"/>
        </w:rPr>
        <w:t xml:space="preserve"> unfairly and </w:t>
      </w:r>
      <w:r w:rsidRPr="00F63CA1">
        <w:rPr>
          <w:rStyle w:val="Emphasis"/>
          <w:rFonts w:asciiTheme="majorBidi" w:hAnsiTheme="majorBidi" w:cstheme="majorBidi"/>
          <w:highlight w:val="yellow"/>
        </w:rPr>
        <w:t>disproportionately borne</w:t>
      </w:r>
      <w:r w:rsidRPr="00F63CA1">
        <w:rPr>
          <w:rStyle w:val="StyleUnderline"/>
          <w:rFonts w:asciiTheme="majorBidi" w:hAnsiTheme="majorBidi" w:cstheme="majorBidi"/>
          <w:highlight w:val="yellow"/>
        </w:rPr>
        <w:t xml:space="preserve"> by black</w:t>
      </w:r>
      <w:r w:rsidRPr="00F63CA1">
        <w:rPr>
          <w:rStyle w:val="StyleUnderline"/>
          <w:rFonts w:asciiTheme="majorBidi" w:hAnsiTheme="majorBidi" w:cstheme="majorBidi"/>
        </w:rPr>
        <w:t xml:space="preserve"> men, women, children, and </w:t>
      </w:r>
      <w:r w:rsidRPr="00F63CA1">
        <w:rPr>
          <w:rStyle w:val="StyleUnderline"/>
          <w:rFonts w:asciiTheme="majorBidi" w:hAnsiTheme="majorBidi" w:cstheme="majorBidi"/>
          <w:highlight w:val="yellow"/>
        </w:rPr>
        <w:t>families</w:t>
      </w:r>
      <w:r w:rsidRPr="00F63CA1">
        <w:rPr>
          <w:rFonts w:asciiTheme="majorBidi" w:hAnsiTheme="majorBidi" w:cstheme="majorBidi"/>
          <w:sz w:val="16"/>
        </w:rPr>
        <w:t xml:space="preserve">. This population of black Americans—those who indirectly grieve and remain vigilant and vulnerable to the possibility of police violence—is inadequately described in the scientific literature. Calls for improved police-related morbidity and mortality data tend to centre on direct victims and witnesses.4 Methods to identify adverse police exposures often engage individuals who have experienced direct police contact.5,6 And </w:t>
      </w:r>
      <w:r w:rsidRPr="00F63CA1">
        <w:rPr>
          <w:rStyle w:val="StyleUnderline"/>
          <w:rFonts w:asciiTheme="majorBidi" w:hAnsiTheme="majorBidi" w:cstheme="majorBidi"/>
        </w:rPr>
        <w:t>recommendations to address such exposures commonly advise individual interventions</w:t>
      </w:r>
      <w:r w:rsidRPr="00F63CA1">
        <w:rPr>
          <w:rFonts w:asciiTheme="majorBidi" w:hAnsiTheme="majorBidi" w:cstheme="majorBidi"/>
          <w:sz w:val="16"/>
        </w:rPr>
        <w:t xml:space="preserve">.7 </w:t>
      </w:r>
      <w:r w:rsidRPr="00F63CA1">
        <w:rPr>
          <w:rStyle w:val="StyleUnderline"/>
          <w:rFonts w:asciiTheme="majorBidi" w:hAnsiTheme="majorBidi" w:cstheme="majorBidi"/>
        </w:rPr>
        <w:t xml:space="preserve">This </w:t>
      </w:r>
      <w:r w:rsidRPr="00F63CA1">
        <w:rPr>
          <w:rStyle w:val="StyleUnderline"/>
          <w:rFonts w:asciiTheme="majorBidi" w:hAnsiTheme="majorBidi" w:cstheme="majorBidi"/>
          <w:highlight w:val="yellow"/>
        </w:rPr>
        <w:t>focus on</w:t>
      </w:r>
      <w:r w:rsidRPr="00F63CA1">
        <w:rPr>
          <w:rStyle w:val="StyleUnderline"/>
          <w:rFonts w:asciiTheme="majorBidi" w:hAnsiTheme="majorBidi" w:cstheme="majorBidi"/>
        </w:rPr>
        <w:t xml:space="preserve"> direct, </w:t>
      </w:r>
      <w:r w:rsidRPr="00F63CA1">
        <w:rPr>
          <w:rStyle w:val="StyleUnderline"/>
          <w:rFonts w:asciiTheme="majorBidi" w:hAnsiTheme="majorBidi" w:cstheme="majorBidi"/>
          <w:highlight w:val="yellow"/>
        </w:rPr>
        <w:t xml:space="preserve">individualised experiences </w:t>
      </w:r>
      <w:r w:rsidRPr="00F63CA1">
        <w:rPr>
          <w:rStyle w:val="Emphasis"/>
          <w:rFonts w:asciiTheme="majorBidi" w:hAnsiTheme="majorBidi" w:cstheme="majorBidi"/>
          <w:highlight w:val="yellow"/>
        </w:rPr>
        <w:t>obfuscates the population-level impact of police violence</w:t>
      </w:r>
      <w:r w:rsidRPr="00F63CA1">
        <w:rPr>
          <w:rStyle w:val="StyleUnderline"/>
          <w:rFonts w:asciiTheme="majorBidi" w:hAnsiTheme="majorBidi" w:cstheme="majorBidi"/>
          <w:highlight w:val="yellow"/>
        </w:rPr>
        <w:t xml:space="preserve"> and</w:t>
      </w:r>
      <w:r w:rsidRPr="00F63CA1">
        <w:rPr>
          <w:rStyle w:val="StyleUnderline"/>
          <w:rFonts w:asciiTheme="majorBidi" w:hAnsiTheme="majorBidi" w:cstheme="majorBidi"/>
        </w:rPr>
        <w:t xml:space="preserve">, in so doing, </w:t>
      </w:r>
      <w:r w:rsidRPr="00F63CA1">
        <w:rPr>
          <w:rStyle w:val="StyleUnderline"/>
          <w:rFonts w:asciiTheme="majorBidi" w:hAnsiTheme="majorBidi" w:cstheme="majorBidi"/>
          <w:highlight w:val="yellow"/>
        </w:rPr>
        <w:t>the</w:t>
      </w:r>
      <w:r w:rsidRPr="00F63CA1">
        <w:rPr>
          <w:rStyle w:val="StyleUnderline"/>
          <w:rFonts w:asciiTheme="majorBidi" w:hAnsiTheme="majorBidi" w:cstheme="majorBidi"/>
        </w:rPr>
        <w:t xml:space="preserve"> </w:t>
      </w:r>
      <w:r w:rsidRPr="00F63CA1">
        <w:rPr>
          <w:rStyle w:val="Emphasis"/>
          <w:rFonts w:asciiTheme="majorBidi" w:hAnsiTheme="majorBidi" w:cstheme="majorBidi"/>
        </w:rPr>
        <w:t xml:space="preserve">population-level </w:t>
      </w:r>
      <w:r w:rsidRPr="00F63CA1">
        <w:rPr>
          <w:rStyle w:val="Emphasis"/>
          <w:rFonts w:asciiTheme="majorBidi" w:hAnsiTheme="majorBidi" w:cstheme="majorBidi"/>
          <w:highlight w:val="yellow"/>
        </w:rPr>
        <w:t>impact of structural racism</w:t>
      </w:r>
      <w:r w:rsidRPr="00F63CA1">
        <w:rPr>
          <w:rStyle w:val="Emphasis"/>
          <w:rFonts w:asciiTheme="majorBidi" w:hAnsiTheme="majorBidi" w:cstheme="majorBidi"/>
        </w:rPr>
        <w:t xml:space="preserve"> on racial health inequities</w:t>
      </w:r>
      <w:r w:rsidRPr="00F63CA1">
        <w:rPr>
          <w:rFonts w:asciiTheme="majorBidi" w:hAnsiTheme="majorBidi" w:cstheme="majorBidi"/>
          <w:sz w:val="16"/>
        </w:rPr>
        <w:t>.</w:t>
      </w:r>
    </w:p>
    <w:p w14:paraId="10294331" w14:textId="77777777" w:rsidR="00F953D8" w:rsidRPr="00F63CA1" w:rsidRDefault="00F953D8" w:rsidP="00F953D8">
      <w:pPr>
        <w:rPr>
          <w:rFonts w:asciiTheme="majorBidi" w:hAnsiTheme="majorBidi" w:cstheme="majorBidi"/>
          <w:sz w:val="16"/>
        </w:rPr>
      </w:pPr>
      <w:r w:rsidRPr="00F63CA1">
        <w:rPr>
          <w:rFonts w:asciiTheme="majorBidi" w:hAnsiTheme="majorBidi" w:cstheme="majorBidi"/>
          <w:sz w:val="16"/>
        </w:rPr>
        <w:t>In The Lancet, Jacob Bor and colleagues8 explore this underexamined and neglected population and illustrate how police violence contributes to a population-level mental health inequity. Using data from the 2013–15 US Behavioral Risk Factor Surveillance System and the Mapping Police Violence database, Bor and colleagues reveal that police killings of unarmed black Americans negatively affect the mental wellbeing of black American adults in the general US population. Comparing the mental health of black Americans surveyed before and after a police killing of an unarmed black American within the respondent’s state of residence, Bor and colleagues find such killings increase self-reported poor mental health days (0·14 additional days per month, 95% CI 0·07–0·22; p=0·00047) and frequent mental distress (relative risk 1·036, 95% CI 1·007–1·068; p=0·016). The result is a population mental health burden for black Americans so large that the authors estimate it to be three-quarters of the mental health burden associated with diabetes. The largest effect was also acute, occurring in the 30–60 days following exposure.</w:t>
      </w:r>
    </w:p>
    <w:p w14:paraId="1A0367F9" w14:textId="77777777" w:rsidR="00F953D8" w:rsidRPr="00F63CA1" w:rsidRDefault="00F953D8" w:rsidP="00F953D8">
      <w:pPr>
        <w:rPr>
          <w:rFonts w:asciiTheme="majorBidi" w:hAnsiTheme="majorBidi" w:cstheme="majorBidi"/>
          <w:sz w:val="16"/>
        </w:rPr>
      </w:pPr>
      <w:r w:rsidRPr="00F63CA1">
        <w:rPr>
          <w:rFonts w:asciiTheme="majorBidi" w:hAnsiTheme="majorBidi" w:cstheme="majorBidi"/>
          <w:sz w:val="16"/>
        </w:rPr>
        <w:t>These findings provide timelines, geographical loci, and language that challenge current conceptions of racial health inequities. First, they challenge the notion that racial health inequities are purely delayed products of chronic exposures. Bor and colleagues demonstrate a single exposure that results in near immediate or acute on chronic impairment. Alignment of access and quality metrics to these critical windows for intervention could provide patient-centred strategies to decrease acute morbidity related to racial health inequities. Exploration of whether acute exposures stimulate epigenetic changes might illuminate additional intergenerational effects of police violence. Identification of populations who weather compound risks that accelerate adverse outcomes, such as multiple oppressions faced by black women or developmental vulnerabilities faced by black children, might further define the clinical urgency to recognise and address the health impact of police violence. Second, the authors challenge evidence highlighting neighbourhoods as loci to evaluate the impacts of racial inequity broadly9 or adverse police contact specifically.5 Identifying territorial states as an exposure proximity that also results in racial health inequities prompts additional considerations of how sociolegal landscapes influence population health. Future research could compare localities, map geographical risks, and identify sanctuaries from structural racism.</w:t>
      </w:r>
    </w:p>
    <w:p w14:paraId="0FB885A4" w14:textId="77777777" w:rsidR="00F953D8" w:rsidRPr="00F63CA1" w:rsidRDefault="00F953D8" w:rsidP="00F953D8">
      <w:pPr>
        <w:rPr>
          <w:rFonts w:asciiTheme="majorBidi" w:hAnsiTheme="majorBidi" w:cstheme="majorBidi"/>
          <w:sz w:val="16"/>
        </w:rPr>
      </w:pPr>
      <w:r w:rsidRPr="00F63CA1">
        <w:rPr>
          <w:rFonts w:asciiTheme="majorBidi" w:hAnsiTheme="majorBidi" w:cstheme="majorBidi"/>
          <w:sz w:val="16"/>
        </w:rPr>
        <w:t xml:space="preserve">Third, the authors challenge clinical convention to describe racial health inequities in terms of race instead of racism.10 </w:t>
      </w:r>
      <w:r w:rsidRPr="00F63CA1">
        <w:rPr>
          <w:rStyle w:val="StyleUnderline"/>
          <w:rFonts w:asciiTheme="majorBidi" w:hAnsiTheme="majorBidi" w:cstheme="majorBidi"/>
        </w:rPr>
        <w:t>Race is a social construction independently associated with poor health outcomes</w:t>
      </w:r>
      <w:r w:rsidRPr="00F63CA1">
        <w:rPr>
          <w:rFonts w:asciiTheme="majorBidi" w:hAnsiTheme="majorBidi" w:cstheme="majorBidi"/>
          <w:sz w:val="16"/>
        </w:rPr>
        <w:t xml:space="preserve">.11 </w:t>
      </w:r>
      <w:r w:rsidRPr="00F63CA1">
        <w:rPr>
          <w:rStyle w:val="StyleUnderline"/>
          <w:rFonts w:asciiTheme="majorBidi" w:hAnsiTheme="majorBidi" w:cstheme="majorBidi"/>
        </w:rPr>
        <w:t>Yet accepted clinical reasoning frequently misinterprets race</w:t>
      </w:r>
      <w:r w:rsidRPr="00F63CA1">
        <w:rPr>
          <w:rFonts w:asciiTheme="majorBidi" w:hAnsiTheme="majorBidi" w:cstheme="majorBidi"/>
          <w:sz w:val="16"/>
        </w:rPr>
        <w:t xml:space="preserve">.12,13 </w:t>
      </w:r>
      <w:r w:rsidRPr="00F63CA1">
        <w:rPr>
          <w:rStyle w:val="StyleUnderline"/>
          <w:rFonts w:asciiTheme="majorBidi" w:hAnsiTheme="majorBidi" w:cstheme="majorBidi"/>
        </w:rPr>
        <w:t>The link between race and racial health inequities is racism</w:t>
      </w:r>
      <w:r w:rsidRPr="00F63CA1">
        <w:rPr>
          <w:rFonts w:asciiTheme="majorBidi" w:hAnsiTheme="majorBidi" w:cstheme="majorBidi"/>
          <w:sz w:val="16"/>
        </w:rPr>
        <w:t xml:space="preserve">.14 </w:t>
      </w:r>
      <w:r w:rsidRPr="00F63CA1">
        <w:rPr>
          <w:rStyle w:val="Emphasis"/>
          <w:rFonts w:asciiTheme="majorBidi" w:hAnsiTheme="majorBidi" w:cstheme="majorBidi"/>
          <w:highlight w:val="yellow"/>
        </w:rPr>
        <w:t>Racism lands, violently, on bodies</w:t>
      </w:r>
      <w:r w:rsidRPr="00F63CA1">
        <w:rPr>
          <w:rFonts w:asciiTheme="majorBidi" w:hAnsiTheme="majorBidi" w:cstheme="majorBidi"/>
          <w:sz w:val="16"/>
        </w:rPr>
        <w:t>15—</w:t>
      </w:r>
      <w:r w:rsidRPr="00F63CA1">
        <w:rPr>
          <w:rStyle w:val="StyleUnderline"/>
          <w:rFonts w:asciiTheme="majorBidi" w:hAnsiTheme="majorBidi" w:cstheme="majorBidi"/>
          <w:highlight w:val="yellow"/>
        </w:rPr>
        <w:t xml:space="preserve">not as a function of race but as a </w:t>
      </w:r>
      <w:r w:rsidRPr="00F63CA1">
        <w:rPr>
          <w:rStyle w:val="Emphasis"/>
          <w:rFonts w:asciiTheme="majorBidi" w:hAnsiTheme="majorBidi" w:cstheme="majorBidi"/>
          <w:highlight w:val="yellow"/>
        </w:rPr>
        <w:t>function of how humans order society</w:t>
      </w:r>
      <w:r w:rsidRPr="00F63CA1">
        <w:rPr>
          <w:rStyle w:val="StyleUnderline"/>
          <w:rFonts w:asciiTheme="majorBidi" w:hAnsiTheme="majorBidi" w:cstheme="majorBidi"/>
        </w:rPr>
        <w:t xml:space="preserve"> (racial hierarchy), </w:t>
      </w:r>
      <w:r w:rsidRPr="00F63CA1">
        <w:rPr>
          <w:rStyle w:val="Emphasis"/>
          <w:rFonts w:asciiTheme="majorBidi" w:hAnsiTheme="majorBidi" w:cstheme="majorBidi"/>
          <w:highlight w:val="yellow"/>
        </w:rPr>
        <w:t>assign power</w:t>
      </w:r>
      <w:r w:rsidRPr="00F63CA1">
        <w:rPr>
          <w:rStyle w:val="StyleUnderline"/>
          <w:rFonts w:asciiTheme="majorBidi" w:hAnsiTheme="majorBidi" w:cstheme="majorBidi"/>
        </w:rPr>
        <w:t xml:space="preserve"> (racial supremacy), </w:t>
      </w:r>
      <w:r w:rsidRPr="00F63CA1">
        <w:rPr>
          <w:rStyle w:val="StyleUnderline"/>
          <w:rFonts w:asciiTheme="majorBidi" w:hAnsiTheme="majorBidi" w:cstheme="majorBidi"/>
          <w:highlight w:val="yellow"/>
        </w:rPr>
        <w:t xml:space="preserve">and </w:t>
      </w:r>
      <w:r w:rsidRPr="00F63CA1">
        <w:rPr>
          <w:rStyle w:val="Emphasis"/>
          <w:rFonts w:asciiTheme="majorBidi" w:hAnsiTheme="majorBidi" w:cstheme="majorBidi"/>
          <w:highlight w:val="yellow"/>
        </w:rPr>
        <w:t>distribute resources</w:t>
      </w:r>
      <w:r w:rsidRPr="00F63CA1">
        <w:rPr>
          <w:rStyle w:val="StyleUnderline"/>
          <w:rFonts w:asciiTheme="majorBidi" w:hAnsiTheme="majorBidi" w:cstheme="majorBidi"/>
        </w:rPr>
        <w:t xml:space="preserve"> (racial inequity</w:t>
      </w:r>
      <w:r w:rsidRPr="00F63CA1">
        <w:rPr>
          <w:rFonts w:asciiTheme="majorBidi" w:hAnsiTheme="majorBidi" w:cstheme="majorBidi"/>
          <w:sz w:val="16"/>
        </w:rPr>
        <w:t xml:space="preserve">). Labelling the attributable mental health </w:t>
      </w:r>
      <w:proofErr w:type="gramStart"/>
      <w:r w:rsidRPr="00F63CA1">
        <w:rPr>
          <w:rFonts w:asciiTheme="majorBidi" w:hAnsiTheme="majorBidi" w:cstheme="majorBidi"/>
          <w:sz w:val="16"/>
        </w:rPr>
        <w:t>outcome</w:t>
      </w:r>
      <w:proofErr w:type="gramEnd"/>
      <w:r w:rsidRPr="00F63CA1">
        <w:rPr>
          <w:rFonts w:asciiTheme="majorBidi" w:hAnsiTheme="majorBidi" w:cstheme="majorBidi"/>
          <w:sz w:val="16"/>
        </w:rPr>
        <w:t xml:space="preserve"> a “spillover effect”, the authors adjoin the taxonomy of terms such as “weathering”16 and “toxic stress”17 to articulate potential pathophysiological mechanisms for the built harm of racism. </w:t>
      </w:r>
      <w:r w:rsidRPr="00F63CA1">
        <w:rPr>
          <w:rStyle w:val="StyleUnderline"/>
          <w:rFonts w:asciiTheme="majorBidi" w:hAnsiTheme="majorBidi" w:cstheme="majorBidi"/>
        </w:rPr>
        <w:t xml:space="preserve">This </w:t>
      </w:r>
      <w:r w:rsidRPr="00F63CA1">
        <w:rPr>
          <w:rStyle w:val="Emphasis"/>
          <w:rFonts w:asciiTheme="majorBidi" w:hAnsiTheme="majorBidi" w:cstheme="majorBidi"/>
          <w:highlight w:val="yellow"/>
        </w:rPr>
        <w:t>intentional naming of racism is crucial</w:t>
      </w:r>
      <w:r w:rsidRPr="00F63CA1">
        <w:rPr>
          <w:rStyle w:val="StyleUnderline"/>
          <w:rFonts w:asciiTheme="majorBidi" w:hAnsiTheme="majorBidi" w:cstheme="majorBidi"/>
          <w:highlight w:val="yellow"/>
        </w:rPr>
        <w:t xml:space="preserve"> </w:t>
      </w:r>
      <w:r w:rsidRPr="00F63CA1">
        <w:rPr>
          <w:rStyle w:val="StyleUnderline"/>
          <w:rFonts w:asciiTheme="majorBidi" w:hAnsiTheme="majorBidi" w:cstheme="majorBidi"/>
          <w:highlight w:val="yellow"/>
        </w:rPr>
        <w:lastRenderedPageBreak/>
        <w:t>to</w:t>
      </w:r>
      <w:r w:rsidRPr="00F63CA1">
        <w:rPr>
          <w:rStyle w:val="StyleUnderline"/>
          <w:rFonts w:asciiTheme="majorBidi" w:hAnsiTheme="majorBidi" w:cstheme="majorBidi"/>
        </w:rPr>
        <w:t xml:space="preserve"> advancing an </w:t>
      </w:r>
      <w:r w:rsidRPr="00F63CA1">
        <w:rPr>
          <w:rStyle w:val="StyleUnderline"/>
          <w:rFonts w:asciiTheme="majorBidi" w:hAnsiTheme="majorBidi" w:cstheme="majorBidi"/>
          <w:highlight w:val="yellow"/>
        </w:rPr>
        <w:t>anti-racist praxis</w:t>
      </w:r>
      <w:r w:rsidRPr="00F63CA1">
        <w:rPr>
          <w:rFonts w:asciiTheme="majorBidi" w:hAnsiTheme="majorBidi" w:cstheme="majorBidi"/>
          <w:sz w:val="16"/>
        </w:rPr>
        <w:t xml:space="preserve"> in medicine and public health.10,18 Future study should continue to confront how racism results in clinical inequity.</w:t>
      </w:r>
    </w:p>
    <w:p w14:paraId="34EB9150" w14:textId="77777777" w:rsidR="00F953D8" w:rsidRPr="00F63CA1" w:rsidRDefault="00F953D8" w:rsidP="00F953D8">
      <w:pPr>
        <w:rPr>
          <w:rFonts w:asciiTheme="majorBidi" w:hAnsiTheme="majorBidi" w:cstheme="majorBidi"/>
          <w:sz w:val="16"/>
        </w:rPr>
      </w:pPr>
      <w:r w:rsidRPr="00F63CA1">
        <w:rPr>
          <w:rFonts w:asciiTheme="majorBidi" w:hAnsiTheme="majorBidi" w:cstheme="majorBidi"/>
          <w:sz w:val="16"/>
        </w:rPr>
        <w:t>Limitations of Bor and colleagues’ work include exclusion of institutionalised adults and children and failure to include self-reported physical health outcomes. Exclusion of incarcerated, hospitalised, or young black Americans might underestimate their findings, and reporting physical health outcomes might strengthen the evidence for the clinical impact of police violence.</w:t>
      </w:r>
    </w:p>
    <w:p w14:paraId="4C326E66" w14:textId="77777777" w:rsidR="00F953D8" w:rsidRPr="00F63CA1" w:rsidRDefault="00F953D8" w:rsidP="00F953D8">
      <w:pPr>
        <w:rPr>
          <w:rFonts w:asciiTheme="majorBidi" w:hAnsiTheme="majorBidi" w:cstheme="majorBidi"/>
          <w:sz w:val="16"/>
        </w:rPr>
      </w:pPr>
      <w:r w:rsidRPr="00F63CA1">
        <w:rPr>
          <w:rFonts w:asciiTheme="majorBidi" w:hAnsiTheme="majorBidi" w:cstheme="majorBidi"/>
          <w:sz w:val="16"/>
        </w:rPr>
        <w:t xml:space="preserve">Despite these limitations, the findings presented by Bor and colleagues are urgent and instructive. Their work to acknowledge and address the clinical impact of police killing black Americans sits within a broader clinical imperative to rigorously define and intervene in the relationship between structural racism and clinical outcomes. </w:t>
      </w:r>
      <w:r w:rsidRPr="00F63CA1">
        <w:rPr>
          <w:rStyle w:val="StyleUnderline"/>
          <w:rFonts w:asciiTheme="majorBidi" w:hAnsiTheme="majorBidi" w:cstheme="majorBidi"/>
          <w:highlight w:val="yellow"/>
        </w:rPr>
        <w:t>This</w:t>
      </w:r>
      <w:r w:rsidRPr="00F63CA1">
        <w:rPr>
          <w:rFonts w:asciiTheme="majorBidi" w:hAnsiTheme="majorBidi" w:cstheme="majorBidi"/>
          <w:sz w:val="16"/>
        </w:rPr>
        <w:t xml:space="preserve"> evidence </w:t>
      </w:r>
      <w:r w:rsidRPr="00F63CA1">
        <w:rPr>
          <w:rStyle w:val="StyleUnderline"/>
          <w:rFonts w:asciiTheme="majorBidi" w:hAnsiTheme="majorBidi" w:cstheme="majorBidi"/>
          <w:highlight w:val="yellow"/>
        </w:rPr>
        <w:t>should ignite inquiry into</w:t>
      </w:r>
      <w:r w:rsidRPr="00F63CA1">
        <w:rPr>
          <w:rStyle w:val="StyleUnderline"/>
          <w:rFonts w:asciiTheme="majorBidi" w:hAnsiTheme="majorBidi" w:cstheme="majorBidi"/>
        </w:rPr>
        <w:t xml:space="preserve"> the </w:t>
      </w:r>
      <w:r w:rsidRPr="00F63CA1">
        <w:rPr>
          <w:rStyle w:val="Emphasis"/>
          <w:rFonts w:asciiTheme="majorBidi" w:hAnsiTheme="majorBidi" w:cstheme="majorBidi"/>
          <w:highlight w:val="yellow"/>
        </w:rPr>
        <w:t>broader</w:t>
      </w:r>
      <w:r w:rsidRPr="00F63CA1">
        <w:rPr>
          <w:rStyle w:val="Emphasis"/>
          <w:rFonts w:asciiTheme="majorBidi" w:hAnsiTheme="majorBidi" w:cstheme="majorBidi"/>
        </w:rPr>
        <w:t xml:space="preserve"> health </w:t>
      </w:r>
      <w:r w:rsidRPr="00F63CA1">
        <w:rPr>
          <w:rStyle w:val="Emphasis"/>
          <w:rFonts w:asciiTheme="majorBidi" w:hAnsiTheme="majorBidi" w:cstheme="majorBidi"/>
          <w:highlight w:val="yellow"/>
        </w:rPr>
        <w:t>impacts of police violence</w:t>
      </w:r>
      <w:r w:rsidRPr="00F63CA1">
        <w:rPr>
          <w:rStyle w:val="StyleUnderline"/>
          <w:rFonts w:asciiTheme="majorBidi" w:hAnsiTheme="majorBidi" w:cstheme="majorBidi"/>
        </w:rPr>
        <w:t xml:space="preserve"> and advance the challenge to confront racial health inequities as products of racism</w:t>
      </w:r>
      <w:r w:rsidRPr="00F63CA1">
        <w:rPr>
          <w:rFonts w:asciiTheme="majorBidi" w:hAnsiTheme="majorBidi" w:cstheme="majorBidi"/>
          <w:sz w:val="16"/>
        </w:rPr>
        <w:t>.</w:t>
      </w:r>
    </w:p>
    <w:p w14:paraId="6C28283E" w14:textId="77777777" w:rsidR="00F953D8" w:rsidRPr="00F63CA1" w:rsidRDefault="00F953D8" w:rsidP="000A3235">
      <w:pPr>
        <w:rPr>
          <w:rFonts w:asciiTheme="majorBidi" w:hAnsiTheme="majorBidi" w:cstheme="majorBidi"/>
        </w:rPr>
      </w:pPr>
    </w:p>
    <w:p w14:paraId="67AC151D" w14:textId="48E79251" w:rsidR="000C5CC0" w:rsidRPr="00F63CA1" w:rsidRDefault="00711BD9" w:rsidP="000C5CC0">
      <w:pPr>
        <w:pStyle w:val="Heading3"/>
        <w:rPr>
          <w:rFonts w:asciiTheme="majorBidi" w:hAnsiTheme="majorBidi"/>
        </w:rPr>
      </w:pPr>
      <w:r w:rsidRPr="00F63CA1">
        <w:rPr>
          <w:rFonts w:asciiTheme="majorBidi" w:hAnsiTheme="majorBidi"/>
        </w:rPr>
        <w:lastRenderedPageBreak/>
        <w:t xml:space="preserve">Impact- </w:t>
      </w:r>
      <w:r w:rsidR="000C5CC0" w:rsidRPr="00F63CA1">
        <w:rPr>
          <w:rFonts w:asciiTheme="majorBidi" w:hAnsiTheme="majorBidi"/>
        </w:rPr>
        <w:t>Bio/Necropolitics</w:t>
      </w:r>
    </w:p>
    <w:p w14:paraId="00AA70E2" w14:textId="4A3B800B" w:rsidR="000C5CC0" w:rsidRPr="00F63CA1" w:rsidRDefault="000C5CC0" w:rsidP="000C5CC0">
      <w:pPr>
        <w:pStyle w:val="Heading4"/>
        <w:rPr>
          <w:rStyle w:val="Hyperlink"/>
          <w:rFonts w:asciiTheme="majorBidi" w:hAnsiTheme="majorBidi"/>
          <w:b w:val="0"/>
          <w:bCs/>
          <w:sz w:val="24"/>
          <w:szCs w:val="24"/>
        </w:rPr>
      </w:pPr>
      <w:r w:rsidRPr="00F63CA1">
        <w:rPr>
          <w:rFonts w:asciiTheme="majorBidi" w:hAnsiTheme="majorBidi"/>
          <w:sz w:val="24"/>
          <w:szCs w:val="24"/>
        </w:rPr>
        <w:t xml:space="preserve">State “Tactics of Decency” and the Criminal justice system </w:t>
      </w:r>
      <w:r w:rsidRPr="00F63CA1">
        <w:rPr>
          <w:rFonts w:asciiTheme="majorBidi" w:hAnsiTheme="majorBidi"/>
          <w:sz w:val="24"/>
          <w:szCs w:val="24"/>
          <w:u w:val="single"/>
        </w:rPr>
        <w:t>bolster</w:t>
      </w:r>
      <w:r w:rsidRPr="00F63CA1">
        <w:rPr>
          <w:rFonts w:asciiTheme="majorBidi" w:hAnsiTheme="majorBidi"/>
          <w:sz w:val="24"/>
          <w:szCs w:val="24"/>
        </w:rPr>
        <w:t xml:space="preserve"> necropolitics and the Colonial state--- it dehumanizes people and creates mindset that “justifies” genocide, apartheid, and Colonial warfare - </w:t>
      </w:r>
      <w:r w:rsidRPr="00F63CA1">
        <w:rPr>
          <w:rFonts w:asciiTheme="majorBidi" w:hAnsiTheme="majorBidi"/>
          <w:b w:val="0"/>
          <w:bCs/>
          <w:sz w:val="24"/>
          <w:szCs w:val="24"/>
        </w:rPr>
        <w:t>Katherine</w:t>
      </w:r>
      <w:r w:rsidRPr="00F63CA1">
        <w:rPr>
          <w:rFonts w:asciiTheme="majorBidi" w:hAnsiTheme="majorBidi"/>
          <w:sz w:val="24"/>
          <w:szCs w:val="24"/>
        </w:rPr>
        <w:t xml:space="preserve"> </w:t>
      </w:r>
      <w:r w:rsidRPr="00F63CA1">
        <w:rPr>
          <w:rFonts w:asciiTheme="majorBidi" w:hAnsiTheme="majorBidi"/>
          <w:b w:val="0"/>
          <w:bCs/>
          <w:sz w:val="24"/>
          <w:szCs w:val="24"/>
        </w:rPr>
        <w:t>Kelly</w:t>
      </w:r>
      <w:r w:rsidRPr="00F63CA1">
        <w:rPr>
          <w:rFonts w:asciiTheme="majorBidi" w:hAnsiTheme="majorBidi"/>
          <w:sz w:val="24"/>
          <w:szCs w:val="24"/>
        </w:rPr>
        <w:t xml:space="preserve"> Abraham </w:t>
      </w:r>
      <w:r w:rsidRPr="00F63CA1">
        <w:rPr>
          <w:rFonts w:asciiTheme="majorBidi" w:hAnsiTheme="majorBidi"/>
          <w:b w:val="0"/>
          <w:bCs/>
          <w:sz w:val="24"/>
          <w:szCs w:val="24"/>
        </w:rPr>
        <w:t>20</w:t>
      </w:r>
      <w:r w:rsidRPr="00F63CA1">
        <w:rPr>
          <w:rFonts w:asciiTheme="majorBidi" w:hAnsiTheme="majorBidi"/>
          <w:sz w:val="24"/>
          <w:szCs w:val="24"/>
        </w:rPr>
        <w:t xml:space="preserve">18, </w:t>
      </w:r>
      <w:r w:rsidRPr="00F63CA1">
        <w:rPr>
          <w:rFonts w:asciiTheme="majorBidi" w:eastAsiaTheme="minorHAnsi" w:hAnsiTheme="majorBidi"/>
          <w:b w:val="0"/>
          <w:bCs/>
          <w:sz w:val="24"/>
          <w:szCs w:val="24"/>
          <w:shd w:val="clear" w:color="auto" w:fill="FEFEFE"/>
        </w:rPr>
        <w:t>Burn it Down: Abolition, Insurgent Political Praxis, and the Destruction of Decency,” </w:t>
      </w:r>
      <w:r w:rsidRPr="00F63CA1">
        <w:rPr>
          <w:rFonts w:asciiTheme="majorBidi" w:eastAsiaTheme="minorHAnsi" w:hAnsiTheme="majorBidi"/>
          <w:b w:val="0"/>
          <w:bCs/>
          <w:i/>
          <w:sz w:val="24"/>
          <w:szCs w:val="24"/>
          <w:bdr w:val="none" w:sz="0" w:space="0" w:color="auto" w:frame="1"/>
          <w:shd w:val="clear" w:color="auto" w:fill="FEFEFE"/>
        </w:rPr>
        <w:t>Abolition: A Journal of Insurgent Politics</w:t>
      </w:r>
      <w:r w:rsidRPr="00F63CA1">
        <w:rPr>
          <w:rFonts w:asciiTheme="majorBidi" w:eastAsiaTheme="minorHAnsi" w:hAnsiTheme="majorBidi"/>
          <w:b w:val="0"/>
          <w:bCs/>
          <w:sz w:val="24"/>
          <w:szCs w:val="24"/>
          <w:shd w:val="clear" w:color="auto" w:fill="FEFEFE"/>
        </w:rPr>
        <w:t xml:space="preserve"> 1, no. 2 (2018), </w:t>
      </w:r>
      <w:hyperlink r:id="rId16" w:history="1">
        <w:r w:rsidRPr="00F63CA1">
          <w:rPr>
            <w:rFonts w:asciiTheme="majorBidi" w:eastAsiaTheme="minorHAnsi" w:hAnsiTheme="majorBidi"/>
            <w:b w:val="0"/>
            <w:bCs/>
            <w:color w:val="0000FF"/>
            <w:sz w:val="24"/>
            <w:szCs w:val="24"/>
            <w:u w:val="single"/>
          </w:rPr>
          <w:t>https://abolitionjournal.org/burn-it-down/</w:t>
        </w:r>
      </w:hyperlink>
      <w:r w:rsidRPr="00F63CA1">
        <w:rPr>
          <w:rFonts w:asciiTheme="majorBidi" w:eastAsiaTheme="minorHAnsi" w:hAnsiTheme="majorBidi"/>
          <w:b w:val="0"/>
          <w:bCs/>
          <w:sz w:val="24"/>
          <w:szCs w:val="24"/>
        </w:rPr>
        <w:t>,</w:t>
      </w:r>
    </w:p>
    <w:p w14:paraId="25B935E4" w14:textId="77777777" w:rsidR="000C5CC0" w:rsidRPr="00F63CA1" w:rsidRDefault="000C5CC0" w:rsidP="000C5CC0">
      <w:pPr>
        <w:pStyle w:val="NormalWeb"/>
        <w:shd w:val="clear" w:color="auto" w:fill="FEFEFE"/>
        <w:spacing w:before="0" w:beforeAutospacing="0" w:after="0" w:afterAutospacing="0"/>
        <w:rPr>
          <w:rFonts w:asciiTheme="majorBidi" w:hAnsiTheme="majorBidi" w:cstheme="majorBidi"/>
          <w:color w:val="000000"/>
          <w:sz w:val="27"/>
          <w:szCs w:val="27"/>
          <w:u w:val="single"/>
        </w:rPr>
      </w:pPr>
    </w:p>
    <w:p w14:paraId="4D55309D" w14:textId="77777777" w:rsidR="000C5CC0" w:rsidRPr="00F63CA1" w:rsidRDefault="000C5CC0" w:rsidP="000C5CC0">
      <w:pPr>
        <w:rPr>
          <w:rFonts w:asciiTheme="majorBidi" w:hAnsiTheme="majorBidi" w:cstheme="majorBidi"/>
          <w:sz w:val="14"/>
        </w:rPr>
      </w:pPr>
      <w:r w:rsidRPr="00F63CA1">
        <w:rPr>
          <w:rFonts w:asciiTheme="majorBidi" w:hAnsiTheme="majorBidi" w:cstheme="majorBidi"/>
          <w:color w:val="000000"/>
          <w:sz w:val="27"/>
          <w:szCs w:val="27"/>
          <w:u w:val="single"/>
        </w:rPr>
        <w:t xml:space="preserve">Following our premise that the </w:t>
      </w:r>
      <w:r w:rsidRPr="00F63CA1">
        <w:rPr>
          <w:rFonts w:asciiTheme="majorBidi" w:hAnsiTheme="majorBidi" w:cstheme="majorBidi"/>
          <w:color w:val="000000"/>
          <w:sz w:val="27"/>
          <w:szCs w:val="27"/>
          <w:highlight w:val="yellow"/>
          <w:u w:val="single"/>
        </w:rPr>
        <w:t>politics of decency is generated by and extends the global coloniality of power</w:t>
      </w:r>
      <w:r w:rsidRPr="00F63CA1">
        <w:rPr>
          <w:rFonts w:asciiTheme="majorBidi" w:hAnsiTheme="majorBidi" w:cstheme="majorBidi"/>
          <w:color w:val="000000"/>
          <w:sz w:val="27"/>
          <w:szCs w:val="27"/>
          <w:u w:val="single"/>
        </w:rPr>
        <w:t>, we now explicate some of the embodied nuances of this power as it is consolidated, circulated, and executed by the state.</w:t>
      </w:r>
      <w:r w:rsidRPr="00F63CA1">
        <w:rPr>
          <w:rFonts w:asciiTheme="majorBidi" w:hAnsiTheme="majorBidi" w:cstheme="majorBidi"/>
          <w:color w:val="000000"/>
          <w:sz w:val="14"/>
          <w:szCs w:val="27"/>
        </w:rPr>
        <w:t xml:space="preserve"> </w:t>
      </w:r>
      <w:r w:rsidRPr="00F63CA1">
        <w:rPr>
          <w:rFonts w:asciiTheme="majorBidi" w:hAnsiTheme="majorBidi" w:cstheme="majorBidi"/>
          <w:color w:val="000000"/>
          <w:sz w:val="27"/>
          <w:szCs w:val="27"/>
          <w:highlight w:val="yellow"/>
          <w:u w:val="single"/>
        </w:rPr>
        <w:t>We</w:t>
      </w:r>
      <w:r w:rsidRPr="00F63CA1">
        <w:rPr>
          <w:rFonts w:asciiTheme="majorBidi" w:hAnsiTheme="majorBidi" w:cstheme="majorBidi"/>
          <w:color w:val="000000"/>
          <w:sz w:val="27"/>
          <w:szCs w:val="27"/>
          <w:u w:val="single"/>
        </w:rPr>
        <w:t xml:space="preserve"> engage in this analysis </w:t>
      </w:r>
      <w:r w:rsidRPr="00F63CA1">
        <w:rPr>
          <w:rFonts w:asciiTheme="majorBidi" w:hAnsiTheme="majorBidi" w:cstheme="majorBidi"/>
          <w:color w:val="000000"/>
          <w:sz w:val="27"/>
          <w:szCs w:val="27"/>
          <w:highlight w:val="yellow"/>
          <w:u w:val="single"/>
        </w:rPr>
        <w:t xml:space="preserve">to illustrate how the colonial state relies upon the politics of decency to </w:t>
      </w:r>
      <w:r w:rsidRPr="00F63CA1">
        <w:rPr>
          <w:rFonts w:asciiTheme="majorBidi" w:hAnsiTheme="majorBidi" w:cstheme="majorBidi"/>
          <w:b/>
          <w:bCs/>
          <w:color w:val="000000"/>
          <w:sz w:val="27"/>
          <w:szCs w:val="27"/>
          <w:highlight w:val="yellow"/>
          <w:u w:val="single"/>
        </w:rPr>
        <w:t>fucking kill people</w:t>
      </w:r>
      <w:r w:rsidRPr="00F63CA1">
        <w:rPr>
          <w:rFonts w:asciiTheme="majorBidi" w:hAnsiTheme="majorBidi" w:cstheme="majorBidi"/>
          <w:color w:val="000000"/>
          <w:sz w:val="27"/>
          <w:szCs w:val="27"/>
          <w:u w:val="single"/>
        </w:rPr>
        <w:t xml:space="preserve">. We argue that </w:t>
      </w:r>
      <w:r w:rsidRPr="00F63CA1">
        <w:rPr>
          <w:rFonts w:asciiTheme="majorBidi" w:hAnsiTheme="majorBidi" w:cstheme="majorBidi"/>
          <w:color w:val="000000"/>
          <w:sz w:val="27"/>
          <w:szCs w:val="27"/>
          <w:highlight w:val="yellow"/>
          <w:u w:val="single"/>
        </w:rPr>
        <w:t>the colonial state utilizes decency as a technique of governance in order to create and manage populations</w:t>
      </w:r>
      <w:r w:rsidRPr="00F63CA1">
        <w:rPr>
          <w:rFonts w:asciiTheme="majorBidi" w:hAnsiTheme="majorBidi" w:cstheme="majorBidi"/>
          <w:color w:val="000000"/>
          <w:sz w:val="27"/>
          <w:szCs w:val="27"/>
          <w:u w:val="single"/>
        </w:rPr>
        <w:t xml:space="preserve">, </w:t>
      </w:r>
      <w:r w:rsidRPr="00F63CA1">
        <w:rPr>
          <w:rFonts w:asciiTheme="majorBidi" w:hAnsiTheme="majorBidi" w:cstheme="majorBidi"/>
          <w:color w:val="000000"/>
          <w:sz w:val="27"/>
          <w:szCs w:val="27"/>
          <w:highlight w:val="yellow"/>
          <w:u w:val="single"/>
        </w:rPr>
        <w:t>coding certain embodied subjects as especially threatening.</w:t>
      </w:r>
      <w:r w:rsidRPr="00F63CA1">
        <w:rPr>
          <w:rFonts w:asciiTheme="majorBidi" w:hAnsiTheme="majorBidi" w:cstheme="majorBidi"/>
          <w:color w:val="000000"/>
          <w:sz w:val="27"/>
          <w:szCs w:val="27"/>
          <w:u w:val="single"/>
        </w:rPr>
        <w:t xml:space="preserve"> These so-called </w:t>
      </w:r>
      <w:r w:rsidRPr="00F63CA1">
        <w:rPr>
          <w:rFonts w:asciiTheme="majorBidi" w:hAnsiTheme="majorBidi" w:cstheme="majorBidi"/>
          <w:color w:val="000000"/>
          <w:sz w:val="27"/>
          <w:szCs w:val="27"/>
          <w:highlight w:val="yellow"/>
          <w:u w:val="single"/>
        </w:rPr>
        <w:t>“threats” become</w:t>
      </w:r>
      <w:r w:rsidRPr="00F63CA1">
        <w:rPr>
          <w:rFonts w:asciiTheme="majorBidi" w:hAnsiTheme="majorBidi" w:cstheme="majorBidi"/>
          <w:color w:val="000000"/>
          <w:sz w:val="27"/>
          <w:szCs w:val="27"/>
          <w:u w:val="single"/>
        </w:rPr>
        <w:t xml:space="preserve"> the central </w:t>
      </w:r>
      <w:r w:rsidRPr="00F63CA1">
        <w:rPr>
          <w:rFonts w:asciiTheme="majorBidi" w:hAnsiTheme="majorBidi" w:cstheme="majorBidi"/>
          <w:color w:val="000000"/>
          <w:sz w:val="27"/>
          <w:szCs w:val="27"/>
          <w:highlight w:val="yellow"/>
          <w:u w:val="single"/>
        </w:rPr>
        <w:t>targets for state-sanctioned violence, subjugation, and imprisonment</w:t>
      </w:r>
      <w:r w:rsidRPr="00F63CA1">
        <w:rPr>
          <w:rFonts w:asciiTheme="majorBidi" w:hAnsiTheme="majorBidi" w:cstheme="majorBidi"/>
          <w:color w:val="000000"/>
          <w:sz w:val="27"/>
          <w:szCs w:val="27"/>
          <w:u w:val="single"/>
        </w:rPr>
        <w:t xml:space="preserve">. Consequently, we argue that </w:t>
      </w:r>
      <w:r w:rsidRPr="00F63CA1">
        <w:rPr>
          <w:rFonts w:asciiTheme="majorBidi" w:hAnsiTheme="majorBidi" w:cstheme="majorBidi"/>
          <w:color w:val="000000"/>
          <w:sz w:val="27"/>
          <w:szCs w:val="27"/>
          <w:highlight w:val="yellow"/>
          <w:u w:val="single"/>
        </w:rPr>
        <w:t>decency articulates</w:t>
      </w:r>
      <w:r w:rsidRPr="00F63CA1">
        <w:rPr>
          <w:rFonts w:asciiTheme="majorBidi" w:hAnsiTheme="majorBidi" w:cstheme="majorBidi"/>
          <w:color w:val="000000"/>
          <w:sz w:val="27"/>
          <w:szCs w:val="27"/>
          <w:u w:val="single"/>
        </w:rPr>
        <w:t xml:space="preserve"> what Achille Mbembe terms </w:t>
      </w:r>
      <w:r w:rsidRPr="00F63CA1">
        <w:rPr>
          <w:rFonts w:asciiTheme="majorBidi" w:hAnsiTheme="majorBidi" w:cstheme="majorBidi"/>
          <w:color w:val="000000"/>
          <w:sz w:val="27"/>
          <w:szCs w:val="27"/>
          <w:highlight w:val="yellow"/>
          <w:u w:val="single"/>
        </w:rPr>
        <w:t xml:space="preserve">necropolitics: the use of power to determine what parts of the population must die </w:t>
      </w:r>
      <w:proofErr w:type="gramStart"/>
      <w:r w:rsidRPr="00F63CA1">
        <w:rPr>
          <w:rFonts w:asciiTheme="majorBidi" w:hAnsiTheme="majorBidi" w:cstheme="majorBidi"/>
          <w:color w:val="000000"/>
          <w:sz w:val="27"/>
          <w:szCs w:val="27"/>
          <w:highlight w:val="yellow"/>
          <w:u w:val="single"/>
        </w:rPr>
        <w:t>in order for</w:t>
      </w:r>
      <w:proofErr w:type="gramEnd"/>
      <w:r w:rsidRPr="00F63CA1">
        <w:rPr>
          <w:rFonts w:asciiTheme="majorBidi" w:hAnsiTheme="majorBidi" w:cstheme="majorBidi"/>
          <w:color w:val="000000"/>
          <w:sz w:val="27"/>
          <w:szCs w:val="27"/>
          <w:highlight w:val="yellow"/>
          <w:u w:val="single"/>
        </w:rPr>
        <w:t xml:space="preserve"> other forms of life to be cultivated</w:t>
      </w:r>
      <w:r w:rsidRPr="00F63CA1">
        <w:rPr>
          <w:rFonts w:asciiTheme="majorBidi" w:hAnsiTheme="majorBidi" w:cstheme="majorBidi"/>
          <w:color w:val="000000"/>
          <w:sz w:val="27"/>
          <w:szCs w:val="27"/>
          <w:u w:val="single"/>
        </w:rPr>
        <w:t xml:space="preserve"> (Mbembe 2003). Drawing from the 2016 U.S. presidential election, we illustrate the various techniques under which </w:t>
      </w:r>
      <w:r w:rsidRPr="00F63CA1">
        <w:rPr>
          <w:rFonts w:asciiTheme="majorBidi" w:hAnsiTheme="majorBidi" w:cstheme="majorBidi"/>
          <w:color w:val="000000"/>
          <w:sz w:val="27"/>
          <w:szCs w:val="27"/>
          <w:highlight w:val="yellow"/>
          <w:u w:val="single"/>
        </w:rPr>
        <w:t xml:space="preserve">bodies are targeted, disarmed, mutilated, and destroyed vis-à-vis the deployment of decency as </w:t>
      </w:r>
      <w:r w:rsidRPr="00F63CA1">
        <w:rPr>
          <w:rFonts w:asciiTheme="majorBidi" w:hAnsiTheme="majorBidi" w:cstheme="majorBidi"/>
          <w:color w:val="000000"/>
          <w:sz w:val="27"/>
          <w:szCs w:val="27"/>
          <w:u w:val="single"/>
        </w:rPr>
        <w:t xml:space="preserve">conceptual </w:t>
      </w:r>
      <w:r w:rsidRPr="00F63CA1">
        <w:rPr>
          <w:rFonts w:asciiTheme="majorBidi" w:hAnsiTheme="majorBidi" w:cstheme="majorBidi"/>
          <w:color w:val="000000"/>
          <w:sz w:val="27"/>
          <w:szCs w:val="27"/>
          <w:highlight w:val="yellow"/>
          <w:u w:val="single"/>
        </w:rPr>
        <w:t>springboard and flashpoint for necropolitics</w:t>
      </w:r>
      <w:r w:rsidRPr="00F63CA1">
        <w:rPr>
          <w:rFonts w:asciiTheme="majorBidi" w:hAnsiTheme="majorBidi" w:cstheme="majorBidi"/>
          <w:color w:val="000000"/>
          <w:sz w:val="27"/>
          <w:szCs w:val="27"/>
          <w:u w:val="single"/>
        </w:rPr>
        <w:t xml:space="preserve">. In doing so, </w:t>
      </w:r>
      <w:r w:rsidRPr="00F63CA1">
        <w:rPr>
          <w:rFonts w:asciiTheme="majorBidi" w:hAnsiTheme="majorBidi" w:cstheme="majorBidi"/>
          <w:color w:val="000000"/>
          <w:sz w:val="27"/>
          <w:szCs w:val="27"/>
          <w:highlight w:val="yellow"/>
          <w:u w:val="single"/>
        </w:rPr>
        <w:t>we advance our argument to burn down decency as a starting point for insurgent political praxis</w:t>
      </w:r>
      <w:r w:rsidRPr="00F63CA1">
        <w:rPr>
          <w:rFonts w:asciiTheme="majorBidi" w:hAnsiTheme="majorBidi" w:cstheme="majorBidi"/>
          <w:color w:val="000000"/>
          <w:sz w:val="27"/>
          <w:szCs w:val="27"/>
          <w:u w:val="single"/>
        </w:rPr>
        <w:t>,</w:t>
      </w:r>
      <w:r w:rsidRPr="00F63CA1">
        <w:rPr>
          <w:rFonts w:asciiTheme="majorBidi" w:hAnsiTheme="majorBidi" w:cstheme="majorBidi"/>
          <w:color w:val="000000"/>
          <w:sz w:val="14"/>
          <w:szCs w:val="27"/>
        </w:rPr>
        <w:t xml:space="preserve"> as under both a fascist and so-called “decent” political leader, the operations of the state remain intimately and lethally tied to brutality.</w:t>
      </w:r>
      <w:bookmarkStart w:id="4" w:name="_ednref9"/>
      <w:r w:rsidRPr="00F63CA1">
        <w:rPr>
          <w:rFonts w:asciiTheme="majorBidi" w:hAnsiTheme="majorBidi" w:cstheme="majorBidi"/>
          <w:color w:val="000000"/>
          <w:sz w:val="14"/>
          <w:szCs w:val="27"/>
        </w:rPr>
        <w:fldChar w:fldCharType="begin"/>
      </w:r>
      <w:r w:rsidRPr="00F63CA1">
        <w:rPr>
          <w:rFonts w:asciiTheme="majorBidi" w:hAnsiTheme="majorBidi" w:cstheme="majorBidi"/>
          <w:color w:val="000000"/>
          <w:sz w:val="14"/>
          <w:szCs w:val="27"/>
        </w:rPr>
        <w:instrText xml:space="preserve"> HYPERLINK "https://abolitionjournal.org/burn-it-down/" \l "_edn9" </w:instrText>
      </w:r>
      <w:r w:rsidRPr="00F63CA1">
        <w:rPr>
          <w:rFonts w:asciiTheme="majorBidi" w:hAnsiTheme="majorBidi" w:cstheme="majorBidi"/>
          <w:color w:val="000000"/>
          <w:sz w:val="14"/>
          <w:szCs w:val="27"/>
        </w:rPr>
        <w:fldChar w:fldCharType="separate"/>
      </w:r>
      <w:r w:rsidRPr="00F63CA1">
        <w:rPr>
          <w:rStyle w:val="Hyperlink"/>
          <w:rFonts w:asciiTheme="majorBidi" w:hAnsiTheme="majorBidi" w:cstheme="majorBidi"/>
          <w:color w:val="D32A2F"/>
          <w:sz w:val="14"/>
          <w:szCs w:val="27"/>
          <w:bdr w:val="none" w:sz="0" w:space="0" w:color="auto" w:frame="1"/>
        </w:rPr>
        <w:t>[ix]</w:t>
      </w:r>
      <w:r w:rsidRPr="00F63CA1">
        <w:rPr>
          <w:rFonts w:asciiTheme="majorBidi" w:hAnsiTheme="majorBidi" w:cstheme="majorBidi"/>
          <w:color w:val="000000"/>
          <w:sz w:val="14"/>
          <w:szCs w:val="27"/>
        </w:rPr>
        <w:fldChar w:fldCharType="end"/>
      </w:r>
      <w:bookmarkEnd w:id="4"/>
      <w:r w:rsidRPr="00F63CA1">
        <w:rPr>
          <w:rFonts w:asciiTheme="majorBidi" w:hAnsiTheme="majorBidi" w:cstheme="majorBidi"/>
          <w:color w:val="000000"/>
          <w:sz w:val="14"/>
          <w:szCs w:val="27"/>
        </w:rPr>
        <w:t xml:space="preserve"> As the election and change of power suggests, resistance must center upon the colonial state itself, and not upon the particularities of any one regime. To understand how decency reflects necropolitics in action, we turn to a brief discussion of the theoretical moorings and concepts shaping our understanding of Mbembe’s work. Necropolitics emerges from Foucault’s concept of biopolitics, rooted in the maximization and cultivation of </w:t>
      </w:r>
      <w:proofErr w:type="gramStart"/>
      <w:r w:rsidRPr="00F63CA1">
        <w:rPr>
          <w:rFonts w:asciiTheme="majorBidi" w:hAnsiTheme="majorBidi" w:cstheme="majorBidi"/>
          <w:color w:val="000000"/>
          <w:sz w:val="14"/>
          <w:szCs w:val="27"/>
        </w:rPr>
        <w:t>particular forms</w:t>
      </w:r>
      <w:proofErr w:type="gramEnd"/>
      <w:r w:rsidRPr="00F63CA1">
        <w:rPr>
          <w:rFonts w:asciiTheme="majorBidi" w:hAnsiTheme="majorBidi" w:cstheme="majorBidi"/>
          <w:color w:val="000000"/>
          <w:sz w:val="14"/>
          <w:szCs w:val="27"/>
        </w:rPr>
        <w:t xml:space="preserve"> of life in the service of state, capital, and power (Foucault 1978). Foucault describes the ways in which practices, techniques, and technologies of the state manipulate flows of power to account for the operations of human discipline and state sovereignty simultaneously, to create a population that is at once knowable and a target for manipulation. In a slight dissension, Giorgio Agamben places biopolitics in relation to what he calls the state of exception, in which solely the state exists in the domain of sovereignty and bodies are under constant threat of extraordinary violence (Agamben 1998; See also Pugliese 2013; Stryker 2013). Sovereignty is exerted precisely </w:t>
      </w:r>
      <w:proofErr w:type="gramStart"/>
      <w:r w:rsidRPr="00F63CA1">
        <w:rPr>
          <w:rFonts w:asciiTheme="majorBidi" w:hAnsiTheme="majorBidi" w:cstheme="majorBidi"/>
          <w:color w:val="000000"/>
          <w:sz w:val="14"/>
          <w:szCs w:val="27"/>
        </w:rPr>
        <w:t>at the moment</w:t>
      </w:r>
      <w:proofErr w:type="gramEnd"/>
      <w:r w:rsidRPr="00F63CA1">
        <w:rPr>
          <w:rFonts w:asciiTheme="majorBidi" w:hAnsiTheme="majorBidi" w:cstheme="majorBidi"/>
          <w:color w:val="000000"/>
          <w:sz w:val="14"/>
          <w:szCs w:val="27"/>
        </w:rPr>
        <w:t xml:space="preserve"> in which the state can kill with impunity on behalf of the population: the sovereign wields violence with the right to kill. Agamben suggests that the collision of the sovereign state and biopolitics continuously inform each other, in terms of just “who” the state can kill with impunity (and thus how the state of exception is articulated). We add that much of the latter process emerges via the politics of decency; how one conducts themselves as measured against the virulent standards of white supremacy, heteropatriarchy, and capitalism. Agamben suggests it is unhelpful, even dangerous, to create a politics regarding those who can be saved and those who can be </w:t>
      </w:r>
      <w:proofErr w:type="gramStart"/>
      <w:r w:rsidRPr="00F63CA1">
        <w:rPr>
          <w:rFonts w:asciiTheme="majorBidi" w:hAnsiTheme="majorBidi" w:cstheme="majorBidi"/>
          <w:color w:val="000000"/>
          <w:sz w:val="14"/>
          <w:szCs w:val="27"/>
        </w:rPr>
        <w:t>left-behind</w:t>
      </w:r>
      <w:proofErr w:type="gramEnd"/>
      <w:r w:rsidRPr="00F63CA1">
        <w:rPr>
          <w:rFonts w:asciiTheme="majorBidi" w:hAnsiTheme="majorBidi" w:cstheme="majorBidi"/>
          <w:color w:val="000000"/>
          <w:sz w:val="14"/>
          <w:szCs w:val="27"/>
        </w:rPr>
        <w:t xml:space="preserve">. To do so facilitates a false notion of inclusion, in which “decent” subjectivities are incorporated into the body politic, while others are made to exist in a state of exception (i.e., incapable of decency). Mbembe shows that necropolitics always informs what appears to be state acquiescence via the state of exception (Mbembe 2003). By asking under which conditions necropolitical practices (specifically, the uniquely formed processes that maintain control over certain subjects in service to powers that likewise maintain self-understanding and personhood) come to be exercised, Mbembe highlights the centrality of the work of death (necropolitics) to the organization of modern power. We take Mbembe’s concerns very seriously in terms of thinking about abolition as a political project precisely because we see decency as the fertile ideological ground for the exercise of necropolitical conditions, the work of death. It is not only the state that must be incinerated (in its nefarious presence everywhere and nowhere), but also its juridical, political, and embodied schemas of representation that effectively determine which populations will be the beneficiaries of state power (i.e., the “decent fellow”), and those who will be killed by its policing, security, and military apparatuses. In sum, we understand these determinations as hinging upon civility (its preservation and enactment) for juridical legitimization. As Mbembe argues, race and/or racism play a central role in this legitimization. He says: “After all, more so than class-thinking (the ideology that defines history as an economic struggle of classes), race has been the ever present shadow in Western political thought and practice, especially when it comes to imagining the inhumanity of, or rule over, foreign peoples” (Mbembe 2003, 17). Of course, we also understand gender identity and sexuality as intertwined representational forces that determine the limits of political vitality and likewise organize decency as necropolitics. Crucially, Mbembe’s argument highlights that proximity to decency, such as via whiteness, has limits. </w:t>
      </w:r>
      <w:proofErr w:type="gramStart"/>
      <w:r w:rsidRPr="00F63CA1">
        <w:rPr>
          <w:rFonts w:asciiTheme="majorBidi" w:hAnsiTheme="majorBidi" w:cstheme="majorBidi"/>
          <w:color w:val="000000"/>
          <w:sz w:val="14"/>
          <w:szCs w:val="27"/>
        </w:rPr>
        <w:t>As long as</w:t>
      </w:r>
      <w:proofErr w:type="gramEnd"/>
      <w:r w:rsidRPr="00F63CA1">
        <w:rPr>
          <w:rFonts w:asciiTheme="majorBidi" w:hAnsiTheme="majorBidi" w:cstheme="majorBidi"/>
          <w:color w:val="000000"/>
          <w:sz w:val="14"/>
          <w:szCs w:val="27"/>
        </w:rPr>
        <w:t xml:space="preserve"> the state controls the means of representation, decency will always be coded as white masculinity, and all else considered disposable aberrations. To be rid of the white, masculine standard by which all else is measured, the regime of representation that we outline here must be burned. </w:t>
      </w:r>
      <w:r w:rsidRPr="00F63CA1">
        <w:rPr>
          <w:rFonts w:asciiTheme="majorBidi" w:hAnsiTheme="majorBidi" w:cstheme="majorBidi"/>
          <w:color w:val="000000"/>
          <w:sz w:val="27"/>
          <w:szCs w:val="27"/>
          <w:highlight w:val="yellow"/>
          <w:u w:val="single"/>
        </w:rPr>
        <w:t xml:space="preserve">A historical exploration of state-sanctioned terror, genocide, and violence is central to this argument. Mbembe points to slavery as </w:t>
      </w:r>
      <w:r w:rsidRPr="00F63CA1">
        <w:rPr>
          <w:rFonts w:asciiTheme="majorBidi" w:hAnsiTheme="majorBidi" w:cstheme="majorBidi"/>
          <w:color w:val="000000"/>
          <w:sz w:val="27"/>
          <w:szCs w:val="27"/>
          <w:u w:val="single"/>
        </w:rPr>
        <w:t xml:space="preserve">a clear instance of </w:t>
      </w:r>
      <w:r w:rsidRPr="00F63CA1">
        <w:rPr>
          <w:rFonts w:asciiTheme="majorBidi" w:hAnsiTheme="majorBidi" w:cstheme="majorBidi"/>
          <w:color w:val="000000"/>
          <w:sz w:val="27"/>
          <w:szCs w:val="27"/>
          <w:highlight w:val="yellow"/>
          <w:u w:val="single"/>
        </w:rPr>
        <w:t xml:space="preserve">“biopolitical experimentation,” describing enslaved subjects as </w:t>
      </w:r>
      <w:r w:rsidRPr="00F63CA1">
        <w:rPr>
          <w:rFonts w:asciiTheme="majorBidi" w:hAnsiTheme="majorBidi" w:cstheme="majorBidi"/>
          <w:color w:val="000000"/>
          <w:sz w:val="27"/>
          <w:szCs w:val="27"/>
          <w:highlight w:val="yellow"/>
          <w:u w:val="single"/>
        </w:rPr>
        <w:lastRenderedPageBreak/>
        <w:t>experiencing a triple loss that creates a shadow subject</w:t>
      </w:r>
      <w:r w:rsidRPr="00F63CA1">
        <w:rPr>
          <w:rFonts w:asciiTheme="majorBidi" w:hAnsiTheme="majorBidi" w:cstheme="majorBidi"/>
          <w:color w:val="000000"/>
          <w:sz w:val="27"/>
          <w:szCs w:val="27"/>
          <w:u w:val="single"/>
        </w:rPr>
        <w:t xml:space="preserve">: “loss of a ‘home,’ loss of rights over his or her body, and loss of political status” (Mbembe 2003, 19), resulting in inevitable social death. Paradoxically, the slave was needed for labor, thus placing them within a liminal and animal-like category: alive, but not so in a “human” sense. </w:t>
      </w:r>
      <w:r w:rsidRPr="00F63CA1">
        <w:rPr>
          <w:rFonts w:asciiTheme="majorBidi" w:hAnsiTheme="majorBidi" w:cstheme="majorBidi"/>
          <w:color w:val="000000"/>
          <w:sz w:val="27"/>
          <w:szCs w:val="27"/>
          <w:highlight w:val="yellow"/>
          <w:u w:val="single"/>
        </w:rPr>
        <w:t>By relegating slaves to this subhuman, animal, or savage state, some of the enduring techniques of modern biological and political management were established and created.</w:t>
      </w:r>
      <w:r w:rsidRPr="00F63CA1">
        <w:rPr>
          <w:rFonts w:asciiTheme="majorBidi" w:hAnsiTheme="majorBidi" w:cstheme="majorBidi"/>
          <w:color w:val="000000"/>
          <w:sz w:val="27"/>
          <w:szCs w:val="27"/>
          <w:u w:val="single"/>
        </w:rPr>
        <w:t xml:space="preserve"> </w:t>
      </w:r>
      <w:r w:rsidRPr="00F63CA1">
        <w:rPr>
          <w:rFonts w:asciiTheme="majorBidi" w:hAnsiTheme="majorBidi" w:cstheme="majorBidi"/>
          <w:color w:val="000000"/>
          <w:sz w:val="27"/>
          <w:szCs w:val="27"/>
          <w:highlight w:val="yellow"/>
          <w:u w:val="single"/>
        </w:rPr>
        <w:t>Despite the supposedly colorblind</w:t>
      </w:r>
      <w:r w:rsidRPr="00F63CA1">
        <w:rPr>
          <w:rFonts w:asciiTheme="majorBidi" w:hAnsiTheme="majorBidi" w:cstheme="majorBidi"/>
          <w:color w:val="000000"/>
          <w:sz w:val="27"/>
          <w:szCs w:val="27"/>
          <w:u w:val="single"/>
        </w:rPr>
        <w:t xml:space="preserve"> U.S. </w:t>
      </w:r>
      <w:r w:rsidRPr="00F63CA1">
        <w:rPr>
          <w:rFonts w:asciiTheme="majorBidi" w:hAnsiTheme="majorBidi" w:cstheme="majorBidi"/>
          <w:color w:val="000000"/>
          <w:sz w:val="27"/>
          <w:szCs w:val="27"/>
          <w:highlight w:val="yellow"/>
          <w:u w:val="single"/>
        </w:rPr>
        <w:t>criminal justice system</w:t>
      </w:r>
      <w:r w:rsidRPr="00F63CA1">
        <w:rPr>
          <w:rFonts w:asciiTheme="majorBidi" w:hAnsiTheme="majorBidi" w:cstheme="majorBidi"/>
          <w:color w:val="000000"/>
          <w:sz w:val="27"/>
          <w:szCs w:val="27"/>
          <w:u w:val="single"/>
        </w:rPr>
        <w:t>, dedicated to supposedly ensuring civility or decency on the national front</w:t>
      </w:r>
      <w:r w:rsidRPr="00F63CA1">
        <w:rPr>
          <w:rFonts w:asciiTheme="majorBidi" w:hAnsiTheme="majorBidi" w:cstheme="majorBidi"/>
          <w:color w:val="000000"/>
          <w:sz w:val="27"/>
          <w:szCs w:val="27"/>
          <w:highlight w:val="yellow"/>
          <w:u w:val="single"/>
        </w:rPr>
        <w:t>, formulations of “criminality” and “terrorism” continue to be decided along fault lines of race, one’s proximity to blackness and animality</w:t>
      </w:r>
      <w:r w:rsidRPr="00F63CA1">
        <w:rPr>
          <w:rFonts w:asciiTheme="majorBidi" w:hAnsiTheme="majorBidi" w:cstheme="majorBidi"/>
          <w:color w:val="000000"/>
          <w:sz w:val="27"/>
          <w:szCs w:val="27"/>
          <w:u w:val="single"/>
        </w:rPr>
        <w:t xml:space="preserve">. Entire categories </w:t>
      </w:r>
      <w:r w:rsidRPr="00F63CA1">
        <w:rPr>
          <w:rFonts w:asciiTheme="majorBidi" w:hAnsiTheme="majorBidi" w:cstheme="majorBidi"/>
          <w:color w:val="000000"/>
          <w:sz w:val="27"/>
          <w:szCs w:val="27"/>
          <w:highlight w:val="yellow"/>
          <w:u w:val="single"/>
        </w:rPr>
        <w:t>of people must</w:t>
      </w:r>
      <w:r w:rsidRPr="00F63CA1">
        <w:rPr>
          <w:rFonts w:asciiTheme="majorBidi" w:hAnsiTheme="majorBidi" w:cstheme="majorBidi"/>
          <w:color w:val="000000"/>
          <w:sz w:val="27"/>
          <w:szCs w:val="27"/>
          <w:u w:val="single"/>
        </w:rPr>
        <w:t xml:space="preserve"> continually </w:t>
      </w:r>
      <w:r w:rsidRPr="00F63CA1">
        <w:rPr>
          <w:rFonts w:asciiTheme="majorBidi" w:hAnsiTheme="majorBidi" w:cstheme="majorBidi"/>
          <w:color w:val="000000"/>
          <w:sz w:val="27"/>
          <w:szCs w:val="27"/>
          <w:highlight w:val="yellow"/>
          <w:u w:val="single"/>
        </w:rPr>
        <w:t xml:space="preserve">prove their innocence, allegiances, and humanity, their “desire” to be saved by the good graces of whiteness, so that they will not </w:t>
      </w:r>
      <w:r w:rsidRPr="00F63CA1">
        <w:rPr>
          <w:rFonts w:asciiTheme="majorBidi" w:hAnsiTheme="majorBidi" w:cstheme="majorBidi"/>
          <w:color w:val="000000"/>
          <w:sz w:val="27"/>
          <w:szCs w:val="27"/>
          <w:u w:val="single"/>
        </w:rPr>
        <w:t xml:space="preserve">be made to </w:t>
      </w:r>
      <w:r w:rsidRPr="00F63CA1">
        <w:rPr>
          <w:rFonts w:asciiTheme="majorBidi" w:hAnsiTheme="majorBidi" w:cstheme="majorBidi"/>
          <w:color w:val="000000"/>
          <w:sz w:val="27"/>
          <w:szCs w:val="27"/>
          <w:highlight w:val="yellow"/>
          <w:u w:val="single"/>
        </w:rPr>
        <w:t>die.</w:t>
      </w:r>
      <w:r w:rsidRPr="00F63CA1">
        <w:rPr>
          <w:rFonts w:asciiTheme="majorBidi" w:hAnsiTheme="majorBidi" w:cstheme="majorBidi"/>
          <w:color w:val="000000"/>
          <w:sz w:val="27"/>
          <w:szCs w:val="27"/>
          <w:u w:val="single"/>
        </w:rPr>
        <w:t xml:space="preserve"> Particularly in the instance of terrorism, </w:t>
      </w:r>
      <w:r w:rsidRPr="00F63CA1">
        <w:rPr>
          <w:rFonts w:asciiTheme="majorBidi" w:hAnsiTheme="majorBidi" w:cstheme="majorBidi"/>
          <w:color w:val="000000"/>
          <w:sz w:val="27"/>
          <w:szCs w:val="27"/>
          <w:highlight w:val="yellow"/>
          <w:u w:val="single"/>
        </w:rPr>
        <w:t>entire nations are called into question for their “savagery,” existing always as a threat originating outside the U</w:t>
      </w:r>
      <w:r w:rsidRPr="00F63CA1">
        <w:rPr>
          <w:rFonts w:asciiTheme="majorBidi" w:hAnsiTheme="majorBidi" w:cstheme="majorBidi"/>
          <w:color w:val="000000"/>
          <w:sz w:val="27"/>
          <w:szCs w:val="27"/>
          <w:u w:val="single"/>
        </w:rPr>
        <w:t xml:space="preserve">nited </w:t>
      </w:r>
      <w:r w:rsidRPr="00F63CA1">
        <w:rPr>
          <w:rFonts w:asciiTheme="majorBidi" w:hAnsiTheme="majorBidi" w:cstheme="majorBidi"/>
          <w:color w:val="000000"/>
          <w:sz w:val="27"/>
          <w:szCs w:val="27"/>
          <w:highlight w:val="yellow"/>
          <w:u w:val="single"/>
        </w:rPr>
        <w:t>S</w:t>
      </w:r>
      <w:r w:rsidRPr="00F63CA1">
        <w:rPr>
          <w:rFonts w:asciiTheme="majorBidi" w:hAnsiTheme="majorBidi" w:cstheme="majorBidi"/>
          <w:color w:val="000000"/>
          <w:sz w:val="27"/>
          <w:szCs w:val="27"/>
          <w:u w:val="single"/>
        </w:rPr>
        <w:t xml:space="preserve">tates. Thus, “the sovereign right to kill is not subject to any rule in the colonies. In the colonies, the sovereign might kill at any time or in any manner. </w:t>
      </w:r>
      <w:r w:rsidRPr="00F63CA1">
        <w:rPr>
          <w:rFonts w:asciiTheme="majorBidi" w:hAnsiTheme="majorBidi" w:cstheme="majorBidi"/>
          <w:color w:val="000000"/>
          <w:sz w:val="27"/>
          <w:szCs w:val="27"/>
          <w:highlight w:val="yellow"/>
          <w:u w:val="single"/>
        </w:rPr>
        <w:t>Colonial warfare is not subject to legal and institutional rules</w:t>
      </w:r>
      <w:r w:rsidRPr="00F63CA1">
        <w:rPr>
          <w:rFonts w:asciiTheme="majorBidi" w:hAnsiTheme="majorBidi" w:cstheme="majorBidi"/>
          <w:color w:val="000000"/>
          <w:sz w:val="27"/>
          <w:szCs w:val="27"/>
          <w:u w:val="single"/>
        </w:rPr>
        <w:t xml:space="preserve">” (Mbembe 2003, 25). Locations of </w:t>
      </w:r>
      <w:r w:rsidRPr="00F63CA1">
        <w:rPr>
          <w:rFonts w:asciiTheme="majorBidi" w:hAnsiTheme="majorBidi" w:cstheme="majorBidi"/>
          <w:color w:val="000000"/>
          <w:sz w:val="27"/>
          <w:szCs w:val="27"/>
          <w:highlight w:val="yellow"/>
          <w:u w:val="single"/>
        </w:rPr>
        <w:t>apartheid</w:t>
      </w:r>
      <w:r w:rsidRPr="00F63CA1">
        <w:rPr>
          <w:rFonts w:asciiTheme="majorBidi" w:hAnsiTheme="majorBidi" w:cstheme="majorBidi"/>
          <w:color w:val="000000"/>
          <w:sz w:val="27"/>
          <w:szCs w:val="27"/>
          <w:u w:val="single"/>
        </w:rPr>
        <w:t xml:space="preserve">, occupations, </w:t>
      </w:r>
      <w:r w:rsidRPr="00F63CA1">
        <w:rPr>
          <w:rFonts w:asciiTheme="majorBidi" w:hAnsiTheme="majorBidi" w:cstheme="majorBidi"/>
          <w:color w:val="000000"/>
          <w:sz w:val="27"/>
          <w:szCs w:val="27"/>
          <w:highlight w:val="yellow"/>
          <w:u w:val="single"/>
        </w:rPr>
        <w:t>war</w:t>
      </w:r>
      <w:r w:rsidRPr="00F63CA1">
        <w:rPr>
          <w:rFonts w:asciiTheme="majorBidi" w:hAnsiTheme="majorBidi" w:cstheme="majorBidi"/>
          <w:color w:val="000000"/>
          <w:sz w:val="27"/>
          <w:szCs w:val="27"/>
          <w:u w:val="single"/>
        </w:rPr>
        <w:t xml:space="preserve">, </w:t>
      </w:r>
      <w:r w:rsidRPr="00F63CA1">
        <w:rPr>
          <w:rFonts w:asciiTheme="majorBidi" w:hAnsiTheme="majorBidi" w:cstheme="majorBidi"/>
          <w:color w:val="000000"/>
          <w:sz w:val="27"/>
          <w:szCs w:val="27"/>
          <w:highlight w:val="yellow"/>
          <w:u w:val="single"/>
        </w:rPr>
        <w:t>and</w:t>
      </w:r>
      <w:r w:rsidRPr="00F63CA1">
        <w:rPr>
          <w:rFonts w:asciiTheme="majorBidi" w:hAnsiTheme="majorBidi" w:cstheme="majorBidi"/>
          <w:color w:val="000000"/>
          <w:sz w:val="27"/>
          <w:szCs w:val="27"/>
          <w:u w:val="single"/>
        </w:rPr>
        <w:t xml:space="preserve"> the logics of </w:t>
      </w:r>
      <w:r w:rsidRPr="00F63CA1">
        <w:rPr>
          <w:rFonts w:asciiTheme="majorBidi" w:hAnsiTheme="majorBidi" w:cstheme="majorBidi"/>
          <w:color w:val="000000"/>
          <w:sz w:val="27"/>
          <w:szCs w:val="27"/>
          <w:highlight w:val="yellow"/>
          <w:u w:val="single"/>
        </w:rPr>
        <w:t>martyrdom</w:t>
      </w:r>
      <w:r w:rsidRPr="00F63CA1">
        <w:rPr>
          <w:rFonts w:asciiTheme="majorBidi" w:hAnsiTheme="majorBidi" w:cstheme="majorBidi"/>
          <w:color w:val="000000"/>
          <w:sz w:val="27"/>
          <w:szCs w:val="27"/>
          <w:u w:val="single"/>
        </w:rPr>
        <w:t xml:space="preserve"> and survival, all </w:t>
      </w:r>
      <w:r w:rsidRPr="00F63CA1">
        <w:rPr>
          <w:rFonts w:asciiTheme="majorBidi" w:hAnsiTheme="majorBidi" w:cstheme="majorBidi"/>
          <w:color w:val="000000"/>
          <w:sz w:val="27"/>
          <w:szCs w:val="27"/>
          <w:highlight w:val="yellow"/>
          <w:u w:val="single"/>
        </w:rPr>
        <w:t>demonstrate</w:t>
      </w:r>
      <w:r w:rsidRPr="00F63CA1">
        <w:rPr>
          <w:rFonts w:asciiTheme="majorBidi" w:hAnsiTheme="majorBidi" w:cstheme="majorBidi"/>
          <w:color w:val="000000"/>
          <w:sz w:val="27"/>
          <w:szCs w:val="27"/>
          <w:u w:val="single"/>
        </w:rPr>
        <w:t xml:space="preserve"> acute examples of </w:t>
      </w:r>
      <w:r w:rsidRPr="00F63CA1">
        <w:rPr>
          <w:rFonts w:asciiTheme="majorBidi" w:hAnsiTheme="majorBidi" w:cstheme="majorBidi"/>
          <w:color w:val="000000"/>
          <w:sz w:val="27"/>
          <w:szCs w:val="27"/>
          <w:highlight w:val="yellow"/>
          <w:u w:val="single"/>
        </w:rPr>
        <w:t xml:space="preserve">sovereignty, terror, and necropower </w:t>
      </w:r>
      <w:r w:rsidRPr="00F63CA1">
        <w:rPr>
          <w:rFonts w:asciiTheme="majorBidi" w:hAnsiTheme="majorBidi" w:cstheme="majorBidi"/>
          <w:color w:val="000000"/>
          <w:sz w:val="27"/>
          <w:szCs w:val="27"/>
          <w:u w:val="single"/>
        </w:rPr>
        <w:t xml:space="preserve">insofar as they make salient processes of control and disposability: processes </w:t>
      </w:r>
      <w:r w:rsidRPr="00F63CA1">
        <w:rPr>
          <w:rFonts w:asciiTheme="majorBidi" w:hAnsiTheme="majorBidi" w:cstheme="majorBidi"/>
          <w:color w:val="000000"/>
          <w:sz w:val="27"/>
          <w:szCs w:val="27"/>
          <w:highlight w:val="yellow"/>
          <w:u w:val="single"/>
        </w:rPr>
        <w:t>rooted, within the context of the U.S.</w:t>
      </w:r>
      <w:r w:rsidRPr="00F63CA1">
        <w:rPr>
          <w:rFonts w:asciiTheme="majorBidi" w:hAnsiTheme="majorBidi" w:cstheme="majorBidi"/>
          <w:color w:val="000000"/>
          <w:sz w:val="27"/>
          <w:szCs w:val="27"/>
          <w:u w:val="single"/>
        </w:rPr>
        <w:t>,</w:t>
      </w:r>
      <w:r w:rsidRPr="00F63CA1">
        <w:rPr>
          <w:rFonts w:asciiTheme="majorBidi" w:hAnsiTheme="majorBidi" w:cstheme="majorBidi"/>
          <w:color w:val="000000"/>
          <w:sz w:val="14"/>
          <w:szCs w:val="27"/>
        </w:rPr>
        <w:t xml:space="preserve"> in the very acts of genocide and slavery which make the politics of decency intelligible and possible. The 2016 U.S. presidential election only further evinces these processes and legacies of colonial state power. On the surface, it might seem like decency, as a hegemonic construct, has reached its limit. </w:t>
      </w:r>
      <w:r w:rsidRPr="00F63CA1">
        <w:rPr>
          <w:rFonts w:asciiTheme="majorBidi" w:hAnsiTheme="majorBidi" w:cstheme="majorBidi"/>
          <w:color w:val="000000"/>
          <w:sz w:val="27"/>
          <w:szCs w:val="27"/>
          <w:u w:val="single"/>
        </w:rPr>
        <w:t xml:space="preserve">President </w:t>
      </w:r>
      <w:r w:rsidRPr="00F63CA1">
        <w:rPr>
          <w:rFonts w:asciiTheme="majorBidi" w:hAnsiTheme="majorBidi" w:cstheme="majorBidi"/>
          <w:color w:val="000000"/>
          <w:sz w:val="27"/>
          <w:szCs w:val="27"/>
          <w:highlight w:val="yellow"/>
          <w:u w:val="single"/>
        </w:rPr>
        <w:t>Trump and his</w:t>
      </w:r>
      <w:r w:rsidRPr="00F63CA1">
        <w:rPr>
          <w:rFonts w:asciiTheme="majorBidi" w:hAnsiTheme="majorBidi" w:cstheme="majorBidi"/>
          <w:color w:val="000000"/>
          <w:sz w:val="27"/>
          <w:szCs w:val="27"/>
          <w:u w:val="single"/>
        </w:rPr>
        <w:t xml:space="preserve"> white supremacist </w:t>
      </w:r>
      <w:r w:rsidRPr="00F63CA1">
        <w:rPr>
          <w:rFonts w:asciiTheme="majorBidi" w:hAnsiTheme="majorBidi" w:cstheme="majorBidi"/>
          <w:color w:val="000000"/>
          <w:sz w:val="27"/>
          <w:szCs w:val="27"/>
          <w:highlight w:val="yellow"/>
          <w:u w:val="single"/>
        </w:rPr>
        <w:t>followers</w:t>
      </w:r>
      <w:r w:rsidRPr="00F63CA1">
        <w:rPr>
          <w:rFonts w:asciiTheme="majorBidi" w:hAnsiTheme="majorBidi" w:cstheme="majorBidi"/>
          <w:color w:val="000000"/>
          <w:sz w:val="27"/>
          <w:szCs w:val="27"/>
          <w:u w:val="single"/>
        </w:rPr>
        <w:t xml:space="preserve"> openly and loudly </w:t>
      </w:r>
      <w:r w:rsidRPr="00F63CA1">
        <w:rPr>
          <w:rFonts w:asciiTheme="majorBidi" w:hAnsiTheme="majorBidi" w:cstheme="majorBidi"/>
          <w:color w:val="000000"/>
          <w:sz w:val="27"/>
          <w:szCs w:val="27"/>
          <w:highlight w:val="yellow"/>
          <w:u w:val="single"/>
        </w:rPr>
        <w:t>embrace various means of violent and horrific disposal for those marked as “terrorists” within and outside of U.S. borders.</w:t>
      </w:r>
      <w:r w:rsidRPr="00F63CA1">
        <w:rPr>
          <w:rFonts w:asciiTheme="majorBidi" w:hAnsiTheme="majorBidi" w:cstheme="majorBidi"/>
          <w:color w:val="000000"/>
          <w:sz w:val="27"/>
          <w:szCs w:val="27"/>
          <w:u w:val="single"/>
        </w:rPr>
        <w:t xml:space="preserve"> Calls to build a wall, alongside “lock her up” and Muslim registries (all of which continue to be echoed at the 2018 Conservative Political Action Conference conference, held February 21-24), remind us of the dire consequences of indecent, non-consensual relationships to U.S. nationalisms. </w:t>
      </w:r>
      <w:r w:rsidRPr="00F63CA1">
        <w:rPr>
          <w:rFonts w:asciiTheme="majorBidi" w:hAnsiTheme="majorBidi" w:cstheme="majorBidi"/>
          <w:color w:val="000000"/>
          <w:sz w:val="27"/>
          <w:szCs w:val="27"/>
          <w:highlight w:val="yellow"/>
          <w:u w:val="single"/>
        </w:rPr>
        <w:t>Global economic structures have given way from neoliberal pseudotolerance to extreme and blatant fascism</w:t>
      </w:r>
      <w:r w:rsidRPr="00F63CA1">
        <w:rPr>
          <w:rFonts w:asciiTheme="majorBidi" w:hAnsiTheme="majorBidi" w:cstheme="majorBidi"/>
          <w:color w:val="000000"/>
          <w:sz w:val="27"/>
          <w:szCs w:val="27"/>
          <w:u w:val="single"/>
        </w:rPr>
        <w:t>, presented as the iron fist needed to correct “security” issues such as “illegal” migration, terrorism, drug cartel violence, and economic recessions.</w:t>
      </w:r>
      <w:bookmarkStart w:id="5" w:name="_ednref10"/>
      <w:r w:rsidRPr="00F63CA1">
        <w:rPr>
          <w:rFonts w:asciiTheme="majorBidi" w:hAnsiTheme="majorBidi" w:cstheme="majorBidi"/>
          <w:color w:val="000000"/>
          <w:sz w:val="27"/>
          <w:szCs w:val="27"/>
          <w:u w:val="single"/>
        </w:rPr>
        <w:fldChar w:fldCharType="begin"/>
      </w:r>
      <w:r w:rsidRPr="00F63CA1">
        <w:rPr>
          <w:rFonts w:asciiTheme="majorBidi" w:hAnsiTheme="majorBidi" w:cstheme="majorBidi"/>
          <w:color w:val="000000"/>
          <w:sz w:val="27"/>
          <w:szCs w:val="27"/>
          <w:u w:val="single"/>
        </w:rPr>
        <w:instrText xml:space="preserve"> HYPERLINK "https://abolitionjournal.org/burn-it-down/" \l "_edn10" </w:instrText>
      </w:r>
      <w:r w:rsidRPr="00F63CA1">
        <w:rPr>
          <w:rFonts w:asciiTheme="majorBidi" w:hAnsiTheme="majorBidi" w:cstheme="majorBidi"/>
          <w:color w:val="000000"/>
          <w:sz w:val="27"/>
          <w:szCs w:val="27"/>
          <w:u w:val="single"/>
        </w:rPr>
        <w:fldChar w:fldCharType="separate"/>
      </w:r>
      <w:r w:rsidRPr="00F63CA1">
        <w:rPr>
          <w:rStyle w:val="Hyperlink"/>
          <w:rFonts w:asciiTheme="majorBidi" w:hAnsiTheme="majorBidi" w:cstheme="majorBidi"/>
          <w:color w:val="D32A2F"/>
          <w:sz w:val="27"/>
          <w:szCs w:val="27"/>
          <w:u w:val="single"/>
          <w:bdr w:val="none" w:sz="0" w:space="0" w:color="auto" w:frame="1"/>
        </w:rPr>
        <w:t>[x]</w:t>
      </w:r>
      <w:r w:rsidRPr="00F63CA1">
        <w:rPr>
          <w:rFonts w:asciiTheme="majorBidi" w:hAnsiTheme="majorBidi" w:cstheme="majorBidi"/>
          <w:color w:val="000000"/>
          <w:sz w:val="27"/>
          <w:szCs w:val="27"/>
          <w:u w:val="single"/>
        </w:rPr>
        <w:fldChar w:fldCharType="end"/>
      </w:r>
      <w:bookmarkEnd w:id="5"/>
      <w:r w:rsidRPr="00F63CA1">
        <w:rPr>
          <w:rFonts w:asciiTheme="majorBidi" w:hAnsiTheme="majorBidi" w:cstheme="majorBidi"/>
          <w:color w:val="000000"/>
          <w:sz w:val="27"/>
          <w:szCs w:val="27"/>
          <w:u w:val="single"/>
        </w:rPr>
        <w:t xml:space="preserve"> Even though </w:t>
      </w:r>
      <w:r w:rsidRPr="00F63CA1">
        <w:rPr>
          <w:rFonts w:asciiTheme="majorBidi" w:hAnsiTheme="majorBidi" w:cstheme="majorBidi"/>
          <w:color w:val="000000"/>
          <w:sz w:val="27"/>
          <w:szCs w:val="27"/>
          <w:highlight w:val="yellow"/>
          <w:u w:val="single"/>
        </w:rPr>
        <w:t>these violences generally target</w:t>
      </w:r>
      <w:r w:rsidRPr="00F63CA1">
        <w:rPr>
          <w:rFonts w:asciiTheme="majorBidi" w:hAnsiTheme="majorBidi" w:cstheme="majorBidi"/>
          <w:color w:val="000000"/>
          <w:sz w:val="27"/>
          <w:szCs w:val="27"/>
          <w:u w:val="single"/>
        </w:rPr>
        <w:t xml:space="preserve"> the same populations (</w:t>
      </w:r>
      <w:r w:rsidRPr="00F63CA1">
        <w:rPr>
          <w:rFonts w:asciiTheme="majorBidi" w:hAnsiTheme="majorBidi" w:cstheme="majorBidi"/>
          <w:color w:val="000000"/>
          <w:sz w:val="27"/>
          <w:szCs w:val="27"/>
          <w:highlight w:val="yellow"/>
          <w:u w:val="single"/>
        </w:rPr>
        <w:t>women, people of color, Indigenous peoples, poor people, and migrants</w:t>
      </w:r>
      <w:r w:rsidRPr="00F63CA1">
        <w:rPr>
          <w:rFonts w:asciiTheme="majorBidi" w:hAnsiTheme="majorBidi" w:cstheme="majorBidi"/>
          <w:color w:val="000000"/>
          <w:sz w:val="27"/>
          <w:szCs w:val="27"/>
          <w:u w:val="single"/>
        </w:rPr>
        <w:t>), we do not overlook the mainstreaming of hate speech, hate crime, and open discrimination that Trump embodies and circulates</w:t>
      </w:r>
      <w:r w:rsidRPr="00F63CA1">
        <w:rPr>
          <w:rFonts w:asciiTheme="majorBidi" w:hAnsiTheme="majorBidi" w:cstheme="majorBidi"/>
          <w:color w:val="000000"/>
          <w:sz w:val="14"/>
          <w:szCs w:val="27"/>
        </w:rPr>
        <w:t xml:space="preserve">. In the face of these trends, which increase the established mores (i.e., racism and misogyny) undergirding state-sanctioned violence on an exponential level, many moderates and liberals are still calling for the population to “respect the office” as we sit by and wait to vote again. “Progressive” politicians and stakeholders continue to vilify those who violently oppose Trump (such as “anarchist” inauguration day protests in contrast to the Women’s March), coding this dissent as a threat to democracy and the “peaceful transition of power”—more so than Trump and his incoming cabinet’s deadly policy goals. Cue the politics of decency. </w:t>
      </w:r>
      <w:r w:rsidRPr="00F63CA1">
        <w:rPr>
          <w:rFonts w:asciiTheme="majorBidi" w:hAnsiTheme="majorBidi" w:cstheme="majorBidi"/>
          <w:color w:val="000000"/>
          <w:sz w:val="27"/>
          <w:szCs w:val="27"/>
          <w:highlight w:val="yellow"/>
          <w:u w:val="single"/>
        </w:rPr>
        <w:t>Calls</w:t>
      </w:r>
      <w:r w:rsidRPr="00F63CA1">
        <w:rPr>
          <w:rFonts w:asciiTheme="majorBidi" w:hAnsiTheme="majorBidi" w:cstheme="majorBidi"/>
          <w:color w:val="000000"/>
          <w:sz w:val="27"/>
          <w:szCs w:val="27"/>
          <w:u w:val="single"/>
        </w:rPr>
        <w:t xml:space="preserve"> for civility, </w:t>
      </w:r>
      <w:r w:rsidRPr="00F63CA1">
        <w:rPr>
          <w:rFonts w:asciiTheme="majorBidi" w:hAnsiTheme="majorBidi" w:cstheme="majorBidi"/>
          <w:color w:val="000000"/>
          <w:sz w:val="27"/>
          <w:szCs w:val="27"/>
          <w:highlight w:val="yellow"/>
          <w:u w:val="single"/>
        </w:rPr>
        <w:t>to “respect the President,” work to silence political protest and normalize hateful rhetoric within mainstream discourse</w:t>
      </w:r>
      <w:r w:rsidRPr="00F63CA1">
        <w:rPr>
          <w:rFonts w:asciiTheme="majorBidi" w:hAnsiTheme="majorBidi" w:cstheme="majorBidi"/>
          <w:color w:val="000000"/>
          <w:sz w:val="27"/>
          <w:szCs w:val="27"/>
          <w:u w:val="single"/>
        </w:rPr>
        <w:t xml:space="preserve">, all the while shoring-up the representational </w:t>
      </w:r>
      <w:r w:rsidRPr="00F63CA1">
        <w:rPr>
          <w:rFonts w:asciiTheme="majorBidi" w:hAnsiTheme="majorBidi" w:cstheme="majorBidi"/>
          <w:color w:val="000000"/>
          <w:sz w:val="27"/>
          <w:szCs w:val="27"/>
          <w:u w:val="single"/>
        </w:rPr>
        <w:lastRenderedPageBreak/>
        <w:t xml:space="preserve">parameters of white supremacy and heteropatriarchy. These calls </w:t>
      </w:r>
      <w:r w:rsidRPr="00F63CA1">
        <w:rPr>
          <w:rFonts w:asciiTheme="majorBidi" w:hAnsiTheme="majorBidi" w:cstheme="majorBidi"/>
          <w:color w:val="000000"/>
          <w:sz w:val="27"/>
          <w:szCs w:val="27"/>
          <w:highlight w:val="yellow"/>
          <w:u w:val="single"/>
        </w:rPr>
        <w:t>reflect the unseen necropolitical negotiations shaping the recuperation, resuscitation, and rescuing of decency as a technique of governance</w:t>
      </w:r>
      <w:r w:rsidRPr="00F63CA1">
        <w:rPr>
          <w:rFonts w:asciiTheme="majorBidi" w:hAnsiTheme="majorBidi" w:cstheme="majorBidi"/>
          <w:color w:val="000000"/>
          <w:sz w:val="27"/>
          <w:szCs w:val="27"/>
          <w:u w:val="single"/>
        </w:rPr>
        <w:t xml:space="preserve">, </w:t>
      </w:r>
      <w:r w:rsidRPr="00F63CA1">
        <w:rPr>
          <w:rFonts w:asciiTheme="majorBidi" w:hAnsiTheme="majorBidi" w:cstheme="majorBidi"/>
          <w:color w:val="000000"/>
          <w:sz w:val="14"/>
          <w:szCs w:val="27"/>
        </w:rPr>
        <w:t xml:space="preserve">the state of exception legitimizing the brand of fascism promised by Trump. While neoliberalism offered pseudotolerance, “multiculturalism,” and rights-based structures to marginalized populations (at the same time, killing these populations via the prison industrial complex or war or poverty), the populist fascism offered by Trump marks a resurgence of visible, tangible, </w:t>
      </w:r>
      <w:proofErr w:type="gramStart"/>
      <w:r w:rsidRPr="00F63CA1">
        <w:rPr>
          <w:rFonts w:asciiTheme="majorBidi" w:hAnsiTheme="majorBidi" w:cstheme="majorBidi"/>
          <w:color w:val="000000"/>
          <w:sz w:val="14"/>
          <w:szCs w:val="27"/>
        </w:rPr>
        <w:t>undeniably-rabid</w:t>
      </w:r>
      <w:proofErr w:type="gramEnd"/>
      <w:r w:rsidRPr="00F63CA1">
        <w:rPr>
          <w:rFonts w:asciiTheme="majorBidi" w:hAnsiTheme="majorBidi" w:cstheme="majorBidi"/>
          <w:color w:val="000000"/>
          <w:sz w:val="14"/>
          <w:szCs w:val="27"/>
        </w:rPr>
        <w:t xml:space="preserve"> white nationalism. While attempts have been made to distance himself publicly from the support of groups like the Ku Klux Klan, his candidacy and presidency nonetheless shored up a return to blatant racial exclusion and segregation. </w:t>
      </w:r>
      <w:r w:rsidRPr="00F63CA1">
        <w:rPr>
          <w:rFonts w:asciiTheme="majorBidi" w:hAnsiTheme="majorBidi" w:cstheme="majorBidi"/>
          <w:color w:val="000000"/>
          <w:sz w:val="27"/>
          <w:szCs w:val="27"/>
          <w:u w:val="single"/>
        </w:rPr>
        <w:t xml:space="preserve">This </w:t>
      </w:r>
      <w:r w:rsidRPr="00F63CA1">
        <w:rPr>
          <w:rFonts w:asciiTheme="majorBidi" w:hAnsiTheme="majorBidi" w:cstheme="majorBidi"/>
          <w:color w:val="000000"/>
          <w:sz w:val="27"/>
          <w:szCs w:val="27"/>
          <w:highlight w:val="yellow"/>
          <w:u w:val="single"/>
        </w:rPr>
        <w:t>nationalism</w:t>
      </w:r>
      <w:r w:rsidRPr="00F63CA1">
        <w:rPr>
          <w:rFonts w:asciiTheme="majorBidi" w:hAnsiTheme="majorBidi" w:cstheme="majorBidi"/>
          <w:color w:val="000000"/>
          <w:sz w:val="27"/>
          <w:szCs w:val="27"/>
          <w:u w:val="single"/>
        </w:rPr>
        <w:t xml:space="preserve"> also </w:t>
      </w:r>
      <w:r w:rsidRPr="00F63CA1">
        <w:rPr>
          <w:rFonts w:asciiTheme="majorBidi" w:hAnsiTheme="majorBidi" w:cstheme="majorBidi"/>
          <w:color w:val="000000"/>
          <w:sz w:val="27"/>
          <w:szCs w:val="27"/>
          <w:highlight w:val="yellow"/>
          <w:u w:val="single"/>
        </w:rPr>
        <w:t>signals the structural excesses and dependencies of decency</w:t>
      </w:r>
      <w:r w:rsidRPr="00F63CA1">
        <w:rPr>
          <w:rFonts w:asciiTheme="majorBidi" w:hAnsiTheme="majorBidi" w:cstheme="majorBidi"/>
          <w:color w:val="000000"/>
          <w:sz w:val="27"/>
          <w:szCs w:val="27"/>
          <w:u w:val="single"/>
        </w:rPr>
        <w:t xml:space="preserve">, in terms of </w:t>
      </w:r>
      <w:r w:rsidRPr="00F63CA1">
        <w:rPr>
          <w:rFonts w:asciiTheme="majorBidi" w:hAnsiTheme="majorBidi" w:cstheme="majorBidi"/>
          <w:color w:val="000000"/>
          <w:sz w:val="27"/>
          <w:szCs w:val="27"/>
          <w:highlight w:val="yellow"/>
          <w:u w:val="single"/>
        </w:rPr>
        <w:t xml:space="preserve">highlighting the dynamic and emanating necropolitical conditions of </w:t>
      </w:r>
      <w:r w:rsidRPr="00F63CA1">
        <w:rPr>
          <w:rStyle w:val="Emphasis"/>
          <w:rFonts w:asciiTheme="majorBidi" w:hAnsiTheme="majorBidi" w:cstheme="majorBidi"/>
          <w:color w:val="000000"/>
          <w:sz w:val="27"/>
          <w:szCs w:val="27"/>
          <w:highlight w:val="yellow"/>
          <w:bdr w:val="none" w:sz="0" w:space="0" w:color="auto" w:frame="1"/>
        </w:rPr>
        <w:t>contemporary</w:t>
      </w:r>
      <w:r w:rsidRPr="00F63CA1">
        <w:rPr>
          <w:rFonts w:asciiTheme="majorBidi" w:hAnsiTheme="majorBidi" w:cstheme="majorBidi"/>
          <w:color w:val="000000"/>
          <w:sz w:val="27"/>
          <w:szCs w:val="27"/>
          <w:highlight w:val="yellow"/>
          <w:u w:val="single"/>
        </w:rPr>
        <w:t xml:space="preserve"> state-sanctioned violence.</w:t>
      </w:r>
      <w:r w:rsidRPr="00F63CA1">
        <w:rPr>
          <w:rFonts w:asciiTheme="majorBidi" w:hAnsiTheme="majorBidi" w:cstheme="majorBidi"/>
          <w:color w:val="000000"/>
          <w:sz w:val="27"/>
          <w:szCs w:val="27"/>
          <w:u w:val="single"/>
        </w:rPr>
        <w:t xml:space="preserve"> From the beginning of his campaign to ongoing cabinet picks, </w:t>
      </w:r>
      <w:r w:rsidRPr="00F63CA1">
        <w:rPr>
          <w:rFonts w:asciiTheme="majorBidi" w:hAnsiTheme="majorBidi" w:cstheme="majorBidi"/>
          <w:color w:val="000000"/>
          <w:sz w:val="27"/>
          <w:szCs w:val="27"/>
          <w:highlight w:val="yellow"/>
          <w:u w:val="single"/>
        </w:rPr>
        <w:t>Trump focused on removing “official” protections and direly increasing the odds of death that poor people, women, migrants, Indigenous people, and people of color face in the U.S.</w:t>
      </w:r>
      <w:r w:rsidRPr="00F63CA1">
        <w:rPr>
          <w:rFonts w:asciiTheme="majorBidi" w:hAnsiTheme="majorBidi" w:cstheme="majorBidi"/>
          <w:color w:val="000000"/>
          <w:sz w:val="27"/>
          <w:szCs w:val="27"/>
          <w:u w:val="single"/>
        </w:rPr>
        <w:t xml:space="preserve"> This reversal centered upon and recycled a troubling nostalgia for a white America that never was and never could be. Still, this nostalgia ultimately expresses the politics of decency, as it romanticizes the restoration of white masculine empire in the name of “making America great again.”</w:t>
      </w:r>
      <w:r w:rsidRPr="00F63CA1">
        <w:rPr>
          <w:rFonts w:asciiTheme="majorBidi" w:hAnsiTheme="majorBidi" w:cstheme="majorBidi"/>
          <w:color w:val="000000"/>
          <w:sz w:val="14"/>
          <w:szCs w:val="27"/>
        </w:rPr>
        <w:t xml:space="preserve"> </w:t>
      </w:r>
      <w:proofErr w:type="gramStart"/>
      <w:r w:rsidRPr="00F63CA1">
        <w:rPr>
          <w:rFonts w:asciiTheme="majorBidi" w:hAnsiTheme="majorBidi" w:cstheme="majorBidi"/>
          <w:color w:val="000000"/>
          <w:sz w:val="14"/>
          <w:szCs w:val="27"/>
        </w:rPr>
        <w:t>That is to say, decency</w:t>
      </w:r>
      <w:proofErr w:type="gramEnd"/>
      <w:r w:rsidRPr="00F63CA1">
        <w:rPr>
          <w:rFonts w:asciiTheme="majorBidi" w:hAnsiTheme="majorBidi" w:cstheme="majorBidi"/>
          <w:color w:val="000000"/>
          <w:sz w:val="14"/>
          <w:szCs w:val="27"/>
        </w:rPr>
        <w:t xml:space="preserve"> and the recalibrated civilizing mission very much shaped Trump’s campaign approach and eventual win, albeit through the deployment of reconfigured rhetorical and juridical vehicles. “Make America great again” is a call to arms for white nationalists, a swift rewriting and recasting of the genocidal foundations of America, in order to shore up continued vitriol and hate. MAGA operates and resonates so strongly because it is based upon historical fiction, and therefore continually must be reiterated, legislated, and re-presented. As increasing segments of the population are marked for death under a Trump regime, we must question the infrastructure that made a Trump presidency possible and that will allow his agenda to be successful. This infrastructure, as we argued in the previous section, is grounded within and shaped by the global coloniality of power, and thus will always secure the necropolitical interests of white supremacy, heteropatriarchy, and capitalism—no matter “who” is at the helm. Taking a quick look at President Obama’s policies and practices will help to illustrate this argument. During his campaign, Trump </w:t>
      </w:r>
      <w:proofErr w:type="gramStart"/>
      <w:r w:rsidRPr="00F63CA1">
        <w:rPr>
          <w:rFonts w:asciiTheme="majorBidi" w:hAnsiTheme="majorBidi" w:cstheme="majorBidi"/>
          <w:color w:val="000000"/>
          <w:sz w:val="14"/>
          <w:szCs w:val="27"/>
        </w:rPr>
        <w:t>actually praised</w:t>
      </w:r>
      <w:proofErr w:type="gramEnd"/>
      <w:r w:rsidRPr="00F63CA1">
        <w:rPr>
          <w:rFonts w:asciiTheme="majorBidi" w:hAnsiTheme="majorBidi" w:cstheme="majorBidi"/>
          <w:color w:val="000000"/>
          <w:sz w:val="14"/>
          <w:szCs w:val="27"/>
        </w:rPr>
        <w:t xml:space="preserve"> Obama for the deportations accomplished during his time in office: a number that sharply increased in respect to Obama’s Republican predecessor and under the guise of deporting “criminals” and drug cartel members (Horsely 2016). The budget for immigration enforcement grew by 300% under Obama, and Operation Streamline, a border-court system originating under President George W. Bush, doubled in prosecutions (Franko 2016). These efforts have been enough to name Obama “deporter in chief” by </w:t>
      </w:r>
      <w:proofErr w:type="gramStart"/>
      <w:r w:rsidRPr="00F63CA1">
        <w:rPr>
          <w:rFonts w:asciiTheme="majorBidi" w:hAnsiTheme="majorBidi" w:cstheme="majorBidi"/>
          <w:color w:val="000000"/>
          <w:sz w:val="14"/>
          <w:szCs w:val="27"/>
        </w:rPr>
        <w:t>many, and</w:t>
      </w:r>
      <w:proofErr w:type="gramEnd"/>
      <w:r w:rsidRPr="00F63CA1">
        <w:rPr>
          <w:rFonts w:asciiTheme="majorBidi" w:hAnsiTheme="majorBidi" w:cstheme="majorBidi"/>
          <w:color w:val="000000"/>
          <w:sz w:val="14"/>
          <w:szCs w:val="27"/>
        </w:rPr>
        <w:t xml:space="preserve"> leave Trump with the largest border enforcement force and militarized structure in the history of the US. In another reversal from campaign rhetoric, Obama expanded the use of drones for directed attacks against so-called military targets, often referred to as “high-ranking terrorists,” outside the scope of a traditional battlefield. This use of force has been justified by the non-conventional nature of the War on Terror and the dispersed, secret locations of leaders. These drone strikes have often had innocent casualties including women and children, while failing to hit their intended target. According to reports, Obama authorized 506 drone strikes that killed 3,040 combatants and 391 civilians, as compared to President Bush’s 50 authorized strikes (Zenko 2016). The use of these </w:t>
      </w:r>
      <w:proofErr w:type="gramStart"/>
      <w:r w:rsidRPr="00F63CA1">
        <w:rPr>
          <w:rFonts w:asciiTheme="majorBidi" w:hAnsiTheme="majorBidi" w:cstheme="majorBidi"/>
          <w:color w:val="000000"/>
          <w:sz w:val="14"/>
          <w:szCs w:val="27"/>
        </w:rPr>
        <w:t>technologies</w:t>
      </w:r>
      <w:proofErr w:type="gramEnd"/>
      <w:r w:rsidRPr="00F63CA1">
        <w:rPr>
          <w:rFonts w:asciiTheme="majorBidi" w:hAnsiTheme="majorBidi" w:cstheme="majorBidi"/>
          <w:color w:val="000000"/>
          <w:sz w:val="14"/>
          <w:szCs w:val="27"/>
        </w:rPr>
        <w:t xml:space="preserve"> leaves in place an ever expanding military and security apparatus that blurs the line between the battlefield and private space, both of which exist in the domain of sovereign power. For example, military technologies filtered to civilian police by virtue of the 1033 Program, which transfers excess military equipment to police forces, and gained attention during the Ferguson protests with the use of tanks in the streets (Zenko 2016). These examples highlight the necessity of resisting both Obama’s pseudotolerance and Trump’s white nationalism, as the two politicians directly yoke together racialized figures of the criminal, the terrorist, and the savage to expand and fortify the colonial state. In so doing, they invoke and reconfigure some of the embodied legacies once used to legitimize slavery, colonialism, genocide: legacies that continue to shape contemporary terrains of struggle in the U.S. These examples also illustrate that necropolitics takes many forms, but ultimately finds its interpretive weight in the representational apparatuses of the colonial state—specifically, decency </w:t>
      </w:r>
      <w:proofErr w:type="gramStart"/>
      <w:r w:rsidRPr="00F63CA1">
        <w:rPr>
          <w:rFonts w:asciiTheme="majorBidi" w:hAnsiTheme="majorBidi" w:cstheme="majorBidi"/>
          <w:color w:val="000000"/>
          <w:sz w:val="14"/>
          <w:szCs w:val="27"/>
        </w:rPr>
        <w:t>as a way to</w:t>
      </w:r>
      <w:proofErr w:type="gramEnd"/>
      <w:r w:rsidRPr="00F63CA1">
        <w:rPr>
          <w:rFonts w:asciiTheme="majorBidi" w:hAnsiTheme="majorBidi" w:cstheme="majorBidi"/>
          <w:color w:val="000000"/>
          <w:sz w:val="14"/>
          <w:szCs w:val="27"/>
        </w:rPr>
        <w:t xml:space="preserve"> demarcate the biological and political parameters through which death and life are determined. Yet, these parameters remain beyond any one subject’s negotiation.</w:t>
      </w:r>
      <w:r w:rsidRPr="00F63CA1">
        <w:rPr>
          <w:rFonts w:asciiTheme="majorBidi" w:hAnsiTheme="majorBidi" w:cstheme="majorBidi"/>
          <w:color w:val="000000"/>
          <w:sz w:val="27"/>
          <w:szCs w:val="27"/>
          <w:u w:val="single"/>
        </w:rPr>
        <w:t xml:space="preserve"> No matter how “decent” one acts, no matter how well one tries to meet the norms and expectations of the colonial state, certain raced, classed, and gendered bodies are always-already marked for state-sanctioned death. Thus, </w:t>
      </w:r>
      <w:r w:rsidRPr="00F63CA1">
        <w:rPr>
          <w:rFonts w:asciiTheme="majorBidi" w:hAnsiTheme="majorBidi" w:cstheme="majorBidi"/>
          <w:b/>
          <w:bCs/>
          <w:color w:val="000000"/>
          <w:sz w:val="27"/>
          <w:szCs w:val="27"/>
          <w:highlight w:val="yellow"/>
          <w:u w:val="single"/>
        </w:rPr>
        <w:t>the colonial state must remain the target of abolition</w:t>
      </w:r>
      <w:r w:rsidRPr="00F63CA1">
        <w:rPr>
          <w:rFonts w:asciiTheme="majorBidi" w:hAnsiTheme="majorBidi" w:cstheme="majorBidi"/>
          <w:color w:val="000000"/>
          <w:sz w:val="27"/>
          <w:szCs w:val="27"/>
          <w:highlight w:val="yellow"/>
          <w:u w:val="single"/>
        </w:rPr>
        <w:t xml:space="preserve">, as it is from this location that the distribution and management of life originates, where </w:t>
      </w:r>
      <w:r w:rsidRPr="00F63CA1">
        <w:rPr>
          <w:rFonts w:asciiTheme="majorBidi" w:hAnsiTheme="majorBidi" w:cstheme="majorBidi"/>
          <w:color w:val="000000"/>
          <w:sz w:val="27"/>
          <w:szCs w:val="27"/>
          <w:u w:val="single"/>
        </w:rPr>
        <w:t xml:space="preserve">the </w:t>
      </w:r>
      <w:r w:rsidRPr="00F63CA1">
        <w:rPr>
          <w:rFonts w:asciiTheme="majorBidi" w:hAnsiTheme="majorBidi" w:cstheme="majorBidi"/>
          <w:color w:val="000000"/>
          <w:sz w:val="27"/>
          <w:szCs w:val="27"/>
          <w:highlight w:val="yellow"/>
          <w:u w:val="single"/>
        </w:rPr>
        <w:t>unseen necropolitical negotiations that make decency legible as a relation of rule are revitalized, reconfigured, and rearticulated.</w:t>
      </w:r>
      <w:r w:rsidRPr="00F63CA1">
        <w:rPr>
          <w:rFonts w:asciiTheme="majorBidi" w:hAnsiTheme="majorBidi" w:cstheme="majorBidi"/>
          <w:color w:val="000000"/>
          <w:sz w:val="14"/>
          <w:szCs w:val="27"/>
        </w:rPr>
        <w:t xml:space="preserve"> </w:t>
      </w:r>
    </w:p>
    <w:p w14:paraId="5836D2A2" w14:textId="77777777" w:rsidR="000C5CC0" w:rsidRPr="00F63CA1" w:rsidRDefault="000C5CC0" w:rsidP="000C5CC0">
      <w:pPr>
        <w:rPr>
          <w:rFonts w:asciiTheme="majorBidi" w:hAnsiTheme="majorBidi" w:cstheme="majorBidi"/>
          <w:lang w:bidi="he-IL"/>
        </w:rPr>
      </w:pPr>
    </w:p>
    <w:p w14:paraId="797C9AFB" w14:textId="05ADACFE" w:rsidR="0073627D" w:rsidRPr="00F63CA1" w:rsidRDefault="0073627D" w:rsidP="0073627D">
      <w:pPr>
        <w:pStyle w:val="Heading2"/>
        <w:rPr>
          <w:rFonts w:asciiTheme="majorBidi" w:eastAsia="Times New Roman" w:hAnsiTheme="majorBidi"/>
          <w:lang w:bidi="he-IL"/>
        </w:rPr>
      </w:pPr>
      <w:r w:rsidRPr="00F63CA1">
        <w:rPr>
          <w:rFonts w:asciiTheme="majorBidi" w:eastAsia="Times New Roman" w:hAnsiTheme="majorBidi"/>
          <w:lang w:bidi="he-IL"/>
        </w:rPr>
        <w:lastRenderedPageBreak/>
        <w:t>IMPACT SCENARIOS</w:t>
      </w:r>
    </w:p>
    <w:p w14:paraId="3C527EE7" w14:textId="393DE2E7" w:rsidR="0073627D" w:rsidRPr="00F63CA1" w:rsidRDefault="0099400B" w:rsidP="0073627D">
      <w:pPr>
        <w:pStyle w:val="Heading3"/>
        <w:rPr>
          <w:rFonts w:asciiTheme="majorBidi" w:eastAsia="Times New Roman" w:hAnsiTheme="majorBidi"/>
          <w:lang w:bidi="he-IL"/>
        </w:rPr>
      </w:pPr>
      <w:r w:rsidRPr="00F63CA1">
        <w:rPr>
          <w:rFonts w:asciiTheme="majorBidi" w:eastAsia="Times New Roman" w:hAnsiTheme="majorBidi"/>
          <w:lang w:bidi="he-IL"/>
        </w:rPr>
        <w:lastRenderedPageBreak/>
        <w:t xml:space="preserve">Scenario- </w:t>
      </w:r>
      <w:r w:rsidR="0073627D" w:rsidRPr="00F63CA1">
        <w:rPr>
          <w:rFonts w:asciiTheme="majorBidi" w:eastAsia="Times New Roman" w:hAnsiTheme="majorBidi"/>
          <w:lang w:bidi="he-IL"/>
        </w:rPr>
        <w:t xml:space="preserve">Death Penalty </w:t>
      </w:r>
    </w:p>
    <w:p w14:paraId="43DB372A" w14:textId="77777777" w:rsidR="0073627D" w:rsidRPr="00F63CA1" w:rsidRDefault="0073627D" w:rsidP="0073627D">
      <w:pPr>
        <w:pStyle w:val="Heading4"/>
        <w:rPr>
          <w:rFonts w:asciiTheme="majorBidi" w:eastAsiaTheme="minorHAnsi" w:hAnsiTheme="majorBidi"/>
          <w:b w:val="0"/>
          <w:bCs/>
          <w:iCs w:val="0"/>
          <w:sz w:val="20"/>
          <w:szCs w:val="20"/>
        </w:rPr>
      </w:pPr>
      <w:r w:rsidRPr="00F63CA1">
        <w:rPr>
          <w:rFonts w:asciiTheme="majorBidi" w:hAnsiTheme="majorBidi"/>
        </w:rPr>
        <w:t xml:space="preserve">Death penalty decisions </w:t>
      </w:r>
      <w:r w:rsidRPr="00F63CA1">
        <w:rPr>
          <w:rFonts w:asciiTheme="majorBidi" w:hAnsiTheme="majorBidi"/>
          <w:u w:val="single"/>
        </w:rPr>
        <w:t>disproportionately</w:t>
      </w:r>
      <w:r w:rsidRPr="00F63CA1">
        <w:rPr>
          <w:rFonts w:asciiTheme="majorBidi" w:hAnsiTheme="majorBidi"/>
        </w:rPr>
        <w:t xml:space="preserve"> affect </w:t>
      </w:r>
      <w:r w:rsidRPr="00F63CA1">
        <w:rPr>
          <w:rFonts w:asciiTheme="majorBidi" w:hAnsiTheme="majorBidi"/>
          <w:u w:val="single"/>
        </w:rPr>
        <w:t>people of color</w:t>
      </w:r>
      <w:r w:rsidRPr="00F63CA1">
        <w:rPr>
          <w:rFonts w:asciiTheme="majorBidi" w:hAnsiTheme="majorBidi"/>
        </w:rPr>
        <w:t xml:space="preserve">- Prison Policy ND </w:t>
      </w:r>
      <w:r w:rsidRPr="00F63CA1">
        <w:rPr>
          <w:rFonts w:asciiTheme="majorBidi" w:hAnsiTheme="majorBidi"/>
          <w:b w:val="0"/>
          <w:bCs/>
          <w:sz w:val="20"/>
          <w:szCs w:val="20"/>
        </w:rPr>
        <w:t>(</w:t>
      </w:r>
      <w:hyperlink r:id="rId17" w:history="1">
        <w:r w:rsidRPr="00F63CA1">
          <w:rPr>
            <w:rFonts w:asciiTheme="majorBidi" w:eastAsiaTheme="minorHAnsi" w:hAnsiTheme="majorBidi"/>
            <w:b w:val="0"/>
            <w:bCs/>
            <w:iCs w:val="0"/>
            <w:sz w:val="20"/>
            <w:szCs w:val="20"/>
            <w:u w:val="single"/>
          </w:rPr>
          <w:t>https://www.prisonpolicy.org/scans/aclu_dp_factsheet4.pdf</w:t>
        </w:r>
      </w:hyperlink>
      <w:r w:rsidRPr="00F63CA1">
        <w:rPr>
          <w:rFonts w:asciiTheme="majorBidi" w:eastAsiaTheme="minorHAnsi" w:hAnsiTheme="majorBidi"/>
          <w:b w:val="0"/>
          <w:bCs/>
          <w:iCs w:val="0"/>
          <w:sz w:val="20"/>
          <w:szCs w:val="20"/>
        </w:rPr>
        <w:t>, Prison Policy.com, No date, No author [Collaborative])</w:t>
      </w:r>
    </w:p>
    <w:p w14:paraId="4BE01887" w14:textId="77777777" w:rsidR="0073627D" w:rsidRPr="00F63CA1" w:rsidRDefault="0073627D" w:rsidP="0073627D">
      <w:pPr>
        <w:rPr>
          <w:rFonts w:asciiTheme="majorBidi" w:hAnsiTheme="majorBidi" w:cstheme="majorBidi"/>
        </w:rPr>
      </w:pPr>
    </w:p>
    <w:p w14:paraId="6F19DDD0" w14:textId="77777777" w:rsidR="0073627D" w:rsidRPr="00F63CA1" w:rsidRDefault="0073627D" w:rsidP="0073627D">
      <w:pPr>
        <w:rPr>
          <w:rFonts w:asciiTheme="majorBidi" w:hAnsiTheme="majorBidi" w:cstheme="majorBidi"/>
          <w:u w:val="single"/>
        </w:rPr>
      </w:pPr>
      <w:r w:rsidRPr="00F63CA1">
        <w:rPr>
          <w:rFonts w:asciiTheme="majorBidi" w:hAnsiTheme="majorBidi" w:cstheme="majorBidi"/>
          <w:highlight w:val="yellow"/>
          <w:u w:val="single"/>
        </w:rPr>
        <w:t xml:space="preserve">Studies </w:t>
      </w:r>
      <w:r w:rsidRPr="00F63CA1">
        <w:rPr>
          <w:rFonts w:asciiTheme="majorBidi" w:hAnsiTheme="majorBidi" w:cstheme="majorBidi"/>
          <w:u w:val="single"/>
        </w:rPr>
        <w:t xml:space="preserve">which </w:t>
      </w:r>
      <w:r w:rsidRPr="00F63CA1">
        <w:rPr>
          <w:rFonts w:asciiTheme="majorBidi" w:hAnsiTheme="majorBidi" w:cstheme="majorBidi"/>
          <w:highlight w:val="yellow"/>
          <w:u w:val="single"/>
        </w:rPr>
        <w:t>examine the relationship between race and the death penalty have now been conducted in every active death penalty state.</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In 96% of these reviews,</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there was a pattern</w:t>
      </w:r>
      <w:r w:rsidRPr="00F63CA1">
        <w:rPr>
          <w:rFonts w:asciiTheme="majorBidi" w:hAnsiTheme="majorBidi" w:cstheme="majorBidi"/>
          <w:u w:val="single"/>
        </w:rPr>
        <w:t xml:space="preserve"> of either </w:t>
      </w:r>
      <w:r w:rsidRPr="00F63CA1">
        <w:rPr>
          <w:rFonts w:asciiTheme="majorBidi" w:hAnsiTheme="majorBidi" w:cstheme="majorBidi"/>
          <w:highlight w:val="yellow"/>
          <w:u w:val="single"/>
        </w:rPr>
        <w:t>race-of-victim or race of-defendant discrimination</w:t>
      </w:r>
      <w:r w:rsidRPr="00F63CA1">
        <w:rPr>
          <w:rFonts w:asciiTheme="majorBidi" w:hAnsiTheme="majorBidi" w:cstheme="majorBidi"/>
          <w:u w:val="single"/>
        </w:rPr>
        <w:t xml:space="preserve">, or both. </w:t>
      </w:r>
      <w:r w:rsidRPr="00F63CA1">
        <w:rPr>
          <w:rFonts w:asciiTheme="majorBidi" w:hAnsiTheme="majorBidi" w:cstheme="majorBidi"/>
          <w:highlight w:val="yellow"/>
          <w:u w:val="single"/>
        </w:rPr>
        <w:t>Approximately 35% of</w:t>
      </w:r>
      <w:r w:rsidRPr="00F63CA1">
        <w:rPr>
          <w:rFonts w:asciiTheme="majorBidi" w:hAnsiTheme="majorBidi" w:cstheme="majorBidi"/>
          <w:u w:val="single"/>
        </w:rPr>
        <w:t xml:space="preserve"> those </w:t>
      </w:r>
      <w:r w:rsidRPr="00F63CA1">
        <w:rPr>
          <w:rFonts w:asciiTheme="majorBidi" w:hAnsiTheme="majorBidi" w:cstheme="majorBidi"/>
          <w:highlight w:val="yellow"/>
          <w:u w:val="single"/>
        </w:rPr>
        <w:t>executed</w:t>
      </w:r>
      <w:r w:rsidRPr="00F63CA1">
        <w:rPr>
          <w:rFonts w:asciiTheme="majorBidi" w:hAnsiTheme="majorBidi" w:cstheme="majorBidi"/>
          <w:u w:val="single"/>
        </w:rPr>
        <w:t xml:space="preserve"> since 1976 </w:t>
      </w:r>
      <w:r w:rsidRPr="00F63CA1">
        <w:rPr>
          <w:rFonts w:asciiTheme="majorBidi" w:hAnsiTheme="majorBidi" w:cstheme="majorBidi"/>
          <w:highlight w:val="yellow"/>
          <w:u w:val="single"/>
        </w:rPr>
        <w:t>have been black, even though blacks</w:t>
      </w:r>
      <w:r w:rsidRPr="00F63CA1">
        <w:rPr>
          <w:rFonts w:asciiTheme="majorBidi" w:hAnsiTheme="majorBidi" w:cstheme="majorBidi"/>
          <w:u w:val="single"/>
        </w:rPr>
        <w:t xml:space="preserve"> constitute </w:t>
      </w:r>
      <w:r w:rsidRPr="00F63CA1">
        <w:rPr>
          <w:rFonts w:asciiTheme="majorBidi" w:hAnsiTheme="majorBidi" w:cstheme="majorBidi"/>
          <w:highlight w:val="yellow"/>
          <w:u w:val="single"/>
        </w:rPr>
        <w:t>only 12% of the population</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 xml:space="preserve">The odds of </w:t>
      </w:r>
      <w:r w:rsidRPr="00F63CA1">
        <w:rPr>
          <w:rFonts w:asciiTheme="majorBidi" w:hAnsiTheme="majorBidi" w:cstheme="majorBidi"/>
          <w:u w:val="single"/>
        </w:rPr>
        <w:t xml:space="preserve">receiving </w:t>
      </w:r>
      <w:r w:rsidRPr="00F63CA1">
        <w:rPr>
          <w:rFonts w:asciiTheme="majorBidi" w:hAnsiTheme="majorBidi" w:cstheme="majorBidi"/>
          <w:highlight w:val="yellow"/>
          <w:u w:val="single"/>
        </w:rPr>
        <w:t>a death sentence are nearly four times higher if the defendant is black than if he or she is white.</w:t>
      </w:r>
    </w:p>
    <w:p w14:paraId="4E5F6E8C" w14:textId="77777777" w:rsidR="0073627D" w:rsidRPr="00F63CA1" w:rsidRDefault="0073627D" w:rsidP="0073627D">
      <w:pPr>
        <w:rPr>
          <w:rFonts w:asciiTheme="majorBidi" w:hAnsiTheme="majorBidi" w:cstheme="majorBidi"/>
        </w:rPr>
      </w:pPr>
      <w:r w:rsidRPr="00F63CA1">
        <w:rPr>
          <w:rFonts w:asciiTheme="majorBidi" w:hAnsiTheme="majorBidi" w:cstheme="majorBidi"/>
          <w:highlight w:val="yellow"/>
          <w:u w:val="single"/>
        </w:rPr>
        <w:t>Of</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people</w:t>
      </w:r>
      <w:r w:rsidRPr="00F63CA1">
        <w:rPr>
          <w:rFonts w:asciiTheme="majorBidi" w:hAnsiTheme="majorBidi" w:cstheme="majorBidi"/>
          <w:u w:val="single"/>
        </w:rPr>
        <w:t xml:space="preserve"> currently </w:t>
      </w:r>
      <w:r w:rsidRPr="00F63CA1">
        <w:rPr>
          <w:rFonts w:asciiTheme="majorBidi" w:hAnsiTheme="majorBidi" w:cstheme="majorBidi"/>
          <w:highlight w:val="yellow"/>
          <w:u w:val="single"/>
        </w:rPr>
        <w:t>on death row,</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82% were convicted in cases involving white victims</w:t>
      </w:r>
      <w:r w:rsidRPr="00F63CA1">
        <w:rPr>
          <w:rFonts w:asciiTheme="majorBidi" w:hAnsiTheme="majorBidi" w:cstheme="majorBidi"/>
          <w:u w:val="single"/>
        </w:rPr>
        <w:t xml:space="preserve">. In 1990, the U.S. General Accounting Office reviewed numerous studies of patterns of racial discrimination in death penalty sentencing. Their review found that for </w:t>
      </w:r>
      <w:r w:rsidRPr="00F63CA1">
        <w:rPr>
          <w:rFonts w:asciiTheme="majorBidi" w:hAnsiTheme="majorBidi" w:cstheme="majorBidi"/>
          <w:highlight w:val="yellow"/>
          <w:u w:val="single"/>
        </w:rPr>
        <w:t xml:space="preserve">homicides committed under otherwise similar circumstances, and where defendants had similar </w:t>
      </w:r>
      <w:r w:rsidRPr="00F63CA1">
        <w:rPr>
          <w:rFonts w:asciiTheme="majorBidi" w:hAnsiTheme="majorBidi" w:cstheme="majorBidi"/>
          <w:u w:val="single"/>
        </w:rPr>
        <w:t xml:space="preserve">criminal </w:t>
      </w:r>
      <w:r w:rsidRPr="00F63CA1">
        <w:rPr>
          <w:rFonts w:asciiTheme="majorBidi" w:hAnsiTheme="majorBidi" w:cstheme="majorBidi"/>
          <w:highlight w:val="yellow"/>
          <w:u w:val="single"/>
        </w:rPr>
        <w:t>histories, a defendant was several times more likely to receive the death penalty if his victim were white than if his victim were African American</w:t>
      </w:r>
      <w:r w:rsidRPr="00F63CA1">
        <w:rPr>
          <w:rFonts w:asciiTheme="majorBidi" w:hAnsiTheme="majorBidi" w:cstheme="majorBidi"/>
          <w:u w:val="single"/>
        </w:rPr>
        <w:t>.</w:t>
      </w:r>
      <w:r w:rsidRPr="00F63CA1">
        <w:rPr>
          <w:rFonts w:asciiTheme="majorBidi" w:hAnsiTheme="majorBidi" w:cstheme="majorBidi"/>
        </w:rPr>
        <w:t xml:space="preserve"> Critics have accused some studies of failing to consider the defendant's criminal history and/or the heinousness of the crime. However, in the studies the GAO considered most reliable, cases were not deemed similar if the nature of the crime or the background of the defendant were materially different. </w:t>
      </w:r>
    </w:p>
    <w:p w14:paraId="3E20BF9C" w14:textId="77777777" w:rsidR="0073627D" w:rsidRPr="00F63CA1" w:rsidRDefault="0073627D" w:rsidP="0073627D">
      <w:pPr>
        <w:rPr>
          <w:rFonts w:asciiTheme="majorBidi" w:hAnsiTheme="majorBidi" w:cstheme="majorBidi"/>
        </w:rPr>
      </w:pPr>
    </w:p>
    <w:p w14:paraId="096399D8" w14:textId="77777777" w:rsidR="0073627D" w:rsidRPr="00F63CA1" w:rsidRDefault="0073627D" w:rsidP="0073627D">
      <w:pPr>
        <w:pStyle w:val="Heading4"/>
        <w:rPr>
          <w:rFonts w:asciiTheme="majorBidi" w:hAnsiTheme="majorBidi"/>
          <w:sz w:val="16"/>
          <w:szCs w:val="16"/>
        </w:rPr>
      </w:pPr>
      <w:r w:rsidRPr="00F63CA1">
        <w:rPr>
          <w:rFonts w:asciiTheme="majorBidi" w:hAnsiTheme="majorBidi"/>
        </w:rPr>
        <w:t xml:space="preserve">Capital punishment is rooted in the history of </w:t>
      </w:r>
      <w:r w:rsidRPr="00F63CA1">
        <w:rPr>
          <w:rFonts w:asciiTheme="majorBidi" w:hAnsiTheme="majorBidi"/>
          <w:u w:val="single"/>
        </w:rPr>
        <w:t>racial lynching</w:t>
      </w:r>
      <w:r w:rsidRPr="00F63CA1">
        <w:rPr>
          <w:rFonts w:asciiTheme="majorBidi" w:hAnsiTheme="majorBidi"/>
        </w:rPr>
        <w:t xml:space="preserve">- and the existence of it makes prosecutors more likely to seek the punishment- ACLU ’20 </w:t>
      </w:r>
      <w:r w:rsidRPr="00F63CA1">
        <w:rPr>
          <w:rFonts w:asciiTheme="majorBidi" w:hAnsiTheme="majorBidi"/>
          <w:sz w:val="16"/>
          <w:szCs w:val="16"/>
        </w:rPr>
        <w:t xml:space="preserve">(ACLU, 2020, </w:t>
      </w:r>
      <w:hyperlink r:id="rId18" w:anchor="current" w:history="1">
        <w:r w:rsidRPr="00F63CA1">
          <w:rPr>
            <w:rFonts w:asciiTheme="majorBidi" w:eastAsiaTheme="minorHAnsi" w:hAnsiTheme="majorBidi"/>
            <w:b w:val="0"/>
            <w:iCs w:val="0"/>
            <w:sz w:val="16"/>
            <w:szCs w:val="16"/>
            <w:u w:val="single"/>
          </w:rPr>
          <w:t>https://www.aclu.org/issues/capital-punishment?redirect=death-penalty#current</w:t>
        </w:r>
      </w:hyperlink>
      <w:r w:rsidRPr="00F63CA1">
        <w:rPr>
          <w:rFonts w:asciiTheme="majorBidi" w:eastAsiaTheme="minorHAnsi" w:hAnsiTheme="majorBidi"/>
          <w:b w:val="0"/>
          <w:iCs w:val="0"/>
          <w:sz w:val="16"/>
          <w:szCs w:val="16"/>
        </w:rPr>
        <w:t xml:space="preserve">,  </w:t>
      </w:r>
      <w:r w:rsidRPr="00F63CA1">
        <w:rPr>
          <w:rFonts w:asciiTheme="majorBidi" w:hAnsiTheme="majorBidi"/>
          <w:sz w:val="16"/>
          <w:szCs w:val="16"/>
        </w:rPr>
        <w:t>Racial disparities, permanently intertwined with the death penalty in America because of its history of lynching, continue to taint capital punishment today. Study after study confirms that the race of the victim often drives death penalty decisions. Prosecutors are far more likely to seek the death penalty and juries are far more likely to return death sentences when the victims are white than when they are black, and studies show that prosecutors routinely prevent blacks from serving on capital juries.)</w:t>
      </w:r>
    </w:p>
    <w:p w14:paraId="4D11A299" w14:textId="77777777" w:rsidR="0073627D" w:rsidRPr="00F63CA1" w:rsidRDefault="0073627D" w:rsidP="0073627D">
      <w:pPr>
        <w:rPr>
          <w:rFonts w:asciiTheme="majorBidi" w:hAnsiTheme="majorBidi" w:cstheme="majorBidi"/>
        </w:rPr>
      </w:pPr>
    </w:p>
    <w:p w14:paraId="3897AB16" w14:textId="77777777" w:rsidR="0073627D" w:rsidRPr="00F63CA1" w:rsidRDefault="0073627D" w:rsidP="0073627D">
      <w:pPr>
        <w:rPr>
          <w:rFonts w:asciiTheme="majorBidi" w:hAnsiTheme="majorBidi" w:cstheme="majorBidi"/>
          <w:u w:val="single"/>
        </w:rPr>
      </w:pPr>
      <w:r w:rsidRPr="00F63CA1">
        <w:rPr>
          <w:rFonts w:asciiTheme="majorBidi" w:hAnsiTheme="majorBidi" w:cstheme="majorBidi"/>
          <w:highlight w:val="yellow"/>
          <w:u w:val="single"/>
        </w:rPr>
        <w:t>Racial disparities</w:t>
      </w:r>
      <w:r w:rsidRPr="00F63CA1">
        <w:rPr>
          <w:rFonts w:asciiTheme="majorBidi" w:hAnsiTheme="majorBidi" w:cstheme="majorBidi"/>
          <w:u w:val="single"/>
        </w:rPr>
        <w:t xml:space="preserve">, permanently </w:t>
      </w:r>
      <w:r w:rsidRPr="00F63CA1">
        <w:rPr>
          <w:rFonts w:asciiTheme="majorBidi" w:hAnsiTheme="majorBidi" w:cstheme="majorBidi"/>
          <w:highlight w:val="yellow"/>
          <w:u w:val="single"/>
        </w:rPr>
        <w:t xml:space="preserve">intertwined with the death penalty in America because of its </w:t>
      </w:r>
      <w:r w:rsidRPr="00F63CA1">
        <w:rPr>
          <w:rFonts w:asciiTheme="majorBidi" w:hAnsiTheme="majorBidi" w:cstheme="majorBidi"/>
          <w:b/>
          <w:bCs/>
          <w:highlight w:val="yellow"/>
          <w:u w:val="single"/>
        </w:rPr>
        <w:t>history of</w:t>
      </w:r>
      <w:r w:rsidRPr="00F63CA1">
        <w:rPr>
          <w:rFonts w:asciiTheme="majorBidi" w:hAnsiTheme="majorBidi" w:cstheme="majorBidi"/>
          <w:highlight w:val="yellow"/>
          <w:u w:val="single"/>
        </w:rPr>
        <w:t xml:space="preserve"> </w:t>
      </w:r>
      <w:r w:rsidRPr="00F63CA1">
        <w:rPr>
          <w:rFonts w:asciiTheme="majorBidi" w:hAnsiTheme="majorBidi" w:cstheme="majorBidi"/>
          <w:b/>
          <w:bCs/>
          <w:highlight w:val="yellow"/>
          <w:u w:val="single"/>
        </w:rPr>
        <w:t>lynching</w:t>
      </w:r>
      <w:r w:rsidRPr="00F63CA1">
        <w:rPr>
          <w:rFonts w:asciiTheme="majorBidi" w:hAnsiTheme="majorBidi" w:cstheme="majorBidi"/>
          <w:highlight w:val="yellow"/>
          <w:u w:val="single"/>
        </w:rPr>
        <w:t>,</w:t>
      </w:r>
      <w:r w:rsidRPr="00F63CA1">
        <w:rPr>
          <w:rFonts w:asciiTheme="majorBidi" w:hAnsiTheme="majorBidi" w:cstheme="majorBidi"/>
          <w:u w:val="single"/>
        </w:rPr>
        <w:t xml:space="preserve"> continue to </w:t>
      </w:r>
      <w:r w:rsidRPr="00F63CA1">
        <w:rPr>
          <w:rFonts w:asciiTheme="majorBidi" w:hAnsiTheme="majorBidi" w:cstheme="majorBidi"/>
          <w:highlight w:val="yellow"/>
          <w:u w:val="single"/>
        </w:rPr>
        <w:t>taint capital punishment today. Study after study confirms</w:t>
      </w:r>
      <w:r w:rsidRPr="00F63CA1">
        <w:rPr>
          <w:rFonts w:asciiTheme="majorBidi" w:hAnsiTheme="majorBidi" w:cstheme="majorBidi"/>
          <w:u w:val="single"/>
        </w:rPr>
        <w:t xml:space="preserve"> that </w:t>
      </w:r>
      <w:r w:rsidRPr="00F63CA1">
        <w:rPr>
          <w:rFonts w:asciiTheme="majorBidi" w:hAnsiTheme="majorBidi" w:cstheme="majorBidi"/>
          <w:highlight w:val="yellow"/>
          <w:u w:val="single"/>
        </w:rPr>
        <w:t>the race of the victim often drives death penalty decisions. Prosecutors are</w:t>
      </w:r>
      <w:r w:rsidRPr="00F63CA1">
        <w:rPr>
          <w:rFonts w:asciiTheme="majorBidi" w:hAnsiTheme="majorBidi" w:cstheme="majorBidi"/>
          <w:u w:val="single"/>
        </w:rPr>
        <w:t xml:space="preserve"> </w:t>
      </w:r>
      <w:r w:rsidRPr="00F63CA1">
        <w:rPr>
          <w:rFonts w:asciiTheme="majorBidi" w:hAnsiTheme="majorBidi" w:cstheme="majorBidi"/>
          <w:b/>
          <w:bCs/>
          <w:u w:val="single"/>
        </w:rPr>
        <w:t xml:space="preserve">far </w:t>
      </w:r>
      <w:r w:rsidRPr="00F63CA1">
        <w:rPr>
          <w:rFonts w:asciiTheme="majorBidi" w:hAnsiTheme="majorBidi" w:cstheme="majorBidi"/>
          <w:b/>
          <w:bCs/>
          <w:highlight w:val="yellow"/>
          <w:u w:val="single"/>
        </w:rPr>
        <w:t>more likely</w:t>
      </w:r>
      <w:r w:rsidRPr="00F63CA1">
        <w:rPr>
          <w:rFonts w:asciiTheme="majorBidi" w:hAnsiTheme="majorBidi" w:cstheme="majorBidi"/>
          <w:highlight w:val="yellow"/>
          <w:u w:val="single"/>
        </w:rPr>
        <w:t xml:space="preserve"> to seek the death penalty</w:t>
      </w:r>
      <w:r w:rsidRPr="00F63CA1">
        <w:rPr>
          <w:rFonts w:asciiTheme="majorBidi" w:hAnsiTheme="majorBidi" w:cstheme="majorBidi"/>
          <w:u w:val="single"/>
        </w:rPr>
        <w:t xml:space="preserve"> and juries are far more likely to return death sentences when the </w:t>
      </w:r>
      <w:r w:rsidRPr="00F63CA1">
        <w:rPr>
          <w:rFonts w:asciiTheme="majorBidi" w:hAnsiTheme="majorBidi" w:cstheme="majorBidi"/>
          <w:highlight w:val="yellow"/>
          <w:u w:val="single"/>
        </w:rPr>
        <w:t xml:space="preserve">victims are white than when they are black, and studies show that </w:t>
      </w:r>
      <w:r w:rsidRPr="00F63CA1">
        <w:rPr>
          <w:rFonts w:asciiTheme="majorBidi" w:hAnsiTheme="majorBidi" w:cstheme="majorBidi"/>
          <w:b/>
          <w:bCs/>
          <w:highlight w:val="yellow"/>
          <w:u w:val="single"/>
        </w:rPr>
        <w:t>prosecutors routinely prevent blacks from serving on capital juries</w:t>
      </w:r>
      <w:r w:rsidRPr="00F63CA1">
        <w:rPr>
          <w:rFonts w:asciiTheme="majorBidi" w:hAnsiTheme="majorBidi" w:cstheme="majorBidi"/>
          <w:highlight w:val="yellow"/>
          <w:u w:val="single"/>
        </w:rPr>
        <w:t>.</w:t>
      </w:r>
    </w:p>
    <w:p w14:paraId="2D8B4D3A" w14:textId="77777777" w:rsidR="0073627D" w:rsidRPr="00F63CA1" w:rsidRDefault="0073627D" w:rsidP="0073627D">
      <w:pPr>
        <w:rPr>
          <w:rFonts w:asciiTheme="majorBidi" w:hAnsiTheme="majorBidi" w:cstheme="majorBidi"/>
          <w:lang w:bidi="he-IL"/>
        </w:rPr>
      </w:pPr>
    </w:p>
    <w:p w14:paraId="541E6291" w14:textId="77777777" w:rsidR="0073627D" w:rsidRPr="00F63CA1" w:rsidRDefault="0073627D" w:rsidP="0073627D">
      <w:pPr>
        <w:spacing w:before="240" w:after="40"/>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 xml:space="preserve">Death Penalty cases perpetuate a system of </w:t>
      </w:r>
      <w:r w:rsidRPr="00F63CA1">
        <w:rPr>
          <w:rFonts w:asciiTheme="majorBidi" w:eastAsia="Times New Roman" w:hAnsiTheme="majorBidi" w:cstheme="majorBidi"/>
          <w:b/>
          <w:bCs/>
          <w:u w:val="single"/>
          <w:lang w:bidi="he-IL"/>
        </w:rPr>
        <w:t>jury whitewashing</w:t>
      </w:r>
      <w:r w:rsidRPr="00F63CA1">
        <w:rPr>
          <w:rFonts w:asciiTheme="majorBidi" w:eastAsia="Times New Roman" w:hAnsiTheme="majorBidi" w:cstheme="majorBidi"/>
          <w:b/>
          <w:bCs/>
          <w:lang w:bidi="he-IL"/>
        </w:rPr>
        <w:t xml:space="preserve"> that knowingly </w:t>
      </w:r>
      <w:r w:rsidRPr="00F63CA1">
        <w:rPr>
          <w:rFonts w:asciiTheme="majorBidi" w:eastAsia="Times New Roman" w:hAnsiTheme="majorBidi" w:cstheme="majorBidi"/>
          <w:b/>
          <w:bCs/>
          <w:u w:val="single"/>
          <w:lang w:bidi="he-IL"/>
        </w:rPr>
        <w:t>murders</w:t>
      </w:r>
      <w:r w:rsidRPr="00F63CA1">
        <w:rPr>
          <w:rFonts w:asciiTheme="majorBidi" w:eastAsia="Times New Roman" w:hAnsiTheme="majorBidi" w:cstheme="majorBidi"/>
          <w:b/>
          <w:bCs/>
          <w:lang w:bidi="he-IL"/>
        </w:rPr>
        <w:t xml:space="preserve"> innocent people of color, </w:t>
      </w:r>
      <w:r w:rsidRPr="00F63CA1">
        <w:rPr>
          <w:rFonts w:asciiTheme="majorBidi" w:eastAsia="Times New Roman" w:hAnsiTheme="majorBidi" w:cstheme="majorBidi"/>
          <w:b/>
          <w:bCs/>
          <w:u w:val="single"/>
          <w:lang w:bidi="he-IL"/>
        </w:rPr>
        <w:t>abolition is the only answer</w:t>
      </w:r>
      <w:r w:rsidRPr="00F63CA1">
        <w:rPr>
          <w:rFonts w:asciiTheme="majorBidi" w:eastAsia="Times New Roman" w:hAnsiTheme="majorBidi" w:cstheme="majorBidi"/>
          <w:b/>
          <w:bCs/>
          <w:lang w:bidi="he-IL"/>
        </w:rPr>
        <w:t xml:space="preserve">- Saxon ’19 </w:t>
      </w:r>
      <w:r w:rsidRPr="00F63CA1">
        <w:rPr>
          <w:rFonts w:asciiTheme="majorBidi" w:eastAsia="Times New Roman" w:hAnsiTheme="majorBidi" w:cstheme="majorBidi"/>
          <w:szCs w:val="20"/>
          <w:lang w:bidi="he-IL"/>
        </w:rPr>
        <w:t>(Shani Saxon is a writer for colorlines.org, colorlines.org, August 26 2019,</w:t>
      </w:r>
      <w:hyperlink r:id="rId19" w:history="1">
        <w:r w:rsidRPr="00F63CA1">
          <w:rPr>
            <w:rFonts w:asciiTheme="majorBidi" w:eastAsia="Times New Roman" w:hAnsiTheme="majorBidi" w:cstheme="majorBidi"/>
            <w:szCs w:val="20"/>
            <w:u w:val="single"/>
            <w:lang w:bidi="he-IL"/>
          </w:rPr>
          <w:t xml:space="preserve"> https://www.colorlines.com/articles/landmark-case-set-expose-racial-bias-capital-punishment</w:t>
        </w:r>
      </w:hyperlink>
      <w:r w:rsidRPr="00F63CA1">
        <w:rPr>
          <w:rFonts w:asciiTheme="majorBidi" w:eastAsia="Times New Roman" w:hAnsiTheme="majorBidi" w:cstheme="majorBidi"/>
          <w:szCs w:val="20"/>
          <w:lang w:bidi="he-IL"/>
        </w:rPr>
        <w:t>)</w:t>
      </w:r>
    </w:p>
    <w:p w14:paraId="2CB82CDE" w14:textId="77777777" w:rsidR="0073627D" w:rsidRPr="00F63CA1" w:rsidRDefault="0073627D" w:rsidP="0073627D">
      <w:pPr>
        <w:shd w:val="clear" w:color="auto" w:fill="FFFFFF"/>
        <w:spacing w:line="48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sz w:val="26"/>
          <w:szCs w:val="26"/>
          <w:u w:val="single"/>
          <w:lang w:bidi="he-IL"/>
        </w:rPr>
        <w:t xml:space="preserve">Attorneys assembled at the state supreme court in Raleigh, North Carolina, on Monday (August 26) to argue against pervasive racial bias in capital punishment cases. They aim to present evidence that </w:t>
      </w:r>
      <w:r w:rsidRPr="00F63CA1">
        <w:rPr>
          <w:rFonts w:asciiTheme="majorBidi" w:eastAsia="Times New Roman" w:hAnsiTheme="majorBidi" w:cstheme="majorBidi"/>
          <w:sz w:val="26"/>
          <w:szCs w:val="26"/>
          <w:u w:val="single"/>
          <w:shd w:val="clear" w:color="auto" w:fill="FFFF00"/>
          <w:lang w:bidi="he-IL"/>
        </w:rPr>
        <w:t xml:space="preserve">penalty sentences disproportionately affect Black people due to </w:t>
      </w:r>
      <w:r w:rsidRPr="00F63CA1">
        <w:rPr>
          <w:rFonts w:asciiTheme="majorBidi" w:eastAsia="Times New Roman" w:hAnsiTheme="majorBidi" w:cstheme="majorBidi"/>
          <w:sz w:val="26"/>
          <w:szCs w:val="26"/>
          <w:u w:val="single"/>
          <w:shd w:val="clear" w:color="auto" w:fill="FFFF00"/>
          <w:lang w:bidi="he-IL"/>
        </w:rPr>
        <w:lastRenderedPageBreak/>
        <w:t>“blatant and intentional racial bias that infects the system” and distorts juries</w:t>
      </w:r>
      <w:r w:rsidRPr="00F63CA1">
        <w:rPr>
          <w:rFonts w:asciiTheme="majorBidi" w:eastAsia="Times New Roman" w:hAnsiTheme="majorBidi" w:cstheme="majorBidi"/>
          <w:sz w:val="26"/>
          <w:szCs w:val="26"/>
          <w:u w:val="single"/>
          <w:lang w:bidi="he-IL"/>
        </w:rPr>
        <w:t>, according to</w:t>
      </w:r>
      <w:hyperlink r:id="rId20" w:history="1">
        <w:r w:rsidRPr="00F63CA1">
          <w:rPr>
            <w:rFonts w:asciiTheme="majorBidi" w:eastAsia="Times New Roman" w:hAnsiTheme="majorBidi" w:cstheme="majorBidi"/>
            <w:sz w:val="26"/>
            <w:szCs w:val="26"/>
            <w:u w:val="single"/>
            <w:lang w:bidi="he-IL"/>
          </w:rPr>
          <w:t xml:space="preserve"> The Guardian</w:t>
        </w:r>
      </w:hyperlink>
      <w:r w:rsidRPr="00F63CA1">
        <w:rPr>
          <w:rFonts w:asciiTheme="majorBidi" w:eastAsia="Times New Roman" w:hAnsiTheme="majorBidi" w:cstheme="majorBidi"/>
          <w:sz w:val="26"/>
          <w:szCs w:val="26"/>
          <w:u w:val="single"/>
          <w:lang w:bidi="he-IL"/>
        </w:rPr>
        <w:t xml:space="preserve">. The </w:t>
      </w:r>
      <w:r w:rsidRPr="00F63CA1">
        <w:rPr>
          <w:rFonts w:asciiTheme="majorBidi" w:eastAsia="Times New Roman" w:hAnsiTheme="majorBidi" w:cstheme="majorBidi"/>
          <w:sz w:val="26"/>
          <w:szCs w:val="26"/>
          <w:u w:val="single"/>
          <w:shd w:val="clear" w:color="auto" w:fill="FFFF00"/>
          <w:lang w:bidi="he-IL"/>
        </w:rPr>
        <w:t>arguments center around</w:t>
      </w:r>
      <w:r w:rsidRPr="00F63CA1">
        <w:rPr>
          <w:rFonts w:asciiTheme="majorBidi" w:eastAsia="Times New Roman" w:hAnsiTheme="majorBidi" w:cstheme="majorBidi"/>
          <w:sz w:val="26"/>
          <w:szCs w:val="26"/>
          <w:u w:val="single"/>
          <w:lang w:bidi="he-IL"/>
        </w:rPr>
        <w:t xml:space="preserve"> four people facing execution, including </w:t>
      </w:r>
      <w:r w:rsidRPr="00F63CA1">
        <w:rPr>
          <w:rFonts w:asciiTheme="majorBidi" w:eastAsia="Times New Roman" w:hAnsiTheme="majorBidi" w:cstheme="majorBidi"/>
          <w:sz w:val="26"/>
          <w:szCs w:val="26"/>
          <w:u w:val="single"/>
          <w:shd w:val="clear" w:color="auto" w:fill="FFFF00"/>
          <w:lang w:bidi="he-IL"/>
        </w:rPr>
        <w:t xml:space="preserve">three </w:t>
      </w:r>
      <w:proofErr w:type="gramStart"/>
      <w:r w:rsidRPr="00F63CA1">
        <w:rPr>
          <w:rFonts w:asciiTheme="majorBidi" w:eastAsia="Times New Roman" w:hAnsiTheme="majorBidi" w:cstheme="majorBidi"/>
          <w:sz w:val="26"/>
          <w:szCs w:val="26"/>
          <w:u w:val="single"/>
          <w:shd w:val="clear" w:color="auto" w:fill="FFFF00"/>
          <w:lang w:bidi="he-IL"/>
        </w:rPr>
        <w:t>African-American</w:t>
      </w:r>
      <w:proofErr w:type="gramEnd"/>
      <w:r w:rsidRPr="00F63CA1">
        <w:rPr>
          <w:rFonts w:asciiTheme="majorBidi" w:eastAsia="Times New Roman" w:hAnsiTheme="majorBidi" w:cstheme="majorBidi"/>
          <w:sz w:val="26"/>
          <w:szCs w:val="26"/>
          <w:u w:val="single"/>
          <w:shd w:val="clear" w:color="auto" w:fill="FFFF00"/>
          <w:lang w:bidi="he-IL"/>
        </w:rPr>
        <w:t xml:space="preserve"> men and one Native-American woman</w:t>
      </w:r>
      <w:r w:rsidRPr="00F63CA1">
        <w:rPr>
          <w:rFonts w:asciiTheme="majorBidi" w:eastAsia="Times New Roman" w:hAnsiTheme="majorBidi" w:cstheme="majorBidi"/>
          <w:sz w:val="26"/>
          <w:szCs w:val="26"/>
          <w:u w:val="single"/>
          <w:lang w:bidi="he-IL"/>
        </w:rPr>
        <w:t xml:space="preserve">. Marcus Robinson, Quintel Augustine, Tilmon Golphin and Christina Walters were all taken removed from death row over the past seven years on the “grounds that </w:t>
      </w:r>
      <w:r w:rsidRPr="00F63CA1">
        <w:rPr>
          <w:rFonts w:asciiTheme="majorBidi" w:eastAsia="Times New Roman" w:hAnsiTheme="majorBidi" w:cstheme="majorBidi"/>
          <w:sz w:val="26"/>
          <w:szCs w:val="26"/>
          <w:u w:val="single"/>
          <w:shd w:val="clear" w:color="auto" w:fill="FFFF00"/>
          <w:lang w:bidi="he-IL"/>
        </w:rPr>
        <w:t>their sentences were racially compromised</w:t>
      </w:r>
      <w:r w:rsidRPr="00F63CA1">
        <w:rPr>
          <w:rFonts w:asciiTheme="majorBidi" w:eastAsia="Times New Roman" w:hAnsiTheme="majorBidi" w:cstheme="majorBidi"/>
          <w:sz w:val="16"/>
          <w:szCs w:val="16"/>
          <w:lang w:bidi="he-IL"/>
        </w:rPr>
        <w:t>,” The Guardian reports. However, the Republican-controlled state legislature put all of them back in line for death following partisan backlash. Lawyers at Monday’s hearing seek to again remove them from death row. Cassandra Stubbs, director of the</w:t>
      </w:r>
      <w:hyperlink r:id="rId21" w:history="1">
        <w:r w:rsidRPr="00F63CA1">
          <w:rPr>
            <w:rFonts w:asciiTheme="majorBidi" w:eastAsia="Times New Roman" w:hAnsiTheme="majorBidi" w:cstheme="majorBidi"/>
            <w:sz w:val="16"/>
            <w:szCs w:val="16"/>
            <w:u w:val="single"/>
            <w:lang w:bidi="he-IL"/>
          </w:rPr>
          <w:t xml:space="preserve"> American Civil Liberties Union</w:t>
        </w:r>
      </w:hyperlink>
      <w:r w:rsidRPr="00F63CA1">
        <w:rPr>
          <w:rFonts w:asciiTheme="majorBidi" w:eastAsia="Times New Roman" w:hAnsiTheme="majorBidi" w:cstheme="majorBidi"/>
          <w:sz w:val="16"/>
          <w:szCs w:val="16"/>
          <w:lang w:bidi="he-IL"/>
        </w:rPr>
        <w:t>’s (ACLU)</w:t>
      </w:r>
      <w:hyperlink r:id="rId22" w:history="1">
        <w:r w:rsidRPr="00F63CA1">
          <w:rPr>
            <w:rFonts w:asciiTheme="majorBidi" w:eastAsia="Times New Roman" w:hAnsiTheme="majorBidi" w:cstheme="majorBidi"/>
            <w:sz w:val="16"/>
            <w:szCs w:val="16"/>
            <w:u w:val="single"/>
            <w:lang w:bidi="he-IL"/>
          </w:rPr>
          <w:t xml:space="preserve"> Capital Punishment Project</w:t>
        </w:r>
      </w:hyperlink>
      <w:r w:rsidRPr="00F63CA1">
        <w:rPr>
          <w:rFonts w:asciiTheme="majorBidi" w:eastAsia="Times New Roman" w:hAnsiTheme="majorBidi" w:cstheme="majorBidi"/>
          <w:sz w:val="16"/>
          <w:szCs w:val="16"/>
          <w:lang w:bidi="he-IL"/>
        </w:rPr>
        <w:t xml:space="preserve"> and a lead lawyer on the case, told the news outlet that this case gets to the heart of what’s wrong with the American court system.</w:t>
      </w:r>
      <w:r w:rsidRPr="00F63CA1">
        <w:rPr>
          <w:rFonts w:asciiTheme="majorBidi" w:eastAsia="Times New Roman" w:hAnsiTheme="majorBidi" w:cstheme="majorBidi"/>
          <w:sz w:val="26"/>
          <w:szCs w:val="26"/>
          <w:u w:val="single"/>
          <w:lang w:bidi="he-IL"/>
        </w:rPr>
        <w:t xml:space="preserve"> “</w:t>
      </w:r>
      <w:r w:rsidRPr="00F63CA1">
        <w:rPr>
          <w:rFonts w:asciiTheme="majorBidi" w:eastAsia="Times New Roman" w:hAnsiTheme="majorBidi" w:cstheme="majorBidi"/>
          <w:sz w:val="26"/>
          <w:szCs w:val="26"/>
          <w:u w:val="single"/>
          <w:shd w:val="clear" w:color="auto" w:fill="FFFF00"/>
          <w:lang w:bidi="he-IL"/>
        </w:rPr>
        <w:t>We</w:t>
      </w:r>
      <w:r w:rsidRPr="00F63CA1">
        <w:rPr>
          <w:rFonts w:asciiTheme="majorBidi" w:eastAsia="Times New Roman" w:hAnsiTheme="majorBidi" w:cstheme="majorBidi"/>
          <w:sz w:val="26"/>
          <w:szCs w:val="26"/>
          <w:u w:val="single"/>
          <w:lang w:bidi="he-IL"/>
        </w:rPr>
        <w:t xml:space="preserve"> </w:t>
      </w:r>
      <w:r w:rsidRPr="00F63CA1">
        <w:rPr>
          <w:rFonts w:asciiTheme="majorBidi" w:eastAsia="Times New Roman" w:hAnsiTheme="majorBidi" w:cstheme="majorBidi"/>
          <w:sz w:val="26"/>
          <w:szCs w:val="26"/>
          <w:u w:val="single"/>
          <w:shd w:val="clear" w:color="auto" w:fill="FFFF00"/>
          <w:lang w:bidi="he-IL"/>
        </w:rPr>
        <w:t>are taking an unprecedented look at whether the courts will tolerate proven racial bias in the death penalty</w:t>
      </w:r>
      <w:r w:rsidRPr="00F63CA1">
        <w:rPr>
          <w:rFonts w:asciiTheme="majorBidi" w:eastAsia="Times New Roman" w:hAnsiTheme="majorBidi" w:cstheme="majorBidi"/>
          <w:sz w:val="26"/>
          <w:szCs w:val="26"/>
          <w:u w:val="single"/>
          <w:lang w:bidi="he-IL"/>
        </w:rPr>
        <w:t>,” she explained. “</w:t>
      </w:r>
      <w:r w:rsidRPr="00F63CA1">
        <w:rPr>
          <w:rFonts w:asciiTheme="majorBidi" w:eastAsia="Times New Roman" w:hAnsiTheme="majorBidi" w:cstheme="majorBidi"/>
          <w:sz w:val="26"/>
          <w:szCs w:val="26"/>
          <w:u w:val="single"/>
          <w:shd w:val="clear" w:color="auto" w:fill="FFFF00"/>
          <w:lang w:bidi="he-IL"/>
        </w:rPr>
        <w:t>We’re talking about fundamental rights that go to the integrity of the courts and the entire criminal justice system</w:t>
      </w:r>
      <w:r w:rsidRPr="00F63CA1">
        <w:rPr>
          <w:rFonts w:asciiTheme="majorBidi" w:eastAsia="Times New Roman" w:hAnsiTheme="majorBidi" w:cstheme="majorBidi"/>
          <w:sz w:val="26"/>
          <w:szCs w:val="26"/>
          <w:u w:val="single"/>
          <w:lang w:bidi="he-IL"/>
        </w:rPr>
        <w:t xml:space="preserve">.” The attorneys argue that all the </w:t>
      </w:r>
      <w:r w:rsidRPr="00F63CA1">
        <w:rPr>
          <w:rFonts w:asciiTheme="majorBidi" w:eastAsia="Times New Roman" w:hAnsiTheme="majorBidi" w:cstheme="majorBidi"/>
          <w:sz w:val="26"/>
          <w:szCs w:val="26"/>
          <w:u w:val="single"/>
          <w:shd w:val="clear" w:color="auto" w:fill="FFFF00"/>
          <w:lang w:bidi="he-IL"/>
        </w:rPr>
        <w:t>defendants in this case faced</w:t>
      </w:r>
      <w:r w:rsidRPr="00F63CA1">
        <w:rPr>
          <w:rFonts w:asciiTheme="majorBidi" w:eastAsia="Times New Roman" w:hAnsiTheme="majorBidi" w:cstheme="majorBidi"/>
          <w:sz w:val="26"/>
          <w:szCs w:val="26"/>
          <w:u w:val="single"/>
          <w:lang w:bidi="he-IL"/>
        </w:rPr>
        <w:t xml:space="preserve"> “</w:t>
      </w:r>
      <w:r w:rsidRPr="00F63CA1">
        <w:rPr>
          <w:rFonts w:asciiTheme="majorBidi" w:eastAsia="Times New Roman" w:hAnsiTheme="majorBidi" w:cstheme="majorBidi"/>
          <w:sz w:val="26"/>
          <w:szCs w:val="26"/>
          <w:u w:val="single"/>
          <w:shd w:val="clear" w:color="auto" w:fill="FFFF00"/>
          <w:lang w:bidi="he-IL"/>
        </w:rPr>
        <w:t>overwhelming</w:t>
      </w:r>
      <w:r w:rsidRPr="00F63CA1">
        <w:rPr>
          <w:rFonts w:asciiTheme="majorBidi" w:eastAsia="Times New Roman" w:hAnsiTheme="majorBidi" w:cstheme="majorBidi"/>
          <w:sz w:val="26"/>
          <w:szCs w:val="26"/>
          <w:u w:val="single"/>
          <w:lang w:bidi="he-IL"/>
        </w:rPr>
        <w:t xml:space="preserve">” </w:t>
      </w:r>
      <w:r w:rsidRPr="00F63CA1">
        <w:rPr>
          <w:rFonts w:asciiTheme="majorBidi" w:eastAsia="Times New Roman" w:hAnsiTheme="majorBidi" w:cstheme="majorBidi"/>
          <w:sz w:val="26"/>
          <w:szCs w:val="26"/>
          <w:u w:val="single"/>
          <w:shd w:val="clear" w:color="auto" w:fill="FFFF00"/>
          <w:lang w:bidi="he-IL"/>
        </w:rPr>
        <w:t>racial</w:t>
      </w:r>
      <w:r w:rsidRPr="00F63CA1">
        <w:rPr>
          <w:rFonts w:asciiTheme="majorBidi" w:eastAsia="Times New Roman" w:hAnsiTheme="majorBidi" w:cstheme="majorBidi"/>
          <w:sz w:val="26"/>
          <w:szCs w:val="26"/>
          <w:u w:val="single"/>
          <w:lang w:bidi="he-IL"/>
        </w:rPr>
        <w:t xml:space="preserve"> </w:t>
      </w:r>
      <w:r w:rsidRPr="00F63CA1">
        <w:rPr>
          <w:rFonts w:asciiTheme="majorBidi" w:eastAsia="Times New Roman" w:hAnsiTheme="majorBidi" w:cstheme="majorBidi"/>
          <w:sz w:val="26"/>
          <w:szCs w:val="26"/>
          <w:u w:val="single"/>
          <w:shd w:val="clear" w:color="auto" w:fill="FFFF00"/>
          <w:lang w:bidi="he-IL"/>
        </w:rPr>
        <w:t>bias</w:t>
      </w:r>
      <w:r w:rsidRPr="00F63CA1">
        <w:rPr>
          <w:rFonts w:asciiTheme="majorBidi" w:eastAsia="Times New Roman" w:hAnsiTheme="majorBidi" w:cstheme="majorBidi"/>
          <w:sz w:val="26"/>
          <w:szCs w:val="26"/>
          <w:u w:val="single"/>
          <w:lang w:bidi="he-IL"/>
        </w:rPr>
        <w:t xml:space="preserve"> in their initial trials, </w:t>
      </w:r>
      <w:r w:rsidRPr="00F63CA1">
        <w:rPr>
          <w:rFonts w:asciiTheme="majorBidi" w:eastAsia="Times New Roman" w:hAnsiTheme="majorBidi" w:cstheme="majorBidi"/>
          <w:sz w:val="26"/>
          <w:szCs w:val="26"/>
          <w:u w:val="single"/>
          <w:shd w:val="clear" w:color="auto" w:fill="FFFF00"/>
          <w:lang w:bidi="he-IL"/>
        </w:rPr>
        <w:t>and</w:t>
      </w:r>
      <w:r w:rsidRPr="00F63CA1">
        <w:rPr>
          <w:rFonts w:asciiTheme="majorBidi" w:eastAsia="Times New Roman" w:hAnsiTheme="majorBidi" w:cstheme="majorBidi"/>
          <w:sz w:val="26"/>
          <w:szCs w:val="26"/>
          <w:u w:val="single"/>
          <w:lang w:bidi="he-IL"/>
        </w:rPr>
        <w:t xml:space="preserve"> were </w:t>
      </w:r>
      <w:r w:rsidRPr="00F63CA1">
        <w:rPr>
          <w:rFonts w:asciiTheme="majorBidi" w:eastAsia="Times New Roman" w:hAnsiTheme="majorBidi" w:cstheme="majorBidi"/>
          <w:sz w:val="26"/>
          <w:szCs w:val="26"/>
          <w:u w:val="single"/>
          <w:shd w:val="clear" w:color="auto" w:fill="FFFF00"/>
          <w:lang w:bidi="he-IL"/>
        </w:rPr>
        <w:t>tried by</w:t>
      </w:r>
      <w:r w:rsidRPr="00F63CA1">
        <w:rPr>
          <w:rFonts w:asciiTheme="majorBidi" w:eastAsia="Times New Roman" w:hAnsiTheme="majorBidi" w:cstheme="majorBidi"/>
          <w:sz w:val="26"/>
          <w:szCs w:val="26"/>
          <w:u w:val="single"/>
          <w:lang w:bidi="he-IL"/>
        </w:rPr>
        <w:t xml:space="preserve"> predominantly </w:t>
      </w:r>
      <w:r w:rsidRPr="00F63CA1">
        <w:rPr>
          <w:rFonts w:asciiTheme="majorBidi" w:eastAsia="Times New Roman" w:hAnsiTheme="majorBidi" w:cstheme="majorBidi"/>
          <w:sz w:val="26"/>
          <w:szCs w:val="26"/>
          <w:u w:val="single"/>
          <w:shd w:val="clear" w:color="auto" w:fill="FFFF00"/>
          <w:lang w:bidi="he-IL"/>
        </w:rPr>
        <w:t>White</w:t>
      </w:r>
      <w:r w:rsidRPr="00F63CA1">
        <w:rPr>
          <w:rFonts w:asciiTheme="majorBidi" w:eastAsia="Times New Roman" w:hAnsiTheme="majorBidi" w:cstheme="majorBidi"/>
          <w:sz w:val="26"/>
          <w:szCs w:val="26"/>
          <w:u w:val="single"/>
          <w:lang w:bidi="he-IL"/>
        </w:rPr>
        <w:t xml:space="preserve">, or “bleached” </w:t>
      </w:r>
      <w:r w:rsidRPr="00F63CA1">
        <w:rPr>
          <w:rFonts w:asciiTheme="majorBidi" w:eastAsia="Times New Roman" w:hAnsiTheme="majorBidi" w:cstheme="majorBidi"/>
          <w:sz w:val="26"/>
          <w:szCs w:val="26"/>
          <w:u w:val="single"/>
          <w:shd w:val="clear" w:color="auto" w:fill="FFFF00"/>
          <w:lang w:bidi="he-IL"/>
        </w:rPr>
        <w:t>juries</w:t>
      </w:r>
      <w:r w:rsidRPr="00F63CA1">
        <w:rPr>
          <w:rFonts w:asciiTheme="majorBidi" w:eastAsia="Times New Roman" w:hAnsiTheme="majorBidi" w:cstheme="majorBidi"/>
          <w:sz w:val="26"/>
          <w:szCs w:val="26"/>
          <w:u w:val="single"/>
          <w:lang w:bidi="he-IL"/>
        </w:rPr>
        <w:t xml:space="preserve">. According to The Guardian: </w:t>
      </w:r>
      <w:r w:rsidRPr="00F63CA1">
        <w:rPr>
          <w:rFonts w:asciiTheme="majorBidi" w:eastAsia="Times New Roman" w:hAnsiTheme="majorBidi" w:cstheme="majorBidi"/>
          <w:sz w:val="26"/>
          <w:szCs w:val="26"/>
          <w:u w:val="single"/>
          <w:shd w:val="clear" w:color="auto" w:fill="FFFF00"/>
          <w:lang w:bidi="he-IL"/>
        </w:rPr>
        <w:t>Black</w:t>
      </w:r>
      <w:r w:rsidRPr="00F63CA1">
        <w:rPr>
          <w:rFonts w:asciiTheme="majorBidi" w:eastAsia="Times New Roman" w:hAnsiTheme="majorBidi" w:cstheme="majorBidi"/>
          <w:sz w:val="26"/>
          <w:szCs w:val="26"/>
          <w:u w:val="single"/>
          <w:lang w:bidi="he-IL"/>
        </w:rPr>
        <w:t xml:space="preserve"> potential </w:t>
      </w:r>
      <w:r w:rsidRPr="00F63CA1">
        <w:rPr>
          <w:rFonts w:asciiTheme="majorBidi" w:eastAsia="Times New Roman" w:hAnsiTheme="majorBidi" w:cstheme="majorBidi"/>
          <w:sz w:val="26"/>
          <w:szCs w:val="26"/>
          <w:u w:val="single"/>
          <w:shd w:val="clear" w:color="auto" w:fill="FFFF00"/>
          <w:lang w:bidi="he-IL"/>
        </w:rPr>
        <w:t>jurors were</w:t>
      </w:r>
      <w:r w:rsidRPr="00F63CA1">
        <w:rPr>
          <w:rFonts w:asciiTheme="majorBidi" w:eastAsia="Times New Roman" w:hAnsiTheme="majorBidi" w:cstheme="majorBidi"/>
          <w:sz w:val="26"/>
          <w:szCs w:val="26"/>
          <w:u w:val="single"/>
          <w:lang w:bidi="he-IL"/>
        </w:rPr>
        <w:t xml:space="preserve"> systematically </w:t>
      </w:r>
      <w:r w:rsidRPr="00F63CA1">
        <w:rPr>
          <w:rFonts w:asciiTheme="majorBidi" w:eastAsia="Times New Roman" w:hAnsiTheme="majorBidi" w:cstheme="majorBidi"/>
          <w:sz w:val="26"/>
          <w:szCs w:val="26"/>
          <w:u w:val="single"/>
          <w:shd w:val="clear" w:color="auto" w:fill="FFFF00"/>
          <w:lang w:bidi="he-IL"/>
        </w:rPr>
        <w:t>struck off—consciously and intentionally</w:t>
      </w:r>
      <w:r w:rsidRPr="00F63CA1">
        <w:rPr>
          <w:rFonts w:asciiTheme="majorBidi" w:eastAsia="Times New Roman" w:hAnsiTheme="majorBidi" w:cstheme="majorBidi"/>
          <w:sz w:val="26"/>
          <w:szCs w:val="26"/>
          <w:u w:val="single"/>
          <w:lang w:bidi="he-IL"/>
        </w:rPr>
        <w:t>—</w:t>
      </w:r>
      <w:r w:rsidRPr="00F63CA1">
        <w:rPr>
          <w:rFonts w:asciiTheme="majorBidi" w:eastAsia="Times New Roman" w:hAnsiTheme="majorBidi" w:cstheme="majorBidi"/>
          <w:sz w:val="26"/>
          <w:szCs w:val="26"/>
          <w:u w:val="single"/>
          <w:shd w:val="clear" w:color="auto" w:fill="FFFF00"/>
          <w:lang w:bidi="he-IL"/>
        </w:rPr>
        <w:t>at a rate far higher than their White equivalents.</w:t>
      </w:r>
      <w:r w:rsidRPr="00F63CA1">
        <w:rPr>
          <w:rFonts w:asciiTheme="majorBidi" w:eastAsia="Times New Roman" w:hAnsiTheme="majorBidi" w:cstheme="majorBidi"/>
          <w:sz w:val="16"/>
          <w:szCs w:val="16"/>
          <w:lang w:bidi="he-IL"/>
        </w:rPr>
        <w:t xml:space="preserve"> As a result, juries were produced that were almost exclusively, or in Augustine’s case entirely, White. </w:t>
      </w:r>
      <w:r w:rsidRPr="00F63CA1">
        <w:rPr>
          <w:rFonts w:asciiTheme="majorBidi" w:eastAsia="Times New Roman" w:hAnsiTheme="majorBidi" w:cstheme="majorBidi"/>
          <w:sz w:val="26"/>
          <w:szCs w:val="26"/>
          <w:u w:val="single"/>
          <w:shd w:val="clear" w:color="auto" w:fill="FFFF00"/>
          <w:lang w:bidi="he-IL"/>
        </w:rPr>
        <w:t>Evidence of racial bias in death penalty cases was uncovered</w:t>
      </w:r>
      <w:r w:rsidRPr="00F63CA1">
        <w:rPr>
          <w:rFonts w:asciiTheme="majorBidi" w:eastAsia="Times New Roman" w:hAnsiTheme="majorBidi" w:cstheme="majorBidi"/>
          <w:sz w:val="16"/>
          <w:szCs w:val="16"/>
          <w:lang w:bidi="he-IL"/>
        </w:rPr>
        <w:t xml:space="preserve"> by a commission established by North Carolina’s</w:t>
      </w:r>
      <w:hyperlink r:id="rId23" w:history="1">
        <w:r w:rsidRPr="00F63CA1">
          <w:rPr>
            <w:rFonts w:asciiTheme="majorBidi" w:eastAsia="Times New Roman" w:hAnsiTheme="majorBidi" w:cstheme="majorBidi"/>
            <w:sz w:val="16"/>
            <w:szCs w:val="16"/>
            <w:u w:val="single"/>
            <w:lang w:bidi="he-IL"/>
          </w:rPr>
          <w:t xml:space="preserve"> Racial Justice Act</w:t>
        </w:r>
      </w:hyperlink>
      <w:r w:rsidRPr="00F63CA1">
        <w:rPr>
          <w:rFonts w:asciiTheme="majorBidi" w:eastAsia="Times New Roman" w:hAnsiTheme="majorBidi" w:cstheme="majorBidi"/>
          <w:sz w:val="16"/>
          <w:szCs w:val="16"/>
          <w:lang w:bidi="he-IL"/>
        </w:rPr>
        <w:t xml:space="preserve"> (RJA). The commission was launched in 2009 after “a spate of exonerations of innocent people held in some cases for decades on death row,” according to The Guardian. </w:t>
      </w:r>
      <w:r w:rsidRPr="00F63CA1">
        <w:rPr>
          <w:rFonts w:asciiTheme="majorBidi" w:eastAsia="Times New Roman" w:hAnsiTheme="majorBidi" w:cstheme="majorBidi"/>
          <w:sz w:val="26"/>
          <w:szCs w:val="26"/>
          <w:u w:val="single"/>
          <w:shd w:val="clear" w:color="auto" w:fill="FFFF00"/>
          <w:lang w:bidi="he-IL"/>
        </w:rPr>
        <w:t>Most</w:t>
      </w:r>
      <w:r w:rsidRPr="00F63CA1">
        <w:rPr>
          <w:rFonts w:asciiTheme="majorBidi" w:eastAsia="Times New Roman" w:hAnsiTheme="majorBidi" w:cstheme="majorBidi"/>
          <w:sz w:val="26"/>
          <w:szCs w:val="26"/>
          <w:u w:val="single"/>
          <w:lang w:bidi="he-IL"/>
        </w:rPr>
        <w:t xml:space="preserve"> of those </w:t>
      </w:r>
      <w:r w:rsidRPr="00F63CA1">
        <w:rPr>
          <w:rFonts w:asciiTheme="majorBidi" w:eastAsia="Times New Roman" w:hAnsiTheme="majorBidi" w:cstheme="majorBidi"/>
          <w:sz w:val="26"/>
          <w:szCs w:val="26"/>
          <w:u w:val="single"/>
          <w:shd w:val="clear" w:color="auto" w:fill="FFFF00"/>
          <w:lang w:bidi="he-IL"/>
        </w:rPr>
        <w:t>innocent people were Black</w:t>
      </w:r>
      <w:r w:rsidRPr="00F63CA1">
        <w:rPr>
          <w:rFonts w:asciiTheme="majorBidi" w:eastAsia="Times New Roman" w:hAnsiTheme="majorBidi" w:cstheme="majorBidi"/>
          <w:sz w:val="16"/>
          <w:szCs w:val="16"/>
          <w:lang w:bidi="he-IL"/>
        </w:rPr>
        <w:t xml:space="preserve">, and the move was an attempt by the then Democrat-controlled state legislature to root out the racism embedded in death penalty cases. </w:t>
      </w:r>
      <w:r w:rsidRPr="00F63CA1">
        <w:rPr>
          <w:rFonts w:asciiTheme="majorBidi" w:eastAsia="Times New Roman" w:hAnsiTheme="majorBidi" w:cstheme="majorBidi"/>
          <w:sz w:val="26"/>
          <w:szCs w:val="26"/>
          <w:u w:val="single"/>
          <w:lang w:bidi="he-IL"/>
        </w:rPr>
        <w:t xml:space="preserve">Although jury bleaching is against the law, </w:t>
      </w:r>
      <w:r w:rsidRPr="00F63CA1">
        <w:rPr>
          <w:rFonts w:asciiTheme="majorBidi" w:eastAsia="Times New Roman" w:hAnsiTheme="majorBidi" w:cstheme="majorBidi"/>
          <w:sz w:val="26"/>
          <w:szCs w:val="26"/>
          <w:u w:val="single"/>
          <w:shd w:val="clear" w:color="auto" w:fill="FFFF00"/>
          <w:lang w:bidi="he-IL"/>
        </w:rPr>
        <w:t>the RJA discovered that</w:t>
      </w:r>
      <w:r w:rsidRPr="00F63CA1">
        <w:rPr>
          <w:rFonts w:asciiTheme="majorBidi" w:eastAsia="Times New Roman" w:hAnsiTheme="majorBidi" w:cstheme="majorBidi"/>
          <w:sz w:val="26"/>
          <w:szCs w:val="26"/>
          <w:u w:val="single"/>
          <w:lang w:bidi="he-IL"/>
        </w:rPr>
        <w:t xml:space="preserve"> North Carolina </w:t>
      </w:r>
      <w:r w:rsidRPr="00F63CA1">
        <w:rPr>
          <w:rFonts w:asciiTheme="majorBidi" w:eastAsia="Times New Roman" w:hAnsiTheme="majorBidi" w:cstheme="majorBidi"/>
          <w:sz w:val="26"/>
          <w:szCs w:val="26"/>
          <w:u w:val="single"/>
          <w:shd w:val="clear" w:color="auto" w:fill="FFFF00"/>
          <w:lang w:bidi="he-IL"/>
        </w:rPr>
        <w:t>prosecutors</w:t>
      </w:r>
      <w:r w:rsidRPr="00F63CA1">
        <w:rPr>
          <w:rFonts w:asciiTheme="majorBidi" w:eastAsia="Times New Roman" w:hAnsiTheme="majorBidi" w:cstheme="majorBidi"/>
          <w:sz w:val="26"/>
          <w:szCs w:val="26"/>
          <w:u w:val="single"/>
          <w:lang w:bidi="he-IL"/>
        </w:rPr>
        <w:t xml:space="preserve"> </w:t>
      </w:r>
      <w:r w:rsidRPr="00F63CA1">
        <w:rPr>
          <w:rFonts w:asciiTheme="majorBidi" w:eastAsia="Times New Roman" w:hAnsiTheme="majorBidi" w:cstheme="majorBidi"/>
          <w:sz w:val="26"/>
          <w:szCs w:val="26"/>
          <w:u w:val="single"/>
          <w:shd w:val="clear" w:color="auto" w:fill="FFFF00"/>
          <w:lang w:bidi="he-IL"/>
        </w:rPr>
        <w:t>were</w:t>
      </w:r>
      <w:r w:rsidRPr="00F63CA1">
        <w:rPr>
          <w:rFonts w:asciiTheme="majorBidi" w:eastAsia="Times New Roman" w:hAnsiTheme="majorBidi" w:cstheme="majorBidi"/>
          <w:sz w:val="26"/>
          <w:szCs w:val="26"/>
          <w:u w:val="single"/>
          <w:lang w:bidi="he-IL"/>
        </w:rPr>
        <w:t xml:space="preserve"> deliberately </w:t>
      </w:r>
      <w:r w:rsidRPr="00F63CA1">
        <w:rPr>
          <w:rFonts w:asciiTheme="majorBidi" w:eastAsia="Times New Roman" w:hAnsiTheme="majorBidi" w:cstheme="majorBidi"/>
          <w:sz w:val="26"/>
          <w:szCs w:val="26"/>
          <w:u w:val="single"/>
          <w:shd w:val="clear" w:color="auto" w:fill="FFFF00"/>
          <w:lang w:bidi="he-IL"/>
        </w:rPr>
        <w:t>trained to dodge constitutional rules set up to prevent jury selection based on race.</w:t>
      </w:r>
      <w:r w:rsidRPr="00F63CA1">
        <w:rPr>
          <w:rFonts w:asciiTheme="majorBidi" w:eastAsia="Times New Roman" w:hAnsiTheme="majorBidi" w:cstheme="majorBidi"/>
          <w:sz w:val="16"/>
          <w:szCs w:val="16"/>
          <w:lang w:bidi="he-IL"/>
        </w:rPr>
        <w:t xml:space="preserve"> According to The Guardian, “The court will hear that in 1995, a training scheme was set up for prosecutors statewide.” The Guardian </w:t>
      </w:r>
      <w:r w:rsidRPr="00F63CA1">
        <w:rPr>
          <w:rFonts w:asciiTheme="majorBidi" w:eastAsia="Times New Roman" w:hAnsiTheme="majorBidi" w:cstheme="majorBidi"/>
          <w:sz w:val="16"/>
          <w:szCs w:val="16"/>
          <w:lang w:bidi="he-IL"/>
        </w:rPr>
        <w:lastRenderedPageBreak/>
        <w:t xml:space="preserve">continues: </w:t>
      </w:r>
      <w:r w:rsidRPr="00F63CA1">
        <w:rPr>
          <w:rFonts w:asciiTheme="majorBidi" w:eastAsia="Times New Roman" w:hAnsiTheme="majorBidi" w:cstheme="majorBidi"/>
          <w:sz w:val="26"/>
          <w:szCs w:val="26"/>
          <w:u w:val="single"/>
          <w:lang w:bidi="he-IL"/>
        </w:rPr>
        <w:t>As part of the training, dubbed Top Gun II, attendees were given a handout titled “</w:t>
      </w:r>
      <w:r w:rsidRPr="00F63CA1">
        <w:rPr>
          <w:rFonts w:asciiTheme="majorBidi" w:eastAsia="Times New Roman" w:hAnsiTheme="majorBidi" w:cstheme="majorBidi"/>
          <w:sz w:val="26"/>
          <w:szCs w:val="26"/>
          <w:u w:val="single"/>
          <w:shd w:val="clear" w:color="auto" w:fill="FFFF00"/>
          <w:lang w:bidi="he-IL"/>
        </w:rPr>
        <w:t>Batson</w:t>
      </w:r>
      <w:r w:rsidRPr="00F63CA1">
        <w:rPr>
          <w:rFonts w:asciiTheme="majorBidi" w:eastAsia="Times New Roman" w:hAnsiTheme="majorBidi" w:cstheme="majorBidi"/>
          <w:sz w:val="26"/>
          <w:szCs w:val="26"/>
          <w:u w:val="single"/>
          <w:lang w:bidi="he-IL"/>
        </w:rPr>
        <w:t xml:space="preserve"> </w:t>
      </w:r>
      <w:r w:rsidRPr="00F63CA1">
        <w:rPr>
          <w:rFonts w:asciiTheme="majorBidi" w:eastAsia="Times New Roman" w:hAnsiTheme="majorBidi" w:cstheme="majorBidi"/>
          <w:sz w:val="26"/>
          <w:szCs w:val="26"/>
          <w:u w:val="single"/>
          <w:shd w:val="clear" w:color="auto" w:fill="FFFF00"/>
          <w:lang w:bidi="he-IL"/>
        </w:rPr>
        <w:t>Justifications</w:t>
      </w:r>
      <w:r w:rsidRPr="00F63CA1">
        <w:rPr>
          <w:rFonts w:asciiTheme="majorBidi" w:eastAsia="Times New Roman" w:hAnsiTheme="majorBidi" w:cstheme="majorBidi"/>
          <w:sz w:val="26"/>
          <w:szCs w:val="26"/>
          <w:u w:val="single"/>
          <w:lang w:bidi="he-IL"/>
        </w:rPr>
        <w:t xml:space="preserve">: Articulating Juror Negatives.” The document </w:t>
      </w:r>
      <w:r w:rsidRPr="00F63CA1">
        <w:rPr>
          <w:rFonts w:asciiTheme="majorBidi" w:eastAsia="Times New Roman" w:hAnsiTheme="majorBidi" w:cstheme="majorBidi"/>
          <w:sz w:val="26"/>
          <w:szCs w:val="26"/>
          <w:u w:val="single"/>
          <w:shd w:val="clear" w:color="auto" w:fill="FFFF00"/>
          <w:lang w:bidi="he-IL"/>
        </w:rPr>
        <w:t>was essentially a cheat sheet—it told prosecutors how they could skirt the</w:t>
      </w:r>
      <w:r w:rsidRPr="00F63CA1">
        <w:rPr>
          <w:rFonts w:asciiTheme="majorBidi" w:eastAsia="Times New Roman" w:hAnsiTheme="majorBidi" w:cstheme="majorBidi"/>
          <w:sz w:val="26"/>
          <w:szCs w:val="26"/>
          <w:u w:val="single"/>
          <w:lang w:bidi="he-IL"/>
        </w:rPr>
        <w:t xml:space="preserve"> clear </w:t>
      </w:r>
      <w:r w:rsidRPr="00F63CA1">
        <w:rPr>
          <w:rFonts w:asciiTheme="majorBidi" w:eastAsia="Times New Roman" w:hAnsiTheme="majorBidi" w:cstheme="majorBidi"/>
          <w:sz w:val="26"/>
          <w:szCs w:val="26"/>
          <w:u w:val="single"/>
          <w:shd w:val="clear" w:color="auto" w:fill="FFFF00"/>
          <w:lang w:bidi="he-IL"/>
        </w:rPr>
        <w:t>prohibition on racial strikes</w:t>
      </w:r>
      <w:r w:rsidRPr="00F63CA1">
        <w:rPr>
          <w:rFonts w:asciiTheme="majorBidi" w:eastAsia="Times New Roman" w:hAnsiTheme="majorBidi" w:cstheme="majorBidi"/>
          <w:sz w:val="26"/>
          <w:szCs w:val="26"/>
          <w:u w:val="single"/>
          <w:lang w:bidi="he-IL"/>
        </w:rPr>
        <w:t xml:space="preserve"> </w:t>
      </w:r>
      <w:r w:rsidRPr="00F63CA1">
        <w:rPr>
          <w:rFonts w:asciiTheme="majorBidi" w:eastAsia="Times New Roman" w:hAnsiTheme="majorBidi" w:cstheme="majorBidi"/>
          <w:sz w:val="26"/>
          <w:szCs w:val="26"/>
          <w:u w:val="single"/>
          <w:shd w:val="clear" w:color="auto" w:fill="FFFF00"/>
          <w:lang w:bidi="he-IL"/>
        </w:rPr>
        <w:t>by listing</w:t>
      </w:r>
      <w:r w:rsidRPr="00F63CA1">
        <w:rPr>
          <w:rFonts w:asciiTheme="majorBidi" w:eastAsia="Times New Roman" w:hAnsiTheme="majorBidi" w:cstheme="majorBidi"/>
          <w:sz w:val="26"/>
          <w:szCs w:val="26"/>
          <w:u w:val="single"/>
          <w:lang w:bidi="he-IL"/>
        </w:rPr>
        <w:t xml:space="preserve"> 10 “</w:t>
      </w:r>
      <w:r w:rsidRPr="00F63CA1">
        <w:rPr>
          <w:rFonts w:asciiTheme="majorBidi" w:eastAsia="Times New Roman" w:hAnsiTheme="majorBidi" w:cstheme="majorBidi"/>
          <w:sz w:val="26"/>
          <w:szCs w:val="26"/>
          <w:u w:val="single"/>
          <w:shd w:val="clear" w:color="auto" w:fill="FFFF00"/>
          <w:lang w:bidi="he-IL"/>
        </w:rPr>
        <w:t>justifications</w:t>
      </w:r>
      <w:r w:rsidRPr="00F63CA1">
        <w:rPr>
          <w:rFonts w:asciiTheme="majorBidi" w:eastAsia="Times New Roman" w:hAnsiTheme="majorBidi" w:cstheme="majorBidi"/>
          <w:sz w:val="26"/>
          <w:szCs w:val="26"/>
          <w:u w:val="single"/>
          <w:lang w:bidi="he-IL"/>
        </w:rPr>
        <w:t xml:space="preserve">” they could “articulate” </w:t>
      </w:r>
      <w:r w:rsidRPr="00F63CA1">
        <w:rPr>
          <w:rFonts w:asciiTheme="majorBidi" w:eastAsia="Times New Roman" w:hAnsiTheme="majorBidi" w:cstheme="majorBidi"/>
          <w:sz w:val="26"/>
          <w:szCs w:val="26"/>
          <w:u w:val="single"/>
          <w:shd w:val="clear" w:color="auto" w:fill="FFFF00"/>
          <w:lang w:bidi="he-IL"/>
        </w:rPr>
        <w:t>to dismiss Black people while disguising the race motive.</w:t>
      </w:r>
      <w:r w:rsidRPr="00F63CA1">
        <w:rPr>
          <w:rFonts w:asciiTheme="majorBidi" w:eastAsia="Times New Roman" w:hAnsiTheme="majorBidi" w:cstheme="majorBidi"/>
          <w:sz w:val="26"/>
          <w:szCs w:val="26"/>
          <w:u w:val="single"/>
          <w:lang w:bidi="he-IL"/>
        </w:rPr>
        <w:t xml:space="preserve"> </w:t>
      </w:r>
      <w:r w:rsidRPr="00F63CA1">
        <w:rPr>
          <w:rFonts w:asciiTheme="majorBidi" w:eastAsia="Times New Roman" w:hAnsiTheme="majorBidi" w:cstheme="majorBidi"/>
          <w:sz w:val="16"/>
          <w:szCs w:val="16"/>
          <w:lang w:bidi="he-IL"/>
        </w:rPr>
        <w:t>Stubbs says Republicans in the state are more concerned with keeping death row populated with Black inmates than they are with maintaining the integrity of the American judicial system. “They feared that breaking the link between the death penalty and race would remove too many people from death row,” she said. “They decided they were willing to accept racial bias to keep the death penalty.”</w:t>
      </w:r>
    </w:p>
    <w:p w14:paraId="309E1279" w14:textId="77777777" w:rsidR="0073627D" w:rsidRPr="00F63CA1" w:rsidRDefault="0073627D" w:rsidP="0073627D">
      <w:pPr>
        <w:rPr>
          <w:rFonts w:asciiTheme="majorBidi" w:eastAsia="Times New Roman" w:hAnsiTheme="majorBidi" w:cstheme="majorBidi"/>
          <w:sz w:val="24"/>
          <w:szCs w:val="24"/>
          <w:lang w:bidi="he-IL"/>
        </w:rPr>
      </w:pPr>
    </w:p>
    <w:p w14:paraId="3B376CEC" w14:textId="5DCD7641" w:rsidR="0073627D" w:rsidRPr="00F63CA1" w:rsidRDefault="0099400B" w:rsidP="0073627D">
      <w:pPr>
        <w:pStyle w:val="Heading3"/>
        <w:rPr>
          <w:rFonts w:asciiTheme="majorBidi" w:hAnsiTheme="majorBidi"/>
          <w:lang w:bidi="he-IL"/>
        </w:rPr>
      </w:pPr>
      <w:r w:rsidRPr="00F63CA1">
        <w:rPr>
          <w:rFonts w:asciiTheme="majorBidi" w:hAnsiTheme="majorBidi"/>
          <w:lang w:bidi="he-IL"/>
        </w:rPr>
        <w:lastRenderedPageBreak/>
        <w:t xml:space="preserve">Scenario- </w:t>
      </w:r>
      <w:r w:rsidR="0073627D" w:rsidRPr="00F63CA1">
        <w:rPr>
          <w:rFonts w:asciiTheme="majorBidi" w:hAnsiTheme="majorBidi"/>
          <w:lang w:bidi="he-IL"/>
        </w:rPr>
        <w:t>Climate</w:t>
      </w:r>
    </w:p>
    <w:p w14:paraId="585A5FB7" w14:textId="77777777" w:rsidR="0073627D" w:rsidRPr="00F63CA1" w:rsidRDefault="0073627D" w:rsidP="0073627D">
      <w:pPr>
        <w:pStyle w:val="Heading4"/>
        <w:spacing w:before="0"/>
        <w:rPr>
          <w:rFonts w:asciiTheme="majorBidi" w:hAnsiTheme="majorBidi"/>
          <w:sz w:val="28"/>
          <w:szCs w:val="24"/>
          <w:u w:val="single"/>
        </w:rPr>
      </w:pPr>
      <w:r w:rsidRPr="00F63CA1">
        <w:rPr>
          <w:rFonts w:asciiTheme="majorBidi" w:hAnsiTheme="majorBidi"/>
          <w:szCs w:val="24"/>
        </w:rPr>
        <w:t xml:space="preserve">We can’t solve climate issues without dismantling racist institutions </w:t>
      </w:r>
    </w:p>
    <w:p w14:paraId="1E16E259" w14:textId="77777777" w:rsidR="0073627D" w:rsidRPr="00F63CA1" w:rsidRDefault="0073627D" w:rsidP="0073627D">
      <w:pPr>
        <w:pStyle w:val="NormalWeb"/>
        <w:spacing w:before="15" w:beforeAutospacing="0" w:after="180" w:afterAutospacing="0"/>
        <w:rPr>
          <w:rFonts w:asciiTheme="majorBidi" w:hAnsiTheme="majorBidi" w:cstheme="majorBidi"/>
          <w:sz w:val="28"/>
          <w:szCs w:val="28"/>
        </w:rPr>
      </w:pPr>
      <w:r w:rsidRPr="00F63CA1">
        <w:rPr>
          <w:rFonts w:asciiTheme="majorBidi" w:hAnsiTheme="majorBidi" w:cstheme="majorBidi"/>
        </w:rPr>
        <w:t xml:space="preserve">Xavier </w:t>
      </w:r>
      <w:r w:rsidRPr="00F63CA1">
        <w:rPr>
          <w:rFonts w:asciiTheme="majorBidi" w:hAnsiTheme="majorBidi" w:cstheme="majorBidi"/>
          <w:b/>
          <w:bCs/>
        </w:rPr>
        <w:t>Boatright 20 </w:t>
      </w:r>
      <w:r w:rsidRPr="00F63CA1">
        <w:rPr>
          <w:rFonts w:asciiTheme="majorBidi" w:hAnsiTheme="majorBidi" w:cstheme="majorBidi"/>
        </w:rPr>
        <w:t>an organizing representative for the Sierra Club's Beyond Coal campaign, based in South Carolina., 6-23-2020, accessed on 7-14-2020, Sierra Club, "We Must Dismantle Racism to Achieve Social, Environmental and Climate Justice", https://www.sierraclub.org/articles/2020/06/we-must-dismantle-racism-achieve-social-environmental-and-climate-justice, 6-23-2020</w:t>
      </w:r>
      <w:r w:rsidRPr="00F63CA1">
        <w:rPr>
          <w:rFonts w:asciiTheme="majorBidi" w:hAnsiTheme="majorBidi" w:cstheme="majorBidi"/>
          <w:b/>
          <w:bCs/>
        </w:rPr>
        <w:t> </w:t>
      </w:r>
    </w:p>
    <w:p w14:paraId="6EF63543" w14:textId="77777777" w:rsidR="0073627D" w:rsidRPr="00F63CA1" w:rsidRDefault="0073627D" w:rsidP="0073627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sz w:val="16"/>
        </w:rPr>
        <w:t xml:space="preserve">The murder of George Floyd, a 46-year-old North Carolina native and father of five, sparked a social justice movement that has brought global attention to institutional racism, particularly in policing. </w:t>
      </w:r>
      <w:r w:rsidRPr="00F63CA1">
        <w:rPr>
          <w:rFonts w:asciiTheme="majorBidi" w:hAnsiTheme="majorBidi" w:cstheme="majorBidi"/>
          <w:u w:val="single"/>
        </w:rPr>
        <w:t xml:space="preserve">But as a Black man, I already knew from experience that </w:t>
      </w:r>
      <w:r w:rsidRPr="00F63CA1">
        <w:rPr>
          <w:rFonts w:asciiTheme="majorBidi" w:hAnsiTheme="majorBidi" w:cstheme="majorBidi"/>
          <w:highlight w:val="yellow"/>
          <w:u w:val="single"/>
        </w:rPr>
        <w:t>the lives of Black people</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 xml:space="preserve">low-income people, Indigenous people, and people of color are </w:t>
      </w:r>
      <w:r w:rsidRPr="00F63CA1">
        <w:rPr>
          <w:rFonts w:asciiTheme="majorBidi" w:hAnsiTheme="majorBidi" w:cstheme="majorBidi"/>
          <w:u w:val="single"/>
        </w:rPr>
        <w:t xml:space="preserve">harshly </w:t>
      </w:r>
      <w:r w:rsidRPr="00F63CA1">
        <w:rPr>
          <w:rFonts w:asciiTheme="majorBidi" w:hAnsiTheme="majorBidi" w:cstheme="majorBidi"/>
          <w:highlight w:val="yellow"/>
          <w:u w:val="single"/>
        </w:rPr>
        <w:t>disregarded and undervalued in our society.</w:t>
      </w:r>
      <w:r w:rsidRPr="00F63CA1">
        <w:rPr>
          <w:rFonts w:asciiTheme="majorBidi" w:hAnsiTheme="majorBidi" w:cstheme="majorBidi"/>
          <w:sz w:val="16"/>
        </w:rPr>
        <w:t xml:space="preserve"> In February, my cousin Corey McFadden, an African American man from Manning, South Carolina, was shot to death in his yard. It was his 27th birthday. Corey’s case, like far too many involving Black homicide victims, is still unsolved. In fact, cases like his are significantly less likely to be solved than those of white victims. A 2018 Washington Post investigation mapped more than 52,000 homicides in major American cities over the past decade and found that police blame the failure to solve homicides in Black communities and communities of color on insufficient resources and poor relationships with residents. But families of those killed, and even some officers, say the fault rests with apathetic police departments. </w:t>
      </w:r>
      <w:r w:rsidRPr="00F63CA1">
        <w:rPr>
          <w:rFonts w:asciiTheme="majorBidi" w:hAnsiTheme="majorBidi" w:cstheme="majorBidi"/>
          <w:u w:val="single"/>
        </w:rPr>
        <w:t xml:space="preserve">Meanwhile, studies show that </w:t>
      </w:r>
      <w:r w:rsidRPr="00F63CA1">
        <w:rPr>
          <w:rFonts w:asciiTheme="majorBidi" w:hAnsiTheme="majorBidi" w:cstheme="majorBidi"/>
          <w:highlight w:val="yellow"/>
          <w:u w:val="single"/>
        </w:rPr>
        <w:t xml:space="preserve">investments in mental health, living wage jobs, public health, youth development, and environmental remediation have proven </w:t>
      </w:r>
      <w:r w:rsidRPr="00F63CA1">
        <w:rPr>
          <w:rFonts w:asciiTheme="majorBidi" w:hAnsiTheme="majorBidi" w:cstheme="majorBidi"/>
          <w:u w:val="single"/>
        </w:rPr>
        <w:t xml:space="preserve">far </w:t>
      </w:r>
      <w:r w:rsidRPr="00F63CA1">
        <w:rPr>
          <w:rFonts w:asciiTheme="majorBidi" w:hAnsiTheme="majorBidi" w:cstheme="majorBidi"/>
          <w:highlight w:val="yellow"/>
          <w:u w:val="single"/>
        </w:rPr>
        <w:t>more effective in making communities safer than putting more money into policing and incarceration</w:t>
      </w:r>
      <w:r w:rsidRPr="00F63CA1">
        <w:rPr>
          <w:rFonts w:asciiTheme="majorBidi" w:hAnsiTheme="majorBidi" w:cstheme="majorBidi"/>
          <w:u w:val="single"/>
        </w:rPr>
        <w:t xml:space="preserve">. </w:t>
      </w:r>
      <w:r w:rsidRPr="00F63CA1">
        <w:rPr>
          <w:rFonts w:asciiTheme="majorBidi" w:hAnsiTheme="majorBidi" w:cstheme="majorBidi"/>
          <w:sz w:val="16"/>
        </w:rPr>
        <w:t xml:space="preserve">In far too many ways, </w:t>
      </w:r>
      <w:r w:rsidRPr="00F63CA1">
        <w:rPr>
          <w:rFonts w:asciiTheme="majorBidi" w:hAnsiTheme="majorBidi" w:cstheme="majorBidi"/>
          <w:highlight w:val="yellow"/>
          <w:u w:val="single"/>
        </w:rPr>
        <w:t>Black people, Indigenous people, and p</w:t>
      </w:r>
      <w:r w:rsidRPr="00F63CA1">
        <w:rPr>
          <w:rFonts w:asciiTheme="majorBidi" w:hAnsiTheme="majorBidi" w:cstheme="majorBidi"/>
          <w:u w:val="single"/>
        </w:rPr>
        <w:t xml:space="preserve">eople </w:t>
      </w:r>
      <w:r w:rsidRPr="00F63CA1">
        <w:rPr>
          <w:rFonts w:asciiTheme="majorBidi" w:hAnsiTheme="majorBidi" w:cstheme="majorBidi"/>
          <w:highlight w:val="yellow"/>
          <w:u w:val="single"/>
        </w:rPr>
        <w:t>o</w:t>
      </w:r>
      <w:r w:rsidRPr="00F63CA1">
        <w:rPr>
          <w:rFonts w:asciiTheme="majorBidi" w:hAnsiTheme="majorBidi" w:cstheme="majorBidi"/>
          <w:u w:val="single"/>
        </w:rPr>
        <w:t xml:space="preserve">f </w:t>
      </w:r>
      <w:r w:rsidRPr="00F63CA1">
        <w:rPr>
          <w:rFonts w:asciiTheme="majorBidi" w:hAnsiTheme="majorBidi" w:cstheme="majorBidi"/>
          <w:highlight w:val="yellow"/>
          <w:u w:val="single"/>
        </w:rPr>
        <w:t>color are treated as expendable by institutions and corporations, even in our own homes</w:t>
      </w:r>
      <w:r w:rsidRPr="00F63CA1">
        <w:rPr>
          <w:rFonts w:asciiTheme="majorBidi" w:hAnsiTheme="majorBidi" w:cstheme="majorBidi"/>
          <w:u w:val="single"/>
        </w:rPr>
        <w:t xml:space="preserve">. For example, </w:t>
      </w:r>
      <w:r w:rsidRPr="00F63CA1">
        <w:rPr>
          <w:rFonts w:asciiTheme="majorBidi" w:hAnsiTheme="majorBidi" w:cstheme="majorBidi"/>
          <w:highlight w:val="yellow"/>
          <w:u w:val="single"/>
        </w:rPr>
        <w:t>fossil-fueled power plants and refineries are disproportionately located in communities of color, where people already live with higher rates of asthma and other chronic health conditions.</w:t>
      </w:r>
      <w:r w:rsidRPr="00F63CA1">
        <w:rPr>
          <w:rFonts w:asciiTheme="majorBidi" w:hAnsiTheme="majorBidi" w:cstheme="majorBidi"/>
          <w:sz w:val="16"/>
        </w:rPr>
        <w:t xml:space="preserve"> And now, these communities are at higher risk of dying from COVID-19, which attacks the lungs and causes acute respiratory failure. </w:t>
      </w:r>
      <w:r w:rsidRPr="00F63CA1">
        <w:rPr>
          <w:rFonts w:asciiTheme="majorBidi" w:hAnsiTheme="majorBidi" w:cstheme="majorBidi"/>
          <w:highlight w:val="yellow"/>
          <w:u w:val="single"/>
        </w:rPr>
        <w:t>Pollution and racism go hand in hand</w:t>
      </w:r>
      <w:r w:rsidRPr="00F63CA1">
        <w:rPr>
          <w:rFonts w:asciiTheme="majorBidi" w:hAnsiTheme="majorBidi" w:cstheme="majorBidi"/>
          <w:u w:val="single"/>
        </w:rPr>
        <w:t>.</w:t>
      </w:r>
      <w:r w:rsidRPr="00F63CA1">
        <w:rPr>
          <w:rFonts w:asciiTheme="majorBidi" w:hAnsiTheme="majorBidi" w:cstheme="majorBidi"/>
          <w:sz w:val="16"/>
        </w:rPr>
        <w:t xml:space="preserve"> Here in South Carolina, at Santee Cooper’s coal-fired power plants, former employees said they faced racism, favoritism, and unsafe working conditions. </w:t>
      </w:r>
      <w:r w:rsidRPr="00F63CA1">
        <w:rPr>
          <w:rFonts w:asciiTheme="majorBidi" w:hAnsiTheme="majorBidi" w:cstheme="majorBidi"/>
          <w:highlight w:val="yellow"/>
          <w:u w:val="single"/>
        </w:rPr>
        <w:t>These are the kinds of workers we call “essential,” yet we treat them as expendable.</w:t>
      </w:r>
      <w:r w:rsidRPr="00F63CA1">
        <w:rPr>
          <w:rFonts w:asciiTheme="majorBidi" w:hAnsiTheme="majorBidi" w:cstheme="majorBidi"/>
          <w:sz w:val="16"/>
        </w:rPr>
        <w:t xml:space="preserve"> In interviews from 2012, nearly 20 former and current employees of Santee Cooper's Cross Generating Station in Berkeley County described how coal ash from the plant poured out of broken ducts and vents instead of going up the smokestacks and how dust covered them and made them worry about their lungs. They also spoke of seeing nooses and a racially charged photograph a supervisor passed around to his white colleagues, and of racist slurs being used by white coworkers. </w:t>
      </w:r>
      <w:r w:rsidRPr="00F63CA1">
        <w:rPr>
          <w:rFonts w:asciiTheme="majorBidi" w:hAnsiTheme="majorBidi" w:cstheme="majorBidi"/>
          <w:highlight w:val="yellow"/>
          <w:u w:val="single"/>
        </w:rPr>
        <w:t>Only when the lives of Black</w:t>
      </w:r>
      <w:r w:rsidRPr="00F63CA1">
        <w:rPr>
          <w:rFonts w:asciiTheme="majorBidi" w:hAnsiTheme="majorBidi" w:cstheme="majorBidi"/>
          <w:u w:val="single"/>
        </w:rPr>
        <w:t xml:space="preserve"> people, </w:t>
      </w:r>
      <w:r w:rsidRPr="00F63CA1">
        <w:rPr>
          <w:rFonts w:asciiTheme="majorBidi" w:hAnsiTheme="majorBidi" w:cstheme="majorBidi"/>
          <w:highlight w:val="yellow"/>
          <w:u w:val="single"/>
        </w:rPr>
        <w:t>Indigenous</w:t>
      </w:r>
      <w:r w:rsidRPr="00F63CA1">
        <w:rPr>
          <w:rFonts w:asciiTheme="majorBidi" w:hAnsiTheme="majorBidi" w:cstheme="majorBidi"/>
          <w:u w:val="single"/>
        </w:rPr>
        <w:t xml:space="preserve"> people, </w:t>
      </w:r>
      <w:r w:rsidRPr="00F63CA1">
        <w:rPr>
          <w:rFonts w:asciiTheme="majorBidi" w:hAnsiTheme="majorBidi" w:cstheme="majorBidi"/>
          <w:highlight w:val="yellow"/>
          <w:u w:val="single"/>
        </w:rPr>
        <w:t>and people of color are valued as full human lives deserving of respect and protection, will we create a world where everyone can thrive.</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We can’t solve social, environmental, and climate justice issues without confronting and dismantling racism every step of the way, in every institution.</w:t>
      </w:r>
      <w:r w:rsidRPr="00F63CA1">
        <w:rPr>
          <w:rFonts w:asciiTheme="majorBidi" w:hAnsiTheme="majorBidi" w:cstheme="majorBidi"/>
          <w:u w:val="single"/>
        </w:rPr>
        <w:t xml:space="preserve"> </w:t>
      </w:r>
    </w:p>
    <w:p w14:paraId="76664FBC" w14:textId="77777777" w:rsidR="0073627D" w:rsidRPr="00F63CA1" w:rsidRDefault="0073627D" w:rsidP="0073627D">
      <w:pPr>
        <w:pStyle w:val="cardbody"/>
        <w:spacing w:before="15" w:beforeAutospacing="0" w:after="180" w:afterAutospacing="0"/>
        <w:rPr>
          <w:rFonts w:asciiTheme="majorBidi" w:hAnsiTheme="majorBidi" w:cstheme="majorBidi"/>
          <w:u w:val="single"/>
        </w:rPr>
      </w:pPr>
    </w:p>
    <w:p w14:paraId="4E0DDE00" w14:textId="77777777" w:rsidR="0073627D" w:rsidRPr="00F63CA1" w:rsidRDefault="0073627D" w:rsidP="0073627D">
      <w:pPr>
        <w:pStyle w:val="Heading4"/>
        <w:rPr>
          <w:rFonts w:asciiTheme="majorBidi" w:hAnsiTheme="majorBidi"/>
        </w:rPr>
      </w:pPr>
      <w:r w:rsidRPr="00F63CA1">
        <w:rPr>
          <w:rFonts w:asciiTheme="majorBidi" w:hAnsiTheme="majorBidi"/>
        </w:rPr>
        <w:t xml:space="preserve">American climate leadership is K2 to enforcing Paris and avoid warming </w:t>
      </w:r>
    </w:p>
    <w:p w14:paraId="050A85D6" w14:textId="77777777" w:rsidR="0073627D" w:rsidRPr="00F63CA1" w:rsidRDefault="0073627D" w:rsidP="0073627D">
      <w:pPr>
        <w:rPr>
          <w:rFonts w:asciiTheme="majorBidi" w:hAnsiTheme="majorBidi" w:cstheme="majorBidi"/>
        </w:rPr>
      </w:pPr>
      <w:r w:rsidRPr="00F63CA1">
        <w:rPr>
          <w:rFonts w:asciiTheme="majorBidi" w:hAnsiTheme="majorBidi" w:cstheme="majorBidi"/>
        </w:rPr>
        <w:t xml:space="preserve">Brad </w:t>
      </w:r>
      <w:r w:rsidRPr="00F63CA1">
        <w:rPr>
          <w:rStyle w:val="Style13ptBold"/>
          <w:rFonts w:asciiTheme="majorBidi" w:hAnsiTheme="majorBidi" w:cstheme="majorBidi"/>
        </w:rPr>
        <w:t>Plumer 16</w:t>
      </w:r>
      <w:r w:rsidRPr="00F63CA1">
        <w:rPr>
          <w:rFonts w:asciiTheme="majorBidi" w:hAnsiTheme="majorBidi" w:cstheme="majorBidi"/>
        </w:rPr>
        <w:t>, Senior Editor at Vox, 11/15/16, “Here's how Obama's trying to persuade Trump not to abandon the Paris climate deal,” http://www.vox.com/energy-and-environment/2016/11/15/13638684/obama-trump-paris-climate</w:t>
      </w:r>
    </w:p>
    <w:p w14:paraId="7FBD226D" w14:textId="77777777" w:rsidR="0073627D" w:rsidRPr="00F63CA1" w:rsidRDefault="0073627D" w:rsidP="0073627D">
      <w:pPr>
        <w:rPr>
          <w:rFonts w:asciiTheme="majorBidi" w:hAnsiTheme="majorBidi" w:cstheme="majorBidi"/>
          <w:sz w:val="24"/>
          <w:szCs w:val="24"/>
        </w:rPr>
      </w:pPr>
      <w:r w:rsidRPr="00F63CA1">
        <w:rPr>
          <w:rFonts w:asciiTheme="majorBidi" w:hAnsiTheme="majorBidi" w:cstheme="majorBidi"/>
          <w:sz w:val="24"/>
          <w:szCs w:val="24"/>
        </w:rPr>
        <w:t xml:space="preserve">Donald </w:t>
      </w:r>
      <w:r w:rsidRPr="00F63CA1">
        <w:rPr>
          <w:rStyle w:val="StyleUnderline"/>
          <w:rFonts w:asciiTheme="majorBidi" w:hAnsiTheme="majorBidi" w:cstheme="majorBidi"/>
          <w:sz w:val="24"/>
          <w:szCs w:val="24"/>
          <w:u w:val="none"/>
        </w:rPr>
        <w:t>Trump has promised to yank the U</w:t>
      </w:r>
      <w:r w:rsidRPr="00F63CA1">
        <w:rPr>
          <w:rFonts w:asciiTheme="majorBidi" w:hAnsiTheme="majorBidi" w:cstheme="majorBidi"/>
          <w:sz w:val="24"/>
          <w:szCs w:val="24"/>
        </w:rPr>
        <w:t xml:space="preserve">nited </w:t>
      </w:r>
      <w:r w:rsidRPr="00F63CA1">
        <w:rPr>
          <w:rStyle w:val="StyleUnderline"/>
          <w:rFonts w:asciiTheme="majorBidi" w:hAnsiTheme="majorBidi" w:cstheme="majorBidi"/>
          <w:sz w:val="24"/>
          <w:szCs w:val="24"/>
          <w:u w:val="none"/>
        </w:rPr>
        <w:t>S</w:t>
      </w:r>
      <w:r w:rsidRPr="00F63CA1">
        <w:rPr>
          <w:rFonts w:asciiTheme="majorBidi" w:hAnsiTheme="majorBidi" w:cstheme="majorBidi"/>
          <w:sz w:val="24"/>
          <w:szCs w:val="24"/>
        </w:rPr>
        <w:t xml:space="preserve">tates </w:t>
      </w:r>
      <w:r w:rsidRPr="00F63CA1">
        <w:rPr>
          <w:rStyle w:val="StyleUnderline"/>
          <w:rFonts w:asciiTheme="majorBidi" w:hAnsiTheme="majorBidi" w:cstheme="majorBidi"/>
          <w:sz w:val="24"/>
          <w:szCs w:val="24"/>
          <w:u w:val="none"/>
        </w:rPr>
        <w:t>out of</w:t>
      </w:r>
      <w:r w:rsidRPr="00F63CA1">
        <w:rPr>
          <w:rFonts w:asciiTheme="majorBidi" w:hAnsiTheme="majorBidi" w:cstheme="majorBidi"/>
          <w:sz w:val="24"/>
          <w:szCs w:val="24"/>
        </w:rPr>
        <w:t xml:space="preserve"> the </w:t>
      </w:r>
      <w:r w:rsidRPr="00F63CA1">
        <w:rPr>
          <w:rStyle w:val="StyleUnderline"/>
          <w:rFonts w:asciiTheme="majorBidi" w:hAnsiTheme="majorBidi" w:cstheme="majorBidi"/>
          <w:sz w:val="24"/>
          <w:szCs w:val="24"/>
          <w:u w:val="none"/>
        </w:rPr>
        <w:t>Paris</w:t>
      </w:r>
      <w:r w:rsidRPr="00F63CA1">
        <w:rPr>
          <w:rFonts w:asciiTheme="majorBidi" w:hAnsiTheme="majorBidi" w:cstheme="majorBidi"/>
          <w:sz w:val="24"/>
          <w:szCs w:val="24"/>
        </w:rPr>
        <w:t xml:space="preserve"> climate deal. His aides are exploring their legal options for doing so. And, from a practical standpoint, there’s nothing really stopping Trump from giving up on international efforts to tackle global warming. </w:t>
      </w:r>
    </w:p>
    <w:p w14:paraId="15DEBEF0" w14:textId="77777777" w:rsidR="0073627D" w:rsidRPr="00F63CA1" w:rsidRDefault="0073627D" w:rsidP="0073627D">
      <w:pPr>
        <w:rPr>
          <w:rFonts w:asciiTheme="majorBidi" w:hAnsiTheme="majorBidi" w:cstheme="majorBidi"/>
          <w:sz w:val="24"/>
          <w:szCs w:val="24"/>
        </w:rPr>
      </w:pPr>
      <w:r w:rsidRPr="00F63CA1">
        <w:rPr>
          <w:rFonts w:asciiTheme="majorBidi" w:hAnsiTheme="majorBidi" w:cstheme="majorBidi"/>
          <w:sz w:val="24"/>
          <w:szCs w:val="24"/>
        </w:rPr>
        <w:lastRenderedPageBreak/>
        <w:t xml:space="preserve">So, in a final desperate plea, President Barack Obama and other world leaders are trying to convince him otherwise, appealing to his self-interest, hoping he’ll somehow change his mind. </w:t>
      </w:r>
    </w:p>
    <w:p w14:paraId="1D4FC319" w14:textId="77777777" w:rsidR="0073627D" w:rsidRPr="00F63CA1" w:rsidRDefault="0073627D" w:rsidP="0073627D">
      <w:pPr>
        <w:rPr>
          <w:rFonts w:asciiTheme="majorBidi" w:hAnsiTheme="majorBidi" w:cstheme="majorBidi"/>
          <w:sz w:val="24"/>
          <w:szCs w:val="24"/>
        </w:rPr>
      </w:pPr>
      <w:r w:rsidRPr="00F63CA1">
        <w:rPr>
          <w:rFonts w:asciiTheme="majorBidi" w:hAnsiTheme="majorBidi" w:cstheme="majorBidi"/>
          <w:sz w:val="24"/>
          <w:szCs w:val="24"/>
        </w:rPr>
        <w:t xml:space="preserve">At a press conference on Monday afternoon, Obama, who is reportedly still tutoring Trump on the presidency, laid out his basic pitch. </w:t>
      </w:r>
      <w:r w:rsidRPr="00F63CA1">
        <w:rPr>
          <w:rStyle w:val="StyleUnderline"/>
          <w:rFonts w:asciiTheme="majorBidi" w:hAnsiTheme="majorBidi" w:cstheme="majorBidi"/>
          <w:sz w:val="24"/>
          <w:szCs w:val="24"/>
          <w:highlight w:val="yellow"/>
          <w:u w:val="none"/>
        </w:rPr>
        <w:t>The U</w:t>
      </w:r>
      <w:r w:rsidRPr="00F63CA1">
        <w:rPr>
          <w:rFonts w:asciiTheme="majorBidi" w:hAnsiTheme="majorBidi" w:cstheme="majorBidi"/>
          <w:sz w:val="24"/>
          <w:szCs w:val="24"/>
        </w:rPr>
        <w:t xml:space="preserve">nited </w:t>
      </w:r>
      <w:r w:rsidRPr="00F63CA1">
        <w:rPr>
          <w:rStyle w:val="StyleUnderline"/>
          <w:rFonts w:asciiTheme="majorBidi" w:hAnsiTheme="majorBidi" w:cstheme="majorBidi"/>
          <w:sz w:val="24"/>
          <w:szCs w:val="24"/>
          <w:highlight w:val="yellow"/>
          <w:u w:val="none"/>
        </w:rPr>
        <w:t>S</w:t>
      </w:r>
      <w:r w:rsidRPr="00F63CA1">
        <w:rPr>
          <w:rFonts w:asciiTheme="majorBidi" w:hAnsiTheme="majorBidi" w:cstheme="majorBidi"/>
          <w:sz w:val="24"/>
          <w:szCs w:val="24"/>
        </w:rPr>
        <w:t xml:space="preserve">tates </w:t>
      </w:r>
      <w:r w:rsidRPr="00F63CA1">
        <w:rPr>
          <w:rStyle w:val="StyleUnderline"/>
          <w:rFonts w:asciiTheme="majorBidi" w:hAnsiTheme="majorBidi" w:cstheme="majorBidi"/>
          <w:sz w:val="24"/>
          <w:szCs w:val="24"/>
          <w:highlight w:val="yellow"/>
          <w:u w:val="none"/>
        </w:rPr>
        <w:t>is</w:t>
      </w:r>
      <w:r w:rsidRPr="00F63CA1">
        <w:rPr>
          <w:rStyle w:val="StyleUnderline"/>
          <w:rFonts w:asciiTheme="majorBidi" w:hAnsiTheme="majorBidi" w:cstheme="majorBidi"/>
          <w:sz w:val="24"/>
          <w:szCs w:val="24"/>
          <w:u w:val="none"/>
        </w:rPr>
        <w:t xml:space="preserve"> </w:t>
      </w:r>
      <w:r w:rsidRPr="00F63CA1">
        <w:rPr>
          <w:rStyle w:val="Emphasis"/>
          <w:rFonts w:asciiTheme="majorBidi" w:hAnsiTheme="majorBidi" w:cstheme="majorBidi"/>
          <w:bCs/>
          <w:sz w:val="24"/>
          <w:szCs w:val="24"/>
          <w:highlight w:val="yellow"/>
          <w:u w:val="none"/>
        </w:rPr>
        <w:t>already shifting in the direction of cleaner energy</w:t>
      </w:r>
      <w:r w:rsidRPr="00F63CA1">
        <w:rPr>
          <w:rStyle w:val="StyleUnderline"/>
          <w:rFonts w:asciiTheme="majorBidi" w:hAnsiTheme="majorBidi" w:cstheme="majorBidi"/>
          <w:sz w:val="24"/>
          <w:szCs w:val="24"/>
          <w:u w:val="none"/>
        </w:rPr>
        <w:t>. States are pursuing emissions cuts on their own</w:t>
      </w:r>
      <w:r w:rsidRPr="00F63CA1">
        <w:rPr>
          <w:rFonts w:asciiTheme="majorBidi" w:hAnsiTheme="majorBidi" w:cstheme="majorBidi"/>
          <w:sz w:val="24"/>
          <w:szCs w:val="24"/>
        </w:rPr>
        <w:t xml:space="preserve">. </w:t>
      </w:r>
      <w:r w:rsidRPr="00F63CA1">
        <w:rPr>
          <w:rStyle w:val="StyleUnderline"/>
          <w:rFonts w:asciiTheme="majorBidi" w:hAnsiTheme="majorBidi" w:cstheme="majorBidi"/>
          <w:sz w:val="24"/>
          <w:szCs w:val="24"/>
          <w:u w:val="none"/>
        </w:rPr>
        <w:t xml:space="preserve">Wind and solar and </w:t>
      </w:r>
      <w:r w:rsidRPr="00F63CA1">
        <w:rPr>
          <w:rStyle w:val="Emphasis"/>
          <w:rFonts w:asciiTheme="majorBidi" w:hAnsiTheme="majorBidi" w:cstheme="majorBidi"/>
          <w:sz w:val="24"/>
          <w:szCs w:val="24"/>
          <w:u w:val="none"/>
        </w:rPr>
        <w:t>e</w:t>
      </w:r>
      <w:r w:rsidRPr="00F63CA1">
        <w:rPr>
          <w:rStyle w:val="StyleUnderline"/>
          <w:rFonts w:asciiTheme="majorBidi" w:hAnsiTheme="majorBidi" w:cstheme="majorBidi"/>
          <w:sz w:val="24"/>
          <w:szCs w:val="24"/>
          <w:u w:val="none"/>
        </w:rPr>
        <w:t xml:space="preserve">lectric </w:t>
      </w:r>
      <w:r w:rsidRPr="00F63CA1">
        <w:rPr>
          <w:rStyle w:val="Emphasis"/>
          <w:rFonts w:asciiTheme="majorBidi" w:hAnsiTheme="majorBidi" w:cstheme="majorBidi"/>
          <w:sz w:val="24"/>
          <w:szCs w:val="24"/>
          <w:u w:val="none"/>
        </w:rPr>
        <w:t>v</w:t>
      </w:r>
      <w:r w:rsidRPr="00F63CA1">
        <w:rPr>
          <w:rStyle w:val="StyleUnderline"/>
          <w:rFonts w:asciiTheme="majorBidi" w:hAnsiTheme="majorBidi" w:cstheme="majorBidi"/>
          <w:sz w:val="24"/>
          <w:szCs w:val="24"/>
          <w:u w:val="none"/>
        </w:rPr>
        <w:t>ehicle</w:t>
      </w:r>
      <w:r w:rsidRPr="00F63CA1">
        <w:rPr>
          <w:rStyle w:val="Emphasis"/>
          <w:rFonts w:asciiTheme="majorBidi" w:hAnsiTheme="majorBidi" w:cstheme="majorBidi"/>
          <w:sz w:val="24"/>
          <w:szCs w:val="24"/>
          <w:u w:val="none"/>
        </w:rPr>
        <w:t>s</w:t>
      </w:r>
      <w:r w:rsidRPr="00F63CA1">
        <w:rPr>
          <w:rStyle w:val="StyleUnderline"/>
          <w:rFonts w:asciiTheme="majorBidi" w:hAnsiTheme="majorBidi" w:cstheme="majorBidi"/>
          <w:sz w:val="24"/>
          <w:szCs w:val="24"/>
          <w:u w:val="none"/>
        </w:rPr>
        <w:t xml:space="preserve"> are making big gains</w:t>
      </w:r>
      <w:r w:rsidRPr="00F63CA1">
        <w:rPr>
          <w:rFonts w:asciiTheme="majorBidi" w:hAnsiTheme="majorBidi" w:cstheme="majorBidi"/>
          <w:sz w:val="24"/>
          <w:szCs w:val="24"/>
        </w:rPr>
        <w:t xml:space="preserve">. </w:t>
      </w:r>
      <w:r w:rsidRPr="00F63CA1">
        <w:rPr>
          <w:rStyle w:val="StyleUnderline"/>
          <w:rFonts w:asciiTheme="majorBidi" w:hAnsiTheme="majorBidi" w:cstheme="majorBidi"/>
          <w:sz w:val="24"/>
          <w:szCs w:val="24"/>
          <w:u w:val="none"/>
        </w:rPr>
        <w:t>Even states like Texas are greening their grids</w:t>
      </w:r>
      <w:r w:rsidRPr="00F63CA1">
        <w:rPr>
          <w:rFonts w:asciiTheme="majorBidi" w:hAnsiTheme="majorBidi" w:cstheme="majorBidi"/>
          <w:sz w:val="24"/>
          <w:szCs w:val="24"/>
        </w:rPr>
        <w:t xml:space="preserve">. </w:t>
      </w:r>
      <w:r w:rsidRPr="00F63CA1">
        <w:rPr>
          <w:rStyle w:val="StyleUnderline"/>
          <w:rFonts w:asciiTheme="majorBidi" w:hAnsiTheme="majorBidi" w:cstheme="majorBidi"/>
          <w:sz w:val="24"/>
          <w:szCs w:val="24"/>
          <w:u w:val="none"/>
        </w:rPr>
        <w:t>This stuff</w:t>
      </w:r>
      <w:r w:rsidRPr="00F63CA1">
        <w:rPr>
          <w:rFonts w:asciiTheme="majorBidi" w:hAnsiTheme="majorBidi" w:cstheme="majorBidi"/>
          <w:sz w:val="24"/>
          <w:szCs w:val="24"/>
        </w:rPr>
        <w:t xml:space="preserve">, Obama argued, </w:t>
      </w:r>
      <w:r w:rsidRPr="00F63CA1">
        <w:rPr>
          <w:rStyle w:val="StyleUnderline"/>
          <w:rFonts w:asciiTheme="majorBidi" w:hAnsiTheme="majorBidi" w:cstheme="majorBidi"/>
          <w:sz w:val="24"/>
          <w:szCs w:val="24"/>
          <w:u w:val="none"/>
        </w:rPr>
        <w:t xml:space="preserve">is </w:t>
      </w:r>
      <w:r w:rsidRPr="00F63CA1">
        <w:rPr>
          <w:rStyle w:val="Emphasis"/>
          <w:rFonts w:asciiTheme="majorBidi" w:hAnsiTheme="majorBidi" w:cstheme="majorBidi"/>
          <w:bCs/>
          <w:sz w:val="24"/>
          <w:szCs w:val="24"/>
          <w:u w:val="none"/>
        </w:rPr>
        <w:t>all good for the US economy</w:t>
      </w:r>
      <w:r w:rsidRPr="00F63CA1">
        <w:rPr>
          <w:rFonts w:asciiTheme="majorBidi" w:hAnsiTheme="majorBidi" w:cstheme="majorBidi"/>
          <w:b/>
          <w:bCs/>
          <w:sz w:val="24"/>
          <w:szCs w:val="24"/>
        </w:rPr>
        <w:t>.</w:t>
      </w:r>
      <w:r w:rsidRPr="00F63CA1">
        <w:rPr>
          <w:rFonts w:asciiTheme="majorBidi" w:hAnsiTheme="majorBidi" w:cstheme="majorBidi"/>
          <w:sz w:val="24"/>
          <w:szCs w:val="24"/>
        </w:rPr>
        <w:t xml:space="preserve"> </w:t>
      </w:r>
    </w:p>
    <w:p w14:paraId="17FC5B9E" w14:textId="77777777" w:rsidR="0073627D" w:rsidRPr="00F63CA1" w:rsidRDefault="0073627D" w:rsidP="0073627D">
      <w:pPr>
        <w:rPr>
          <w:rFonts w:asciiTheme="majorBidi" w:hAnsiTheme="majorBidi" w:cstheme="majorBidi"/>
          <w:sz w:val="24"/>
          <w:szCs w:val="24"/>
        </w:rPr>
      </w:pPr>
      <w:r w:rsidRPr="00F63CA1">
        <w:rPr>
          <w:rFonts w:asciiTheme="majorBidi" w:hAnsiTheme="majorBidi" w:cstheme="majorBidi"/>
          <w:sz w:val="24"/>
          <w:szCs w:val="24"/>
        </w:rPr>
        <w:t xml:space="preserve">“What </w:t>
      </w:r>
      <w:r w:rsidRPr="00F63CA1">
        <w:rPr>
          <w:rStyle w:val="StyleUnderline"/>
          <w:rFonts w:asciiTheme="majorBidi" w:hAnsiTheme="majorBidi" w:cstheme="majorBidi"/>
          <w:sz w:val="24"/>
          <w:szCs w:val="24"/>
          <w:u w:val="none"/>
        </w:rPr>
        <w:t>we’ve been able to show</w:t>
      </w:r>
      <w:r w:rsidRPr="00F63CA1">
        <w:rPr>
          <w:rFonts w:asciiTheme="majorBidi" w:hAnsiTheme="majorBidi" w:cstheme="majorBidi"/>
          <w:sz w:val="24"/>
          <w:szCs w:val="24"/>
        </w:rPr>
        <w:t xml:space="preserve"> over the last five, six, eight years </w:t>
      </w:r>
      <w:r w:rsidRPr="00F63CA1">
        <w:rPr>
          <w:rStyle w:val="StyleUnderline"/>
          <w:rFonts w:asciiTheme="majorBidi" w:hAnsiTheme="majorBidi" w:cstheme="majorBidi"/>
          <w:sz w:val="24"/>
          <w:szCs w:val="24"/>
          <w:u w:val="none"/>
        </w:rPr>
        <w:t>is</w:t>
      </w:r>
      <w:r w:rsidRPr="00F63CA1">
        <w:rPr>
          <w:rFonts w:asciiTheme="majorBidi" w:hAnsiTheme="majorBidi" w:cstheme="majorBidi"/>
          <w:sz w:val="24"/>
          <w:szCs w:val="24"/>
        </w:rPr>
        <w:t xml:space="preserve"> that </w:t>
      </w:r>
      <w:r w:rsidRPr="00F63CA1">
        <w:rPr>
          <w:rStyle w:val="StyleUnderline"/>
          <w:rFonts w:asciiTheme="majorBidi" w:hAnsiTheme="majorBidi" w:cstheme="majorBidi"/>
          <w:sz w:val="24"/>
          <w:szCs w:val="24"/>
          <w:u w:val="none"/>
        </w:rPr>
        <w:t>it’s possible to</w:t>
      </w:r>
      <w:r w:rsidRPr="00F63CA1">
        <w:rPr>
          <w:rStyle w:val="StyleUnderline"/>
          <w:rFonts w:asciiTheme="majorBidi" w:hAnsiTheme="majorBidi" w:cstheme="majorBidi"/>
          <w:b/>
          <w:bCs/>
          <w:sz w:val="24"/>
          <w:szCs w:val="24"/>
          <w:u w:val="none"/>
        </w:rPr>
        <w:t xml:space="preserve"> </w:t>
      </w:r>
      <w:r w:rsidRPr="00F63CA1">
        <w:rPr>
          <w:rStyle w:val="Emphasis"/>
          <w:rFonts w:asciiTheme="majorBidi" w:hAnsiTheme="majorBidi" w:cstheme="majorBidi"/>
          <w:bCs/>
          <w:sz w:val="24"/>
          <w:szCs w:val="24"/>
          <w:u w:val="none"/>
        </w:rPr>
        <w:t>grow the economy really fast</w:t>
      </w:r>
      <w:r w:rsidRPr="00F63CA1">
        <w:rPr>
          <w:rStyle w:val="StyleUnderline"/>
          <w:rFonts w:asciiTheme="majorBidi" w:hAnsiTheme="majorBidi" w:cstheme="majorBidi"/>
          <w:b/>
          <w:bCs/>
          <w:sz w:val="24"/>
          <w:szCs w:val="24"/>
          <w:u w:val="none"/>
        </w:rPr>
        <w:t xml:space="preserve"> </w:t>
      </w:r>
      <w:r w:rsidRPr="00F63CA1">
        <w:rPr>
          <w:rStyle w:val="StyleUnderline"/>
          <w:rFonts w:asciiTheme="majorBidi" w:hAnsiTheme="majorBidi" w:cstheme="majorBidi"/>
          <w:sz w:val="24"/>
          <w:szCs w:val="24"/>
          <w:u w:val="none"/>
        </w:rPr>
        <w:t>and</w:t>
      </w:r>
      <w:r w:rsidRPr="00F63CA1">
        <w:rPr>
          <w:rFonts w:asciiTheme="majorBidi" w:hAnsiTheme="majorBidi" w:cstheme="majorBidi"/>
          <w:sz w:val="24"/>
          <w:szCs w:val="24"/>
        </w:rPr>
        <w:t xml:space="preserve"> possible to </w:t>
      </w:r>
      <w:r w:rsidRPr="00F63CA1">
        <w:rPr>
          <w:rStyle w:val="StyleUnderline"/>
          <w:rFonts w:asciiTheme="majorBidi" w:hAnsiTheme="majorBidi" w:cstheme="majorBidi"/>
          <w:sz w:val="24"/>
          <w:szCs w:val="24"/>
          <w:u w:val="none"/>
        </w:rPr>
        <w:t>bring down carbon emissions</w:t>
      </w:r>
      <w:r w:rsidRPr="00F63CA1">
        <w:rPr>
          <w:rFonts w:asciiTheme="majorBidi" w:hAnsiTheme="majorBidi" w:cstheme="majorBidi"/>
          <w:sz w:val="24"/>
          <w:szCs w:val="24"/>
        </w:rPr>
        <w:t xml:space="preserve"> as well,” he said. “</w:t>
      </w:r>
      <w:r w:rsidRPr="00F63CA1">
        <w:rPr>
          <w:rStyle w:val="StyleUnderline"/>
          <w:rFonts w:asciiTheme="majorBidi" w:hAnsiTheme="majorBidi" w:cstheme="majorBidi"/>
          <w:sz w:val="24"/>
          <w:szCs w:val="24"/>
          <w:u w:val="none"/>
        </w:rPr>
        <w:t>It’s not just a bunch of rules that we’ve set up</w:t>
      </w:r>
      <w:r w:rsidRPr="00F63CA1">
        <w:rPr>
          <w:rFonts w:asciiTheme="majorBidi" w:hAnsiTheme="majorBidi" w:cstheme="majorBidi"/>
          <w:sz w:val="24"/>
          <w:szCs w:val="24"/>
        </w:rPr>
        <w:t xml:space="preserve">. You have got utilities that are putting in solar panels and creating jobs. ... </w:t>
      </w:r>
      <w:r w:rsidRPr="00F63CA1">
        <w:rPr>
          <w:rFonts w:asciiTheme="majorBidi" w:hAnsiTheme="majorBidi" w:cstheme="majorBidi"/>
          <w:sz w:val="24"/>
          <w:szCs w:val="24"/>
          <w:highlight w:val="yellow"/>
        </w:rPr>
        <w:t>In</w:t>
      </w:r>
      <w:r w:rsidRPr="00F63CA1">
        <w:rPr>
          <w:rFonts w:asciiTheme="majorBidi" w:hAnsiTheme="majorBidi" w:cstheme="majorBidi"/>
          <w:sz w:val="24"/>
          <w:szCs w:val="24"/>
        </w:rPr>
        <w:t xml:space="preserve"> fact, </w:t>
      </w:r>
      <w:r w:rsidRPr="00F63CA1">
        <w:rPr>
          <w:rStyle w:val="StyleUnderline"/>
          <w:rFonts w:asciiTheme="majorBidi" w:hAnsiTheme="majorBidi" w:cstheme="majorBidi"/>
          <w:sz w:val="24"/>
          <w:szCs w:val="24"/>
          <w:highlight w:val="yellow"/>
          <w:u w:val="none"/>
        </w:rPr>
        <w:t>40 percent of</w:t>
      </w:r>
      <w:r w:rsidRPr="00F63CA1">
        <w:rPr>
          <w:rFonts w:asciiTheme="majorBidi" w:hAnsiTheme="majorBidi" w:cstheme="majorBidi"/>
          <w:sz w:val="24"/>
          <w:szCs w:val="24"/>
          <w:highlight w:val="yellow"/>
        </w:rPr>
        <w:t xml:space="preserve"> the country</w:t>
      </w:r>
      <w:r w:rsidRPr="00F63CA1">
        <w:rPr>
          <w:rFonts w:asciiTheme="majorBidi" w:hAnsiTheme="majorBidi" w:cstheme="majorBidi"/>
          <w:sz w:val="24"/>
          <w:szCs w:val="24"/>
        </w:rPr>
        <w:t xml:space="preserve"> already </w:t>
      </w:r>
      <w:r w:rsidRPr="00F63CA1">
        <w:rPr>
          <w:rFonts w:asciiTheme="majorBidi" w:hAnsiTheme="majorBidi" w:cstheme="majorBidi"/>
          <w:sz w:val="24"/>
          <w:szCs w:val="24"/>
          <w:highlight w:val="yellow"/>
        </w:rPr>
        <w:t xml:space="preserve">lives in </w:t>
      </w:r>
      <w:r w:rsidRPr="00F63CA1">
        <w:rPr>
          <w:rStyle w:val="StyleUnderline"/>
          <w:rFonts w:asciiTheme="majorBidi" w:hAnsiTheme="majorBidi" w:cstheme="majorBidi"/>
          <w:sz w:val="24"/>
          <w:szCs w:val="24"/>
          <w:highlight w:val="yellow"/>
          <w:u w:val="none"/>
        </w:rPr>
        <w:t>states</w:t>
      </w:r>
      <w:r w:rsidRPr="00F63CA1">
        <w:rPr>
          <w:rFonts w:asciiTheme="majorBidi" w:hAnsiTheme="majorBidi" w:cstheme="majorBidi"/>
          <w:sz w:val="24"/>
          <w:szCs w:val="24"/>
          <w:highlight w:val="yellow"/>
        </w:rPr>
        <w:t xml:space="preserve"> that </w:t>
      </w:r>
      <w:r w:rsidRPr="00F63CA1">
        <w:rPr>
          <w:rStyle w:val="StyleUnderline"/>
          <w:rFonts w:asciiTheme="majorBidi" w:hAnsiTheme="majorBidi" w:cstheme="majorBidi"/>
          <w:sz w:val="24"/>
          <w:szCs w:val="24"/>
          <w:highlight w:val="yellow"/>
          <w:u w:val="none"/>
        </w:rPr>
        <w:t>are actively pursuing what’s embodied in</w:t>
      </w:r>
      <w:r w:rsidRPr="00F63CA1">
        <w:rPr>
          <w:rFonts w:asciiTheme="majorBidi" w:hAnsiTheme="majorBidi" w:cstheme="majorBidi"/>
          <w:sz w:val="24"/>
          <w:szCs w:val="24"/>
          <w:highlight w:val="yellow"/>
        </w:rPr>
        <w:t xml:space="preserve"> the </w:t>
      </w:r>
      <w:r w:rsidRPr="00F63CA1">
        <w:rPr>
          <w:rStyle w:val="StyleUnderline"/>
          <w:rFonts w:asciiTheme="majorBidi" w:hAnsiTheme="majorBidi" w:cstheme="majorBidi"/>
          <w:sz w:val="24"/>
          <w:szCs w:val="24"/>
          <w:highlight w:val="yellow"/>
          <w:u w:val="none"/>
        </w:rPr>
        <w:t>Paris</w:t>
      </w:r>
      <w:r w:rsidRPr="00F63CA1">
        <w:rPr>
          <w:rFonts w:asciiTheme="majorBidi" w:hAnsiTheme="majorBidi" w:cstheme="majorBidi"/>
          <w:sz w:val="24"/>
          <w:szCs w:val="24"/>
          <w:highlight w:val="yellow"/>
        </w:rPr>
        <w:t xml:space="preserve"> agreement and the C</w:t>
      </w:r>
      <w:r w:rsidRPr="00F63CA1">
        <w:rPr>
          <w:rFonts w:asciiTheme="majorBidi" w:hAnsiTheme="majorBidi" w:cstheme="majorBidi"/>
          <w:sz w:val="24"/>
          <w:szCs w:val="24"/>
        </w:rPr>
        <w:t>lean</w:t>
      </w:r>
      <w:r w:rsidRPr="00F63CA1">
        <w:rPr>
          <w:rFonts w:asciiTheme="majorBidi" w:hAnsiTheme="majorBidi" w:cstheme="majorBidi"/>
          <w:sz w:val="24"/>
          <w:szCs w:val="24"/>
          <w:highlight w:val="yellow"/>
        </w:rPr>
        <w:t xml:space="preserve"> P</w:t>
      </w:r>
      <w:r w:rsidRPr="00F63CA1">
        <w:rPr>
          <w:rFonts w:asciiTheme="majorBidi" w:hAnsiTheme="majorBidi" w:cstheme="majorBidi"/>
          <w:sz w:val="24"/>
          <w:szCs w:val="24"/>
        </w:rPr>
        <w:t>ower</w:t>
      </w:r>
      <w:r w:rsidRPr="00F63CA1">
        <w:rPr>
          <w:rFonts w:asciiTheme="majorBidi" w:hAnsiTheme="majorBidi" w:cstheme="majorBidi"/>
          <w:sz w:val="24"/>
          <w:szCs w:val="24"/>
          <w:highlight w:val="yellow"/>
        </w:rPr>
        <w:t xml:space="preserve"> P</w:t>
      </w:r>
      <w:r w:rsidRPr="00F63CA1">
        <w:rPr>
          <w:rFonts w:asciiTheme="majorBidi" w:hAnsiTheme="majorBidi" w:cstheme="majorBidi"/>
          <w:sz w:val="24"/>
          <w:szCs w:val="24"/>
        </w:rPr>
        <w:t>lan</w:t>
      </w:r>
      <w:r w:rsidRPr="00F63CA1">
        <w:rPr>
          <w:rFonts w:asciiTheme="majorBidi" w:hAnsiTheme="majorBidi" w:cstheme="majorBidi"/>
          <w:sz w:val="24"/>
          <w:szCs w:val="24"/>
          <w:highlight w:val="yellow"/>
        </w:rPr>
        <w:t xml:space="preserve"> rule.”</w:t>
      </w:r>
      <w:r w:rsidRPr="00F63CA1">
        <w:rPr>
          <w:rFonts w:asciiTheme="majorBidi" w:hAnsiTheme="majorBidi" w:cstheme="majorBidi"/>
          <w:sz w:val="24"/>
          <w:szCs w:val="24"/>
        </w:rPr>
        <w:t xml:space="preserve"> </w:t>
      </w:r>
    </w:p>
    <w:p w14:paraId="47538574" w14:textId="77777777" w:rsidR="0073627D" w:rsidRPr="00F63CA1" w:rsidRDefault="0073627D" w:rsidP="0073627D">
      <w:pPr>
        <w:rPr>
          <w:rFonts w:asciiTheme="majorBidi" w:hAnsiTheme="majorBidi" w:cstheme="majorBidi"/>
          <w:sz w:val="24"/>
          <w:szCs w:val="24"/>
        </w:rPr>
      </w:pPr>
      <w:r w:rsidRPr="00F63CA1">
        <w:rPr>
          <w:rStyle w:val="StyleUnderline"/>
          <w:rFonts w:asciiTheme="majorBidi" w:hAnsiTheme="majorBidi" w:cstheme="majorBidi"/>
          <w:sz w:val="24"/>
          <w:szCs w:val="24"/>
          <w:u w:val="none"/>
        </w:rPr>
        <w:t xml:space="preserve">The </w:t>
      </w:r>
      <w:r w:rsidRPr="00F63CA1">
        <w:rPr>
          <w:rStyle w:val="Emphasis"/>
          <w:rFonts w:asciiTheme="majorBidi" w:hAnsiTheme="majorBidi" w:cstheme="majorBidi"/>
          <w:bCs/>
          <w:sz w:val="24"/>
          <w:szCs w:val="24"/>
          <w:u w:val="none"/>
        </w:rPr>
        <w:t xml:space="preserve">real upside of the </w:t>
      </w:r>
      <w:r w:rsidRPr="00F63CA1">
        <w:rPr>
          <w:rStyle w:val="Emphasis"/>
          <w:rFonts w:asciiTheme="majorBidi" w:hAnsiTheme="majorBidi" w:cstheme="majorBidi"/>
          <w:bCs/>
          <w:sz w:val="24"/>
          <w:szCs w:val="24"/>
          <w:highlight w:val="yellow"/>
          <w:u w:val="none"/>
        </w:rPr>
        <w:t>Paris</w:t>
      </w:r>
      <w:r w:rsidRPr="00F63CA1">
        <w:rPr>
          <w:rStyle w:val="Emphasis"/>
          <w:rFonts w:asciiTheme="majorBidi" w:hAnsiTheme="majorBidi" w:cstheme="majorBidi"/>
          <w:bCs/>
          <w:sz w:val="24"/>
          <w:szCs w:val="24"/>
          <w:u w:val="none"/>
        </w:rPr>
        <w:t xml:space="preserve"> climate deal</w:t>
      </w:r>
      <w:r w:rsidRPr="00F63CA1">
        <w:rPr>
          <w:rFonts w:asciiTheme="majorBidi" w:hAnsiTheme="majorBidi" w:cstheme="majorBidi"/>
          <w:sz w:val="24"/>
          <w:szCs w:val="24"/>
        </w:rPr>
        <w:t xml:space="preserve">, Obama went on, </w:t>
      </w:r>
      <w:r w:rsidRPr="00F63CA1">
        <w:rPr>
          <w:rStyle w:val="StyleUnderline"/>
          <w:rFonts w:asciiTheme="majorBidi" w:hAnsiTheme="majorBidi" w:cstheme="majorBidi"/>
          <w:sz w:val="24"/>
          <w:szCs w:val="24"/>
          <w:u w:val="none"/>
        </w:rPr>
        <w:t xml:space="preserve">is that it </w:t>
      </w:r>
      <w:r w:rsidRPr="00F63CA1">
        <w:rPr>
          <w:rStyle w:val="Emphasis"/>
          <w:rFonts w:asciiTheme="majorBidi" w:hAnsiTheme="majorBidi" w:cstheme="majorBidi"/>
          <w:bCs/>
          <w:sz w:val="24"/>
          <w:szCs w:val="24"/>
          <w:highlight w:val="yellow"/>
          <w:u w:val="none"/>
        </w:rPr>
        <w:t>allows</w:t>
      </w:r>
      <w:r w:rsidRPr="00F63CA1">
        <w:rPr>
          <w:rStyle w:val="Emphasis"/>
          <w:rFonts w:asciiTheme="majorBidi" w:hAnsiTheme="majorBidi" w:cstheme="majorBidi"/>
          <w:sz w:val="24"/>
          <w:szCs w:val="24"/>
          <w:highlight w:val="yellow"/>
          <w:u w:val="none"/>
        </w:rPr>
        <w:t xml:space="preserve"> </w:t>
      </w:r>
      <w:r w:rsidRPr="00F63CA1">
        <w:rPr>
          <w:rStyle w:val="Emphasis"/>
          <w:rFonts w:asciiTheme="majorBidi" w:hAnsiTheme="majorBidi" w:cstheme="majorBidi"/>
          <w:bCs/>
          <w:sz w:val="24"/>
          <w:szCs w:val="24"/>
          <w:highlight w:val="yellow"/>
          <w:u w:val="none"/>
        </w:rPr>
        <w:t>the</w:t>
      </w:r>
      <w:r w:rsidRPr="00F63CA1">
        <w:rPr>
          <w:rStyle w:val="Emphasis"/>
          <w:rFonts w:asciiTheme="majorBidi" w:hAnsiTheme="majorBidi" w:cstheme="majorBidi"/>
          <w:sz w:val="24"/>
          <w:szCs w:val="24"/>
          <w:u w:val="none"/>
        </w:rPr>
        <w:t xml:space="preserve"> </w:t>
      </w:r>
      <w:r w:rsidRPr="00F63CA1">
        <w:rPr>
          <w:rStyle w:val="Emphasis"/>
          <w:rFonts w:asciiTheme="majorBidi" w:hAnsiTheme="majorBidi" w:cstheme="majorBidi"/>
          <w:bCs/>
          <w:sz w:val="24"/>
          <w:szCs w:val="24"/>
          <w:highlight w:val="yellow"/>
          <w:u w:val="none"/>
        </w:rPr>
        <w:t>U</w:t>
      </w:r>
      <w:r w:rsidRPr="00F63CA1">
        <w:rPr>
          <w:rFonts w:asciiTheme="majorBidi" w:hAnsiTheme="majorBidi" w:cstheme="majorBidi"/>
          <w:sz w:val="24"/>
          <w:szCs w:val="24"/>
        </w:rPr>
        <w:t xml:space="preserve">nited </w:t>
      </w:r>
      <w:r w:rsidRPr="00F63CA1">
        <w:rPr>
          <w:rStyle w:val="Emphasis"/>
          <w:rFonts w:asciiTheme="majorBidi" w:hAnsiTheme="majorBidi" w:cstheme="majorBidi"/>
          <w:sz w:val="24"/>
          <w:szCs w:val="24"/>
          <w:highlight w:val="yellow"/>
          <w:u w:val="none"/>
        </w:rPr>
        <w:t>S</w:t>
      </w:r>
      <w:r w:rsidRPr="00F63CA1">
        <w:rPr>
          <w:rFonts w:asciiTheme="majorBidi" w:hAnsiTheme="majorBidi" w:cstheme="majorBidi"/>
          <w:sz w:val="24"/>
          <w:szCs w:val="24"/>
        </w:rPr>
        <w:t xml:space="preserve">tates </w:t>
      </w:r>
      <w:r w:rsidRPr="00F63CA1">
        <w:rPr>
          <w:rStyle w:val="Emphasis"/>
          <w:rFonts w:asciiTheme="majorBidi" w:hAnsiTheme="majorBidi" w:cstheme="majorBidi"/>
          <w:bCs/>
          <w:sz w:val="24"/>
          <w:szCs w:val="24"/>
          <w:highlight w:val="yellow"/>
          <w:u w:val="none"/>
        </w:rPr>
        <w:t>to</w:t>
      </w:r>
      <w:r w:rsidRPr="00F63CA1">
        <w:rPr>
          <w:rStyle w:val="Emphasis"/>
          <w:rFonts w:asciiTheme="majorBidi" w:hAnsiTheme="majorBidi" w:cstheme="majorBidi"/>
          <w:sz w:val="24"/>
          <w:szCs w:val="24"/>
          <w:highlight w:val="yellow"/>
          <w:u w:val="none"/>
        </w:rPr>
        <w:t xml:space="preserve"> </w:t>
      </w:r>
      <w:r w:rsidRPr="00F63CA1">
        <w:rPr>
          <w:rStyle w:val="Emphasis"/>
          <w:rFonts w:asciiTheme="majorBidi" w:hAnsiTheme="majorBidi" w:cstheme="majorBidi"/>
          <w:bCs/>
          <w:sz w:val="24"/>
          <w:szCs w:val="24"/>
          <w:highlight w:val="yellow"/>
          <w:u w:val="none"/>
        </w:rPr>
        <w:t>prod other countries to follow along</w:t>
      </w:r>
      <w:r w:rsidRPr="00F63CA1">
        <w:rPr>
          <w:rFonts w:asciiTheme="majorBidi" w:hAnsiTheme="majorBidi" w:cstheme="majorBidi"/>
          <w:sz w:val="24"/>
          <w:szCs w:val="24"/>
          <w:highlight w:val="yellow"/>
        </w:rPr>
        <w:t>:</w:t>
      </w:r>
      <w:r w:rsidRPr="00F63CA1">
        <w:rPr>
          <w:rFonts w:asciiTheme="majorBidi" w:hAnsiTheme="majorBidi" w:cstheme="majorBidi"/>
          <w:sz w:val="24"/>
          <w:szCs w:val="24"/>
        </w:rPr>
        <w:t xml:space="preserve"> “What the </w:t>
      </w:r>
      <w:r w:rsidRPr="00F63CA1">
        <w:rPr>
          <w:rStyle w:val="StyleUnderline"/>
          <w:rFonts w:asciiTheme="majorBidi" w:hAnsiTheme="majorBidi" w:cstheme="majorBidi"/>
          <w:sz w:val="24"/>
          <w:szCs w:val="24"/>
          <w:u w:val="none"/>
        </w:rPr>
        <w:t>Paris</w:t>
      </w:r>
      <w:r w:rsidRPr="00F63CA1">
        <w:rPr>
          <w:rFonts w:asciiTheme="majorBidi" w:hAnsiTheme="majorBidi" w:cstheme="majorBidi"/>
          <w:sz w:val="24"/>
          <w:szCs w:val="24"/>
        </w:rPr>
        <w:t xml:space="preserve"> agreement now </w:t>
      </w:r>
      <w:r w:rsidRPr="00F63CA1">
        <w:rPr>
          <w:rStyle w:val="StyleUnderline"/>
          <w:rFonts w:asciiTheme="majorBidi" w:hAnsiTheme="majorBidi" w:cstheme="majorBidi"/>
          <w:sz w:val="24"/>
          <w:szCs w:val="24"/>
          <w:u w:val="none"/>
        </w:rPr>
        <w:t>does</w:t>
      </w:r>
      <w:r w:rsidRPr="00F63CA1">
        <w:rPr>
          <w:rFonts w:asciiTheme="majorBidi" w:hAnsiTheme="majorBidi" w:cstheme="majorBidi"/>
          <w:sz w:val="24"/>
          <w:szCs w:val="24"/>
        </w:rPr>
        <w:t xml:space="preserve"> is </w:t>
      </w:r>
      <w:r w:rsidRPr="00F63CA1">
        <w:rPr>
          <w:rStyle w:val="StyleUnderline"/>
          <w:rFonts w:asciiTheme="majorBidi" w:hAnsiTheme="majorBidi" w:cstheme="majorBidi"/>
          <w:sz w:val="24"/>
          <w:szCs w:val="24"/>
          <w:u w:val="none"/>
        </w:rPr>
        <w:t>say to China and India</w:t>
      </w:r>
      <w:r w:rsidRPr="00F63CA1">
        <w:rPr>
          <w:rFonts w:asciiTheme="majorBidi" w:hAnsiTheme="majorBidi" w:cstheme="majorBidi"/>
          <w:sz w:val="24"/>
          <w:szCs w:val="24"/>
        </w:rPr>
        <w:t xml:space="preserve"> and other countries that are potentially polluting, </w:t>
      </w:r>
      <w:r w:rsidRPr="00F63CA1">
        <w:rPr>
          <w:rStyle w:val="StyleUnderline"/>
          <w:rFonts w:asciiTheme="majorBidi" w:hAnsiTheme="majorBidi" w:cstheme="majorBidi"/>
          <w:sz w:val="24"/>
          <w:szCs w:val="24"/>
          <w:u w:val="none"/>
        </w:rPr>
        <w:t>come on board. Let’s work together</w:t>
      </w:r>
      <w:r w:rsidRPr="00F63CA1">
        <w:rPr>
          <w:rFonts w:asciiTheme="majorBidi" w:hAnsiTheme="majorBidi" w:cstheme="majorBidi"/>
          <w:sz w:val="24"/>
          <w:szCs w:val="24"/>
        </w:rPr>
        <w:t xml:space="preserve"> so you guys do the same thing. And </w:t>
      </w:r>
      <w:r w:rsidRPr="00F63CA1">
        <w:rPr>
          <w:rStyle w:val="StyleUnderline"/>
          <w:rFonts w:asciiTheme="majorBidi" w:hAnsiTheme="majorBidi" w:cstheme="majorBidi"/>
          <w:sz w:val="24"/>
          <w:szCs w:val="24"/>
          <w:u w:val="none"/>
        </w:rPr>
        <w:t>the biggest threat, when it comes to climate change</w:t>
      </w:r>
      <w:r w:rsidRPr="00F63CA1">
        <w:rPr>
          <w:rFonts w:asciiTheme="majorBidi" w:hAnsiTheme="majorBidi" w:cstheme="majorBidi"/>
          <w:sz w:val="24"/>
          <w:szCs w:val="24"/>
        </w:rPr>
        <w:t xml:space="preserve"> and pollution, </w:t>
      </w:r>
      <w:r w:rsidRPr="00F63CA1">
        <w:rPr>
          <w:rStyle w:val="StyleUnderline"/>
          <w:rFonts w:asciiTheme="majorBidi" w:hAnsiTheme="majorBidi" w:cstheme="majorBidi"/>
          <w:sz w:val="24"/>
          <w:szCs w:val="24"/>
          <w:u w:val="none"/>
        </w:rPr>
        <w:t>isn’t going to come from us</w:t>
      </w:r>
      <w:r w:rsidRPr="00F63CA1">
        <w:rPr>
          <w:rFonts w:asciiTheme="majorBidi" w:hAnsiTheme="majorBidi" w:cstheme="majorBidi"/>
          <w:sz w:val="24"/>
          <w:szCs w:val="24"/>
        </w:rPr>
        <w:t xml:space="preserve">, because we only have 300 million people. </w:t>
      </w:r>
      <w:r w:rsidRPr="00F63CA1">
        <w:rPr>
          <w:rStyle w:val="StyleUnderline"/>
          <w:rFonts w:asciiTheme="majorBidi" w:hAnsiTheme="majorBidi" w:cstheme="majorBidi"/>
          <w:sz w:val="24"/>
          <w:szCs w:val="24"/>
          <w:u w:val="none"/>
        </w:rPr>
        <w:t>It’s</w:t>
      </w:r>
      <w:r w:rsidRPr="00F63CA1">
        <w:rPr>
          <w:rFonts w:asciiTheme="majorBidi" w:hAnsiTheme="majorBidi" w:cstheme="majorBidi"/>
          <w:sz w:val="24"/>
          <w:szCs w:val="24"/>
        </w:rPr>
        <w:t xml:space="preserve"> going to come from </w:t>
      </w:r>
      <w:r w:rsidRPr="00F63CA1">
        <w:rPr>
          <w:rStyle w:val="StyleUnderline"/>
          <w:rFonts w:asciiTheme="majorBidi" w:hAnsiTheme="majorBidi" w:cstheme="majorBidi"/>
          <w:sz w:val="24"/>
          <w:szCs w:val="24"/>
          <w:u w:val="none"/>
        </w:rPr>
        <w:t>China</w:t>
      </w:r>
      <w:r w:rsidRPr="00F63CA1">
        <w:rPr>
          <w:rFonts w:asciiTheme="majorBidi" w:hAnsiTheme="majorBidi" w:cstheme="majorBidi"/>
          <w:sz w:val="24"/>
          <w:szCs w:val="24"/>
        </w:rPr>
        <w:t xml:space="preserve"> with over 1 billion people </w:t>
      </w:r>
      <w:r w:rsidRPr="00F63CA1">
        <w:rPr>
          <w:rStyle w:val="StyleUnderline"/>
          <w:rFonts w:asciiTheme="majorBidi" w:hAnsiTheme="majorBidi" w:cstheme="majorBidi"/>
          <w:sz w:val="24"/>
          <w:szCs w:val="24"/>
          <w:u w:val="none"/>
        </w:rPr>
        <w:t>and India</w:t>
      </w:r>
      <w:r w:rsidRPr="00F63CA1">
        <w:rPr>
          <w:rFonts w:asciiTheme="majorBidi" w:hAnsiTheme="majorBidi" w:cstheme="majorBidi"/>
          <w:sz w:val="24"/>
          <w:szCs w:val="24"/>
        </w:rPr>
        <w:t xml:space="preserve"> with over 1 billion people.” </w:t>
      </w:r>
    </w:p>
    <w:p w14:paraId="6A3390CC" w14:textId="77777777" w:rsidR="0073627D" w:rsidRPr="00F63CA1" w:rsidRDefault="0073627D" w:rsidP="0073627D">
      <w:pPr>
        <w:rPr>
          <w:rFonts w:asciiTheme="majorBidi" w:hAnsiTheme="majorBidi" w:cstheme="majorBidi"/>
          <w:sz w:val="24"/>
          <w:szCs w:val="24"/>
        </w:rPr>
      </w:pPr>
      <w:r w:rsidRPr="00F63CA1">
        <w:rPr>
          <w:rFonts w:asciiTheme="majorBidi" w:hAnsiTheme="majorBidi" w:cstheme="majorBidi"/>
          <w:sz w:val="24"/>
          <w:szCs w:val="24"/>
        </w:rPr>
        <w:t xml:space="preserve">Now, this is a </w:t>
      </w:r>
      <w:proofErr w:type="gramStart"/>
      <w:r w:rsidRPr="00F63CA1">
        <w:rPr>
          <w:rFonts w:asciiTheme="majorBidi" w:hAnsiTheme="majorBidi" w:cstheme="majorBidi"/>
          <w:sz w:val="24"/>
          <w:szCs w:val="24"/>
        </w:rPr>
        <w:t>fairly American-centric</w:t>
      </w:r>
      <w:proofErr w:type="gramEnd"/>
      <w:r w:rsidRPr="00F63CA1">
        <w:rPr>
          <w:rFonts w:asciiTheme="majorBidi" w:hAnsiTheme="majorBidi" w:cstheme="majorBidi"/>
          <w:sz w:val="24"/>
          <w:szCs w:val="24"/>
        </w:rPr>
        <w:t xml:space="preserve"> view of things — China and India have their own reasons for curbing emissions and tackling global warming beyond US prodding. But </w:t>
      </w:r>
      <w:r w:rsidRPr="00F63CA1">
        <w:rPr>
          <w:rStyle w:val="StyleUnderline"/>
          <w:rFonts w:asciiTheme="majorBidi" w:hAnsiTheme="majorBidi" w:cstheme="majorBidi"/>
          <w:sz w:val="24"/>
          <w:szCs w:val="24"/>
          <w:u w:val="none"/>
        </w:rPr>
        <w:t>as experts like</w:t>
      </w:r>
      <w:r w:rsidRPr="00F63CA1">
        <w:rPr>
          <w:rFonts w:asciiTheme="majorBidi" w:hAnsiTheme="majorBidi" w:cstheme="majorBidi"/>
          <w:sz w:val="24"/>
          <w:szCs w:val="24"/>
        </w:rPr>
        <w:t xml:space="preserve"> David </w:t>
      </w:r>
      <w:r w:rsidRPr="00F63CA1">
        <w:rPr>
          <w:rStyle w:val="StyleUnderline"/>
          <w:rFonts w:asciiTheme="majorBidi" w:hAnsiTheme="majorBidi" w:cstheme="majorBidi"/>
          <w:sz w:val="24"/>
          <w:szCs w:val="24"/>
          <w:u w:val="none"/>
        </w:rPr>
        <w:t xml:space="preserve">Victor of UC San Diego have argued, having the world’s most powerful nation participating in these talks is </w:t>
      </w:r>
      <w:r w:rsidRPr="00F63CA1">
        <w:rPr>
          <w:rStyle w:val="Emphasis"/>
          <w:rFonts w:asciiTheme="majorBidi" w:hAnsiTheme="majorBidi" w:cstheme="majorBidi"/>
          <w:bCs/>
          <w:sz w:val="24"/>
          <w:szCs w:val="24"/>
          <w:u w:val="none"/>
        </w:rPr>
        <w:t>far more likely to spur other countries, particularly developing countries, to increase their efforts to curb emissions</w:t>
      </w:r>
      <w:r w:rsidRPr="00F63CA1">
        <w:rPr>
          <w:rFonts w:asciiTheme="majorBidi" w:hAnsiTheme="majorBidi" w:cstheme="majorBidi"/>
          <w:sz w:val="24"/>
          <w:szCs w:val="24"/>
        </w:rPr>
        <w:t xml:space="preserve">. </w:t>
      </w:r>
      <w:proofErr w:type="gramStart"/>
      <w:r w:rsidRPr="00F63CA1">
        <w:rPr>
          <w:rFonts w:asciiTheme="majorBidi" w:hAnsiTheme="majorBidi" w:cstheme="majorBidi"/>
          <w:sz w:val="24"/>
          <w:szCs w:val="24"/>
        </w:rPr>
        <w:t>So</w:t>
      </w:r>
      <w:proofErr w:type="gramEnd"/>
      <w:r w:rsidRPr="00F63CA1">
        <w:rPr>
          <w:rFonts w:asciiTheme="majorBidi" w:hAnsiTheme="majorBidi" w:cstheme="majorBidi"/>
          <w:sz w:val="24"/>
          <w:szCs w:val="24"/>
        </w:rPr>
        <w:t xml:space="preserve"> the thrust of what Obama’s saying is basically correct. </w:t>
      </w:r>
    </w:p>
    <w:p w14:paraId="5746E442" w14:textId="77777777" w:rsidR="0073627D" w:rsidRPr="00F63CA1" w:rsidRDefault="0073627D" w:rsidP="0073627D">
      <w:pPr>
        <w:rPr>
          <w:rFonts w:asciiTheme="majorBidi" w:hAnsiTheme="majorBidi" w:cstheme="majorBidi"/>
          <w:sz w:val="24"/>
          <w:szCs w:val="24"/>
        </w:rPr>
      </w:pPr>
      <w:r w:rsidRPr="00F63CA1">
        <w:rPr>
          <w:rFonts w:asciiTheme="majorBidi" w:hAnsiTheme="majorBidi" w:cstheme="majorBidi"/>
          <w:sz w:val="24"/>
          <w:szCs w:val="24"/>
        </w:rPr>
        <w:t>Obama finished: “</w:t>
      </w:r>
      <w:r w:rsidRPr="00F63CA1">
        <w:rPr>
          <w:rStyle w:val="StyleUnderline"/>
          <w:rFonts w:asciiTheme="majorBidi" w:hAnsiTheme="majorBidi" w:cstheme="majorBidi"/>
          <w:sz w:val="24"/>
          <w:szCs w:val="24"/>
          <w:u w:val="none"/>
        </w:rPr>
        <w:t>Do I think</w:t>
      </w:r>
      <w:r w:rsidRPr="00F63CA1">
        <w:rPr>
          <w:rFonts w:asciiTheme="majorBidi" w:hAnsiTheme="majorBidi" w:cstheme="majorBidi"/>
          <w:sz w:val="24"/>
          <w:szCs w:val="24"/>
        </w:rPr>
        <w:t xml:space="preserve"> that the [</w:t>
      </w:r>
      <w:r w:rsidRPr="00F63CA1">
        <w:rPr>
          <w:rStyle w:val="StyleUnderline"/>
          <w:rFonts w:asciiTheme="majorBidi" w:hAnsiTheme="majorBidi" w:cstheme="majorBidi"/>
          <w:sz w:val="24"/>
          <w:szCs w:val="24"/>
          <w:u w:val="none"/>
        </w:rPr>
        <w:t>Trump</w:t>
      </w:r>
      <w:r w:rsidRPr="00F63CA1">
        <w:rPr>
          <w:rFonts w:asciiTheme="majorBidi" w:hAnsiTheme="majorBidi" w:cstheme="majorBidi"/>
          <w:sz w:val="24"/>
          <w:szCs w:val="24"/>
        </w:rPr>
        <w:t xml:space="preserve">] administration </w:t>
      </w:r>
      <w:r w:rsidRPr="00F63CA1">
        <w:rPr>
          <w:rStyle w:val="StyleUnderline"/>
          <w:rFonts w:asciiTheme="majorBidi" w:hAnsiTheme="majorBidi" w:cstheme="majorBidi"/>
          <w:sz w:val="24"/>
          <w:szCs w:val="24"/>
          <w:u w:val="none"/>
        </w:rPr>
        <w:t>will make changes? Absolutely. But</w:t>
      </w:r>
      <w:r w:rsidRPr="00F63CA1">
        <w:rPr>
          <w:rFonts w:asciiTheme="majorBidi" w:hAnsiTheme="majorBidi" w:cstheme="majorBidi"/>
          <w:sz w:val="24"/>
          <w:szCs w:val="24"/>
        </w:rPr>
        <w:t xml:space="preserve"> these </w:t>
      </w:r>
      <w:r w:rsidRPr="00F63CA1">
        <w:rPr>
          <w:rStyle w:val="StyleUnderline"/>
          <w:rFonts w:asciiTheme="majorBidi" w:hAnsiTheme="majorBidi" w:cstheme="majorBidi"/>
          <w:sz w:val="24"/>
          <w:szCs w:val="24"/>
          <w:u w:val="none"/>
        </w:rPr>
        <w:t>international agreements</w:t>
      </w:r>
      <w:r w:rsidRPr="00F63CA1">
        <w:rPr>
          <w:rFonts w:asciiTheme="majorBidi" w:hAnsiTheme="majorBidi" w:cstheme="majorBidi"/>
          <w:sz w:val="24"/>
          <w:szCs w:val="24"/>
        </w:rPr>
        <w:t xml:space="preserve">, the tradition has been that you carry them forward across administrations, particularly if, once you </w:t>
      </w:r>
      <w:proofErr w:type="gramStart"/>
      <w:r w:rsidRPr="00F63CA1">
        <w:rPr>
          <w:rFonts w:asciiTheme="majorBidi" w:hAnsiTheme="majorBidi" w:cstheme="majorBidi"/>
          <w:sz w:val="24"/>
          <w:szCs w:val="24"/>
        </w:rPr>
        <w:t>actually examine</w:t>
      </w:r>
      <w:proofErr w:type="gramEnd"/>
      <w:r w:rsidRPr="00F63CA1">
        <w:rPr>
          <w:rFonts w:asciiTheme="majorBidi" w:hAnsiTheme="majorBidi" w:cstheme="majorBidi"/>
          <w:sz w:val="24"/>
          <w:szCs w:val="24"/>
        </w:rPr>
        <w:t xml:space="preserve"> them, </w:t>
      </w:r>
      <w:r w:rsidRPr="00F63CA1">
        <w:rPr>
          <w:rStyle w:val="StyleUnderline"/>
          <w:rFonts w:asciiTheme="majorBidi" w:hAnsiTheme="majorBidi" w:cstheme="majorBidi"/>
          <w:sz w:val="24"/>
          <w:szCs w:val="24"/>
          <w:u w:val="none"/>
        </w:rPr>
        <w:t>it turns out</w:t>
      </w:r>
      <w:r w:rsidRPr="00F63CA1">
        <w:rPr>
          <w:rFonts w:asciiTheme="majorBidi" w:hAnsiTheme="majorBidi" w:cstheme="majorBidi"/>
          <w:sz w:val="24"/>
          <w:szCs w:val="24"/>
        </w:rPr>
        <w:t xml:space="preserve"> that </w:t>
      </w:r>
      <w:r w:rsidRPr="00F63CA1">
        <w:rPr>
          <w:rStyle w:val="Emphasis"/>
          <w:rFonts w:asciiTheme="majorBidi" w:hAnsiTheme="majorBidi" w:cstheme="majorBidi"/>
          <w:bCs/>
          <w:sz w:val="24"/>
          <w:szCs w:val="24"/>
          <w:highlight w:val="yellow"/>
          <w:u w:val="none"/>
        </w:rPr>
        <w:t>they are doing good for us and binding other countries</w:t>
      </w:r>
      <w:r w:rsidRPr="00F63CA1">
        <w:rPr>
          <w:rFonts w:asciiTheme="majorBidi" w:hAnsiTheme="majorBidi" w:cstheme="majorBidi"/>
          <w:sz w:val="24"/>
          <w:szCs w:val="24"/>
        </w:rPr>
        <w:t xml:space="preserve"> into behavior that will help us.”</w:t>
      </w:r>
    </w:p>
    <w:p w14:paraId="55AFA55F" w14:textId="77777777" w:rsidR="0073627D" w:rsidRPr="00F63CA1" w:rsidRDefault="0073627D" w:rsidP="0073627D">
      <w:pPr>
        <w:pStyle w:val="Heading4"/>
        <w:rPr>
          <w:rFonts w:asciiTheme="majorBidi" w:hAnsiTheme="majorBidi"/>
        </w:rPr>
      </w:pPr>
      <w:r w:rsidRPr="00F63CA1">
        <w:rPr>
          <w:rFonts w:asciiTheme="majorBidi" w:hAnsiTheme="majorBidi"/>
        </w:rPr>
        <w:t>Warming causes extinction</w:t>
      </w:r>
    </w:p>
    <w:p w14:paraId="4E680ED8" w14:textId="77777777" w:rsidR="0073627D" w:rsidRPr="00F63CA1" w:rsidRDefault="0073627D" w:rsidP="0073627D">
      <w:pPr>
        <w:rPr>
          <w:rFonts w:asciiTheme="majorBidi" w:hAnsiTheme="majorBidi" w:cstheme="majorBidi"/>
        </w:rPr>
      </w:pPr>
      <w:r w:rsidRPr="00F63CA1">
        <w:rPr>
          <w:rFonts w:asciiTheme="majorBidi" w:hAnsiTheme="majorBidi" w:cstheme="majorBidi"/>
        </w:rPr>
        <w:t xml:space="preserve">David </w:t>
      </w:r>
      <w:r w:rsidRPr="00F63CA1">
        <w:rPr>
          <w:rStyle w:val="Style13ptBold"/>
          <w:rFonts w:asciiTheme="majorBidi" w:hAnsiTheme="majorBidi" w:cstheme="majorBidi"/>
        </w:rPr>
        <w:t>Spratt 19</w:t>
      </w:r>
      <w:r w:rsidRPr="00F63CA1">
        <w:rPr>
          <w:rFonts w:asciiTheme="majorBidi" w:hAnsiTheme="majorBidi" w:cstheme="majorBidi"/>
        </w:rPr>
        <w:t>, Research Director for Breakthrough National Centre for Climate Restoration, Ian Dunlop, member of the Club of Rome, formerly an international oil, gas and coal industry executive, chairman of the Australian Coal Association, May 2019, “Existential climate-related security risk: A scenario approach,” https://docs.wixstatic.com/ugd/148cb0_b2c0c79dc4344b279bcf2365336ff23b.pdf</w:t>
      </w:r>
    </w:p>
    <w:p w14:paraId="090E4C70" w14:textId="77777777" w:rsidR="0073627D" w:rsidRPr="00F63CA1" w:rsidRDefault="0073627D" w:rsidP="0073627D">
      <w:pPr>
        <w:rPr>
          <w:rFonts w:asciiTheme="majorBidi" w:hAnsiTheme="majorBidi" w:cstheme="majorBidi"/>
          <w:sz w:val="16"/>
        </w:rPr>
      </w:pPr>
      <w:r w:rsidRPr="00F63CA1">
        <w:rPr>
          <w:rFonts w:asciiTheme="majorBidi" w:hAnsiTheme="majorBidi" w:cstheme="majorBidi"/>
          <w:sz w:val="16"/>
        </w:rPr>
        <w:t xml:space="preserve">An </w:t>
      </w:r>
      <w:r w:rsidRPr="00F63CA1">
        <w:rPr>
          <w:rStyle w:val="StyleUnderline"/>
          <w:rFonts w:asciiTheme="majorBidi" w:hAnsiTheme="majorBidi" w:cstheme="majorBidi"/>
          <w:highlight w:val="yellow"/>
        </w:rPr>
        <w:t>existential risk</w:t>
      </w:r>
      <w:r w:rsidRPr="00F63CA1">
        <w:rPr>
          <w:rStyle w:val="StyleUnderline"/>
          <w:rFonts w:asciiTheme="majorBidi" w:hAnsiTheme="majorBidi" w:cstheme="majorBidi"/>
        </w:rPr>
        <w:t xml:space="preserve"> to civilisation is</w:t>
      </w:r>
      <w:r w:rsidRPr="00F63CA1">
        <w:rPr>
          <w:rFonts w:asciiTheme="majorBidi" w:hAnsiTheme="majorBidi" w:cstheme="majorBidi"/>
          <w:sz w:val="16"/>
        </w:rPr>
        <w:t xml:space="preserve"> one </w:t>
      </w:r>
      <w:r w:rsidRPr="00F63CA1">
        <w:rPr>
          <w:rStyle w:val="StyleUnderline"/>
          <w:rFonts w:asciiTheme="majorBidi" w:hAnsiTheme="majorBidi" w:cstheme="majorBidi"/>
        </w:rPr>
        <w:t xml:space="preserve">posing </w:t>
      </w:r>
      <w:r w:rsidRPr="00F63CA1">
        <w:rPr>
          <w:rStyle w:val="Emphasis"/>
          <w:rFonts w:asciiTheme="majorBidi" w:hAnsiTheme="majorBidi" w:cstheme="majorBidi"/>
        </w:rPr>
        <w:t>permanent large negative consequences</w:t>
      </w:r>
      <w:r w:rsidRPr="00F63CA1">
        <w:rPr>
          <w:rFonts w:asciiTheme="majorBidi" w:hAnsiTheme="majorBidi" w:cstheme="majorBidi"/>
          <w:sz w:val="16"/>
        </w:rPr>
        <w:t xml:space="preserve"> to humanity </w:t>
      </w:r>
      <w:r w:rsidRPr="00F63CA1">
        <w:rPr>
          <w:rStyle w:val="StyleUnderline"/>
          <w:rFonts w:asciiTheme="majorBidi" w:hAnsiTheme="majorBidi" w:cstheme="majorBidi"/>
        </w:rPr>
        <w:t xml:space="preserve">which </w:t>
      </w:r>
      <w:r w:rsidRPr="00F63CA1">
        <w:rPr>
          <w:rStyle w:val="StyleUnderline"/>
          <w:rFonts w:asciiTheme="majorBidi" w:hAnsiTheme="majorBidi" w:cstheme="majorBidi"/>
          <w:highlight w:val="yellow"/>
        </w:rPr>
        <w:t>may</w:t>
      </w:r>
      <w:r w:rsidRPr="00F63CA1">
        <w:rPr>
          <w:rStyle w:val="StyleUnderline"/>
          <w:rFonts w:asciiTheme="majorBidi" w:hAnsiTheme="majorBidi" w:cstheme="majorBidi"/>
        </w:rPr>
        <w:t xml:space="preserve"> never </w:t>
      </w:r>
      <w:r w:rsidRPr="00F63CA1">
        <w:rPr>
          <w:rStyle w:val="StyleUnderline"/>
          <w:rFonts w:asciiTheme="majorBidi" w:hAnsiTheme="majorBidi" w:cstheme="majorBidi"/>
          <w:highlight w:val="yellow"/>
        </w:rPr>
        <w:t>be</w:t>
      </w:r>
      <w:r w:rsidRPr="00F63CA1">
        <w:rPr>
          <w:rStyle w:val="StyleUnderline"/>
          <w:rFonts w:asciiTheme="majorBidi" w:hAnsiTheme="majorBidi" w:cstheme="majorBidi"/>
        </w:rPr>
        <w:t xml:space="preserve"> undone</w:t>
      </w:r>
      <w:r w:rsidRPr="00F63CA1">
        <w:rPr>
          <w:rFonts w:asciiTheme="majorBidi" w:hAnsiTheme="majorBidi" w:cstheme="majorBidi"/>
          <w:sz w:val="16"/>
        </w:rPr>
        <w:t xml:space="preserve">, either </w:t>
      </w:r>
      <w:r w:rsidRPr="00F63CA1">
        <w:rPr>
          <w:rStyle w:val="Emphasis"/>
          <w:rFonts w:asciiTheme="majorBidi" w:hAnsiTheme="majorBidi" w:cstheme="majorBidi"/>
          <w:highlight w:val="yellow"/>
        </w:rPr>
        <w:t>annihilating intelligent life</w:t>
      </w:r>
      <w:r w:rsidRPr="00F63CA1">
        <w:rPr>
          <w:rFonts w:asciiTheme="majorBidi" w:hAnsiTheme="majorBidi" w:cstheme="majorBidi"/>
          <w:sz w:val="16"/>
        </w:rPr>
        <w:t xml:space="preserve"> </w:t>
      </w:r>
      <w:r w:rsidRPr="00F63CA1">
        <w:rPr>
          <w:rStyle w:val="StyleUnderline"/>
          <w:rFonts w:asciiTheme="majorBidi" w:hAnsiTheme="majorBidi" w:cstheme="majorBidi"/>
        </w:rPr>
        <w:t>or permanently and drastically curtailing its potential</w:t>
      </w:r>
      <w:r w:rsidRPr="00F63CA1">
        <w:rPr>
          <w:rFonts w:asciiTheme="majorBidi" w:hAnsiTheme="majorBidi" w:cstheme="majorBidi"/>
          <w:sz w:val="16"/>
        </w:rPr>
        <w:t xml:space="preserve">. </w:t>
      </w:r>
    </w:p>
    <w:p w14:paraId="0497219C" w14:textId="77777777" w:rsidR="0073627D" w:rsidRPr="00F63CA1" w:rsidRDefault="0073627D" w:rsidP="0073627D">
      <w:pPr>
        <w:rPr>
          <w:rFonts w:asciiTheme="majorBidi" w:hAnsiTheme="majorBidi" w:cstheme="majorBidi"/>
          <w:sz w:val="16"/>
        </w:rPr>
      </w:pPr>
      <w:r w:rsidRPr="00F63CA1">
        <w:rPr>
          <w:rStyle w:val="StyleUnderline"/>
          <w:rFonts w:asciiTheme="majorBidi" w:hAnsiTheme="majorBidi" w:cstheme="majorBidi"/>
        </w:rPr>
        <w:t>With</w:t>
      </w:r>
      <w:r w:rsidRPr="00F63CA1">
        <w:rPr>
          <w:rFonts w:asciiTheme="majorBidi" w:hAnsiTheme="majorBidi" w:cstheme="majorBidi"/>
          <w:sz w:val="16"/>
        </w:rPr>
        <w:t xml:space="preserve"> the </w:t>
      </w:r>
      <w:r w:rsidRPr="00F63CA1">
        <w:rPr>
          <w:rStyle w:val="StyleUnderline"/>
          <w:rFonts w:asciiTheme="majorBidi" w:hAnsiTheme="majorBidi" w:cstheme="majorBidi"/>
          <w:highlight w:val="yellow"/>
        </w:rPr>
        <w:t>commitments</w:t>
      </w:r>
      <w:r w:rsidRPr="00F63CA1">
        <w:rPr>
          <w:rStyle w:val="StyleUnderline"/>
          <w:rFonts w:asciiTheme="majorBidi" w:hAnsiTheme="majorBidi" w:cstheme="majorBidi"/>
        </w:rPr>
        <w:t xml:space="preserve"> by nations </w:t>
      </w:r>
      <w:r w:rsidRPr="00F63CA1">
        <w:rPr>
          <w:rStyle w:val="StyleUnderline"/>
          <w:rFonts w:asciiTheme="majorBidi" w:hAnsiTheme="majorBidi" w:cstheme="majorBidi"/>
          <w:highlight w:val="yellow"/>
        </w:rPr>
        <w:t>to</w:t>
      </w:r>
      <w:r w:rsidRPr="00F63CA1">
        <w:rPr>
          <w:rStyle w:val="StyleUnderline"/>
          <w:rFonts w:asciiTheme="majorBidi" w:hAnsiTheme="majorBidi" w:cstheme="majorBidi"/>
        </w:rPr>
        <w:t xml:space="preserve"> the 2015 </w:t>
      </w:r>
      <w:r w:rsidRPr="00F63CA1">
        <w:rPr>
          <w:rStyle w:val="Emphasis"/>
          <w:rFonts w:asciiTheme="majorBidi" w:hAnsiTheme="majorBidi" w:cstheme="majorBidi"/>
          <w:highlight w:val="yellow"/>
        </w:rPr>
        <w:t>Paris</w:t>
      </w:r>
      <w:r w:rsidRPr="00F63CA1">
        <w:rPr>
          <w:rStyle w:val="StyleUnderline"/>
          <w:rFonts w:asciiTheme="majorBidi" w:hAnsiTheme="majorBidi" w:cstheme="majorBidi"/>
        </w:rPr>
        <w:t xml:space="preserve"> Agreement, the current path of warming is 3°C or more</w:t>
      </w:r>
      <w:r w:rsidRPr="00F63CA1">
        <w:rPr>
          <w:rFonts w:asciiTheme="majorBidi" w:hAnsiTheme="majorBidi" w:cstheme="majorBidi"/>
          <w:sz w:val="16"/>
        </w:rPr>
        <w:t xml:space="preserve"> by 2100. </w:t>
      </w:r>
      <w:r w:rsidRPr="00F63CA1">
        <w:rPr>
          <w:rStyle w:val="StyleUnderline"/>
          <w:rFonts w:asciiTheme="majorBidi" w:hAnsiTheme="majorBidi" w:cstheme="majorBidi"/>
        </w:rPr>
        <w:t xml:space="preserve">But this figure </w:t>
      </w:r>
      <w:r w:rsidRPr="00F63CA1">
        <w:rPr>
          <w:rStyle w:val="StyleUnderline"/>
          <w:rFonts w:asciiTheme="majorBidi" w:hAnsiTheme="majorBidi" w:cstheme="majorBidi"/>
          <w:highlight w:val="yellow"/>
        </w:rPr>
        <w:t>do</w:t>
      </w:r>
      <w:r w:rsidRPr="00F63CA1">
        <w:rPr>
          <w:rStyle w:val="StyleUnderline"/>
          <w:rFonts w:asciiTheme="majorBidi" w:hAnsiTheme="majorBidi" w:cstheme="majorBidi"/>
        </w:rPr>
        <w:t xml:space="preserve">es </w:t>
      </w:r>
      <w:r w:rsidRPr="00F63CA1">
        <w:rPr>
          <w:rStyle w:val="StyleUnderline"/>
          <w:rFonts w:asciiTheme="majorBidi" w:hAnsiTheme="majorBidi" w:cstheme="majorBidi"/>
          <w:highlight w:val="yellow"/>
        </w:rPr>
        <w:t>not include “long-term”</w:t>
      </w:r>
      <w:r w:rsidRPr="00F63CA1">
        <w:rPr>
          <w:rFonts w:asciiTheme="majorBidi" w:hAnsiTheme="majorBidi" w:cstheme="majorBidi"/>
          <w:sz w:val="16"/>
          <w:highlight w:val="yellow"/>
        </w:rPr>
        <w:t xml:space="preserve"> </w:t>
      </w:r>
      <w:r w:rsidRPr="00F63CA1">
        <w:rPr>
          <w:rStyle w:val="Emphasis"/>
          <w:rFonts w:asciiTheme="majorBidi" w:hAnsiTheme="majorBidi" w:cstheme="majorBidi"/>
          <w:highlight w:val="yellow"/>
        </w:rPr>
        <w:t>carbon-cycle feedbacks</w:t>
      </w:r>
      <w:r w:rsidRPr="00F63CA1">
        <w:rPr>
          <w:rStyle w:val="StyleUnderline"/>
          <w:rFonts w:asciiTheme="majorBidi" w:hAnsiTheme="majorBidi" w:cstheme="majorBidi"/>
          <w:highlight w:val="yellow"/>
        </w:rPr>
        <w:t>, which are</w:t>
      </w:r>
      <w:r w:rsidRPr="00F63CA1">
        <w:rPr>
          <w:rStyle w:val="StyleUnderline"/>
          <w:rFonts w:asciiTheme="majorBidi" w:hAnsiTheme="majorBidi" w:cstheme="majorBidi"/>
        </w:rPr>
        <w:t xml:space="preserve"> materially </w:t>
      </w:r>
      <w:r w:rsidRPr="00F63CA1">
        <w:rPr>
          <w:rStyle w:val="StyleUnderline"/>
          <w:rFonts w:asciiTheme="majorBidi" w:hAnsiTheme="majorBidi" w:cstheme="majorBidi"/>
        </w:rPr>
        <w:lastRenderedPageBreak/>
        <w:t xml:space="preserve">relevant now and </w:t>
      </w:r>
      <w:proofErr w:type="gramStart"/>
      <w:r w:rsidRPr="00F63CA1">
        <w:rPr>
          <w:rStyle w:val="StyleUnderline"/>
          <w:rFonts w:asciiTheme="majorBidi" w:hAnsiTheme="majorBidi" w:cstheme="majorBidi"/>
        </w:rPr>
        <w:t>in the near future</w:t>
      </w:r>
      <w:proofErr w:type="gramEnd"/>
      <w:r w:rsidRPr="00F63CA1">
        <w:rPr>
          <w:rStyle w:val="StyleUnderline"/>
          <w:rFonts w:asciiTheme="majorBidi" w:hAnsiTheme="majorBidi" w:cstheme="majorBidi"/>
        </w:rPr>
        <w:t xml:space="preserve"> due to the</w:t>
      </w:r>
      <w:r w:rsidRPr="00F63CA1">
        <w:rPr>
          <w:rFonts w:asciiTheme="majorBidi" w:hAnsiTheme="majorBidi" w:cstheme="majorBidi"/>
          <w:sz w:val="16"/>
        </w:rPr>
        <w:t xml:space="preserve"> </w:t>
      </w:r>
      <w:r w:rsidRPr="00F63CA1">
        <w:rPr>
          <w:rStyle w:val="Emphasis"/>
          <w:rFonts w:asciiTheme="majorBidi" w:hAnsiTheme="majorBidi" w:cstheme="majorBidi"/>
          <w:highlight w:val="yellow"/>
        </w:rPr>
        <w:t>unprecedented</w:t>
      </w:r>
      <w:r w:rsidRPr="00F63CA1">
        <w:rPr>
          <w:rStyle w:val="Emphasis"/>
          <w:rFonts w:asciiTheme="majorBidi" w:hAnsiTheme="majorBidi" w:cstheme="majorBidi"/>
        </w:rPr>
        <w:t xml:space="preserve"> rate</w:t>
      </w:r>
      <w:r w:rsidRPr="00F63CA1">
        <w:rPr>
          <w:rFonts w:asciiTheme="majorBidi" w:hAnsiTheme="majorBidi" w:cstheme="majorBidi"/>
          <w:sz w:val="16"/>
        </w:rPr>
        <w:t xml:space="preserve"> </w:t>
      </w:r>
      <w:r w:rsidRPr="00F63CA1">
        <w:rPr>
          <w:rStyle w:val="StyleUnderline"/>
          <w:rFonts w:asciiTheme="majorBidi" w:hAnsiTheme="majorBidi" w:cstheme="majorBidi"/>
        </w:rPr>
        <w:t>at which human activity is perturbing the climate system</w:t>
      </w:r>
      <w:r w:rsidRPr="00F63CA1">
        <w:rPr>
          <w:rFonts w:asciiTheme="majorBidi" w:hAnsiTheme="majorBidi" w:cstheme="majorBidi"/>
          <w:sz w:val="16"/>
        </w:rPr>
        <w:t xml:space="preserve">. Taking these into account, the Paris path would lead to around 5°C of warming by 2100.  </w:t>
      </w:r>
    </w:p>
    <w:p w14:paraId="34F104A3" w14:textId="77777777" w:rsidR="0073627D" w:rsidRPr="00F63CA1" w:rsidRDefault="0073627D" w:rsidP="0073627D">
      <w:pPr>
        <w:rPr>
          <w:rStyle w:val="StyleUnderline"/>
          <w:rFonts w:asciiTheme="majorBidi" w:hAnsiTheme="majorBidi" w:cstheme="majorBidi"/>
        </w:rPr>
      </w:pPr>
      <w:r w:rsidRPr="00F63CA1">
        <w:rPr>
          <w:rFonts w:asciiTheme="majorBidi" w:hAnsiTheme="majorBidi" w:cstheme="majorBidi"/>
          <w:sz w:val="16"/>
        </w:rPr>
        <w:t xml:space="preserve">Scientists warn that </w:t>
      </w:r>
      <w:r w:rsidRPr="00F63CA1">
        <w:rPr>
          <w:rStyle w:val="StyleUnderline"/>
          <w:rFonts w:asciiTheme="majorBidi" w:hAnsiTheme="majorBidi" w:cstheme="majorBidi"/>
        </w:rPr>
        <w:t xml:space="preserve">warming of </w:t>
      </w:r>
      <w:r w:rsidRPr="00F63CA1">
        <w:rPr>
          <w:rStyle w:val="StyleUnderline"/>
          <w:rFonts w:asciiTheme="majorBidi" w:hAnsiTheme="majorBidi" w:cstheme="majorBidi"/>
          <w:highlight w:val="yellow"/>
        </w:rPr>
        <w:t>4°</w:t>
      </w:r>
      <w:r w:rsidRPr="00F63CA1">
        <w:rPr>
          <w:rStyle w:val="StyleUnderline"/>
          <w:rFonts w:asciiTheme="majorBidi" w:hAnsiTheme="majorBidi" w:cstheme="majorBidi"/>
        </w:rPr>
        <w:t xml:space="preserve">C is incompatible with an organised global community, </w:t>
      </w:r>
      <w:r w:rsidRPr="00F63CA1">
        <w:rPr>
          <w:rStyle w:val="StyleUnderline"/>
          <w:rFonts w:asciiTheme="majorBidi" w:hAnsiTheme="majorBidi" w:cstheme="majorBidi"/>
          <w:highlight w:val="yellow"/>
        </w:rPr>
        <w:t>is</w:t>
      </w:r>
      <w:r w:rsidRPr="00F63CA1">
        <w:rPr>
          <w:rFonts w:asciiTheme="majorBidi" w:hAnsiTheme="majorBidi" w:cstheme="majorBidi"/>
          <w:sz w:val="16"/>
          <w:highlight w:val="yellow"/>
        </w:rPr>
        <w:t xml:space="preserve"> </w:t>
      </w:r>
      <w:r w:rsidRPr="00F63CA1">
        <w:rPr>
          <w:rStyle w:val="Emphasis"/>
          <w:rFonts w:asciiTheme="majorBidi" w:hAnsiTheme="majorBidi" w:cstheme="majorBidi"/>
          <w:highlight w:val="yellow"/>
        </w:rPr>
        <w:t>devastating</w:t>
      </w:r>
      <w:r w:rsidRPr="00F63CA1">
        <w:rPr>
          <w:rStyle w:val="StyleUnderline"/>
          <w:rFonts w:asciiTheme="majorBidi" w:hAnsiTheme="majorBidi" w:cstheme="majorBidi"/>
          <w:highlight w:val="yellow"/>
        </w:rPr>
        <w:t xml:space="preserve"> to</w:t>
      </w:r>
      <w:r w:rsidRPr="00F63CA1">
        <w:rPr>
          <w:rStyle w:val="StyleUnderline"/>
          <w:rFonts w:asciiTheme="majorBidi" w:hAnsiTheme="majorBidi" w:cstheme="majorBidi"/>
        </w:rPr>
        <w:t xml:space="preserve"> </w:t>
      </w:r>
      <w:proofErr w:type="gramStart"/>
      <w:r w:rsidRPr="00F63CA1">
        <w:rPr>
          <w:rStyle w:val="StyleUnderline"/>
          <w:rFonts w:asciiTheme="majorBidi" w:hAnsiTheme="majorBidi" w:cstheme="majorBidi"/>
        </w:rPr>
        <w:t xml:space="preserve">the </w:t>
      </w:r>
      <w:r w:rsidRPr="00F63CA1">
        <w:rPr>
          <w:rStyle w:val="Emphasis"/>
          <w:rFonts w:asciiTheme="majorBidi" w:hAnsiTheme="majorBidi" w:cstheme="majorBidi"/>
        </w:rPr>
        <w:t>majority of</w:t>
      </w:r>
      <w:proofErr w:type="gramEnd"/>
      <w:r w:rsidRPr="00F63CA1">
        <w:rPr>
          <w:rStyle w:val="Emphasis"/>
          <w:rFonts w:asciiTheme="majorBidi" w:hAnsiTheme="majorBidi" w:cstheme="majorBidi"/>
        </w:rPr>
        <w:t xml:space="preserve"> </w:t>
      </w:r>
      <w:r w:rsidRPr="00F63CA1">
        <w:rPr>
          <w:rStyle w:val="Emphasis"/>
          <w:rFonts w:asciiTheme="majorBidi" w:hAnsiTheme="majorBidi" w:cstheme="majorBidi"/>
          <w:highlight w:val="yellow"/>
        </w:rPr>
        <w:t>ecosystems</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and has a </w:t>
      </w:r>
      <w:r w:rsidRPr="00F63CA1">
        <w:rPr>
          <w:rStyle w:val="Emphasis"/>
          <w:rFonts w:asciiTheme="majorBidi" w:hAnsiTheme="majorBidi" w:cstheme="majorBidi"/>
          <w:highlight w:val="yellow"/>
        </w:rPr>
        <w:t>high probability</w:t>
      </w:r>
      <w:r w:rsidRPr="00F63CA1">
        <w:rPr>
          <w:rFonts w:asciiTheme="majorBidi" w:hAnsiTheme="majorBidi" w:cstheme="majorBidi"/>
          <w:sz w:val="16"/>
          <w:highlight w:val="yellow"/>
        </w:rPr>
        <w:t xml:space="preserve"> </w:t>
      </w:r>
      <w:r w:rsidRPr="00F63CA1">
        <w:rPr>
          <w:rStyle w:val="StyleUnderline"/>
          <w:rFonts w:asciiTheme="majorBidi" w:hAnsiTheme="majorBidi" w:cstheme="majorBidi"/>
          <w:highlight w:val="yellow"/>
        </w:rPr>
        <w:t>of</w:t>
      </w:r>
      <w:r w:rsidRPr="00F63CA1">
        <w:rPr>
          <w:rStyle w:val="StyleUnderline"/>
          <w:rFonts w:asciiTheme="majorBidi" w:hAnsiTheme="majorBidi" w:cstheme="majorBidi"/>
        </w:rPr>
        <w:t xml:space="preserve"> not </w:t>
      </w:r>
      <w:r w:rsidRPr="00F63CA1">
        <w:rPr>
          <w:rStyle w:val="StyleUnderline"/>
          <w:rFonts w:asciiTheme="majorBidi" w:hAnsiTheme="majorBidi" w:cstheme="majorBidi"/>
          <w:highlight w:val="yellow"/>
        </w:rPr>
        <w:t>being</w:t>
      </w:r>
      <w:r w:rsidRPr="00F63CA1">
        <w:rPr>
          <w:rStyle w:val="StyleUnderline"/>
          <w:rFonts w:asciiTheme="majorBidi" w:hAnsiTheme="majorBidi" w:cstheme="majorBidi"/>
        </w:rPr>
        <w:t xml:space="preserve"> stable</w:t>
      </w:r>
      <w:r w:rsidRPr="00F63CA1">
        <w:rPr>
          <w:rFonts w:asciiTheme="majorBidi" w:hAnsiTheme="majorBidi" w:cstheme="majorBidi"/>
          <w:sz w:val="16"/>
        </w:rPr>
        <w:t>. The World Bank says it may be “</w:t>
      </w:r>
      <w:r w:rsidRPr="00F63CA1">
        <w:rPr>
          <w:rStyle w:val="Emphasis"/>
          <w:rFonts w:asciiTheme="majorBidi" w:hAnsiTheme="majorBidi" w:cstheme="majorBidi"/>
          <w:highlight w:val="yellow"/>
        </w:rPr>
        <w:t>beyond adaptation</w:t>
      </w:r>
      <w:r w:rsidRPr="00F63CA1">
        <w:rPr>
          <w:rFonts w:asciiTheme="majorBidi" w:hAnsiTheme="majorBidi" w:cstheme="majorBidi"/>
          <w:sz w:val="16"/>
        </w:rPr>
        <w:t xml:space="preserve">”.  But </w:t>
      </w:r>
      <w:r w:rsidRPr="00F63CA1">
        <w:rPr>
          <w:rStyle w:val="StyleUnderline"/>
          <w:rFonts w:asciiTheme="majorBidi" w:hAnsiTheme="majorBidi" w:cstheme="majorBidi"/>
        </w:rPr>
        <w:t>an existential threat may also exist for many peoples and regions at a significantly lower level of warming</w:t>
      </w:r>
      <w:r w:rsidRPr="00F63CA1">
        <w:rPr>
          <w:rFonts w:asciiTheme="majorBidi" w:hAnsiTheme="majorBidi" w:cstheme="majorBidi"/>
          <w:sz w:val="16"/>
        </w:rPr>
        <w:t xml:space="preserve">. In 2017, </w:t>
      </w:r>
      <w:r w:rsidRPr="00F63CA1">
        <w:rPr>
          <w:rStyle w:val="StyleUnderline"/>
          <w:rFonts w:asciiTheme="majorBidi" w:hAnsiTheme="majorBidi" w:cstheme="majorBidi"/>
        </w:rPr>
        <w:t>3°C of warming was categorised as “catastrophic”</w:t>
      </w:r>
      <w:r w:rsidRPr="00F63CA1">
        <w:rPr>
          <w:rFonts w:asciiTheme="majorBidi" w:hAnsiTheme="majorBidi" w:cstheme="majorBidi"/>
          <w:sz w:val="16"/>
        </w:rPr>
        <w:t xml:space="preserve"> with a warning that, on a path of unchecked emissions, low-probability, </w:t>
      </w:r>
      <w:r w:rsidRPr="00F63CA1">
        <w:rPr>
          <w:rStyle w:val="StyleUnderline"/>
          <w:rFonts w:asciiTheme="majorBidi" w:hAnsiTheme="majorBidi" w:cstheme="majorBidi"/>
        </w:rPr>
        <w:t>high-</w:t>
      </w:r>
      <w:r w:rsidRPr="00F63CA1">
        <w:rPr>
          <w:rStyle w:val="StyleUnderline"/>
          <w:rFonts w:asciiTheme="majorBidi" w:hAnsiTheme="majorBidi" w:cstheme="majorBidi"/>
          <w:highlight w:val="yellow"/>
        </w:rPr>
        <w:t>impact</w:t>
      </w:r>
      <w:r w:rsidRPr="00F63CA1">
        <w:rPr>
          <w:rStyle w:val="StyleUnderline"/>
          <w:rFonts w:asciiTheme="majorBidi" w:hAnsiTheme="majorBidi" w:cstheme="majorBidi"/>
        </w:rPr>
        <w:t xml:space="preserve"> warming </w:t>
      </w:r>
      <w:r w:rsidRPr="00F63CA1">
        <w:rPr>
          <w:rStyle w:val="StyleUnderline"/>
          <w:rFonts w:asciiTheme="majorBidi" w:hAnsiTheme="majorBidi" w:cstheme="majorBidi"/>
          <w:highlight w:val="yellow"/>
        </w:rPr>
        <w:t>could be catastrophic by 2050</w:t>
      </w:r>
      <w:r w:rsidRPr="00F63CA1">
        <w:rPr>
          <w:rStyle w:val="StyleUnderline"/>
          <w:rFonts w:asciiTheme="majorBidi" w:hAnsiTheme="majorBidi" w:cstheme="majorBidi"/>
        </w:rPr>
        <w:t xml:space="preserve">.   </w:t>
      </w:r>
    </w:p>
    <w:p w14:paraId="1D4BA614" w14:textId="77777777" w:rsidR="0073627D" w:rsidRPr="00F63CA1" w:rsidRDefault="0073627D" w:rsidP="0073627D">
      <w:pPr>
        <w:rPr>
          <w:rFonts w:asciiTheme="majorBidi" w:hAnsiTheme="majorBidi" w:cstheme="majorBidi"/>
          <w:sz w:val="16"/>
        </w:rPr>
      </w:pPr>
      <w:r w:rsidRPr="00F63CA1">
        <w:rPr>
          <w:rFonts w:asciiTheme="majorBidi" w:hAnsiTheme="majorBidi" w:cstheme="majorBidi"/>
          <w:sz w:val="16"/>
        </w:rPr>
        <w:t>The Emeritus Director of the Potsdam Institute, Prof. Hans Joachim Schellnhuber, warns that “</w:t>
      </w:r>
      <w:r w:rsidRPr="00F63CA1">
        <w:rPr>
          <w:rStyle w:val="StyleUnderline"/>
          <w:rFonts w:asciiTheme="majorBidi" w:hAnsiTheme="majorBidi" w:cstheme="majorBidi"/>
        </w:rPr>
        <w:t>climate change is now reaching the</w:t>
      </w:r>
      <w:r w:rsidRPr="00F63CA1">
        <w:rPr>
          <w:rFonts w:asciiTheme="majorBidi" w:hAnsiTheme="majorBidi" w:cstheme="majorBidi"/>
          <w:sz w:val="16"/>
        </w:rPr>
        <w:t xml:space="preserve"> </w:t>
      </w:r>
      <w:r w:rsidRPr="00F63CA1">
        <w:rPr>
          <w:rStyle w:val="Emphasis"/>
          <w:rFonts w:asciiTheme="majorBidi" w:hAnsiTheme="majorBidi" w:cstheme="majorBidi"/>
        </w:rPr>
        <w:t>end-game</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where very soon </w:t>
      </w:r>
      <w:r w:rsidRPr="00F63CA1">
        <w:rPr>
          <w:rStyle w:val="StyleUnderline"/>
          <w:rFonts w:asciiTheme="majorBidi" w:hAnsiTheme="majorBidi" w:cstheme="majorBidi"/>
          <w:highlight w:val="yellow"/>
        </w:rPr>
        <w:t>humanity must choose between</w:t>
      </w:r>
      <w:r w:rsidRPr="00F63CA1">
        <w:rPr>
          <w:rStyle w:val="StyleUnderline"/>
          <w:rFonts w:asciiTheme="majorBidi" w:hAnsiTheme="majorBidi" w:cstheme="majorBidi"/>
        </w:rPr>
        <w:t xml:space="preserve"> </w:t>
      </w:r>
      <w:r w:rsidRPr="00F63CA1">
        <w:rPr>
          <w:rStyle w:val="Emphasis"/>
          <w:rFonts w:asciiTheme="majorBidi" w:hAnsiTheme="majorBidi" w:cstheme="majorBidi"/>
        </w:rPr>
        <w:t xml:space="preserve">taking </w:t>
      </w:r>
      <w:r w:rsidRPr="00F63CA1">
        <w:rPr>
          <w:rStyle w:val="Emphasis"/>
          <w:rFonts w:asciiTheme="majorBidi" w:hAnsiTheme="majorBidi" w:cstheme="majorBidi"/>
          <w:highlight w:val="yellow"/>
        </w:rPr>
        <w:t>unprecedented action</w:t>
      </w:r>
      <w:r w:rsidRPr="00F63CA1">
        <w:rPr>
          <w:rStyle w:val="StyleUnderline"/>
          <w:rFonts w:asciiTheme="majorBidi" w:hAnsiTheme="majorBidi" w:cstheme="majorBidi"/>
          <w:highlight w:val="yellow"/>
        </w:rPr>
        <w:t>, or</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accepting</w:t>
      </w:r>
      <w:r w:rsidRPr="00F63CA1">
        <w:rPr>
          <w:rStyle w:val="StyleUnderline"/>
          <w:rFonts w:asciiTheme="majorBidi" w:hAnsiTheme="majorBidi" w:cstheme="majorBidi"/>
        </w:rPr>
        <w:t xml:space="preserve"> that it has been left too late and </w:t>
      </w:r>
      <w:r w:rsidRPr="00F63CA1">
        <w:rPr>
          <w:rStyle w:val="Emphasis"/>
          <w:rFonts w:asciiTheme="majorBidi" w:hAnsiTheme="majorBidi" w:cstheme="majorBidi"/>
        </w:rPr>
        <w:t xml:space="preserve">bear </w:t>
      </w:r>
      <w:r w:rsidRPr="00F63CA1">
        <w:rPr>
          <w:rStyle w:val="Emphasis"/>
          <w:rFonts w:asciiTheme="majorBidi" w:hAnsiTheme="majorBidi" w:cstheme="majorBidi"/>
          <w:highlight w:val="yellow"/>
        </w:rPr>
        <w:t>the consequences</w:t>
      </w:r>
      <w:r w:rsidRPr="00F63CA1">
        <w:rPr>
          <w:rFonts w:asciiTheme="majorBidi" w:hAnsiTheme="majorBidi" w:cstheme="majorBidi"/>
          <w:sz w:val="16"/>
        </w:rPr>
        <w:t xml:space="preserve">.”   He says that </w:t>
      </w:r>
      <w:r w:rsidRPr="00F63CA1">
        <w:rPr>
          <w:rStyle w:val="StyleUnderline"/>
          <w:rFonts w:asciiTheme="majorBidi" w:hAnsiTheme="majorBidi" w:cstheme="majorBidi"/>
        </w:rPr>
        <w:t xml:space="preserve">if we continue down </w:t>
      </w:r>
      <w:r w:rsidRPr="00F63CA1">
        <w:rPr>
          <w:rStyle w:val="StyleUnderline"/>
          <w:rFonts w:asciiTheme="majorBidi" w:hAnsiTheme="majorBidi" w:cstheme="majorBidi"/>
          <w:highlight w:val="yellow"/>
        </w:rPr>
        <w:t>the present path</w:t>
      </w:r>
      <w:r w:rsidRPr="00F63CA1">
        <w:rPr>
          <w:rStyle w:val="StyleUnderline"/>
          <w:rFonts w:asciiTheme="majorBidi" w:hAnsiTheme="majorBidi" w:cstheme="majorBidi"/>
        </w:rPr>
        <w:t xml:space="preserve"> “there is a very big risk that we </w:t>
      </w:r>
      <w:r w:rsidRPr="00F63CA1">
        <w:rPr>
          <w:rStyle w:val="StyleUnderline"/>
          <w:rFonts w:asciiTheme="majorBidi" w:hAnsiTheme="majorBidi" w:cstheme="majorBidi"/>
          <w:highlight w:val="yellow"/>
        </w:rPr>
        <w:t>will</w:t>
      </w:r>
      <w:r w:rsidRPr="00F63CA1">
        <w:rPr>
          <w:rStyle w:val="StyleUnderline"/>
          <w:rFonts w:asciiTheme="majorBidi" w:hAnsiTheme="majorBidi" w:cstheme="majorBidi"/>
        </w:rPr>
        <w:t xml:space="preserve"> just</w:t>
      </w:r>
      <w:r w:rsidRPr="00F63CA1">
        <w:rPr>
          <w:rFonts w:asciiTheme="majorBidi" w:hAnsiTheme="majorBidi" w:cstheme="majorBidi"/>
          <w:sz w:val="16"/>
        </w:rPr>
        <w:t xml:space="preserve"> </w:t>
      </w:r>
      <w:r w:rsidRPr="00F63CA1">
        <w:rPr>
          <w:rStyle w:val="Emphasis"/>
          <w:rFonts w:asciiTheme="majorBidi" w:hAnsiTheme="majorBidi" w:cstheme="majorBidi"/>
          <w:highlight w:val="yellow"/>
        </w:rPr>
        <w:t>end</w:t>
      </w:r>
      <w:r w:rsidRPr="00F63CA1">
        <w:rPr>
          <w:rStyle w:val="Emphasis"/>
          <w:rFonts w:asciiTheme="majorBidi" w:hAnsiTheme="majorBidi" w:cstheme="majorBidi"/>
        </w:rPr>
        <w:t xml:space="preserve"> our </w:t>
      </w:r>
      <w:r w:rsidRPr="00F63CA1">
        <w:rPr>
          <w:rStyle w:val="Emphasis"/>
          <w:rFonts w:asciiTheme="majorBidi" w:hAnsiTheme="majorBidi" w:cstheme="majorBidi"/>
          <w:highlight w:val="yellow"/>
        </w:rPr>
        <w:t>civilisation</w:t>
      </w:r>
      <w:r w:rsidRPr="00F63CA1">
        <w:rPr>
          <w:rFonts w:asciiTheme="majorBidi" w:hAnsiTheme="majorBidi" w:cstheme="majorBidi"/>
          <w:sz w:val="16"/>
        </w:rPr>
        <w:t xml:space="preserve">. The human species will survive somehow but we will destroy almost everything we have built up over the last two thousand years.”11 </w:t>
      </w:r>
    </w:p>
    <w:p w14:paraId="7A2EFDF7" w14:textId="77777777" w:rsidR="0073627D" w:rsidRPr="00F63CA1" w:rsidRDefault="0073627D" w:rsidP="0073627D">
      <w:pPr>
        <w:rPr>
          <w:rFonts w:asciiTheme="majorBidi" w:hAnsiTheme="majorBidi" w:cstheme="majorBidi"/>
          <w:sz w:val="16"/>
        </w:rPr>
      </w:pPr>
      <w:r w:rsidRPr="00F63CA1">
        <w:rPr>
          <w:rFonts w:asciiTheme="majorBidi" w:hAnsiTheme="majorBidi" w:cstheme="majorBidi"/>
          <w:sz w:val="16"/>
        </w:rPr>
        <w:t xml:space="preserve">Unfortunately, conventional risk and probability analysis becomes useless in these circumstances because it excludes the full implications of outlier events and possibilities lurking at the fringes.12 </w:t>
      </w:r>
    </w:p>
    <w:p w14:paraId="77D1EF7A" w14:textId="77777777" w:rsidR="0073627D" w:rsidRPr="00F63CA1" w:rsidRDefault="0073627D" w:rsidP="0073627D">
      <w:pPr>
        <w:rPr>
          <w:rStyle w:val="StyleUnderline"/>
          <w:rFonts w:asciiTheme="majorBidi" w:hAnsiTheme="majorBidi" w:cstheme="majorBidi"/>
        </w:rPr>
      </w:pPr>
      <w:r w:rsidRPr="00F63CA1">
        <w:rPr>
          <w:rStyle w:val="StyleUnderline"/>
          <w:rFonts w:asciiTheme="majorBidi" w:hAnsiTheme="majorBidi" w:cstheme="majorBidi"/>
        </w:rPr>
        <w:t xml:space="preserve">Prudent risk-management means a tough, objective look at the real risks to which we are exposed, especially at those </w:t>
      </w:r>
      <w:r w:rsidRPr="00F63CA1">
        <w:rPr>
          <w:rStyle w:val="Emphasis"/>
          <w:rFonts w:asciiTheme="majorBidi" w:hAnsiTheme="majorBidi" w:cstheme="majorBidi"/>
          <w:highlight w:val="yellow"/>
        </w:rPr>
        <w:t>“fat-tail” events</w:t>
      </w:r>
      <w:r w:rsidRPr="00F63CA1">
        <w:rPr>
          <w:rStyle w:val="StyleUnderline"/>
          <w:rFonts w:asciiTheme="majorBidi" w:hAnsiTheme="majorBidi" w:cstheme="majorBidi"/>
        </w:rPr>
        <w:t xml:space="preserve">, which may have consequences that are damaging beyond quantification, and </w:t>
      </w:r>
      <w:r w:rsidRPr="00F63CA1">
        <w:rPr>
          <w:rStyle w:val="Emphasis"/>
          <w:rFonts w:asciiTheme="majorBidi" w:hAnsiTheme="majorBidi" w:cstheme="majorBidi"/>
          <w:highlight w:val="yellow"/>
        </w:rPr>
        <w:t>threaten</w:t>
      </w:r>
      <w:r w:rsidRPr="00F63CA1">
        <w:rPr>
          <w:rStyle w:val="Emphasis"/>
          <w:rFonts w:asciiTheme="majorBidi" w:hAnsiTheme="majorBidi" w:cstheme="majorBidi"/>
        </w:rPr>
        <w:t xml:space="preserve"> the </w:t>
      </w:r>
      <w:r w:rsidRPr="00F63CA1">
        <w:rPr>
          <w:rStyle w:val="Emphasis"/>
          <w:rFonts w:asciiTheme="majorBidi" w:hAnsiTheme="majorBidi" w:cstheme="majorBidi"/>
          <w:highlight w:val="yellow"/>
        </w:rPr>
        <w:t>survival</w:t>
      </w:r>
      <w:r w:rsidRPr="00F63CA1">
        <w:rPr>
          <w:rStyle w:val="Emphasis"/>
          <w:rFonts w:asciiTheme="majorBidi" w:hAnsiTheme="majorBidi" w:cstheme="majorBidi"/>
        </w:rPr>
        <w:t xml:space="preserve"> of human civilisation</w:t>
      </w:r>
      <w:r w:rsidRPr="00F63CA1">
        <w:rPr>
          <w:rStyle w:val="StyleUnderline"/>
          <w:rFonts w:asciiTheme="majorBidi" w:hAnsiTheme="majorBidi" w:cstheme="majorBidi"/>
        </w:rPr>
        <w:t xml:space="preserve">. </w:t>
      </w:r>
    </w:p>
    <w:p w14:paraId="4BDD1A2C" w14:textId="77777777" w:rsidR="0073627D" w:rsidRPr="00F63CA1" w:rsidRDefault="0073627D" w:rsidP="0073627D">
      <w:pPr>
        <w:rPr>
          <w:rFonts w:asciiTheme="majorBidi" w:hAnsiTheme="majorBidi" w:cstheme="majorBidi"/>
          <w:sz w:val="16"/>
        </w:rPr>
      </w:pPr>
      <w:r w:rsidRPr="00F63CA1">
        <w:rPr>
          <w:rStyle w:val="StyleUnderline"/>
          <w:rFonts w:asciiTheme="majorBidi" w:hAnsiTheme="majorBidi" w:cstheme="majorBidi"/>
        </w:rPr>
        <w:t xml:space="preserve">Global warming projections display a “fat-tailed” distribution </w:t>
      </w:r>
      <w:r w:rsidRPr="00F63CA1">
        <w:rPr>
          <w:rStyle w:val="StyleUnderline"/>
          <w:rFonts w:asciiTheme="majorBidi" w:hAnsiTheme="majorBidi" w:cstheme="majorBidi"/>
          <w:highlight w:val="yellow"/>
        </w:rPr>
        <w:t>with a</w:t>
      </w:r>
      <w:r w:rsidRPr="00F63CA1">
        <w:rPr>
          <w:rFonts w:asciiTheme="majorBidi" w:hAnsiTheme="majorBidi" w:cstheme="majorBidi"/>
          <w:sz w:val="16"/>
          <w:highlight w:val="yellow"/>
        </w:rPr>
        <w:t xml:space="preserve"> </w:t>
      </w:r>
      <w:r w:rsidRPr="00F63CA1">
        <w:rPr>
          <w:rStyle w:val="Emphasis"/>
          <w:rFonts w:asciiTheme="majorBidi" w:hAnsiTheme="majorBidi" w:cstheme="majorBidi"/>
          <w:highlight w:val="yellow"/>
        </w:rPr>
        <w:t>greater likelihood</w:t>
      </w:r>
      <w:r w:rsidRPr="00F63CA1">
        <w:rPr>
          <w:rFonts w:asciiTheme="majorBidi" w:hAnsiTheme="majorBidi" w:cstheme="majorBidi"/>
          <w:sz w:val="16"/>
          <w:highlight w:val="yellow"/>
        </w:rPr>
        <w:t xml:space="preserve"> </w:t>
      </w:r>
      <w:r w:rsidRPr="00F63CA1">
        <w:rPr>
          <w:rStyle w:val="StyleUnderline"/>
          <w:rFonts w:asciiTheme="majorBidi" w:hAnsiTheme="majorBidi" w:cstheme="majorBidi"/>
          <w:highlight w:val="yellow"/>
        </w:rPr>
        <w:t>of warming</w:t>
      </w:r>
      <w:r w:rsidRPr="00F63CA1">
        <w:rPr>
          <w:rStyle w:val="StyleUnderline"/>
          <w:rFonts w:asciiTheme="majorBidi" w:hAnsiTheme="majorBidi" w:cstheme="majorBidi"/>
        </w:rPr>
        <w:t xml:space="preserve"> that is well </w:t>
      </w:r>
      <w:r w:rsidRPr="00F63CA1">
        <w:rPr>
          <w:rStyle w:val="StyleUnderline"/>
          <w:rFonts w:asciiTheme="majorBidi" w:hAnsiTheme="majorBidi" w:cstheme="majorBidi"/>
          <w:highlight w:val="yellow"/>
        </w:rPr>
        <w:t>in</w:t>
      </w:r>
      <w:r w:rsidRPr="00F63CA1">
        <w:rPr>
          <w:rFonts w:asciiTheme="majorBidi" w:hAnsiTheme="majorBidi" w:cstheme="majorBidi"/>
          <w:sz w:val="16"/>
          <w:highlight w:val="yellow"/>
        </w:rPr>
        <w:t xml:space="preserve"> </w:t>
      </w:r>
      <w:r w:rsidRPr="00F63CA1">
        <w:rPr>
          <w:rStyle w:val="Emphasis"/>
          <w:rFonts w:asciiTheme="majorBidi" w:hAnsiTheme="majorBidi" w:cstheme="majorBidi"/>
          <w:highlight w:val="yellow"/>
        </w:rPr>
        <w:t>excess of</w:t>
      </w:r>
      <w:r w:rsidRPr="00F63CA1">
        <w:rPr>
          <w:rStyle w:val="Emphasis"/>
          <w:rFonts w:asciiTheme="majorBidi" w:hAnsiTheme="majorBidi" w:cstheme="majorBidi"/>
        </w:rPr>
        <w:t xml:space="preserve"> the </w:t>
      </w:r>
      <w:r w:rsidRPr="00F63CA1">
        <w:rPr>
          <w:rStyle w:val="Emphasis"/>
          <w:rFonts w:asciiTheme="majorBidi" w:hAnsiTheme="majorBidi" w:cstheme="majorBidi"/>
          <w:highlight w:val="yellow"/>
        </w:rPr>
        <w:t>average amount</w:t>
      </w:r>
      <w:r w:rsidRPr="00F63CA1">
        <w:rPr>
          <w:rStyle w:val="Emphasis"/>
          <w:rFonts w:asciiTheme="majorBidi" w:hAnsiTheme="majorBidi" w:cstheme="majorBidi"/>
        </w:rPr>
        <w:t xml:space="preserve"> of warming </w:t>
      </w:r>
      <w:r w:rsidRPr="00F63CA1">
        <w:rPr>
          <w:rStyle w:val="Emphasis"/>
          <w:rFonts w:asciiTheme="majorBidi" w:hAnsiTheme="majorBidi" w:cstheme="majorBidi"/>
          <w:highlight w:val="yellow"/>
        </w:rPr>
        <w:t>predicted by</w:t>
      </w:r>
      <w:r w:rsidRPr="00F63CA1">
        <w:rPr>
          <w:rStyle w:val="Emphasis"/>
          <w:rFonts w:asciiTheme="majorBidi" w:hAnsiTheme="majorBidi" w:cstheme="majorBidi"/>
        </w:rPr>
        <w:t xml:space="preserve"> climate </w:t>
      </w:r>
      <w:proofErr w:type="gramStart"/>
      <w:r w:rsidRPr="00F63CA1">
        <w:rPr>
          <w:rStyle w:val="Emphasis"/>
          <w:rFonts w:asciiTheme="majorBidi" w:hAnsiTheme="majorBidi" w:cstheme="majorBidi"/>
          <w:highlight w:val="yellow"/>
        </w:rPr>
        <w:t>models</w:t>
      </w:r>
      <w:r w:rsidRPr="00F63CA1">
        <w:rPr>
          <w:rStyle w:val="StyleUnderline"/>
          <w:rFonts w:asciiTheme="majorBidi" w:hAnsiTheme="majorBidi" w:cstheme="majorBidi"/>
        </w:rPr>
        <w:t>, and</w:t>
      </w:r>
      <w:proofErr w:type="gramEnd"/>
      <w:r w:rsidRPr="00F63CA1">
        <w:rPr>
          <w:rStyle w:val="StyleUnderline"/>
          <w:rFonts w:asciiTheme="majorBidi" w:hAnsiTheme="majorBidi" w:cstheme="majorBidi"/>
        </w:rPr>
        <w:t xml:space="preserve"> are of a higher probability than would be expected</w:t>
      </w:r>
      <w:r w:rsidRPr="00F63CA1">
        <w:rPr>
          <w:rFonts w:asciiTheme="majorBidi" w:hAnsiTheme="majorBidi" w:cstheme="majorBidi"/>
          <w:sz w:val="16"/>
        </w:rPr>
        <w:t xml:space="preserve"> under typical statistical assumptions. More importantly, the risk lies disproportionately in the “fat-tail” outcomes, as illustrated in Figure 1. </w:t>
      </w:r>
    </w:p>
    <w:p w14:paraId="7C41F7C0" w14:textId="77777777" w:rsidR="0073627D" w:rsidRPr="00F63CA1" w:rsidRDefault="0073627D" w:rsidP="0073627D">
      <w:pPr>
        <w:rPr>
          <w:rFonts w:asciiTheme="majorBidi" w:hAnsiTheme="majorBidi" w:cstheme="majorBidi"/>
          <w:sz w:val="24"/>
          <w:szCs w:val="24"/>
          <w:lang w:bidi="he-IL"/>
        </w:rPr>
      </w:pPr>
    </w:p>
    <w:p w14:paraId="09CA84ED" w14:textId="77777777" w:rsidR="0073627D" w:rsidRPr="00F63CA1" w:rsidRDefault="0073627D" w:rsidP="0073627D">
      <w:pPr>
        <w:pStyle w:val="Heading4"/>
        <w:spacing w:before="0"/>
        <w:rPr>
          <w:rFonts w:asciiTheme="majorBidi" w:hAnsiTheme="majorBidi"/>
        </w:rPr>
      </w:pPr>
      <w:r w:rsidRPr="00F63CA1">
        <w:rPr>
          <w:rFonts w:asciiTheme="majorBidi" w:hAnsiTheme="majorBidi"/>
          <w:sz w:val="22"/>
        </w:rPr>
        <w:t xml:space="preserve">Climate change is a racial justice issue- it actively affects people of color disproportionately </w:t>
      </w:r>
    </w:p>
    <w:p w14:paraId="395A3B75" w14:textId="77777777" w:rsidR="0073627D" w:rsidRPr="00F63CA1" w:rsidRDefault="0073627D" w:rsidP="0073627D">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 xml:space="preserve">Mikka </w:t>
      </w:r>
      <w:r w:rsidRPr="00F63CA1">
        <w:rPr>
          <w:rFonts w:asciiTheme="majorBidi" w:hAnsiTheme="majorBidi" w:cstheme="majorBidi"/>
          <w:b/>
          <w:bCs/>
          <w:sz w:val="22"/>
          <w:szCs w:val="22"/>
        </w:rPr>
        <w:t>Macdonald 19 </w:t>
      </w:r>
      <w:r w:rsidRPr="00F63CA1">
        <w:rPr>
          <w:rFonts w:asciiTheme="majorBidi" w:hAnsiTheme="majorBidi" w:cstheme="majorBidi"/>
          <w:sz w:val="22"/>
          <w:szCs w:val="22"/>
        </w:rPr>
        <w:t>s a writer who focuses on social justice issues. She is a communications professional in Washington, D.C. who has worked on twelve state and local political campaigns. She recently published an academic article in the Princeton Journal of Asian American Studies (Unfound), in which she examined the personal consequences of American public policy on Japanese Americans during World War II through her family’s experiences, 10-15-2019, accessed on 7-14-2020, Change Wire, "We Must Treat Climate Change as a Racial Justice Issue - Change Wire", https://changewire.org/we-must-treat-climate-change-as-a-racial-justice-issue/, 10-15-2019</w:t>
      </w:r>
      <w:r w:rsidRPr="00F63CA1">
        <w:rPr>
          <w:rFonts w:asciiTheme="majorBidi" w:hAnsiTheme="majorBidi" w:cstheme="majorBidi"/>
          <w:b/>
          <w:bCs/>
          <w:sz w:val="22"/>
          <w:szCs w:val="22"/>
        </w:rPr>
        <w:t> </w:t>
      </w:r>
    </w:p>
    <w:p w14:paraId="55A7DCA8" w14:textId="77777777" w:rsidR="0073627D" w:rsidRPr="00F63CA1" w:rsidRDefault="0073627D" w:rsidP="0073627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The climate is warming</w:t>
      </w:r>
      <w:r w:rsidRPr="00F63CA1">
        <w:rPr>
          <w:rFonts w:asciiTheme="majorBidi" w:hAnsiTheme="majorBidi" w:cstheme="majorBidi"/>
          <w:u w:val="single"/>
        </w:rPr>
        <w:t>—</w:t>
      </w:r>
      <w:r w:rsidRPr="00F63CA1">
        <w:rPr>
          <w:rFonts w:asciiTheme="majorBidi" w:hAnsiTheme="majorBidi" w:cstheme="majorBidi"/>
          <w:highlight w:val="yellow"/>
          <w:u w:val="single"/>
        </w:rPr>
        <w:t>and Black, Indigenous, Latinx, and Asian American communities</w:t>
      </w:r>
      <w:r w:rsidRPr="00F63CA1">
        <w:rPr>
          <w:rFonts w:asciiTheme="majorBidi" w:hAnsiTheme="majorBidi" w:cstheme="majorBidi"/>
          <w:u w:val="single"/>
        </w:rPr>
        <w:t xml:space="preserve"> continue to </w:t>
      </w:r>
      <w:r w:rsidRPr="00F63CA1">
        <w:rPr>
          <w:rFonts w:asciiTheme="majorBidi" w:hAnsiTheme="majorBidi" w:cstheme="majorBidi"/>
          <w:highlight w:val="yellow"/>
          <w:u w:val="single"/>
        </w:rPr>
        <w:t>bear an outsized share of the burden</w:t>
      </w:r>
      <w:r w:rsidRPr="00F63CA1">
        <w:rPr>
          <w:rFonts w:asciiTheme="majorBidi" w:hAnsiTheme="majorBidi" w:cstheme="majorBidi"/>
          <w:u w:val="single"/>
        </w:rPr>
        <w:t xml:space="preserve"> caused by global warming. The </w:t>
      </w:r>
      <w:r w:rsidRPr="00F63CA1">
        <w:rPr>
          <w:rFonts w:asciiTheme="majorBidi" w:hAnsiTheme="majorBidi" w:cstheme="majorBidi"/>
          <w:highlight w:val="yellow"/>
          <w:u w:val="single"/>
        </w:rPr>
        <w:t>regions with the most cancer-related air pollution have some of the highest ratios of people of color.</w:t>
      </w:r>
      <w:r w:rsidRPr="00F63CA1">
        <w:rPr>
          <w:rFonts w:asciiTheme="majorBidi" w:hAnsiTheme="majorBidi" w:cstheme="majorBidi"/>
          <w:u w:val="single"/>
        </w:rPr>
        <w:t xml:space="preserve"> In 2012, </w:t>
      </w:r>
      <w:r w:rsidRPr="00F63CA1">
        <w:rPr>
          <w:rFonts w:asciiTheme="majorBidi" w:hAnsiTheme="majorBidi" w:cstheme="majorBidi"/>
          <w:highlight w:val="yellow"/>
          <w:u w:val="single"/>
        </w:rPr>
        <w:t>78 percent of African Americans live</w:t>
      </w:r>
      <w:r w:rsidRPr="00F63CA1">
        <w:rPr>
          <w:rFonts w:asciiTheme="majorBidi" w:hAnsiTheme="majorBidi" w:cstheme="majorBidi"/>
          <w:u w:val="single"/>
        </w:rPr>
        <w:t>d</w:t>
      </w:r>
      <w:r w:rsidRPr="00F63CA1">
        <w:rPr>
          <w:rFonts w:asciiTheme="majorBidi" w:hAnsiTheme="majorBidi" w:cstheme="majorBidi"/>
          <w:highlight w:val="yellow"/>
          <w:u w:val="single"/>
        </w:rPr>
        <w:t xml:space="preserve"> within 30 miles of a coal plant</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 xml:space="preserve">80 percent of Latinos live in counties that violate </w:t>
      </w:r>
      <w:r w:rsidRPr="00F63CA1">
        <w:rPr>
          <w:rFonts w:asciiTheme="majorBidi" w:hAnsiTheme="majorBidi" w:cstheme="majorBidi"/>
          <w:u w:val="single"/>
        </w:rPr>
        <w:t xml:space="preserve">federal </w:t>
      </w:r>
      <w:r w:rsidRPr="00F63CA1">
        <w:rPr>
          <w:rFonts w:asciiTheme="majorBidi" w:hAnsiTheme="majorBidi" w:cstheme="majorBidi"/>
          <w:highlight w:val="yellow"/>
          <w:u w:val="single"/>
        </w:rPr>
        <w:t>air-pollution law.</w:t>
      </w:r>
      <w:r w:rsidRPr="00F63CA1">
        <w:rPr>
          <w:rFonts w:asciiTheme="majorBidi" w:hAnsiTheme="majorBidi" w:cstheme="majorBidi"/>
          <w:u w:val="single"/>
        </w:rPr>
        <w:t xml:space="preserve"> In total, </w:t>
      </w:r>
      <w:r w:rsidRPr="00F63CA1">
        <w:rPr>
          <w:rFonts w:asciiTheme="majorBidi" w:hAnsiTheme="majorBidi" w:cstheme="majorBidi"/>
          <w:highlight w:val="yellow"/>
          <w:u w:val="single"/>
        </w:rPr>
        <w:t>non-white populations breathe 38 percent more polluted air than their white counterparts.</w:t>
      </w:r>
      <w:r w:rsidRPr="00F63CA1">
        <w:rPr>
          <w:rFonts w:asciiTheme="majorBidi" w:hAnsiTheme="majorBidi" w:cstheme="majorBidi"/>
          <w:u w:val="single"/>
        </w:rPr>
        <w:t xml:space="preserve"> That’s just the air. </w:t>
      </w:r>
      <w:r w:rsidRPr="00F63CA1">
        <w:rPr>
          <w:rFonts w:asciiTheme="majorBidi" w:hAnsiTheme="majorBidi" w:cstheme="majorBidi"/>
          <w:highlight w:val="yellow"/>
          <w:u w:val="single"/>
        </w:rPr>
        <w:t>P</w:t>
      </w:r>
      <w:r w:rsidRPr="00F63CA1">
        <w:rPr>
          <w:rFonts w:asciiTheme="majorBidi" w:hAnsiTheme="majorBidi" w:cstheme="majorBidi"/>
          <w:u w:val="single"/>
        </w:rPr>
        <w:t xml:space="preserve">eople </w:t>
      </w:r>
      <w:r w:rsidRPr="00F63CA1">
        <w:rPr>
          <w:rFonts w:asciiTheme="majorBidi" w:hAnsiTheme="majorBidi" w:cstheme="majorBidi"/>
          <w:highlight w:val="yellow"/>
          <w:u w:val="single"/>
        </w:rPr>
        <w:t>o</w:t>
      </w:r>
      <w:r w:rsidRPr="00F63CA1">
        <w:rPr>
          <w:rFonts w:asciiTheme="majorBidi" w:hAnsiTheme="majorBidi" w:cstheme="majorBidi"/>
          <w:u w:val="single"/>
        </w:rPr>
        <w:t xml:space="preserve">f </w:t>
      </w:r>
      <w:r w:rsidRPr="00F63CA1">
        <w:rPr>
          <w:rFonts w:asciiTheme="majorBidi" w:hAnsiTheme="majorBidi" w:cstheme="majorBidi"/>
          <w:highlight w:val="yellow"/>
          <w:u w:val="single"/>
        </w:rPr>
        <w:t>c</w:t>
      </w:r>
      <w:r w:rsidRPr="00F63CA1">
        <w:rPr>
          <w:rFonts w:asciiTheme="majorBidi" w:hAnsiTheme="majorBidi" w:cstheme="majorBidi"/>
          <w:u w:val="single"/>
        </w:rPr>
        <w:t xml:space="preserve">olor </w:t>
      </w:r>
      <w:r w:rsidRPr="00F63CA1">
        <w:rPr>
          <w:rFonts w:asciiTheme="majorBidi" w:hAnsiTheme="majorBidi" w:cstheme="majorBidi"/>
          <w:highlight w:val="yellow"/>
          <w:u w:val="single"/>
        </w:rPr>
        <w:t>are disproportionately affected by heat waves, wildfires, and storms</w:t>
      </w:r>
      <w:r w:rsidRPr="00F63CA1">
        <w:rPr>
          <w:rFonts w:asciiTheme="majorBidi" w:hAnsiTheme="majorBidi" w:cstheme="majorBidi"/>
          <w:u w:val="single"/>
        </w:rPr>
        <w:t>—and unless we do something to turn back the clock, these occurrences will only intensify</w:t>
      </w:r>
      <w:r w:rsidRPr="00F63CA1">
        <w:rPr>
          <w:rFonts w:asciiTheme="majorBidi" w:hAnsiTheme="majorBidi" w:cstheme="majorBidi"/>
          <w:sz w:val="16"/>
        </w:rPr>
        <w:t xml:space="preserve">. This is the reality: Climate change is a racial justice issue and it is placing outsized harm on Black, Indigenous, Latinx, and Asian American people. Yet, many Americans incorrectly believe that nonwhite and low-income Americans are not as concerned with climate change compared with white and more affluent Americans. The top environmental organizations are majoritively white, and a new study points to how they are getting even whiter. Voices of colors are being ignored while the white, affluent experience is centered. It’s time to broaden how we view the environmental movement and ensure we are centering the voices of those most impacted, especially people of color, in our fight to protect the planet. The environmental movement should be inclusive of everyone who believes that breathing clean air, drinking clean water, and surviving weather patterns is a human right–and that most certainly includes </w:t>
      </w:r>
      <w:r w:rsidRPr="00F63CA1">
        <w:rPr>
          <w:rFonts w:asciiTheme="majorBidi" w:hAnsiTheme="majorBidi" w:cstheme="majorBidi"/>
          <w:sz w:val="16"/>
        </w:rPr>
        <w:lastRenderedPageBreak/>
        <w:t xml:space="preserve">communities of color. The solution isn’t to tell black and brown communities about how climate change affects them. As Rainer Romero-Canyas explains in an essay for the Environmental Defense Fund, we don’t need to shift our messaging to educate people of color about climate change—black and brown communities are already very aware of the facts. </w:t>
      </w:r>
      <w:r w:rsidRPr="00F63CA1">
        <w:rPr>
          <w:rFonts w:asciiTheme="majorBidi" w:hAnsiTheme="majorBidi" w:cstheme="majorBidi"/>
          <w:u w:val="single"/>
        </w:rPr>
        <w:t xml:space="preserve">Instead, </w:t>
      </w:r>
      <w:r w:rsidRPr="00F63CA1">
        <w:rPr>
          <w:rFonts w:asciiTheme="majorBidi" w:hAnsiTheme="majorBidi" w:cstheme="majorBidi"/>
          <w:highlight w:val="yellow"/>
          <w:u w:val="single"/>
        </w:rPr>
        <w:t>we need to boldly push for</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inclusive policies and solutions that meet the needs of the communities of color</w:t>
      </w:r>
      <w:r w:rsidRPr="00F63CA1">
        <w:rPr>
          <w:rFonts w:asciiTheme="majorBidi" w:hAnsiTheme="majorBidi" w:cstheme="majorBidi"/>
          <w:u w:val="single"/>
        </w:rPr>
        <w:t xml:space="preserve"> who are bearing the brunt of climate change. To start, we can follow the example of people of color already leading the charge. </w:t>
      </w:r>
      <w:r w:rsidRPr="00F63CA1">
        <w:rPr>
          <w:rFonts w:asciiTheme="majorBidi" w:hAnsiTheme="majorBidi" w:cstheme="majorBidi"/>
          <w:sz w:val="16"/>
        </w:rPr>
        <w:t xml:space="preserve">The NAACP Environmental and Climate Justice Program, which Jacqueline Patterson leads, specifically empowers and highlights the ways communities of color are affected by climate change. The Climate Justice Alliance is uniting communities across race, gender, and economic status who are on the frontlines of the fight. Native Organizers Alliance organizes power around environmental justice and specifically makes space for indigenous activists to convene and collaborate. </w:t>
      </w:r>
      <w:r w:rsidRPr="00F63CA1">
        <w:rPr>
          <w:rFonts w:asciiTheme="majorBidi" w:hAnsiTheme="majorBidi" w:cstheme="majorBidi"/>
          <w:highlight w:val="yellow"/>
          <w:u w:val="single"/>
        </w:rPr>
        <w:t>Climate change is an emergency</w:t>
      </w:r>
      <w:r w:rsidRPr="00F63CA1">
        <w:rPr>
          <w:rFonts w:asciiTheme="majorBidi" w:hAnsiTheme="majorBidi" w:cstheme="majorBidi"/>
          <w:sz w:val="16"/>
        </w:rPr>
        <w:t xml:space="preserve"> and we must urge Democratic presidential candidates to address it at tonight’s debate in Ohio. We have an opportunity to treat climate change as a racial justice issue by centering the voices and experiences of people of color, give them credit for their work, and be explicit about how the environmental movement should also be a racial justice movement. </w:t>
      </w:r>
      <w:r w:rsidRPr="00F63CA1">
        <w:rPr>
          <w:rFonts w:asciiTheme="majorBidi" w:hAnsiTheme="majorBidi" w:cstheme="majorBidi"/>
          <w:u w:val="single"/>
        </w:rPr>
        <w:t xml:space="preserve">A warming climate is terrifying. </w:t>
      </w:r>
      <w:r w:rsidRPr="00F63CA1">
        <w:rPr>
          <w:rFonts w:asciiTheme="majorBidi" w:hAnsiTheme="majorBidi" w:cstheme="majorBidi"/>
          <w:highlight w:val="yellow"/>
          <w:u w:val="single"/>
        </w:rPr>
        <w:t>We can’t turn the back on climate change without including the communities directly and most severely impacted</w:t>
      </w:r>
      <w:r w:rsidRPr="00F63CA1">
        <w:rPr>
          <w:rFonts w:asciiTheme="majorBidi" w:hAnsiTheme="majorBidi" w:cstheme="majorBidi"/>
          <w:u w:val="single"/>
        </w:rPr>
        <w:t xml:space="preserve">. Black, Indigenous, Latinx, and Asian Americans need to be a part of the solution. </w:t>
      </w:r>
    </w:p>
    <w:p w14:paraId="23C8FB1D" w14:textId="77777777" w:rsidR="0073627D" w:rsidRPr="00F63CA1" w:rsidRDefault="0073627D" w:rsidP="0073627D">
      <w:pPr>
        <w:rPr>
          <w:rFonts w:asciiTheme="majorBidi" w:hAnsiTheme="majorBidi" w:cstheme="majorBidi"/>
          <w:sz w:val="24"/>
          <w:szCs w:val="24"/>
          <w:lang w:bidi="he-IL"/>
        </w:rPr>
      </w:pPr>
    </w:p>
    <w:p w14:paraId="18CCF004" w14:textId="77777777" w:rsidR="0073627D" w:rsidRPr="00F63CA1" w:rsidRDefault="0073627D" w:rsidP="0073627D">
      <w:pPr>
        <w:rPr>
          <w:rStyle w:val="Hyperlink"/>
          <w:rFonts w:asciiTheme="majorBidi" w:hAnsiTheme="majorBidi" w:cstheme="majorBidi"/>
        </w:rPr>
      </w:pPr>
    </w:p>
    <w:p w14:paraId="424CCCAA" w14:textId="2CF26038" w:rsidR="00ED1A9B" w:rsidRPr="00F63CA1" w:rsidRDefault="00ED1A9B" w:rsidP="00ED1A9B">
      <w:pPr>
        <w:pStyle w:val="Heading2"/>
        <w:rPr>
          <w:rFonts w:asciiTheme="majorBidi" w:eastAsia="Times New Roman" w:hAnsiTheme="majorBidi"/>
          <w:lang w:bidi="he-IL"/>
        </w:rPr>
      </w:pPr>
      <w:r w:rsidRPr="00F63CA1">
        <w:rPr>
          <w:rFonts w:asciiTheme="majorBidi" w:eastAsia="Times New Roman" w:hAnsiTheme="majorBidi"/>
          <w:lang w:bidi="he-IL"/>
        </w:rPr>
        <w:lastRenderedPageBreak/>
        <w:t>ALTERNATIVE</w:t>
      </w:r>
    </w:p>
    <w:p w14:paraId="17547FDC" w14:textId="6417B934" w:rsidR="00ED1A9B" w:rsidRPr="00F63CA1" w:rsidRDefault="00ED629E" w:rsidP="008A151C">
      <w:pPr>
        <w:pStyle w:val="Heading3"/>
        <w:rPr>
          <w:rFonts w:asciiTheme="majorBidi" w:eastAsia="Times New Roman" w:hAnsiTheme="majorBidi"/>
          <w:sz w:val="24"/>
          <w:lang w:bidi="he-IL"/>
        </w:rPr>
      </w:pPr>
      <w:r w:rsidRPr="00F63CA1">
        <w:rPr>
          <w:rFonts w:asciiTheme="majorBidi" w:eastAsia="Times New Roman" w:hAnsiTheme="majorBidi"/>
          <w:lang w:bidi="he-IL"/>
        </w:rPr>
        <w:lastRenderedPageBreak/>
        <w:t xml:space="preserve">Alt- </w:t>
      </w:r>
      <w:r w:rsidR="00ED1A9B" w:rsidRPr="00F63CA1">
        <w:rPr>
          <w:rFonts w:asciiTheme="majorBidi" w:eastAsia="Times New Roman" w:hAnsiTheme="majorBidi"/>
          <w:lang w:bidi="he-IL"/>
        </w:rPr>
        <w:t xml:space="preserve">Prison abolition </w:t>
      </w:r>
      <w:r w:rsidR="00DF59A3" w:rsidRPr="00F63CA1">
        <w:rPr>
          <w:rFonts w:asciiTheme="majorBidi" w:eastAsia="Times New Roman" w:hAnsiTheme="majorBidi"/>
          <w:lang w:bidi="he-IL"/>
        </w:rPr>
        <w:t>1NC</w:t>
      </w:r>
    </w:p>
    <w:p w14:paraId="375AE347" w14:textId="05E01FA2" w:rsidR="00ED1A9B" w:rsidRPr="00F63CA1" w:rsidRDefault="00ED1A9B" w:rsidP="00E74D44">
      <w:pPr>
        <w:spacing w:before="240" w:after="40"/>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 xml:space="preserve">Vote negative to abolish the prison system- dismantling an institution rooted in racial violence, abuse, and state violence- </w:t>
      </w:r>
      <w:r w:rsidRPr="00F63CA1">
        <w:rPr>
          <w:rFonts w:asciiTheme="majorBidi" w:eastAsia="Times New Roman" w:hAnsiTheme="majorBidi" w:cstheme="majorBidi"/>
          <w:sz w:val="24"/>
          <w:szCs w:val="24"/>
          <w:lang w:bidi="he-IL"/>
        </w:rPr>
        <w:t>Dorothy</w:t>
      </w:r>
      <w:r w:rsidRPr="00F63CA1">
        <w:rPr>
          <w:rFonts w:asciiTheme="majorBidi" w:eastAsia="Times New Roman" w:hAnsiTheme="majorBidi" w:cstheme="majorBidi"/>
          <w:sz w:val="40"/>
          <w:szCs w:val="40"/>
          <w:lang w:bidi="he-IL"/>
        </w:rPr>
        <w:t xml:space="preserve"> </w:t>
      </w:r>
      <w:r w:rsidRPr="00F63CA1">
        <w:rPr>
          <w:rFonts w:asciiTheme="majorBidi" w:eastAsia="Times New Roman" w:hAnsiTheme="majorBidi" w:cstheme="majorBidi"/>
          <w:b/>
          <w:bCs/>
          <w:lang w:bidi="he-IL"/>
        </w:rPr>
        <w:t xml:space="preserve">Roberts </w:t>
      </w:r>
      <w:r w:rsidRPr="00F63CA1">
        <w:rPr>
          <w:rFonts w:asciiTheme="majorBidi" w:eastAsia="Times New Roman" w:hAnsiTheme="majorBidi" w:cstheme="majorBidi"/>
          <w:lang w:bidi="he-IL"/>
        </w:rPr>
        <w:t xml:space="preserve">November </w:t>
      </w:r>
      <w:r w:rsidRPr="00F63CA1">
        <w:rPr>
          <w:rFonts w:asciiTheme="majorBidi" w:eastAsia="Times New Roman" w:hAnsiTheme="majorBidi" w:cstheme="majorBidi"/>
          <w:b/>
          <w:bCs/>
          <w:lang w:bidi="he-IL"/>
        </w:rPr>
        <w:t>’</w:t>
      </w:r>
      <w:r w:rsidRPr="00F63CA1">
        <w:rPr>
          <w:rFonts w:asciiTheme="majorBidi" w:eastAsia="Times New Roman" w:hAnsiTheme="majorBidi" w:cstheme="majorBidi"/>
          <w:lang w:bidi="he-IL"/>
        </w:rPr>
        <w:t>20</w:t>
      </w:r>
      <w:r w:rsidRPr="00F63CA1">
        <w:rPr>
          <w:rFonts w:asciiTheme="majorBidi" w:eastAsia="Times New Roman" w:hAnsiTheme="majorBidi" w:cstheme="majorBidi"/>
          <w:b/>
          <w:bCs/>
          <w:lang w:bidi="he-IL"/>
        </w:rPr>
        <w:t xml:space="preserve">19, </w:t>
      </w:r>
      <w:r w:rsidRPr="00F63CA1">
        <w:rPr>
          <w:rFonts w:asciiTheme="majorBidi" w:eastAsia="Times New Roman" w:hAnsiTheme="majorBidi" w:cstheme="majorBidi"/>
          <w:lang w:bidi="he-IL"/>
        </w:rPr>
        <w:t>Harvard Law Review, Abolition Constitutionalism,</w:t>
      </w:r>
      <w:hyperlink r:id="rId24" w:history="1">
        <w:r w:rsidRPr="00F63CA1">
          <w:rPr>
            <w:rFonts w:asciiTheme="majorBidi" w:eastAsia="Times New Roman" w:hAnsiTheme="majorBidi" w:cstheme="majorBidi"/>
            <w:u w:val="single"/>
            <w:lang w:bidi="he-IL"/>
          </w:rPr>
          <w:t xml:space="preserve"> https://harvardlawreview.org/wp-content/uploads/2019/11/1-122_Online.pdf</w:t>
        </w:r>
      </w:hyperlink>
    </w:p>
    <w:p w14:paraId="34CDED97" w14:textId="09044C20" w:rsidR="00ED1A9B" w:rsidRPr="00F63CA1" w:rsidRDefault="00ED1A9B" w:rsidP="00ED1A9B">
      <w:pPr>
        <w:spacing w:before="240" w:after="240"/>
        <w:rPr>
          <w:rFonts w:asciiTheme="majorBidi" w:eastAsia="Times New Roman" w:hAnsiTheme="majorBidi" w:cstheme="majorBidi"/>
          <w:sz w:val="16"/>
          <w:szCs w:val="16"/>
          <w:lang w:bidi="he-IL"/>
        </w:rPr>
      </w:pPr>
      <w:r w:rsidRPr="00F63CA1">
        <w:rPr>
          <w:rFonts w:asciiTheme="majorBidi" w:eastAsia="Times New Roman" w:hAnsiTheme="majorBidi" w:cstheme="majorBidi"/>
          <w:sz w:val="26"/>
          <w:szCs w:val="26"/>
          <w:u w:val="single"/>
          <w:shd w:val="clear" w:color="auto" w:fill="FFFF00"/>
          <w:lang w:bidi="he-IL"/>
        </w:rPr>
        <w:t>An essential component of prison abolition</w:t>
      </w:r>
      <w:r w:rsidRPr="00F63CA1">
        <w:rPr>
          <w:rFonts w:asciiTheme="majorBidi" w:eastAsia="Times New Roman" w:hAnsiTheme="majorBidi" w:cstheme="majorBidi"/>
          <w:sz w:val="26"/>
          <w:szCs w:val="26"/>
          <w:u w:val="single"/>
          <w:lang w:bidi="he-IL"/>
        </w:rPr>
        <w:t xml:space="preserve">ist theory </w:t>
      </w:r>
      <w:r w:rsidRPr="00F63CA1">
        <w:rPr>
          <w:rFonts w:asciiTheme="majorBidi" w:eastAsia="Times New Roman" w:hAnsiTheme="majorBidi" w:cstheme="majorBidi"/>
          <w:sz w:val="26"/>
          <w:szCs w:val="26"/>
          <w:u w:val="single"/>
          <w:shd w:val="clear" w:color="auto" w:fill="FFFF00"/>
          <w:lang w:bidi="he-IL"/>
        </w:rPr>
        <w:t>is</w:t>
      </w:r>
      <w:r w:rsidRPr="00F63CA1">
        <w:rPr>
          <w:rFonts w:asciiTheme="majorBidi" w:eastAsia="Times New Roman" w:hAnsiTheme="majorBidi" w:cstheme="majorBidi"/>
          <w:sz w:val="26"/>
          <w:szCs w:val="26"/>
          <w:u w:val="single"/>
          <w:lang w:bidi="he-IL"/>
        </w:rPr>
        <w:t xml:space="preserve"> the principle </w:t>
      </w:r>
      <w:r w:rsidRPr="00F63CA1">
        <w:rPr>
          <w:rFonts w:asciiTheme="majorBidi" w:eastAsia="Times New Roman" w:hAnsiTheme="majorBidi" w:cstheme="majorBidi"/>
          <w:sz w:val="26"/>
          <w:szCs w:val="26"/>
          <w:u w:val="single"/>
          <w:shd w:val="clear" w:color="auto" w:fill="FFFF00"/>
          <w:lang w:bidi="he-IL"/>
        </w:rPr>
        <w:t>that eliminating</w:t>
      </w:r>
      <w:r w:rsidRPr="00F63CA1">
        <w:rPr>
          <w:rFonts w:asciiTheme="majorBidi" w:eastAsia="Times New Roman" w:hAnsiTheme="majorBidi" w:cstheme="majorBidi"/>
          <w:b/>
          <w:bCs/>
          <w:sz w:val="26"/>
          <w:szCs w:val="26"/>
          <w:u w:val="single"/>
          <w:shd w:val="clear" w:color="auto" w:fill="FFFF00"/>
          <w:lang w:bidi="he-IL"/>
        </w:rPr>
        <w:t xml:space="preserve"> </w:t>
      </w:r>
      <w:r w:rsidRPr="00F63CA1">
        <w:rPr>
          <w:rFonts w:asciiTheme="majorBidi" w:eastAsia="Times New Roman" w:hAnsiTheme="majorBidi" w:cstheme="majorBidi"/>
          <w:sz w:val="26"/>
          <w:szCs w:val="26"/>
          <w:u w:val="single"/>
          <w:shd w:val="clear" w:color="auto" w:fill="FFFF00"/>
          <w:lang w:bidi="he-IL"/>
        </w:rPr>
        <w:t>current carceral practices must occur alongside creating a radically different society that has no need for them</w:t>
      </w:r>
      <w:r w:rsidRPr="00F63CA1">
        <w:rPr>
          <w:rFonts w:asciiTheme="majorBidi" w:eastAsia="Times New Roman" w:hAnsiTheme="majorBidi" w:cstheme="majorBidi"/>
          <w:sz w:val="26"/>
          <w:szCs w:val="26"/>
          <w:u w:val="single"/>
          <w:lang w:bidi="he-IL"/>
        </w:rPr>
        <w:t xml:space="preserve">.255 Prison abolitionists frequently define their work as consisting of two simultaneous activities, one destructive and the other creative. </w:t>
      </w:r>
      <w:r w:rsidRPr="00F63CA1">
        <w:rPr>
          <w:rFonts w:asciiTheme="majorBidi" w:eastAsia="Times New Roman" w:hAnsiTheme="majorBidi" w:cstheme="majorBidi"/>
          <w:b/>
          <w:bCs/>
          <w:sz w:val="26"/>
          <w:szCs w:val="26"/>
          <w:u w:val="single"/>
          <w:shd w:val="clear" w:color="auto" w:fill="FFFF00"/>
          <w:lang w:bidi="he-IL"/>
        </w:rPr>
        <w:t>“It’s the complete and utter dismantling of prisons, policing, and surveillance as they currently exist within our culture</w:t>
      </w:r>
      <w:r w:rsidRPr="00F63CA1">
        <w:rPr>
          <w:rFonts w:asciiTheme="majorBidi" w:eastAsia="Times New Roman" w:hAnsiTheme="majorBidi" w:cstheme="majorBidi"/>
          <w:sz w:val="26"/>
          <w:szCs w:val="26"/>
          <w:u w:val="single"/>
          <w:shd w:val="clear" w:color="auto" w:fill="FFFF00"/>
          <w:lang w:bidi="he-IL"/>
        </w:rPr>
        <w:t>,”</w:t>
      </w:r>
      <w:r w:rsidRPr="00F63CA1">
        <w:rPr>
          <w:rFonts w:asciiTheme="majorBidi" w:eastAsia="Times New Roman" w:hAnsiTheme="majorBidi" w:cstheme="majorBidi"/>
          <w:sz w:val="26"/>
          <w:szCs w:val="26"/>
          <w:u w:val="single"/>
          <w:lang w:bidi="he-IL"/>
        </w:rPr>
        <w:t xml:space="preserve"> Kaba explains.256 “And </w:t>
      </w:r>
      <w:r w:rsidRPr="00F63CA1">
        <w:rPr>
          <w:rFonts w:asciiTheme="majorBidi" w:eastAsia="Times New Roman" w:hAnsiTheme="majorBidi" w:cstheme="majorBidi"/>
          <w:sz w:val="26"/>
          <w:szCs w:val="26"/>
          <w:u w:val="single"/>
          <w:shd w:val="clear" w:color="auto" w:fill="FFFF00"/>
          <w:lang w:bidi="he-IL"/>
        </w:rPr>
        <w:t xml:space="preserve">it’s </w:t>
      </w:r>
      <w:r w:rsidRPr="00F63CA1">
        <w:rPr>
          <w:rFonts w:asciiTheme="majorBidi" w:eastAsia="Times New Roman" w:hAnsiTheme="majorBidi" w:cstheme="majorBidi"/>
          <w:sz w:val="26"/>
          <w:szCs w:val="26"/>
          <w:u w:val="single"/>
          <w:lang w:bidi="he-IL"/>
        </w:rPr>
        <w:t xml:space="preserve">also </w:t>
      </w:r>
      <w:r w:rsidRPr="00F63CA1">
        <w:rPr>
          <w:rFonts w:asciiTheme="majorBidi" w:eastAsia="Times New Roman" w:hAnsiTheme="majorBidi" w:cstheme="majorBidi"/>
          <w:sz w:val="26"/>
          <w:szCs w:val="26"/>
          <w:u w:val="single"/>
          <w:shd w:val="clear" w:color="auto" w:fill="FFFF00"/>
          <w:lang w:bidi="he-IL"/>
        </w:rPr>
        <w:t>the building up of new ways of . . . relating with each other</w:t>
      </w:r>
      <w:r w:rsidRPr="00F63CA1">
        <w:rPr>
          <w:rFonts w:asciiTheme="majorBidi" w:eastAsia="Times New Roman" w:hAnsiTheme="majorBidi" w:cstheme="majorBidi"/>
          <w:sz w:val="26"/>
          <w:szCs w:val="26"/>
          <w:u w:val="single"/>
          <w:lang w:bidi="he-IL"/>
        </w:rPr>
        <w:t xml:space="preserve">.”257 </w:t>
      </w:r>
      <w:r w:rsidRPr="00F63CA1">
        <w:rPr>
          <w:rFonts w:asciiTheme="majorBidi" w:eastAsia="Times New Roman" w:hAnsiTheme="majorBidi" w:cstheme="majorBidi"/>
          <w:sz w:val="26"/>
          <w:szCs w:val="26"/>
          <w:u w:val="single"/>
          <w:shd w:val="clear" w:color="auto" w:fill="FFFF00"/>
          <w:lang w:bidi="he-IL"/>
        </w:rPr>
        <w:t xml:space="preserve">This </w:t>
      </w:r>
      <w:r w:rsidRPr="00F63CA1">
        <w:rPr>
          <w:rFonts w:asciiTheme="majorBidi" w:eastAsia="Times New Roman" w:hAnsiTheme="majorBidi" w:cstheme="majorBidi"/>
          <w:sz w:val="26"/>
          <w:szCs w:val="26"/>
          <w:u w:val="single"/>
          <w:lang w:bidi="he-IL"/>
        </w:rPr>
        <w:t xml:space="preserve">duality </w:t>
      </w:r>
      <w:r w:rsidRPr="00F63CA1">
        <w:rPr>
          <w:rFonts w:asciiTheme="majorBidi" w:eastAsia="Times New Roman" w:hAnsiTheme="majorBidi" w:cstheme="majorBidi"/>
          <w:sz w:val="26"/>
          <w:szCs w:val="26"/>
          <w:u w:val="single"/>
          <w:shd w:val="clear" w:color="auto" w:fill="FFFF00"/>
          <w:lang w:bidi="he-IL"/>
        </w:rPr>
        <w:t>is essential to abolition</w:t>
      </w:r>
      <w:r w:rsidRPr="00F63CA1">
        <w:rPr>
          <w:rFonts w:asciiTheme="majorBidi" w:eastAsia="Times New Roman" w:hAnsiTheme="majorBidi" w:cstheme="majorBidi"/>
          <w:sz w:val="26"/>
          <w:szCs w:val="26"/>
          <w:u w:val="single"/>
          <w:lang w:bidi="he-IL"/>
        </w:rPr>
        <w:t xml:space="preserve"> both </w:t>
      </w:r>
      <w:r w:rsidRPr="00F63CA1">
        <w:rPr>
          <w:rFonts w:asciiTheme="majorBidi" w:eastAsia="Times New Roman" w:hAnsiTheme="majorBidi" w:cstheme="majorBidi"/>
          <w:sz w:val="26"/>
          <w:szCs w:val="26"/>
          <w:u w:val="single"/>
          <w:shd w:val="clear" w:color="auto" w:fill="FFFF00"/>
          <w:lang w:bidi="he-IL"/>
        </w:rPr>
        <w:t xml:space="preserve">because prisons will only cease to exist when social, economic, and political conditions eliminate the need for them and because installing radical democracy is crucial to preventing </w:t>
      </w:r>
      <w:r w:rsidRPr="00F63CA1">
        <w:rPr>
          <w:rFonts w:asciiTheme="majorBidi" w:eastAsia="Times New Roman" w:hAnsiTheme="majorBidi" w:cstheme="majorBidi"/>
          <w:sz w:val="26"/>
          <w:szCs w:val="26"/>
          <w:u w:val="single"/>
          <w:lang w:bidi="he-IL"/>
        </w:rPr>
        <w:t xml:space="preserve">another </w:t>
      </w:r>
      <w:r w:rsidRPr="00F63CA1">
        <w:rPr>
          <w:rFonts w:asciiTheme="majorBidi" w:eastAsia="Times New Roman" w:hAnsiTheme="majorBidi" w:cstheme="majorBidi"/>
          <w:sz w:val="26"/>
          <w:szCs w:val="26"/>
          <w:u w:val="single"/>
          <w:shd w:val="clear" w:color="auto" w:fill="FFFF00"/>
          <w:lang w:bidi="he-IL"/>
        </w:rPr>
        <w:t>white backlash and reincarnation of slavery-like institutions in response to the abolition of current ones</w:t>
      </w:r>
      <w:r w:rsidRPr="00F63CA1">
        <w:rPr>
          <w:rFonts w:asciiTheme="majorBidi" w:eastAsia="Times New Roman" w:hAnsiTheme="majorBidi" w:cstheme="majorBidi"/>
          <w:sz w:val="26"/>
          <w:szCs w:val="26"/>
          <w:u w:val="single"/>
          <w:lang w:bidi="he-IL"/>
        </w:rPr>
        <w:t xml:space="preserve">.258 Moreover, the </w:t>
      </w:r>
      <w:r w:rsidRPr="00F63CA1">
        <w:rPr>
          <w:rFonts w:asciiTheme="majorBidi" w:eastAsia="Times New Roman" w:hAnsiTheme="majorBidi" w:cstheme="majorBidi"/>
          <w:sz w:val="26"/>
          <w:szCs w:val="26"/>
          <w:u w:val="single"/>
          <w:shd w:val="clear" w:color="auto" w:fill="FFFF00"/>
          <w:lang w:bidi="he-IL"/>
        </w:rPr>
        <w:t>success of</w:t>
      </w:r>
      <w:r w:rsidRPr="00F63CA1">
        <w:rPr>
          <w:rFonts w:asciiTheme="majorBidi" w:eastAsia="Times New Roman" w:hAnsiTheme="majorBidi" w:cstheme="majorBidi"/>
          <w:sz w:val="26"/>
          <w:szCs w:val="26"/>
          <w:u w:val="single"/>
          <w:lang w:bidi="he-IL"/>
        </w:rPr>
        <w:t xml:space="preserve"> nonpunitive </w:t>
      </w:r>
      <w:r w:rsidRPr="00F63CA1">
        <w:rPr>
          <w:rFonts w:asciiTheme="majorBidi" w:eastAsia="Times New Roman" w:hAnsiTheme="majorBidi" w:cstheme="majorBidi"/>
          <w:sz w:val="26"/>
          <w:szCs w:val="26"/>
          <w:u w:val="single"/>
          <w:shd w:val="clear" w:color="auto" w:fill="FFFF00"/>
          <w:lang w:bidi="he-IL"/>
        </w:rPr>
        <w:t>approaches</w:t>
      </w:r>
      <w:r w:rsidRPr="00F63CA1">
        <w:rPr>
          <w:rFonts w:asciiTheme="majorBidi" w:eastAsia="Times New Roman" w:hAnsiTheme="majorBidi" w:cstheme="majorBidi"/>
          <w:sz w:val="26"/>
          <w:szCs w:val="26"/>
          <w:u w:val="single"/>
          <w:lang w:bidi="he-IL"/>
        </w:rPr>
        <w:t xml:space="preserve"> developed </w:t>
      </w:r>
      <w:r w:rsidRPr="00F63CA1">
        <w:rPr>
          <w:rFonts w:asciiTheme="majorBidi" w:eastAsia="Times New Roman" w:hAnsiTheme="majorBidi" w:cstheme="majorBidi"/>
          <w:sz w:val="26"/>
          <w:szCs w:val="26"/>
          <w:u w:val="single"/>
          <w:shd w:val="clear" w:color="auto" w:fill="FFFF00"/>
          <w:lang w:bidi="he-IL"/>
        </w:rPr>
        <w:t>by abolitionists</w:t>
      </w:r>
      <w:r w:rsidRPr="00F63CA1">
        <w:rPr>
          <w:rFonts w:asciiTheme="majorBidi" w:eastAsia="Times New Roman" w:hAnsiTheme="majorBidi" w:cstheme="majorBidi"/>
          <w:sz w:val="26"/>
          <w:szCs w:val="26"/>
          <w:u w:val="single"/>
          <w:lang w:bidi="he-IL"/>
        </w:rPr>
        <w:t xml:space="preserve"> for addressing human needs and social problems </w:t>
      </w:r>
      <w:r w:rsidRPr="00F63CA1">
        <w:rPr>
          <w:rFonts w:asciiTheme="majorBidi" w:eastAsia="Times New Roman" w:hAnsiTheme="majorBidi" w:cstheme="majorBidi"/>
          <w:sz w:val="26"/>
          <w:szCs w:val="26"/>
          <w:u w:val="single"/>
          <w:shd w:val="clear" w:color="auto" w:fill="FFFF00"/>
          <w:lang w:bidi="he-IL"/>
        </w:rPr>
        <w:t xml:space="preserve">can be a compelling reason to abandon current dehumanizing and ineffective </w:t>
      </w:r>
      <w:r w:rsidR="0044657F" w:rsidRPr="00F63CA1">
        <w:rPr>
          <w:rFonts w:asciiTheme="majorBidi" w:hAnsiTheme="majorBidi" w:cstheme="majorBidi"/>
          <w:sz w:val="14"/>
          <w:szCs w:val="14"/>
        </w:rPr>
        <w:t xml:space="preserve">practices.259 Above all, it is their vision of a world without prisons that gives abolitionists their lodestar. Abolitionists are working toward a society where prisons are inconceivable — a world where its inhabitants “would laugh off the outrageous idea of putting people into cages, thinking such actions as morally perverse and fatally counterproductive.”260 Because the current carceral system is rooted in the logic of slavery, abolitionists must look to a radically different logic of human relations to guide their activism.261 That guiding philosophy cannot be invented theoretically, but must emerge from the practice of collectively building communities that have no need for prisons. Citing Du Bois’s critique of the post-Emancipation period in Black Reconstruction, Davis attributes the rise of prisons to the failure to institute a revolutionary “abolition democracy” that incorporated freed African Americans into the social order.262 Slavery could not be truly and comprehensively abolished without economic redistribution, equal educational access, and voting rights. In Davis’s words, “DuBois . . . argues that a host of democratic institutions are needed to fully achieve abolition — thus abolition democracy.”263 Understanding that prisons are not primarily designed to protect people from crime, but rather to address human needs and social problems with punitive measures, opens the possibility that we can eradicate prisons by addressing these needs and problems in radically different ways.264 Abolitionists, therefore, are both developing nonpunitive measures to deal with harm and creating new conditions to prevent harm from occurring in the first place, recognizing both as better approaches to ensuring safety and security than relying on police and prisons. Abolitionists address the root causes of harm by investing in </w:t>
      </w:r>
      <w:r w:rsidRPr="00F63CA1">
        <w:rPr>
          <w:rFonts w:asciiTheme="majorBidi" w:eastAsia="Times New Roman" w:hAnsiTheme="majorBidi" w:cstheme="majorBidi"/>
          <w:sz w:val="26"/>
          <w:szCs w:val="26"/>
          <w:u w:val="single"/>
          <w:shd w:val="clear" w:color="auto" w:fill="FFFF00"/>
          <w:lang w:bidi="he-IL"/>
        </w:rPr>
        <w:t>people’s basic needs and addressing the causes of interpersonal violence</w:t>
      </w:r>
      <w:r w:rsidRPr="00F63CA1">
        <w:rPr>
          <w:rFonts w:asciiTheme="majorBidi" w:eastAsia="Times New Roman" w:hAnsiTheme="majorBidi" w:cstheme="majorBidi"/>
          <w:sz w:val="26"/>
          <w:szCs w:val="26"/>
          <w:u w:val="single"/>
          <w:lang w:bidi="he-IL"/>
        </w:rPr>
        <w:t>.265 For example</w:t>
      </w:r>
      <w:r w:rsidRPr="00F63CA1">
        <w:rPr>
          <w:rFonts w:asciiTheme="majorBidi" w:eastAsia="Times New Roman" w:hAnsiTheme="majorBidi" w:cstheme="majorBidi"/>
          <w:sz w:val="26"/>
          <w:szCs w:val="26"/>
          <w:u w:val="single"/>
          <w:shd w:val="clear" w:color="auto" w:fill="FFFF00"/>
          <w:lang w:bidi="he-IL"/>
        </w:rPr>
        <w:t>, anticarceral feminists</w:t>
      </w:r>
      <w:r w:rsidRPr="00F63CA1">
        <w:rPr>
          <w:rFonts w:asciiTheme="majorBidi" w:eastAsia="Times New Roman" w:hAnsiTheme="majorBidi" w:cstheme="majorBidi"/>
          <w:sz w:val="26"/>
          <w:szCs w:val="26"/>
          <w:u w:val="single"/>
          <w:lang w:bidi="he-IL"/>
        </w:rPr>
        <w:t xml:space="preserve"> have begun to </w:t>
      </w:r>
      <w:r w:rsidRPr="00F63CA1">
        <w:rPr>
          <w:rFonts w:asciiTheme="majorBidi" w:eastAsia="Times New Roman" w:hAnsiTheme="majorBidi" w:cstheme="majorBidi"/>
          <w:sz w:val="26"/>
          <w:szCs w:val="26"/>
          <w:u w:val="single"/>
          <w:shd w:val="clear" w:color="auto" w:fill="FFFF00"/>
          <w:lang w:bidi="he-IL"/>
        </w:rPr>
        <w:t>think through</w:t>
      </w:r>
      <w:r w:rsidRPr="00F63CA1">
        <w:rPr>
          <w:rFonts w:asciiTheme="majorBidi" w:eastAsia="Times New Roman" w:hAnsiTheme="majorBidi" w:cstheme="majorBidi"/>
          <w:sz w:val="26"/>
          <w:szCs w:val="26"/>
          <w:u w:val="single"/>
          <w:lang w:bidi="he-IL"/>
        </w:rPr>
        <w:t xml:space="preserve"> what </w:t>
      </w:r>
      <w:r w:rsidRPr="00F63CA1">
        <w:rPr>
          <w:rFonts w:asciiTheme="majorBidi" w:eastAsia="Times New Roman" w:hAnsiTheme="majorBidi" w:cstheme="majorBidi"/>
          <w:sz w:val="26"/>
          <w:szCs w:val="26"/>
          <w:u w:val="single"/>
          <w:shd w:val="clear" w:color="auto" w:fill="FFFF00"/>
          <w:lang w:bidi="he-IL"/>
        </w:rPr>
        <w:t>prison abolition</w:t>
      </w:r>
      <w:r w:rsidRPr="00F63CA1">
        <w:rPr>
          <w:rFonts w:asciiTheme="majorBidi" w:eastAsia="Times New Roman" w:hAnsiTheme="majorBidi" w:cstheme="majorBidi"/>
          <w:sz w:val="26"/>
          <w:szCs w:val="26"/>
          <w:u w:val="single"/>
          <w:lang w:bidi="he-IL"/>
        </w:rPr>
        <w:t xml:space="preserve"> entails </w:t>
      </w:r>
      <w:r w:rsidRPr="00F63CA1">
        <w:rPr>
          <w:rFonts w:asciiTheme="majorBidi" w:eastAsia="Times New Roman" w:hAnsiTheme="majorBidi" w:cstheme="majorBidi"/>
          <w:sz w:val="26"/>
          <w:szCs w:val="26"/>
          <w:u w:val="single"/>
          <w:shd w:val="clear" w:color="auto" w:fill="FFFF00"/>
          <w:lang w:bidi="he-IL"/>
        </w:rPr>
        <w:t>with respect to ending domestic violence</w:t>
      </w:r>
      <w:r w:rsidRPr="00F63CA1">
        <w:rPr>
          <w:rFonts w:asciiTheme="majorBidi" w:eastAsia="Times New Roman" w:hAnsiTheme="majorBidi" w:cstheme="majorBidi"/>
          <w:szCs w:val="20"/>
          <w:u w:val="single"/>
          <w:lang w:bidi="he-IL"/>
        </w:rPr>
        <w:t xml:space="preserve">.266 The multiple ways in which black women are subjected to punitive state control has sparked the need for a remedy to domestic violence that does not depend on police and prisons. </w:t>
      </w:r>
      <w:r w:rsidRPr="00F63CA1">
        <w:rPr>
          <w:rFonts w:asciiTheme="majorBidi" w:eastAsia="Times New Roman" w:hAnsiTheme="majorBidi" w:cstheme="majorBidi"/>
          <w:sz w:val="26"/>
          <w:szCs w:val="26"/>
          <w:u w:val="single"/>
          <w:shd w:val="clear" w:color="auto" w:fill="FFFF00"/>
          <w:lang w:bidi="he-IL"/>
        </w:rPr>
        <w:t>Black anticarceral feminists analyze and address domestic violence in light of corresponding inequitable social structures; they understand intimate violence as inextricably connected to state violence.</w:t>
      </w:r>
      <w:r w:rsidRPr="00F63CA1">
        <w:rPr>
          <w:rFonts w:asciiTheme="majorBidi" w:eastAsia="Times New Roman" w:hAnsiTheme="majorBidi" w:cstheme="majorBidi"/>
          <w:szCs w:val="20"/>
          <w:lang w:bidi="he-IL"/>
        </w:rPr>
        <w:t>267 This logic recognizes not only that the United States incarcerates black people as a response to social problems, but also that law enforcement has arrested, injured, or killed black victims of domestic violence who seek help from the state.268</w:t>
      </w:r>
      <w:r w:rsidRPr="00F63CA1">
        <w:rPr>
          <w:rFonts w:asciiTheme="majorBidi" w:eastAsia="Times New Roman" w:hAnsiTheme="majorBidi" w:cstheme="majorBidi"/>
          <w:szCs w:val="20"/>
          <w:u w:val="single"/>
          <w:lang w:bidi="he-IL"/>
        </w:rPr>
        <w:t xml:space="preserve"> </w:t>
      </w:r>
      <w:r w:rsidRPr="00F63CA1">
        <w:rPr>
          <w:rFonts w:asciiTheme="majorBidi" w:eastAsia="Times New Roman" w:hAnsiTheme="majorBidi" w:cstheme="majorBidi"/>
          <w:sz w:val="26"/>
          <w:szCs w:val="26"/>
          <w:u w:val="single"/>
          <w:shd w:val="clear" w:color="auto" w:fill="FFFF00"/>
          <w:lang w:bidi="he-IL"/>
        </w:rPr>
        <w:t>Reject</w:t>
      </w:r>
      <w:r w:rsidRPr="00F63CA1">
        <w:rPr>
          <w:rFonts w:asciiTheme="majorBidi" w:eastAsia="Times New Roman" w:hAnsiTheme="majorBidi" w:cstheme="majorBidi"/>
          <w:sz w:val="26"/>
          <w:szCs w:val="26"/>
          <w:u w:val="single"/>
          <w:lang w:bidi="he-IL"/>
        </w:rPr>
        <w:t xml:space="preserve">ing </w:t>
      </w:r>
      <w:r w:rsidRPr="00F63CA1">
        <w:rPr>
          <w:rFonts w:asciiTheme="majorBidi" w:eastAsia="Times New Roman" w:hAnsiTheme="majorBidi" w:cstheme="majorBidi"/>
          <w:sz w:val="26"/>
          <w:szCs w:val="26"/>
          <w:u w:val="single"/>
          <w:shd w:val="clear" w:color="auto" w:fill="FFFF00"/>
          <w:lang w:bidi="he-IL"/>
        </w:rPr>
        <w:t>the carceral paradigm</w:t>
      </w:r>
      <w:r w:rsidRPr="00F63CA1">
        <w:rPr>
          <w:rFonts w:asciiTheme="majorBidi" w:eastAsia="Times New Roman" w:hAnsiTheme="majorBidi" w:cstheme="majorBidi"/>
          <w:sz w:val="26"/>
          <w:szCs w:val="26"/>
          <w:u w:val="single"/>
          <w:lang w:bidi="he-IL"/>
        </w:rPr>
        <w:t xml:space="preserve">, black feminist </w:t>
      </w:r>
      <w:r w:rsidRPr="00F63CA1">
        <w:rPr>
          <w:rFonts w:asciiTheme="majorBidi" w:eastAsia="Times New Roman" w:hAnsiTheme="majorBidi" w:cstheme="majorBidi"/>
          <w:sz w:val="26"/>
          <w:szCs w:val="26"/>
          <w:u w:val="single"/>
          <w:shd w:val="clear" w:color="auto" w:fill="FFFF00"/>
          <w:lang w:bidi="he-IL"/>
        </w:rPr>
        <w:t>abolitionists have proposed community-based transformative justice responses</w:t>
      </w:r>
      <w:r w:rsidRPr="00F63CA1">
        <w:rPr>
          <w:rFonts w:asciiTheme="majorBidi" w:eastAsia="Times New Roman" w:hAnsiTheme="majorBidi" w:cstheme="majorBidi"/>
          <w:sz w:val="26"/>
          <w:szCs w:val="26"/>
          <w:u w:val="single"/>
          <w:lang w:bidi="he-IL"/>
        </w:rPr>
        <w:t xml:space="preserve">269 </w:t>
      </w:r>
      <w:r w:rsidRPr="00F63CA1">
        <w:rPr>
          <w:rFonts w:asciiTheme="majorBidi" w:eastAsia="Times New Roman" w:hAnsiTheme="majorBidi" w:cstheme="majorBidi"/>
          <w:sz w:val="26"/>
          <w:szCs w:val="26"/>
          <w:u w:val="single"/>
          <w:shd w:val="clear" w:color="auto" w:fill="FFFF00"/>
          <w:lang w:bidi="he-IL"/>
        </w:rPr>
        <w:t>that address the social causes of violence and hold people accountable without exposing them to police violence and state incarceration</w:t>
      </w:r>
      <w:r w:rsidRPr="00F63CA1">
        <w:rPr>
          <w:rFonts w:asciiTheme="majorBidi" w:eastAsia="Times New Roman" w:hAnsiTheme="majorBidi" w:cstheme="majorBidi"/>
          <w:sz w:val="26"/>
          <w:szCs w:val="26"/>
          <w:u w:val="single"/>
          <w:lang w:bidi="he-IL"/>
        </w:rPr>
        <w:t xml:space="preserve">.270 Mariame </w:t>
      </w:r>
      <w:r w:rsidRPr="00F63CA1">
        <w:rPr>
          <w:rFonts w:asciiTheme="majorBidi" w:eastAsia="Times New Roman" w:hAnsiTheme="majorBidi" w:cstheme="majorBidi"/>
          <w:sz w:val="26"/>
          <w:szCs w:val="26"/>
          <w:u w:val="single"/>
          <w:shd w:val="clear" w:color="auto" w:fill="FFFF00"/>
          <w:lang w:bidi="he-IL"/>
        </w:rPr>
        <w:t>Kaba</w:t>
      </w:r>
      <w:r w:rsidRPr="00F63CA1">
        <w:rPr>
          <w:rFonts w:asciiTheme="majorBidi" w:eastAsia="Times New Roman" w:hAnsiTheme="majorBidi" w:cstheme="majorBidi"/>
          <w:sz w:val="26"/>
          <w:szCs w:val="26"/>
          <w:u w:val="single"/>
          <w:lang w:bidi="he-IL"/>
        </w:rPr>
        <w:t xml:space="preserve">, for example, </w:t>
      </w:r>
      <w:r w:rsidRPr="00F63CA1">
        <w:rPr>
          <w:rFonts w:asciiTheme="majorBidi" w:eastAsia="Times New Roman" w:hAnsiTheme="majorBidi" w:cstheme="majorBidi"/>
          <w:sz w:val="26"/>
          <w:szCs w:val="26"/>
          <w:u w:val="single"/>
          <w:shd w:val="clear" w:color="auto" w:fill="FFFF00"/>
          <w:lang w:bidi="he-IL"/>
        </w:rPr>
        <w:t>works on “creating new structures that will take the place of the current institutions that [abolitionists] want to completely abolish and eradicate</w:t>
      </w:r>
      <w:r w:rsidRPr="00F63CA1">
        <w:rPr>
          <w:rFonts w:asciiTheme="majorBidi" w:eastAsia="Times New Roman" w:hAnsiTheme="majorBidi" w:cstheme="majorBidi"/>
          <w:sz w:val="26"/>
          <w:szCs w:val="26"/>
          <w:u w:val="single"/>
          <w:lang w:bidi="he-IL"/>
        </w:rPr>
        <w:t xml:space="preserve">” in part </w:t>
      </w:r>
      <w:r w:rsidRPr="00F63CA1">
        <w:rPr>
          <w:rFonts w:asciiTheme="majorBidi" w:eastAsia="Times New Roman" w:hAnsiTheme="majorBidi" w:cstheme="majorBidi"/>
          <w:sz w:val="26"/>
          <w:szCs w:val="26"/>
          <w:u w:val="single"/>
          <w:shd w:val="clear" w:color="auto" w:fill="FFFF00"/>
          <w:lang w:bidi="he-IL"/>
        </w:rPr>
        <w:t>by building</w:t>
      </w:r>
      <w:r w:rsidRPr="00F63CA1">
        <w:rPr>
          <w:rFonts w:asciiTheme="majorBidi" w:eastAsia="Times New Roman" w:hAnsiTheme="majorBidi" w:cstheme="majorBidi"/>
          <w:sz w:val="26"/>
          <w:szCs w:val="26"/>
          <w:u w:val="single"/>
          <w:lang w:bidi="he-IL"/>
        </w:rPr>
        <w:t xml:space="preserve"> new </w:t>
      </w:r>
      <w:r w:rsidRPr="00F63CA1">
        <w:rPr>
          <w:rFonts w:asciiTheme="majorBidi" w:eastAsia="Times New Roman" w:hAnsiTheme="majorBidi" w:cstheme="majorBidi"/>
          <w:sz w:val="26"/>
          <w:szCs w:val="26"/>
          <w:u w:val="single"/>
          <w:shd w:val="clear" w:color="auto" w:fill="FFFF00"/>
          <w:lang w:bidi="he-IL"/>
        </w:rPr>
        <w:t>solutions to private violence</w:t>
      </w:r>
      <w:r w:rsidRPr="00F63CA1">
        <w:rPr>
          <w:rFonts w:asciiTheme="majorBidi" w:eastAsia="Times New Roman" w:hAnsiTheme="majorBidi" w:cstheme="majorBidi"/>
          <w:sz w:val="26"/>
          <w:szCs w:val="26"/>
          <w:u w:val="single"/>
          <w:lang w:bidi="he-IL"/>
        </w:rPr>
        <w:t xml:space="preserve"> that “will allow people to feel safe . . . </w:t>
      </w:r>
      <w:r w:rsidRPr="00F63CA1">
        <w:rPr>
          <w:rFonts w:asciiTheme="majorBidi" w:eastAsia="Times New Roman" w:hAnsiTheme="majorBidi" w:cstheme="majorBidi"/>
          <w:sz w:val="26"/>
          <w:szCs w:val="26"/>
          <w:u w:val="single"/>
          <w:lang w:bidi="he-IL"/>
        </w:rPr>
        <w:lastRenderedPageBreak/>
        <w:t>on the road towards the end,” which, for Kaba, “is an abolitionist end.”271 The black feminist strategy for addressing domestic violence and youth violence suggests that prison abolition can be achieved without sacrificing security from violence</w:t>
      </w:r>
      <w:r w:rsidRPr="00F63CA1">
        <w:rPr>
          <w:rFonts w:asciiTheme="majorBidi" w:eastAsia="Times New Roman" w:hAnsiTheme="majorBidi" w:cstheme="majorBidi"/>
          <w:sz w:val="16"/>
          <w:szCs w:val="16"/>
          <w:lang w:bidi="he-IL"/>
        </w:rPr>
        <w:t>. Many abolition theorists, including Davis and Professor Ruth Wilson Gilmore, argue that creating a society without carceral approaches to addressing human needs requires radically overhauling the U.S. capitalist economy and replacing it with a socialist or communist system.272 Enslaved African labor not only fueled the U.S. capitalist economy, but racial slavery also created an especially brutal form of capitalism.273 The U.S. capitalist system, which is governed by profit and market competition, has been integral to racial subordination since the slavery era and is antithetical to guaranteeing everyone the income, housing, healthcare, and education required for a society without the stark inequalities in well-being that fuel the prison industrial complex.274 Some abolitionists are implementing local social-change projects, based on principles of mutual aid rather than competition and profit, to foreshadow and move toward a society that has no need to cage people.275 The Black Panther Party’s social programs, including a free breakfast program for elementary school children, free health clinics, and an educational Intercommunal Youth Institute, provide another model for successful community-based services aimed at enhancing people’s well-being, not increasing corporate profits.276</w:t>
      </w:r>
    </w:p>
    <w:p w14:paraId="04E9176F" w14:textId="7D34AC73" w:rsidR="00892571" w:rsidRPr="00F63CA1" w:rsidRDefault="00892571" w:rsidP="00ED1A9B">
      <w:pPr>
        <w:spacing w:before="240" w:after="240"/>
        <w:rPr>
          <w:rFonts w:asciiTheme="majorBidi" w:eastAsia="Times New Roman" w:hAnsiTheme="majorBidi" w:cstheme="majorBidi"/>
          <w:sz w:val="16"/>
          <w:szCs w:val="16"/>
          <w:lang w:bidi="he-IL"/>
        </w:rPr>
      </w:pPr>
    </w:p>
    <w:p w14:paraId="13FFB6D6" w14:textId="787E1A8B" w:rsidR="00CA3844" w:rsidRPr="00F63CA1" w:rsidRDefault="00CA3844" w:rsidP="00892571">
      <w:pPr>
        <w:pStyle w:val="Heading3"/>
        <w:rPr>
          <w:rFonts w:asciiTheme="majorBidi" w:eastAsia="Times New Roman" w:hAnsiTheme="majorBidi"/>
          <w:lang w:bidi="he-IL"/>
        </w:rPr>
      </w:pPr>
      <w:r w:rsidRPr="00F63CA1">
        <w:rPr>
          <w:rFonts w:asciiTheme="majorBidi" w:eastAsia="Times New Roman" w:hAnsiTheme="majorBidi"/>
          <w:lang w:bidi="he-IL"/>
        </w:rPr>
        <w:lastRenderedPageBreak/>
        <w:t>Alt- Prison Abolition 2NC</w:t>
      </w:r>
    </w:p>
    <w:p w14:paraId="389F9C61" w14:textId="59618FBC" w:rsidR="00CA3844" w:rsidRPr="00F63CA1" w:rsidRDefault="00CA3844" w:rsidP="00CA3844">
      <w:pPr>
        <w:pStyle w:val="Heading4"/>
        <w:spacing w:before="0"/>
        <w:rPr>
          <w:rFonts w:asciiTheme="majorBidi" w:hAnsiTheme="majorBidi"/>
        </w:rPr>
      </w:pPr>
      <w:r w:rsidRPr="00F63CA1">
        <w:rPr>
          <w:rFonts w:asciiTheme="majorBidi" w:hAnsiTheme="majorBidi"/>
          <w:sz w:val="22"/>
        </w:rPr>
        <w:t xml:space="preserve">Only a system of prison abolition and </w:t>
      </w:r>
      <w:r w:rsidRPr="00F63CA1">
        <w:rPr>
          <w:rFonts w:asciiTheme="majorBidi" w:hAnsiTheme="majorBidi"/>
          <w:sz w:val="22"/>
          <w:u w:val="single"/>
        </w:rPr>
        <w:t>transformative justice</w:t>
      </w:r>
      <w:r w:rsidRPr="00F63CA1">
        <w:rPr>
          <w:rFonts w:asciiTheme="majorBidi" w:hAnsiTheme="majorBidi"/>
          <w:sz w:val="22"/>
        </w:rPr>
        <w:t xml:space="preserve"> can help solve the case--- it’s the only system that addresses the </w:t>
      </w:r>
      <w:r w:rsidRPr="00F63CA1">
        <w:rPr>
          <w:rFonts w:asciiTheme="majorBidi" w:hAnsiTheme="majorBidi"/>
          <w:sz w:val="22"/>
          <w:u w:val="single"/>
        </w:rPr>
        <w:t>unique</w:t>
      </w:r>
      <w:r w:rsidRPr="00F63CA1">
        <w:rPr>
          <w:rFonts w:asciiTheme="majorBidi" w:hAnsiTheme="majorBidi"/>
          <w:sz w:val="22"/>
        </w:rPr>
        <w:t xml:space="preserve">, </w:t>
      </w:r>
      <w:r w:rsidRPr="00F63CA1">
        <w:rPr>
          <w:rFonts w:asciiTheme="majorBidi" w:hAnsiTheme="majorBidi"/>
          <w:sz w:val="22"/>
          <w:u w:val="single"/>
        </w:rPr>
        <w:t>specific</w:t>
      </w:r>
      <w:r w:rsidRPr="00F63CA1">
        <w:rPr>
          <w:rFonts w:asciiTheme="majorBidi" w:hAnsiTheme="majorBidi"/>
          <w:sz w:val="22"/>
        </w:rPr>
        <w:t xml:space="preserve"> needs and issues of both the survivor and perpetrator--- that leads to a </w:t>
      </w:r>
      <w:r w:rsidRPr="00F63CA1">
        <w:rPr>
          <w:rFonts w:asciiTheme="majorBidi" w:hAnsiTheme="majorBidi"/>
          <w:sz w:val="22"/>
          <w:u w:val="single"/>
        </w:rPr>
        <w:t>permanent</w:t>
      </w:r>
      <w:r w:rsidRPr="00F63CA1">
        <w:rPr>
          <w:rFonts w:asciiTheme="majorBidi" w:hAnsiTheme="majorBidi"/>
          <w:sz w:val="22"/>
        </w:rPr>
        <w:t xml:space="preserve"> solution to societal issues</w:t>
      </w:r>
    </w:p>
    <w:p w14:paraId="5E3F0676" w14:textId="77777777" w:rsidR="00CA3844" w:rsidRPr="00F63CA1" w:rsidRDefault="00CA3844" w:rsidP="00CA3844">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Casper and Jasmine </w:t>
      </w:r>
      <w:r w:rsidRPr="00F63CA1">
        <w:rPr>
          <w:rFonts w:asciiTheme="majorBidi" w:hAnsiTheme="majorBidi" w:cstheme="majorBidi"/>
          <w:b/>
          <w:bCs/>
          <w:sz w:val="22"/>
          <w:szCs w:val="22"/>
        </w:rPr>
        <w:t>Hughes and Ahmed 18 </w:t>
      </w:r>
      <w:r w:rsidRPr="00F63CA1">
        <w:rPr>
          <w:rFonts w:asciiTheme="majorBidi" w:hAnsiTheme="majorBidi" w:cstheme="majorBidi"/>
          <w:sz w:val="22"/>
          <w:szCs w:val="22"/>
        </w:rPr>
        <w:t>Hughes is an author for The independent, Jasmine is an organiser with the campaigning group the Empty Cages Collective, 3-28-2018, accessed on 7-21-2020, The Independent, "Why prison should be abolished", https://www.independent.co.uk/voices/big-idea-prison-abolition-social-problems-domestic-violence-a8275636.html, 3-28-2018</w:t>
      </w:r>
      <w:r w:rsidRPr="00F63CA1">
        <w:rPr>
          <w:rFonts w:asciiTheme="majorBidi" w:hAnsiTheme="majorBidi" w:cstheme="majorBidi"/>
          <w:b/>
          <w:bCs/>
          <w:sz w:val="22"/>
          <w:szCs w:val="22"/>
        </w:rPr>
        <w:t> </w:t>
      </w:r>
    </w:p>
    <w:p w14:paraId="55FC3769" w14:textId="129DF83B" w:rsidR="00CA3844" w:rsidRPr="00F63CA1" w:rsidRDefault="00CA3844" w:rsidP="00CA3844">
      <w:pPr>
        <w:pStyle w:val="cardbody"/>
        <w:spacing w:before="15" w:beforeAutospacing="0" w:after="180" w:afterAutospacing="0"/>
        <w:rPr>
          <w:rFonts w:asciiTheme="majorBidi" w:hAnsiTheme="majorBidi" w:cstheme="majorBidi"/>
        </w:rPr>
      </w:pPr>
      <w:r w:rsidRPr="00F63CA1">
        <w:rPr>
          <w:rFonts w:asciiTheme="majorBidi" w:hAnsiTheme="majorBidi" w:cstheme="majorBidi"/>
          <w:u w:val="single"/>
        </w:rPr>
        <w:t xml:space="preserve">With reoffending rates at stratospheric levels – and </w:t>
      </w:r>
      <w:proofErr w:type="gramStart"/>
      <w:r w:rsidRPr="00F63CA1">
        <w:rPr>
          <w:rFonts w:asciiTheme="majorBidi" w:hAnsiTheme="majorBidi" w:cstheme="majorBidi"/>
          <w:u w:val="single"/>
        </w:rPr>
        <w:t>the vast majority of</w:t>
      </w:r>
      <w:proofErr w:type="gramEnd"/>
      <w:r w:rsidRPr="00F63CA1">
        <w:rPr>
          <w:rFonts w:asciiTheme="majorBidi" w:hAnsiTheme="majorBidi" w:cstheme="majorBidi"/>
          <w:u w:val="single"/>
        </w:rPr>
        <w:t xml:space="preserve"> prisoners coming from disadvantaged backgrounds – it’s </w:t>
      </w:r>
      <w:r w:rsidRPr="00F63CA1">
        <w:rPr>
          <w:rFonts w:asciiTheme="majorBidi" w:hAnsiTheme="majorBidi" w:cstheme="majorBidi"/>
          <w:highlight w:val="yellow"/>
          <w:u w:val="single"/>
        </w:rPr>
        <w:t>clear there are fundamental problems with our current criminal justice system</w:t>
      </w:r>
      <w:r w:rsidRPr="00F63CA1">
        <w:rPr>
          <w:rFonts w:asciiTheme="majorBidi" w:hAnsiTheme="majorBidi" w:cstheme="majorBidi"/>
          <w:u w:val="single"/>
        </w:rPr>
        <w:t xml:space="preserve">. But does it have to be like this? In this instalment of The Big Idea, Jasmine Ahmed insists </w:t>
      </w:r>
      <w:r w:rsidRPr="00F63CA1">
        <w:rPr>
          <w:rFonts w:asciiTheme="majorBidi" w:hAnsiTheme="majorBidi" w:cstheme="majorBidi"/>
          <w:highlight w:val="yellow"/>
          <w:u w:val="single"/>
        </w:rPr>
        <w:t xml:space="preserve">prison is a demonstrably wrongheaded solution to distinctly social problems – </w:t>
      </w:r>
      <w:r w:rsidRPr="00F63CA1">
        <w:rPr>
          <w:rFonts w:asciiTheme="majorBidi" w:hAnsiTheme="majorBidi" w:cstheme="majorBidi"/>
          <w:u w:val="single"/>
        </w:rPr>
        <w:t xml:space="preserve">and argues that </w:t>
      </w:r>
      <w:r w:rsidRPr="00F63CA1">
        <w:rPr>
          <w:rFonts w:asciiTheme="majorBidi" w:hAnsiTheme="majorBidi" w:cstheme="majorBidi"/>
          <w:highlight w:val="yellow"/>
          <w:u w:val="single"/>
        </w:rPr>
        <w:t xml:space="preserve">only through transformative justice and community accountability can we prevent harm and reduce </w:t>
      </w:r>
      <w:r w:rsidRPr="00F63CA1">
        <w:rPr>
          <w:rFonts w:asciiTheme="majorBidi" w:hAnsiTheme="majorBidi" w:cstheme="majorBidi"/>
          <w:u w:val="single"/>
        </w:rPr>
        <w:t xml:space="preserve">rates of </w:t>
      </w:r>
      <w:r w:rsidRPr="00F63CA1">
        <w:rPr>
          <w:rFonts w:asciiTheme="majorBidi" w:hAnsiTheme="majorBidi" w:cstheme="majorBidi"/>
          <w:highlight w:val="yellow"/>
          <w:u w:val="single"/>
        </w:rPr>
        <w:t>violence.</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What’s the problem prison abolition is trying to address?</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The criminalisation of vulnerable people. In women’s prisons</w:t>
      </w:r>
      <w:r w:rsidRPr="00F63CA1">
        <w:rPr>
          <w:rFonts w:asciiTheme="majorBidi" w:hAnsiTheme="majorBidi" w:cstheme="majorBidi"/>
          <w:b/>
          <w:bCs/>
          <w:highlight w:val="yellow"/>
          <w:u w:val="single"/>
        </w:rPr>
        <w:t>, 57 per cent of prisoners are survivors of domestic violence</w:t>
      </w:r>
      <w:r w:rsidRPr="00F63CA1">
        <w:rPr>
          <w:rFonts w:asciiTheme="majorBidi" w:hAnsiTheme="majorBidi" w:cstheme="majorBidi"/>
          <w:u w:val="single"/>
        </w:rPr>
        <w:t xml:space="preserve">; in the wider prison population, 24 per cent have been in the care system. On top of this, </w:t>
      </w:r>
      <w:proofErr w:type="gramStart"/>
      <w:r w:rsidRPr="00F63CA1">
        <w:rPr>
          <w:rFonts w:asciiTheme="majorBidi" w:hAnsiTheme="majorBidi" w:cstheme="majorBidi"/>
          <w:highlight w:val="yellow"/>
          <w:u w:val="single"/>
        </w:rPr>
        <w:t>the majority of</w:t>
      </w:r>
      <w:proofErr w:type="gramEnd"/>
      <w:r w:rsidRPr="00F63CA1">
        <w:rPr>
          <w:rFonts w:asciiTheme="majorBidi" w:hAnsiTheme="majorBidi" w:cstheme="majorBidi"/>
          <w:highlight w:val="yellow"/>
          <w:u w:val="single"/>
        </w:rPr>
        <w:t xml:space="preserve"> the crimes these vulnerable people are committing</w:t>
      </w:r>
      <w:r w:rsidRPr="00F63CA1">
        <w:rPr>
          <w:rFonts w:asciiTheme="majorBidi" w:hAnsiTheme="majorBidi" w:cstheme="majorBidi"/>
          <w:u w:val="single"/>
        </w:rPr>
        <w:t xml:space="preserve"> – </w:t>
      </w:r>
      <w:r w:rsidRPr="00F63CA1">
        <w:rPr>
          <w:rFonts w:asciiTheme="majorBidi" w:hAnsiTheme="majorBidi" w:cstheme="majorBidi"/>
          <w:highlight w:val="yellow"/>
          <w:u w:val="single"/>
        </w:rPr>
        <w:t>theft</w:t>
      </w:r>
      <w:r w:rsidRPr="00F63CA1">
        <w:rPr>
          <w:rFonts w:asciiTheme="majorBidi" w:hAnsiTheme="majorBidi" w:cstheme="majorBidi"/>
          <w:u w:val="single"/>
        </w:rPr>
        <w:t xml:space="preserve">, handling stolen goods, drug offences and so on – are largely </w:t>
      </w:r>
      <w:r w:rsidRPr="00F63CA1">
        <w:rPr>
          <w:rFonts w:asciiTheme="majorBidi" w:hAnsiTheme="majorBidi" w:cstheme="majorBidi"/>
          <w:highlight w:val="yellow"/>
          <w:u w:val="single"/>
        </w:rPr>
        <w:t>out of desperation and the need for survival created by a capitalist system.</w:t>
      </w:r>
      <w:r w:rsidRPr="00F63CA1">
        <w:rPr>
          <w:rFonts w:asciiTheme="majorBidi" w:hAnsiTheme="majorBidi" w:cstheme="majorBidi"/>
          <w:u w:val="single"/>
        </w:rPr>
        <w:t xml:space="preserve"> Approximately</w:t>
      </w:r>
      <w:r w:rsidRPr="00F63CA1">
        <w:rPr>
          <w:rFonts w:asciiTheme="majorBidi" w:hAnsiTheme="majorBidi" w:cstheme="majorBidi"/>
          <w:b/>
          <w:bCs/>
          <w:u w:val="single"/>
        </w:rPr>
        <w:t xml:space="preserve"> </w:t>
      </w:r>
      <w:r w:rsidRPr="00F63CA1">
        <w:rPr>
          <w:rFonts w:asciiTheme="majorBidi" w:hAnsiTheme="majorBidi" w:cstheme="majorBidi"/>
          <w:b/>
          <w:bCs/>
          <w:highlight w:val="yellow"/>
          <w:u w:val="single"/>
        </w:rPr>
        <w:t>70 per cent of prisoners are there for non-violent crimes</w:t>
      </w:r>
      <w:r w:rsidRPr="00F63CA1">
        <w:rPr>
          <w:rFonts w:asciiTheme="majorBidi" w:hAnsiTheme="majorBidi" w:cstheme="majorBidi"/>
          <w:highlight w:val="yellow"/>
          <w:u w:val="single"/>
        </w:rPr>
        <w:t>.</w:t>
      </w:r>
      <w:r w:rsidRPr="00F63CA1">
        <w:rPr>
          <w:rFonts w:asciiTheme="majorBidi" w:hAnsiTheme="majorBidi" w:cstheme="majorBidi"/>
          <w:u w:val="single"/>
        </w:rPr>
        <w:t xml:space="preserve"> Cast aside as inherently bad, prisoners are mostly working-class – disproportionately black or brown – and are nothing more than a product of their social realities. We want to change that narrative around there being good people and bad people, and the idea that there’s no other reason people break the law other than malice, when it’s usually out of desperation and because of problems our society has created. Prison keeps these people in a controlled, violent, isolated environment and brands them as criminals rather than coming to terms with the social issues that have shaped their circumstances, and the way we have victimised them because of it. </w:t>
      </w:r>
      <w:r w:rsidRPr="00F63CA1">
        <w:rPr>
          <w:rFonts w:asciiTheme="majorBidi" w:hAnsiTheme="majorBidi" w:cstheme="majorBidi"/>
        </w:rPr>
        <w:t xml:space="preserve">So, what’s the solution? </w:t>
      </w:r>
      <w:r w:rsidRPr="00F63CA1">
        <w:rPr>
          <w:rFonts w:asciiTheme="majorBidi" w:hAnsiTheme="majorBidi" w:cstheme="majorBidi"/>
          <w:u w:val="single"/>
        </w:rPr>
        <w:t xml:space="preserve">In the short term, </w:t>
      </w:r>
      <w:r w:rsidRPr="00F63CA1">
        <w:rPr>
          <w:rFonts w:asciiTheme="majorBidi" w:hAnsiTheme="majorBidi" w:cstheme="majorBidi"/>
          <w:highlight w:val="yellow"/>
          <w:u w:val="single"/>
        </w:rPr>
        <w:t>stop the expansion of the prison-industrial complex</w:t>
      </w:r>
      <w:r w:rsidRPr="00F63CA1">
        <w:rPr>
          <w:rFonts w:asciiTheme="majorBidi" w:hAnsiTheme="majorBidi" w:cstheme="majorBidi"/>
          <w:u w:val="single"/>
        </w:rPr>
        <w:t xml:space="preserve">. The Government currently plan to build six mega-prisons, some of which have been delayed at this point partly because of our campaigning. In the long run, there’s a lot to do. To deal with the social problems that lead to crime, we need to dramatically change the infrastructure of our society. We need better housing, mental health and domestic violence services, and a universal basic income. But </w:t>
      </w:r>
      <w:r w:rsidRPr="00F63CA1">
        <w:rPr>
          <w:rFonts w:asciiTheme="majorBidi" w:hAnsiTheme="majorBidi" w:cstheme="majorBidi"/>
          <w:highlight w:val="yellow"/>
          <w:u w:val="single"/>
        </w:rPr>
        <w:t>we also need a massive overhaul in our attitude to justice. Prisons as a necessary form of punishment are ingrained in our consciousness</w:t>
      </w:r>
      <w:r w:rsidRPr="00F63CA1">
        <w:rPr>
          <w:rFonts w:asciiTheme="majorBidi" w:hAnsiTheme="majorBidi" w:cstheme="majorBidi"/>
          <w:u w:val="single"/>
        </w:rPr>
        <w:t xml:space="preserve">, and partly because of the way its punitive practices are mirrored throughout society. </w:t>
      </w:r>
      <w:proofErr w:type="gramStart"/>
      <w:r w:rsidRPr="00F63CA1">
        <w:rPr>
          <w:rFonts w:asciiTheme="majorBidi" w:hAnsiTheme="majorBidi" w:cstheme="majorBidi"/>
          <w:u w:val="single"/>
        </w:rPr>
        <w:t>So</w:t>
      </w:r>
      <w:proofErr w:type="gramEnd"/>
      <w:r w:rsidRPr="00F63CA1">
        <w:rPr>
          <w:rFonts w:asciiTheme="majorBidi" w:hAnsiTheme="majorBidi" w:cstheme="majorBidi"/>
          <w:u w:val="single"/>
        </w:rPr>
        <w:t xml:space="preserve"> children at school are put in detention when they are naughty – they are isolated and taken away from engaging in their education when they are seen to behave badly. Our urge is to punish in the hope they will learn to alter their behaviour, rather than attempting to understand why someone is behaving a certain way. </w:t>
      </w:r>
      <w:r w:rsidRPr="00F63CA1">
        <w:rPr>
          <w:rFonts w:asciiTheme="majorBidi" w:hAnsiTheme="majorBidi" w:cstheme="majorBidi"/>
        </w:rPr>
        <w:t xml:space="preserve">Regardless of what you think of punishment on a moral level, surely it does work as a deterrent? </w:t>
      </w:r>
      <w:r w:rsidRPr="00F63CA1">
        <w:rPr>
          <w:rFonts w:asciiTheme="majorBidi" w:hAnsiTheme="majorBidi" w:cstheme="majorBidi"/>
          <w:u w:val="single"/>
        </w:rPr>
        <w:t xml:space="preserve">In some </w:t>
      </w:r>
      <w:proofErr w:type="gramStart"/>
      <w:r w:rsidRPr="00F63CA1">
        <w:rPr>
          <w:rFonts w:asciiTheme="majorBidi" w:hAnsiTheme="majorBidi" w:cstheme="majorBidi"/>
          <w:u w:val="single"/>
        </w:rPr>
        <w:t>cases</w:t>
      </w:r>
      <w:proofErr w:type="gramEnd"/>
      <w:r w:rsidRPr="00F63CA1">
        <w:rPr>
          <w:rFonts w:asciiTheme="majorBidi" w:hAnsiTheme="majorBidi" w:cstheme="majorBidi"/>
          <w:u w:val="single"/>
        </w:rPr>
        <w:t xml:space="preserve"> yes. But </w:t>
      </w:r>
      <w:r w:rsidRPr="00F63CA1">
        <w:rPr>
          <w:rFonts w:asciiTheme="majorBidi" w:hAnsiTheme="majorBidi" w:cstheme="majorBidi"/>
          <w:highlight w:val="yellow"/>
          <w:u w:val="single"/>
        </w:rPr>
        <w:t>punishment in the form of the prison system clearly doesn’t work</w:t>
      </w:r>
      <w:r w:rsidRPr="00F63CA1">
        <w:rPr>
          <w:rFonts w:asciiTheme="majorBidi" w:hAnsiTheme="majorBidi" w:cstheme="majorBidi"/>
          <w:u w:val="single"/>
        </w:rPr>
        <w:t xml:space="preserve">. Half of the people who leave will end up reoffending. </w:t>
      </w:r>
      <w:r w:rsidRPr="00F63CA1">
        <w:rPr>
          <w:rFonts w:asciiTheme="majorBidi" w:hAnsiTheme="majorBidi" w:cstheme="majorBidi"/>
          <w:b/>
          <w:bCs/>
          <w:highlight w:val="yellow"/>
          <w:u w:val="single"/>
        </w:rPr>
        <w:t xml:space="preserve">Prison clearly doesn’t reduce crime or rehabilitate offenders – it </w:t>
      </w:r>
      <w:r w:rsidRPr="00F63CA1">
        <w:rPr>
          <w:rFonts w:asciiTheme="majorBidi" w:hAnsiTheme="majorBidi" w:cstheme="majorBidi"/>
          <w:u w:val="single"/>
        </w:rPr>
        <w:t>just</w:t>
      </w:r>
      <w:r w:rsidRPr="00F63CA1">
        <w:rPr>
          <w:rFonts w:asciiTheme="majorBidi" w:hAnsiTheme="majorBidi" w:cstheme="majorBidi"/>
          <w:b/>
          <w:bCs/>
          <w:u w:val="single"/>
        </w:rPr>
        <w:t xml:space="preserve"> </w:t>
      </w:r>
      <w:r w:rsidRPr="00F63CA1">
        <w:rPr>
          <w:rFonts w:asciiTheme="majorBidi" w:hAnsiTheme="majorBidi" w:cstheme="majorBidi"/>
          <w:b/>
          <w:bCs/>
          <w:highlight w:val="yellow"/>
          <w:u w:val="single"/>
        </w:rPr>
        <w:t>reproduces the cycle</w:t>
      </w:r>
      <w:r w:rsidRPr="00F63CA1">
        <w:rPr>
          <w:rFonts w:asciiTheme="majorBidi" w:hAnsiTheme="majorBidi" w:cstheme="majorBidi"/>
          <w:highlight w:val="yellow"/>
          <w:u w:val="single"/>
        </w:rPr>
        <w:t>.</w:t>
      </w:r>
      <w:r w:rsidRPr="00F63CA1">
        <w:rPr>
          <w:rFonts w:asciiTheme="majorBidi" w:hAnsiTheme="majorBidi" w:cstheme="majorBidi"/>
          <w:u w:val="single"/>
        </w:rPr>
        <w:t xml:space="preserve"> Children whose parents are in prison are far more likely go on to be incarcerated. It’s clear we need a completely different model that focuses on prevention and rehabilitation rather than punishment. </w:t>
      </w:r>
      <w:r w:rsidRPr="00F63CA1">
        <w:rPr>
          <w:rFonts w:asciiTheme="majorBidi" w:hAnsiTheme="majorBidi" w:cstheme="majorBidi"/>
          <w:b/>
          <w:bCs/>
          <w:highlight w:val="yellow"/>
          <w:u w:val="single"/>
        </w:rPr>
        <w:t xml:space="preserve">Transformative </w:t>
      </w:r>
      <w:r w:rsidRPr="00F63CA1">
        <w:rPr>
          <w:rFonts w:asciiTheme="majorBidi" w:hAnsiTheme="majorBidi" w:cstheme="majorBidi"/>
          <w:b/>
          <w:bCs/>
          <w:highlight w:val="yellow"/>
          <w:u w:val="single"/>
        </w:rPr>
        <w:lastRenderedPageBreak/>
        <w:t>justice</w:t>
      </w:r>
      <w:r w:rsidRPr="00F63CA1">
        <w:rPr>
          <w:rFonts w:asciiTheme="majorBidi" w:hAnsiTheme="majorBidi" w:cstheme="majorBidi"/>
          <w:highlight w:val="yellow"/>
          <w:u w:val="single"/>
        </w:rPr>
        <w:t xml:space="preserve"> is the way in which we would propose to that.</w:t>
      </w:r>
      <w:r w:rsidRPr="00F63CA1">
        <w:rPr>
          <w:rFonts w:asciiTheme="majorBidi" w:hAnsiTheme="majorBidi" w:cstheme="majorBidi"/>
          <w:u w:val="single"/>
        </w:rPr>
        <w:t xml:space="preserve"> In this model, </w:t>
      </w:r>
      <w:proofErr w:type="gramStart"/>
      <w:r w:rsidRPr="00F63CA1">
        <w:rPr>
          <w:rFonts w:asciiTheme="majorBidi" w:hAnsiTheme="majorBidi" w:cstheme="majorBidi"/>
          <w:highlight w:val="yellow"/>
          <w:u w:val="single"/>
        </w:rPr>
        <w:t>the majority of</w:t>
      </w:r>
      <w:proofErr w:type="gramEnd"/>
      <w:r w:rsidRPr="00F63CA1">
        <w:rPr>
          <w:rFonts w:asciiTheme="majorBidi" w:hAnsiTheme="majorBidi" w:cstheme="majorBidi"/>
          <w:highlight w:val="yellow"/>
          <w:u w:val="single"/>
        </w:rPr>
        <w:t xml:space="preserve"> work needs to go into supporting and focusing on the needs of the survivor</w:t>
      </w:r>
      <w:r w:rsidRPr="00F63CA1">
        <w:rPr>
          <w:rFonts w:asciiTheme="majorBidi" w:hAnsiTheme="majorBidi" w:cstheme="majorBidi"/>
          <w:u w:val="single"/>
        </w:rPr>
        <w:t xml:space="preserve">. But importantly, then </w:t>
      </w:r>
      <w:r w:rsidRPr="00F63CA1">
        <w:rPr>
          <w:rFonts w:asciiTheme="majorBidi" w:hAnsiTheme="majorBidi" w:cstheme="majorBidi"/>
          <w:highlight w:val="yellow"/>
          <w:u w:val="single"/>
        </w:rPr>
        <w:t xml:space="preserve">the community takes responsibility for the fact that </w:t>
      </w:r>
      <w:proofErr w:type="gramStart"/>
      <w:r w:rsidRPr="00F63CA1">
        <w:rPr>
          <w:rFonts w:asciiTheme="majorBidi" w:hAnsiTheme="majorBidi" w:cstheme="majorBidi"/>
          <w:highlight w:val="yellow"/>
          <w:u w:val="single"/>
        </w:rPr>
        <w:t>we as a society</w:t>
      </w:r>
      <w:proofErr w:type="gramEnd"/>
      <w:r w:rsidRPr="00F63CA1">
        <w:rPr>
          <w:rFonts w:asciiTheme="majorBidi" w:hAnsiTheme="majorBidi" w:cstheme="majorBidi"/>
          <w:highlight w:val="yellow"/>
          <w:u w:val="single"/>
        </w:rPr>
        <w:t xml:space="preserve"> have created a culture that has allowed that harm to happen. This is not to absolve the perpetrator</w:t>
      </w:r>
      <w:r w:rsidRPr="00F63CA1">
        <w:rPr>
          <w:rFonts w:asciiTheme="majorBidi" w:hAnsiTheme="majorBidi" w:cstheme="majorBidi"/>
          <w:u w:val="single"/>
        </w:rPr>
        <w:t xml:space="preserve"> of wrongdoing, </w:t>
      </w:r>
      <w:r w:rsidRPr="00F63CA1">
        <w:rPr>
          <w:rFonts w:asciiTheme="majorBidi" w:hAnsiTheme="majorBidi" w:cstheme="majorBidi"/>
          <w:highlight w:val="yellow"/>
          <w:u w:val="single"/>
        </w:rPr>
        <w:t xml:space="preserve">but to understand that their behaviour is a product of the power structures and culture that have </w:t>
      </w:r>
      <w:r w:rsidRPr="00F63CA1">
        <w:rPr>
          <w:rFonts w:asciiTheme="majorBidi" w:hAnsiTheme="majorBidi" w:cstheme="majorBidi"/>
          <w:b/>
          <w:bCs/>
          <w:highlight w:val="yellow"/>
          <w:u w:val="single"/>
        </w:rPr>
        <w:t>conditioned them</w:t>
      </w:r>
      <w:r w:rsidRPr="00F63CA1">
        <w:rPr>
          <w:rFonts w:asciiTheme="majorBidi" w:hAnsiTheme="majorBidi" w:cstheme="majorBidi"/>
          <w:u w:val="single"/>
        </w:rPr>
        <w:t xml:space="preserve"> – not just simply because they’re inherently evil or bad – and so can be fixed if we change wider societal practices. </w:t>
      </w:r>
      <w:r w:rsidRPr="00F63CA1">
        <w:rPr>
          <w:rFonts w:asciiTheme="majorBidi" w:hAnsiTheme="majorBidi" w:cstheme="majorBidi"/>
          <w:sz w:val="20"/>
          <w:szCs w:val="20"/>
        </w:rPr>
        <w:t xml:space="preserve">OK, there’s a logic in that. But surely there are some people who, while not necessarily evil, are at the very least a danger to those around them – rapists, for example. Should we not lock them up for the benefit of others? Transformative justice is interested in ending sexual violence rather than simply locking up rapists after a rape has been committed. Of course, we want survivors to be safe – and it is something that would definitely need to be thought about further if </w:t>
      </w:r>
      <w:proofErr w:type="gramStart"/>
      <w:r w:rsidRPr="00F63CA1">
        <w:rPr>
          <w:rFonts w:asciiTheme="majorBidi" w:hAnsiTheme="majorBidi" w:cstheme="majorBidi"/>
          <w:sz w:val="20"/>
          <w:szCs w:val="20"/>
        </w:rPr>
        <w:t>these process</w:t>
      </w:r>
      <w:proofErr w:type="gramEnd"/>
      <w:r w:rsidRPr="00F63CA1">
        <w:rPr>
          <w:rFonts w:asciiTheme="majorBidi" w:hAnsiTheme="majorBidi" w:cstheme="majorBidi"/>
          <w:sz w:val="20"/>
          <w:szCs w:val="20"/>
        </w:rPr>
        <w:t xml:space="preserve"> were implemented on a wider scale – but we don’t believe isolation is the best way of halting sexual violence in the long run. What we do know is if you take a violent person and subject them to isolation and more violence, which is what happens in prisons, that has never been proven to make a person less violent. Furthermore, there is an assumption that rapists are the people who are in prison, right? The conviction rate for rape cases is 6 per cent. And, as we know, rape goes massively underreported because of the traumatic experience people have when reporting to the police and because of the dynamics within relationships: </w:t>
      </w:r>
      <w:proofErr w:type="gramStart"/>
      <w:r w:rsidRPr="00F63CA1">
        <w:rPr>
          <w:rFonts w:asciiTheme="majorBidi" w:hAnsiTheme="majorBidi" w:cstheme="majorBidi"/>
          <w:sz w:val="20"/>
          <w:szCs w:val="20"/>
        </w:rPr>
        <w:t>the majority of</w:t>
      </w:r>
      <w:proofErr w:type="gramEnd"/>
      <w:r w:rsidRPr="00F63CA1">
        <w:rPr>
          <w:rFonts w:asciiTheme="majorBidi" w:hAnsiTheme="majorBidi" w:cstheme="majorBidi"/>
          <w:sz w:val="20"/>
          <w:szCs w:val="20"/>
        </w:rPr>
        <w:t xml:space="preserve"> sexual violence happens between people who actually know one another. For someone to change it takes a lot of work, it really does, which is why we want to prevent harm before it happens. But currently the work of supporting survivors is also underestimated and that should be our </w:t>
      </w:r>
      <w:proofErr w:type="gramStart"/>
      <w:r w:rsidRPr="00F63CA1">
        <w:rPr>
          <w:rFonts w:asciiTheme="majorBidi" w:hAnsiTheme="majorBidi" w:cstheme="majorBidi"/>
          <w:sz w:val="20"/>
          <w:szCs w:val="20"/>
        </w:rPr>
        <w:t>main focus</w:t>
      </w:r>
      <w:proofErr w:type="gramEnd"/>
      <w:r w:rsidRPr="00F63CA1">
        <w:rPr>
          <w:rFonts w:asciiTheme="majorBidi" w:hAnsiTheme="majorBidi" w:cstheme="majorBidi"/>
          <w:sz w:val="20"/>
          <w:szCs w:val="20"/>
        </w:rPr>
        <w:t xml:space="preserve">. </w:t>
      </w:r>
    </w:p>
    <w:p w14:paraId="18CD35D8" w14:textId="77777777" w:rsidR="00CA3844" w:rsidRPr="00F63CA1" w:rsidRDefault="00CA3844" w:rsidP="00CA3844">
      <w:pPr>
        <w:rPr>
          <w:rFonts w:asciiTheme="majorBidi" w:hAnsiTheme="majorBidi" w:cstheme="majorBidi"/>
          <w:lang w:bidi="he-IL"/>
        </w:rPr>
      </w:pPr>
    </w:p>
    <w:p w14:paraId="68C8C1A5" w14:textId="67C1E1C8" w:rsidR="00892571" w:rsidRPr="00F63CA1" w:rsidRDefault="003B1BF5" w:rsidP="00892571">
      <w:pPr>
        <w:pStyle w:val="Heading3"/>
        <w:rPr>
          <w:rFonts w:asciiTheme="majorBidi" w:eastAsia="Times New Roman" w:hAnsiTheme="majorBidi"/>
          <w:lang w:bidi="he-IL"/>
        </w:rPr>
      </w:pPr>
      <w:r w:rsidRPr="00F63CA1">
        <w:rPr>
          <w:rFonts w:asciiTheme="majorBidi" w:eastAsia="Times New Roman" w:hAnsiTheme="majorBidi"/>
          <w:lang w:bidi="he-IL"/>
        </w:rPr>
        <w:lastRenderedPageBreak/>
        <w:t xml:space="preserve">Alt- </w:t>
      </w:r>
      <w:r w:rsidR="00892571" w:rsidRPr="00F63CA1">
        <w:rPr>
          <w:rFonts w:asciiTheme="majorBidi" w:eastAsia="Times New Roman" w:hAnsiTheme="majorBidi"/>
          <w:lang w:bidi="he-IL"/>
        </w:rPr>
        <w:t xml:space="preserve">Police Abolition </w:t>
      </w:r>
      <w:r w:rsidR="00DF59A3" w:rsidRPr="00F63CA1">
        <w:rPr>
          <w:rFonts w:asciiTheme="majorBidi" w:eastAsia="Times New Roman" w:hAnsiTheme="majorBidi"/>
          <w:lang w:bidi="he-IL"/>
        </w:rPr>
        <w:t>1NC</w:t>
      </w:r>
    </w:p>
    <w:p w14:paraId="2D3DDB63" w14:textId="77777777" w:rsidR="00892571" w:rsidRPr="00F63CA1" w:rsidRDefault="00892571" w:rsidP="00892571">
      <w:pPr>
        <w:pStyle w:val="Heading4"/>
        <w:shd w:val="clear" w:color="auto" w:fill="F4F4F4"/>
        <w:spacing w:before="0"/>
        <w:rPr>
          <w:rFonts w:asciiTheme="majorBidi" w:hAnsiTheme="majorBidi"/>
        </w:rPr>
      </w:pPr>
      <w:r w:rsidRPr="00F63CA1">
        <w:rPr>
          <w:rFonts w:asciiTheme="majorBidi" w:hAnsiTheme="majorBidi"/>
          <w:color w:val="000000"/>
          <w:sz w:val="22"/>
        </w:rPr>
        <w:t>Police abolition tackles the legacy of violence against black folk and replaces them with nonviolent alternatives</w:t>
      </w:r>
    </w:p>
    <w:p w14:paraId="39162CD2" w14:textId="025B7772" w:rsidR="00892571" w:rsidRPr="00F63CA1" w:rsidRDefault="00892571" w:rsidP="00892571">
      <w:pPr>
        <w:pStyle w:val="NormalWeb"/>
        <w:shd w:val="clear" w:color="auto" w:fill="F4F4F4"/>
        <w:spacing w:before="0" w:beforeAutospacing="0" w:after="0" w:afterAutospacing="0"/>
        <w:rPr>
          <w:rFonts w:asciiTheme="majorBidi" w:hAnsiTheme="majorBidi" w:cstheme="majorBidi"/>
        </w:rPr>
      </w:pPr>
      <w:r w:rsidRPr="00F63CA1">
        <w:rPr>
          <w:rFonts w:asciiTheme="majorBidi" w:hAnsiTheme="majorBidi" w:cstheme="majorBidi"/>
          <w:color w:val="000000"/>
          <w:sz w:val="22"/>
          <w:szCs w:val="22"/>
        </w:rPr>
        <w:t xml:space="preserve">Ruairí </w:t>
      </w:r>
      <w:r w:rsidRPr="00F63CA1">
        <w:rPr>
          <w:rFonts w:asciiTheme="majorBidi" w:hAnsiTheme="majorBidi" w:cstheme="majorBidi"/>
          <w:b/>
          <w:bCs/>
          <w:color w:val="000000"/>
          <w:sz w:val="22"/>
          <w:szCs w:val="22"/>
        </w:rPr>
        <w:t>Arrieta</w:t>
      </w:r>
      <w:r w:rsidRPr="00F63CA1">
        <w:rPr>
          <w:rFonts w:asciiTheme="majorBidi" w:hAnsiTheme="majorBidi" w:cstheme="majorBidi"/>
          <w:color w:val="000000"/>
          <w:sz w:val="22"/>
          <w:szCs w:val="22"/>
        </w:rPr>
        <w:t>-</w:t>
      </w:r>
      <w:r w:rsidR="00CA3844" w:rsidRPr="00F63CA1">
        <w:rPr>
          <w:rFonts w:asciiTheme="majorBidi" w:hAnsiTheme="majorBidi" w:cstheme="majorBidi"/>
          <w:b/>
          <w:bCs/>
          <w:color w:val="000000"/>
          <w:sz w:val="22"/>
          <w:szCs w:val="22"/>
        </w:rPr>
        <w:t>K</w:t>
      </w:r>
      <w:r w:rsidRPr="00F63CA1">
        <w:rPr>
          <w:rFonts w:asciiTheme="majorBidi" w:hAnsiTheme="majorBidi" w:cstheme="majorBidi"/>
          <w:b/>
          <w:bCs/>
          <w:color w:val="000000"/>
          <w:sz w:val="22"/>
          <w:szCs w:val="22"/>
        </w:rPr>
        <w:t>enna</w:t>
      </w:r>
      <w:r w:rsidRPr="00F63CA1">
        <w:rPr>
          <w:rFonts w:asciiTheme="majorBidi" w:hAnsiTheme="majorBidi" w:cstheme="majorBidi"/>
          <w:color w:val="000000"/>
          <w:sz w:val="22"/>
          <w:szCs w:val="22"/>
        </w:rPr>
        <w:t xml:space="preserve"> </w:t>
      </w:r>
      <w:r w:rsidRPr="00F63CA1">
        <w:rPr>
          <w:rFonts w:asciiTheme="majorBidi" w:hAnsiTheme="majorBidi" w:cstheme="majorBidi"/>
          <w:b/>
          <w:bCs/>
          <w:color w:val="000000"/>
          <w:sz w:val="22"/>
          <w:szCs w:val="22"/>
        </w:rPr>
        <w:t>20</w:t>
      </w:r>
      <w:r w:rsidR="00CA3844" w:rsidRPr="00F63CA1">
        <w:rPr>
          <w:rFonts w:asciiTheme="majorBidi" w:hAnsiTheme="majorBidi" w:cstheme="majorBidi"/>
          <w:b/>
          <w:bCs/>
          <w:color w:val="000000"/>
          <w:sz w:val="22"/>
          <w:szCs w:val="22"/>
        </w:rPr>
        <w:t>,</w:t>
      </w:r>
      <w:r w:rsidRPr="00F63CA1">
        <w:rPr>
          <w:rFonts w:asciiTheme="majorBidi" w:hAnsiTheme="majorBidi" w:cstheme="majorBidi"/>
          <w:color w:val="000000"/>
          <w:sz w:val="22"/>
          <w:szCs w:val="22"/>
        </w:rPr>
        <w:t xml:space="preserve"> assistant editor at Politico, 6-6-2020, accessed on 7-20-2020, POLITICO, "The Deep Roots—and New Offshoots—of ‘Abolish the Police’", https://www.politico.com/news/magazine/2020/06/12/abolish-defund-police-explainer-316185, 6-6-2020 </w:t>
      </w:r>
    </w:p>
    <w:p w14:paraId="22C2558C" w14:textId="5DB393F3" w:rsidR="00892571" w:rsidRPr="00F63CA1" w:rsidRDefault="00892571" w:rsidP="00892571">
      <w:pPr>
        <w:pStyle w:val="NormalWeb"/>
        <w:shd w:val="clear" w:color="auto" w:fill="F4F4F4"/>
        <w:spacing w:before="0" w:beforeAutospacing="0" w:after="0" w:afterAutospacing="0"/>
        <w:rPr>
          <w:rFonts w:asciiTheme="majorBidi" w:hAnsiTheme="majorBidi" w:cstheme="majorBidi"/>
        </w:rPr>
      </w:pPr>
    </w:p>
    <w:p w14:paraId="1458ACDC" w14:textId="77777777" w:rsidR="00892571" w:rsidRPr="00F63CA1" w:rsidRDefault="00892571" w:rsidP="00892571">
      <w:pPr>
        <w:pStyle w:val="NormalWeb"/>
        <w:spacing w:before="240" w:beforeAutospacing="0" w:after="240" w:afterAutospacing="0"/>
        <w:rPr>
          <w:rFonts w:asciiTheme="majorBidi" w:hAnsiTheme="majorBidi" w:cstheme="majorBidi"/>
        </w:rPr>
      </w:pPr>
      <w:r w:rsidRPr="00F63CA1">
        <w:rPr>
          <w:rFonts w:asciiTheme="majorBidi" w:hAnsiTheme="majorBidi" w:cstheme="majorBidi"/>
          <w:color w:val="000000"/>
          <w:sz w:val="16"/>
          <w:szCs w:val="16"/>
        </w:rPr>
        <w:t xml:space="preserve">The new </w:t>
      </w:r>
      <w:r w:rsidRPr="00F63CA1">
        <w:rPr>
          <w:rFonts w:asciiTheme="majorBidi" w:hAnsiTheme="majorBidi" w:cstheme="majorBidi"/>
          <w:color w:val="000000"/>
          <w:sz w:val="22"/>
          <w:szCs w:val="22"/>
          <w:u w:val="single"/>
          <w:shd w:val="clear" w:color="auto" w:fill="FFFF00"/>
        </w:rPr>
        <w:t>movement to abolish</w:t>
      </w:r>
      <w:r w:rsidRPr="00F63CA1">
        <w:rPr>
          <w:rFonts w:asciiTheme="majorBidi" w:hAnsiTheme="majorBidi" w:cstheme="majorBidi"/>
          <w:color w:val="000000"/>
          <w:sz w:val="16"/>
          <w:szCs w:val="16"/>
        </w:rPr>
        <w:t xml:space="preserve"> the </w:t>
      </w:r>
      <w:r w:rsidRPr="00F63CA1">
        <w:rPr>
          <w:rFonts w:asciiTheme="majorBidi" w:hAnsiTheme="majorBidi" w:cstheme="majorBidi"/>
          <w:color w:val="000000"/>
          <w:sz w:val="22"/>
          <w:szCs w:val="22"/>
          <w:u w:val="single"/>
          <w:shd w:val="clear" w:color="auto" w:fill="FFFF00"/>
        </w:rPr>
        <w:t>police</w:t>
      </w:r>
      <w:r w:rsidRPr="00F63CA1">
        <w:rPr>
          <w:rFonts w:asciiTheme="majorBidi" w:hAnsiTheme="majorBidi" w:cstheme="majorBidi"/>
          <w:color w:val="000000"/>
          <w:sz w:val="16"/>
          <w:szCs w:val="16"/>
        </w:rPr>
        <w:t xml:space="preserve"> </w:t>
      </w:r>
      <w:r w:rsidRPr="00F63CA1">
        <w:rPr>
          <w:rFonts w:asciiTheme="majorBidi" w:hAnsiTheme="majorBidi" w:cstheme="majorBidi"/>
          <w:color w:val="000000"/>
          <w:sz w:val="22"/>
          <w:szCs w:val="22"/>
          <w:u w:val="single"/>
          <w:shd w:val="clear" w:color="auto" w:fill="FFFF00"/>
        </w:rPr>
        <w:t>is a</w:t>
      </w:r>
      <w:r w:rsidRPr="00F63CA1">
        <w:rPr>
          <w:rFonts w:asciiTheme="majorBidi" w:hAnsiTheme="majorBidi" w:cstheme="majorBidi"/>
          <w:color w:val="000000"/>
          <w:sz w:val="16"/>
          <w:szCs w:val="16"/>
        </w:rPr>
        <w:t xml:space="preserve"> direct </w:t>
      </w:r>
      <w:r w:rsidRPr="00F63CA1">
        <w:rPr>
          <w:rFonts w:asciiTheme="majorBidi" w:hAnsiTheme="majorBidi" w:cstheme="majorBidi"/>
          <w:color w:val="000000"/>
          <w:sz w:val="22"/>
          <w:szCs w:val="22"/>
          <w:u w:val="single"/>
          <w:shd w:val="clear" w:color="auto" w:fill="FFFF00"/>
        </w:rPr>
        <w:t>outgrowth of</w:t>
      </w:r>
      <w:r w:rsidRPr="00F63CA1">
        <w:rPr>
          <w:rFonts w:asciiTheme="majorBidi" w:hAnsiTheme="majorBidi" w:cstheme="majorBidi"/>
          <w:color w:val="000000"/>
          <w:sz w:val="16"/>
          <w:szCs w:val="16"/>
        </w:rPr>
        <w:t xml:space="preserve"> the </w:t>
      </w:r>
      <w:r w:rsidRPr="00F63CA1">
        <w:rPr>
          <w:rFonts w:asciiTheme="majorBidi" w:hAnsiTheme="majorBidi" w:cstheme="majorBidi"/>
          <w:color w:val="000000"/>
          <w:sz w:val="22"/>
          <w:szCs w:val="22"/>
          <w:u w:val="single"/>
          <w:shd w:val="clear" w:color="auto" w:fill="FFFF00"/>
        </w:rPr>
        <w:t>prison abolition</w:t>
      </w:r>
      <w:r w:rsidRPr="00F63CA1">
        <w:rPr>
          <w:rFonts w:asciiTheme="majorBidi" w:hAnsiTheme="majorBidi" w:cstheme="majorBidi"/>
          <w:color w:val="000000"/>
          <w:sz w:val="16"/>
          <w:szCs w:val="16"/>
        </w:rPr>
        <w:t xml:space="preserve"> movement that grew in part from Du Bois’ ideas. In the 1940s, a multiracial group of incarcerated men began to call for the abolition of prisons, and the idea gained wider traction on the left in the 1970s, when two white women—one a Quaker, the other a communist—published books explicitly calling for it. By the ’80s and ’90s, prison abolition had become a movement, most closely associated with two black women, Angela Davis and Ruth Wilson Gilmore, as well as Canadian Quaker Ruth Morris. </w:t>
      </w:r>
      <w:r w:rsidRPr="00F63CA1">
        <w:rPr>
          <w:rFonts w:asciiTheme="majorBidi" w:hAnsiTheme="majorBidi" w:cstheme="majorBidi"/>
          <w:color w:val="000000"/>
          <w:sz w:val="22"/>
          <w:szCs w:val="22"/>
          <w:u w:val="single"/>
          <w:shd w:val="clear" w:color="auto" w:fill="FFFF00"/>
        </w:rPr>
        <w:t>Prison abolitionists</w:t>
      </w:r>
      <w:r w:rsidRPr="00F63CA1">
        <w:rPr>
          <w:rFonts w:asciiTheme="majorBidi" w:hAnsiTheme="majorBidi" w:cstheme="majorBidi"/>
          <w:color w:val="000000"/>
          <w:sz w:val="16"/>
          <w:szCs w:val="16"/>
        </w:rPr>
        <w:t xml:space="preserve"> such as Davis </w:t>
      </w:r>
      <w:r w:rsidRPr="00F63CA1">
        <w:rPr>
          <w:rFonts w:asciiTheme="majorBidi" w:hAnsiTheme="majorBidi" w:cstheme="majorBidi"/>
          <w:color w:val="000000"/>
          <w:sz w:val="22"/>
          <w:szCs w:val="22"/>
          <w:u w:val="single"/>
          <w:shd w:val="clear" w:color="auto" w:fill="FFFF00"/>
        </w:rPr>
        <w:t>expanded</w:t>
      </w:r>
      <w:r w:rsidRPr="00F63CA1">
        <w:rPr>
          <w:rFonts w:asciiTheme="majorBidi" w:hAnsiTheme="majorBidi" w:cstheme="majorBidi"/>
          <w:color w:val="000000"/>
          <w:sz w:val="16"/>
          <w:szCs w:val="16"/>
        </w:rPr>
        <w:t xml:space="preserve"> their </w:t>
      </w:r>
      <w:r w:rsidRPr="00F63CA1">
        <w:rPr>
          <w:rFonts w:asciiTheme="majorBidi" w:hAnsiTheme="majorBidi" w:cstheme="majorBidi"/>
          <w:color w:val="000000"/>
          <w:sz w:val="22"/>
          <w:szCs w:val="22"/>
          <w:u w:val="single"/>
          <w:shd w:val="clear" w:color="auto" w:fill="FFFF00"/>
        </w:rPr>
        <w:t>critiques to a</w:t>
      </w:r>
      <w:r w:rsidRPr="00F63CA1">
        <w:rPr>
          <w:rFonts w:asciiTheme="majorBidi" w:hAnsiTheme="majorBidi" w:cstheme="majorBidi"/>
          <w:color w:val="000000"/>
          <w:sz w:val="16"/>
          <w:szCs w:val="16"/>
        </w:rPr>
        <w:t xml:space="preserve"> broader </w:t>
      </w:r>
      <w:r w:rsidRPr="00F63CA1">
        <w:rPr>
          <w:rFonts w:asciiTheme="majorBidi" w:hAnsiTheme="majorBidi" w:cstheme="majorBidi"/>
          <w:color w:val="000000"/>
          <w:sz w:val="22"/>
          <w:szCs w:val="22"/>
          <w:u w:val="single"/>
          <w:shd w:val="clear" w:color="auto" w:fill="FFFF00"/>
        </w:rPr>
        <w:t>“prison-industrial complex,” including policing</w:t>
      </w:r>
      <w:r w:rsidRPr="00F63CA1">
        <w:rPr>
          <w:rFonts w:asciiTheme="majorBidi" w:hAnsiTheme="majorBidi" w:cstheme="majorBidi"/>
          <w:color w:val="000000"/>
          <w:sz w:val="16"/>
          <w:szCs w:val="16"/>
        </w:rPr>
        <w:t>. And in the public sphere, some activists started to use “abolish the police” as a rallying cry after a series of prominent police shootings in 2014 and 2015, but it didn’t really take off until this year.</w:t>
      </w:r>
    </w:p>
    <w:p w14:paraId="08B88E52" w14:textId="5F0F5469" w:rsidR="00892571" w:rsidRPr="00F63CA1" w:rsidRDefault="00892571" w:rsidP="003B1BF5">
      <w:pPr>
        <w:pStyle w:val="NormalWeb"/>
        <w:spacing w:before="240" w:beforeAutospacing="0" w:after="240" w:afterAutospacing="0"/>
        <w:rPr>
          <w:rFonts w:asciiTheme="majorBidi" w:hAnsiTheme="majorBidi" w:cstheme="majorBidi"/>
        </w:rPr>
      </w:pPr>
      <w:r w:rsidRPr="00F63CA1">
        <w:rPr>
          <w:rFonts w:asciiTheme="majorBidi" w:hAnsiTheme="majorBidi" w:cstheme="majorBidi"/>
          <w:color w:val="000000"/>
          <w:sz w:val="16"/>
          <w:szCs w:val="16"/>
        </w:rPr>
        <w:t xml:space="preserve">The epicenter of the recent “abolish the police” surge, and potentially the site of the movement’s next big experiment, is Minneapolis, where the police were under the microscope even before the killing of George Floyd there on May 25. In 2017, a group of activists and organizers published a report on the 150-year history of the city’s police department, concluding that </w:t>
      </w:r>
      <w:r w:rsidRPr="00F63CA1">
        <w:rPr>
          <w:rFonts w:asciiTheme="majorBidi" w:hAnsiTheme="majorBidi" w:cstheme="majorBidi"/>
          <w:color w:val="000000"/>
          <w:sz w:val="22"/>
          <w:szCs w:val="22"/>
          <w:u w:val="single"/>
          <w:shd w:val="clear" w:color="auto" w:fill="FFFF00"/>
        </w:rPr>
        <w:t>the solution to</w:t>
      </w:r>
      <w:r w:rsidRPr="00F63CA1">
        <w:rPr>
          <w:rFonts w:asciiTheme="majorBidi" w:hAnsiTheme="majorBidi" w:cstheme="majorBidi"/>
          <w:color w:val="000000"/>
          <w:sz w:val="16"/>
          <w:szCs w:val="16"/>
        </w:rPr>
        <w:t xml:space="preserve"> its </w:t>
      </w:r>
      <w:r w:rsidRPr="00F63CA1">
        <w:rPr>
          <w:rFonts w:asciiTheme="majorBidi" w:hAnsiTheme="majorBidi" w:cstheme="majorBidi"/>
          <w:color w:val="000000"/>
          <w:sz w:val="22"/>
          <w:szCs w:val="22"/>
          <w:u w:val="single"/>
          <w:shd w:val="clear" w:color="auto" w:fill="FFFF00"/>
        </w:rPr>
        <w:t>legacy of violence against black residents</w:t>
      </w:r>
      <w:r w:rsidRPr="00F63CA1">
        <w:rPr>
          <w:rFonts w:asciiTheme="majorBidi" w:hAnsiTheme="majorBidi" w:cstheme="majorBidi"/>
          <w:color w:val="000000"/>
          <w:sz w:val="16"/>
          <w:szCs w:val="16"/>
        </w:rPr>
        <w:t>, particularly in the past few decades—from the shooting of 17-year-old Tycel Nelson in 1990 to the 2015 shooting of Jamar Clark—</w:t>
      </w:r>
      <w:r w:rsidRPr="00F63CA1">
        <w:rPr>
          <w:rFonts w:asciiTheme="majorBidi" w:hAnsiTheme="majorBidi" w:cstheme="majorBidi"/>
          <w:color w:val="000000"/>
          <w:sz w:val="22"/>
          <w:szCs w:val="22"/>
          <w:u w:val="single"/>
          <w:shd w:val="clear" w:color="auto" w:fill="FFFF00"/>
        </w:rPr>
        <w:t>was not more reform</w:t>
      </w:r>
      <w:r w:rsidRPr="00F63CA1">
        <w:rPr>
          <w:rFonts w:asciiTheme="majorBidi" w:hAnsiTheme="majorBidi" w:cstheme="majorBidi"/>
          <w:color w:val="000000"/>
          <w:sz w:val="16"/>
          <w:szCs w:val="16"/>
        </w:rPr>
        <w:t xml:space="preserve">, </w:t>
      </w:r>
      <w:r w:rsidRPr="00F63CA1">
        <w:rPr>
          <w:rFonts w:asciiTheme="majorBidi" w:hAnsiTheme="majorBidi" w:cstheme="majorBidi"/>
          <w:color w:val="000000"/>
          <w:sz w:val="22"/>
          <w:szCs w:val="22"/>
          <w:u w:val="single"/>
          <w:shd w:val="clear" w:color="auto" w:fill="FFFF00"/>
        </w:rPr>
        <w:t>but</w:t>
      </w:r>
      <w:r w:rsidRPr="00F63CA1">
        <w:rPr>
          <w:rFonts w:asciiTheme="majorBidi" w:hAnsiTheme="majorBidi" w:cstheme="majorBidi"/>
          <w:color w:val="000000"/>
          <w:sz w:val="16"/>
          <w:szCs w:val="16"/>
        </w:rPr>
        <w:t xml:space="preserve"> rather the </w:t>
      </w:r>
      <w:r w:rsidRPr="00F63CA1">
        <w:rPr>
          <w:rFonts w:asciiTheme="majorBidi" w:hAnsiTheme="majorBidi" w:cstheme="majorBidi"/>
          <w:color w:val="000000"/>
          <w:sz w:val="22"/>
          <w:szCs w:val="22"/>
          <w:u w:val="single"/>
          <w:shd w:val="clear" w:color="auto" w:fill="FFFF00"/>
        </w:rPr>
        <w:t>complete dissolution</w:t>
      </w:r>
      <w:r w:rsidRPr="00F63CA1">
        <w:rPr>
          <w:rFonts w:asciiTheme="majorBidi" w:hAnsiTheme="majorBidi" w:cstheme="majorBidi"/>
          <w:color w:val="000000"/>
          <w:sz w:val="16"/>
          <w:szCs w:val="16"/>
        </w:rPr>
        <w:t xml:space="preserve"> of the department </w:t>
      </w:r>
      <w:r w:rsidRPr="00F63CA1">
        <w:rPr>
          <w:rFonts w:asciiTheme="majorBidi" w:hAnsiTheme="majorBidi" w:cstheme="majorBidi"/>
          <w:color w:val="000000"/>
          <w:sz w:val="22"/>
          <w:szCs w:val="22"/>
          <w:u w:val="single"/>
          <w:shd w:val="clear" w:color="auto" w:fill="FFFF00"/>
        </w:rPr>
        <w:t>and</w:t>
      </w:r>
      <w:r w:rsidRPr="00F63CA1">
        <w:rPr>
          <w:rFonts w:asciiTheme="majorBidi" w:hAnsiTheme="majorBidi" w:cstheme="majorBidi"/>
          <w:color w:val="000000"/>
          <w:sz w:val="16"/>
          <w:szCs w:val="16"/>
        </w:rPr>
        <w:t xml:space="preserve"> its </w:t>
      </w:r>
      <w:r w:rsidRPr="00F63CA1">
        <w:rPr>
          <w:rFonts w:asciiTheme="majorBidi" w:hAnsiTheme="majorBidi" w:cstheme="majorBidi"/>
          <w:color w:val="000000"/>
          <w:sz w:val="22"/>
          <w:szCs w:val="22"/>
          <w:u w:val="single"/>
          <w:shd w:val="clear" w:color="auto" w:fill="FFFF00"/>
        </w:rPr>
        <w:t>replacement with nonviolent alternatives</w:t>
      </w:r>
      <w:r w:rsidRPr="00F63CA1">
        <w:rPr>
          <w:rFonts w:asciiTheme="majorBidi" w:hAnsiTheme="majorBidi" w:cstheme="majorBidi"/>
          <w:color w:val="000000"/>
          <w:sz w:val="16"/>
          <w:szCs w:val="16"/>
        </w:rPr>
        <w:t>. At the end of last year, these police abolition activists notched a small victory when they pushed the City Council to redirect more than a quarter-million dollars from the police to an office of violence prevention in the health department.</w:t>
      </w:r>
    </w:p>
    <w:p w14:paraId="3798654B" w14:textId="6A26315C" w:rsidR="00892571" w:rsidRPr="00F63CA1" w:rsidRDefault="00892571" w:rsidP="003B1BF5">
      <w:pPr>
        <w:pStyle w:val="NormalWeb"/>
        <w:spacing w:before="240" w:beforeAutospacing="0" w:after="240" w:afterAutospacing="0"/>
        <w:rPr>
          <w:rFonts w:asciiTheme="majorBidi" w:hAnsiTheme="majorBidi" w:cstheme="majorBidi"/>
        </w:rPr>
      </w:pPr>
      <w:r w:rsidRPr="00F63CA1">
        <w:rPr>
          <w:rFonts w:asciiTheme="majorBidi" w:hAnsiTheme="majorBidi" w:cstheme="majorBidi"/>
          <w:color w:val="000000"/>
          <w:sz w:val="16"/>
          <w:szCs w:val="16"/>
        </w:rPr>
        <w:t xml:space="preserve">To the abolitionists, </w:t>
      </w:r>
      <w:r w:rsidRPr="00F63CA1">
        <w:rPr>
          <w:rFonts w:asciiTheme="majorBidi" w:hAnsiTheme="majorBidi" w:cstheme="majorBidi"/>
          <w:color w:val="000000"/>
          <w:sz w:val="22"/>
          <w:szCs w:val="22"/>
          <w:u w:val="single"/>
          <w:shd w:val="clear" w:color="auto" w:fill="FFFF00"/>
        </w:rPr>
        <w:t>Floyd’s death</w:t>
      </w:r>
      <w:r w:rsidRPr="00F63CA1">
        <w:rPr>
          <w:rFonts w:asciiTheme="majorBidi" w:hAnsiTheme="majorBidi" w:cstheme="majorBidi"/>
          <w:color w:val="000000"/>
          <w:sz w:val="16"/>
          <w:szCs w:val="16"/>
        </w:rPr>
        <w:t xml:space="preserve"> only </w:t>
      </w:r>
      <w:r w:rsidRPr="00F63CA1">
        <w:rPr>
          <w:rFonts w:asciiTheme="majorBidi" w:hAnsiTheme="majorBidi" w:cstheme="majorBidi"/>
          <w:color w:val="000000"/>
          <w:sz w:val="22"/>
          <w:szCs w:val="22"/>
          <w:u w:val="single"/>
          <w:shd w:val="clear" w:color="auto" w:fill="FFFF00"/>
        </w:rPr>
        <w:t>confirmed</w:t>
      </w:r>
      <w:r w:rsidRPr="00F63CA1">
        <w:rPr>
          <w:rFonts w:asciiTheme="majorBidi" w:hAnsiTheme="majorBidi" w:cstheme="majorBidi"/>
          <w:color w:val="000000"/>
          <w:sz w:val="16"/>
          <w:szCs w:val="16"/>
        </w:rPr>
        <w:t xml:space="preserve"> their beliefs that the </w:t>
      </w:r>
      <w:r w:rsidRPr="00F63CA1">
        <w:rPr>
          <w:rFonts w:asciiTheme="majorBidi" w:hAnsiTheme="majorBidi" w:cstheme="majorBidi"/>
          <w:color w:val="000000"/>
          <w:sz w:val="22"/>
          <w:szCs w:val="22"/>
          <w:u w:val="single"/>
          <w:shd w:val="clear" w:color="auto" w:fill="FFFF00"/>
        </w:rPr>
        <w:t>police were simply unfixable</w:t>
      </w:r>
      <w:r w:rsidRPr="00F63CA1">
        <w:rPr>
          <w:rFonts w:asciiTheme="majorBidi" w:hAnsiTheme="majorBidi" w:cstheme="majorBidi"/>
          <w:color w:val="000000"/>
          <w:sz w:val="16"/>
          <w:szCs w:val="16"/>
        </w:rPr>
        <w:t xml:space="preserve">. The </w:t>
      </w:r>
      <w:r w:rsidRPr="00F63CA1">
        <w:rPr>
          <w:rFonts w:asciiTheme="majorBidi" w:hAnsiTheme="majorBidi" w:cstheme="majorBidi"/>
          <w:color w:val="000000"/>
          <w:sz w:val="22"/>
          <w:szCs w:val="22"/>
          <w:u w:val="single"/>
          <w:shd w:val="clear" w:color="auto" w:fill="FFFF00"/>
        </w:rPr>
        <w:t>department had already tried</w:t>
      </w:r>
      <w:r w:rsidRPr="00F63CA1">
        <w:rPr>
          <w:rFonts w:asciiTheme="majorBidi" w:hAnsiTheme="majorBidi" w:cstheme="majorBidi"/>
          <w:color w:val="000000"/>
          <w:sz w:val="16"/>
          <w:szCs w:val="16"/>
        </w:rPr>
        <w:t xml:space="preserve"> to </w:t>
      </w:r>
      <w:r w:rsidRPr="00F63CA1">
        <w:rPr>
          <w:rFonts w:asciiTheme="majorBidi" w:hAnsiTheme="majorBidi" w:cstheme="majorBidi"/>
          <w:color w:val="000000"/>
          <w:sz w:val="22"/>
          <w:szCs w:val="22"/>
          <w:u w:val="single"/>
          <w:shd w:val="clear" w:color="auto" w:fill="FFFF00"/>
        </w:rPr>
        <w:t>reform</w:t>
      </w:r>
      <w:r w:rsidRPr="00F63CA1">
        <w:rPr>
          <w:rFonts w:asciiTheme="majorBidi" w:hAnsiTheme="majorBidi" w:cstheme="majorBidi"/>
          <w:color w:val="000000"/>
          <w:sz w:val="16"/>
          <w:szCs w:val="16"/>
        </w:rPr>
        <w:t xml:space="preserve"> itself, implementing implicit-bias training five years earlier, creating use-of-force standards and adopting body cameras for officers—</w:t>
      </w:r>
      <w:r w:rsidRPr="00F63CA1">
        <w:rPr>
          <w:rFonts w:asciiTheme="majorBidi" w:hAnsiTheme="majorBidi" w:cstheme="majorBidi"/>
          <w:color w:val="000000"/>
          <w:sz w:val="22"/>
          <w:szCs w:val="22"/>
          <w:u w:val="single"/>
          <w:shd w:val="clear" w:color="auto" w:fill="FFFF00"/>
        </w:rPr>
        <w:t>and an officer killed the unarmed Floyd anyway</w:t>
      </w:r>
      <w:r w:rsidRPr="00F63CA1">
        <w:rPr>
          <w:rFonts w:asciiTheme="majorBidi" w:hAnsiTheme="majorBidi" w:cstheme="majorBidi"/>
          <w:color w:val="000000"/>
          <w:sz w:val="16"/>
          <w:szCs w:val="16"/>
        </w:rPr>
        <w:t xml:space="preserve">. Two allied groups of Minneapolis abolitionists soon put out a petition to push the city council to “defund the police” much more aggressively, by taking $45 million out of the department’s nearly $200 million budget. After growing demands from protesters, on June 7, nine City Council members—enough to override a veto from the mayor—decided to go even further, vowing to dismantle the department altogether. On June 12, the council unanimously approved a resolution to “commence a year long process” to </w:t>
      </w:r>
      <w:proofErr w:type="gramStart"/>
      <w:r w:rsidRPr="00F63CA1">
        <w:rPr>
          <w:rFonts w:asciiTheme="majorBidi" w:hAnsiTheme="majorBidi" w:cstheme="majorBidi"/>
          <w:color w:val="000000"/>
          <w:sz w:val="16"/>
          <w:szCs w:val="16"/>
        </w:rPr>
        <w:t>look into</w:t>
      </w:r>
      <w:proofErr w:type="gramEnd"/>
      <w:r w:rsidRPr="00F63CA1">
        <w:rPr>
          <w:rFonts w:asciiTheme="majorBidi" w:hAnsiTheme="majorBidi" w:cstheme="majorBidi"/>
          <w:color w:val="000000"/>
          <w:sz w:val="16"/>
          <w:szCs w:val="16"/>
        </w:rPr>
        <w:t xml:space="preserve"> what they would replace the police with.</w:t>
      </w:r>
    </w:p>
    <w:p w14:paraId="6C72C8C2" w14:textId="77777777" w:rsidR="00892571" w:rsidRPr="00F63CA1" w:rsidRDefault="00892571" w:rsidP="00892571">
      <w:pPr>
        <w:pStyle w:val="NormalWeb"/>
        <w:spacing w:before="240" w:beforeAutospacing="0" w:after="240" w:afterAutospacing="0"/>
        <w:rPr>
          <w:rFonts w:asciiTheme="majorBidi" w:hAnsiTheme="majorBidi" w:cstheme="majorBidi"/>
        </w:rPr>
      </w:pPr>
      <w:r w:rsidRPr="00F63CA1">
        <w:rPr>
          <w:rFonts w:asciiTheme="majorBidi" w:hAnsiTheme="majorBidi" w:cstheme="majorBidi"/>
          <w:color w:val="000000"/>
          <w:sz w:val="16"/>
          <w:szCs w:val="16"/>
        </w:rPr>
        <w:t xml:space="preserve">In Minneapolis and elsewhere, police </w:t>
      </w:r>
      <w:r w:rsidRPr="00F63CA1">
        <w:rPr>
          <w:rFonts w:asciiTheme="majorBidi" w:hAnsiTheme="majorBidi" w:cstheme="majorBidi"/>
          <w:color w:val="000000"/>
          <w:sz w:val="22"/>
          <w:szCs w:val="22"/>
          <w:u w:val="single"/>
          <w:shd w:val="clear" w:color="auto" w:fill="FFFF00"/>
        </w:rPr>
        <w:t>abolitionists</w:t>
      </w:r>
      <w:r w:rsidRPr="00F63CA1">
        <w:rPr>
          <w:rFonts w:asciiTheme="majorBidi" w:hAnsiTheme="majorBidi" w:cstheme="majorBidi"/>
          <w:color w:val="000000"/>
          <w:sz w:val="16"/>
          <w:szCs w:val="16"/>
        </w:rPr>
        <w:t xml:space="preserve"> say </w:t>
      </w:r>
      <w:r w:rsidRPr="00F63CA1">
        <w:rPr>
          <w:rFonts w:asciiTheme="majorBidi" w:hAnsiTheme="majorBidi" w:cstheme="majorBidi"/>
          <w:color w:val="000000"/>
          <w:sz w:val="22"/>
          <w:szCs w:val="22"/>
          <w:u w:val="single"/>
          <w:shd w:val="clear" w:color="auto" w:fill="FFFF00"/>
        </w:rPr>
        <w:t>their real goal isn’t just to wipe out police</w:t>
      </w:r>
      <w:r w:rsidRPr="00F63CA1">
        <w:rPr>
          <w:rFonts w:asciiTheme="majorBidi" w:hAnsiTheme="majorBidi" w:cstheme="majorBidi"/>
          <w:color w:val="000000"/>
          <w:sz w:val="16"/>
          <w:szCs w:val="16"/>
        </w:rPr>
        <w:t xml:space="preserve"> forces, </w:t>
      </w:r>
      <w:r w:rsidRPr="00F63CA1">
        <w:rPr>
          <w:rFonts w:asciiTheme="majorBidi" w:hAnsiTheme="majorBidi" w:cstheme="majorBidi"/>
          <w:color w:val="000000"/>
          <w:sz w:val="22"/>
          <w:szCs w:val="22"/>
          <w:u w:val="single"/>
          <w:shd w:val="clear" w:color="auto" w:fill="FFFF00"/>
        </w:rPr>
        <w:t>but</w:t>
      </w:r>
      <w:r w:rsidRPr="00F63CA1">
        <w:rPr>
          <w:rFonts w:asciiTheme="majorBidi" w:hAnsiTheme="majorBidi" w:cstheme="majorBidi"/>
          <w:color w:val="000000"/>
          <w:sz w:val="16"/>
          <w:szCs w:val="16"/>
        </w:rPr>
        <w:t xml:space="preserve"> to </w:t>
      </w:r>
      <w:r w:rsidRPr="00F63CA1">
        <w:rPr>
          <w:rFonts w:asciiTheme="majorBidi" w:hAnsiTheme="majorBidi" w:cstheme="majorBidi"/>
          <w:color w:val="000000"/>
          <w:sz w:val="22"/>
          <w:szCs w:val="22"/>
          <w:u w:val="single"/>
          <w:shd w:val="clear" w:color="auto" w:fill="FFFF00"/>
        </w:rPr>
        <w:t>reconstitute society in a way that makes them far less necessary, if at all</w:t>
      </w:r>
      <w:r w:rsidRPr="00F63CA1">
        <w:rPr>
          <w:rFonts w:asciiTheme="majorBidi" w:hAnsiTheme="majorBidi" w:cstheme="majorBidi"/>
          <w:color w:val="000000"/>
          <w:sz w:val="16"/>
          <w:szCs w:val="16"/>
        </w:rPr>
        <w:t xml:space="preserve">. The movement has a wider program: decriminalization of many nonviolent offenses, such as drug use and sex work, and shifting resources and responsibilities from the police to social welfare services. </w:t>
      </w:r>
      <w:r w:rsidRPr="00F63CA1">
        <w:rPr>
          <w:rFonts w:asciiTheme="majorBidi" w:hAnsiTheme="majorBidi" w:cstheme="majorBidi"/>
          <w:color w:val="000000"/>
          <w:sz w:val="22"/>
          <w:szCs w:val="22"/>
          <w:u w:val="single"/>
          <w:shd w:val="clear" w:color="auto" w:fill="FFFF00"/>
        </w:rPr>
        <w:t>The result</w:t>
      </w:r>
      <w:r w:rsidRPr="00F63CA1">
        <w:rPr>
          <w:rFonts w:asciiTheme="majorBidi" w:hAnsiTheme="majorBidi" w:cstheme="majorBidi"/>
          <w:color w:val="000000"/>
          <w:sz w:val="16"/>
          <w:szCs w:val="16"/>
        </w:rPr>
        <w:t xml:space="preserve">, advocates envision, </w:t>
      </w:r>
      <w:r w:rsidRPr="00F63CA1">
        <w:rPr>
          <w:rFonts w:asciiTheme="majorBidi" w:hAnsiTheme="majorBidi" w:cstheme="majorBidi"/>
          <w:color w:val="000000"/>
          <w:sz w:val="22"/>
          <w:szCs w:val="22"/>
          <w:u w:val="single"/>
          <w:shd w:val="clear" w:color="auto" w:fill="FFFF00"/>
        </w:rPr>
        <w:t xml:space="preserve">is </w:t>
      </w:r>
      <w:r w:rsidRPr="00F63CA1">
        <w:rPr>
          <w:rFonts w:asciiTheme="majorBidi" w:hAnsiTheme="majorBidi" w:cstheme="majorBidi"/>
          <w:color w:val="000000"/>
          <w:sz w:val="16"/>
          <w:szCs w:val="16"/>
        </w:rPr>
        <w:t xml:space="preserve">a community that simply has </w:t>
      </w:r>
      <w:r w:rsidRPr="00F63CA1">
        <w:rPr>
          <w:rFonts w:asciiTheme="majorBidi" w:hAnsiTheme="majorBidi" w:cstheme="majorBidi"/>
          <w:color w:val="000000"/>
          <w:sz w:val="22"/>
          <w:szCs w:val="22"/>
          <w:u w:val="single"/>
          <w:shd w:val="clear" w:color="auto" w:fill="FFFF00"/>
        </w:rPr>
        <w:t>less crime</w:t>
      </w:r>
      <w:r w:rsidRPr="00F63CA1">
        <w:rPr>
          <w:rFonts w:asciiTheme="majorBidi" w:hAnsiTheme="majorBidi" w:cstheme="majorBidi"/>
          <w:color w:val="000000"/>
          <w:sz w:val="16"/>
          <w:szCs w:val="16"/>
        </w:rPr>
        <w:t xml:space="preserve"> to deal with. (To skeptics, they point to research suggesting that less policing can </w:t>
      </w:r>
      <w:proofErr w:type="gramStart"/>
      <w:r w:rsidRPr="00F63CA1">
        <w:rPr>
          <w:rFonts w:asciiTheme="majorBidi" w:hAnsiTheme="majorBidi" w:cstheme="majorBidi"/>
          <w:color w:val="000000"/>
          <w:sz w:val="16"/>
          <w:szCs w:val="16"/>
        </w:rPr>
        <w:t>actually reduce</w:t>
      </w:r>
      <w:proofErr w:type="gramEnd"/>
      <w:r w:rsidRPr="00F63CA1">
        <w:rPr>
          <w:rFonts w:asciiTheme="majorBidi" w:hAnsiTheme="majorBidi" w:cstheme="majorBidi"/>
          <w:color w:val="000000"/>
          <w:sz w:val="16"/>
          <w:szCs w:val="16"/>
        </w:rPr>
        <w:t xml:space="preserve"> crime and that police have low rates of solving many crimes, though other studies suggest that more police keep the crime rate down.) </w:t>
      </w:r>
      <w:r w:rsidRPr="00F63CA1">
        <w:rPr>
          <w:rFonts w:asciiTheme="majorBidi" w:hAnsiTheme="majorBidi" w:cstheme="majorBidi"/>
          <w:color w:val="000000"/>
          <w:sz w:val="22"/>
          <w:szCs w:val="22"/>
          <w:u w:val="single"/>
          <w:shd w:val="clear" w:color="auto" w:fill="FFFF00"/>
        </w:rPr>
        <w:t>For what crime persists</w:t>
      </w:r>
      <w:r w:rsidRPr="00F63CA1">
        <w:rPr>
          <w:rFonts w:asciiTheme="majorBidi" w:hAnsiTheme="majorBidi" w:cstheme="majorBidi"/>
          <w:color w:val="000000"/>
          <w:sz w:val="16"/>
          <w:szCs w:val="16"/>
        </w:rPr>
        <w:t xml:space="preserve">, police abolitionists say </w:t>
      </w:r>
      <w:r w:rsidRPr="00F63CA1">
        <w:rPr>
          <w:rFonts w:asciiTheme="majorBidi" w:hAnsiTheme="majorBidi" w:cstheme="majorBidi"/>
          <w:color w:val="000000"/>
          <w:sz w:val="22"/>
          <w:szCs w:val="22"/>
          <w:u w:val="single"/>
          <w:shd w:val="clear" w:color="auto" w:fill="FFFF00"/>
        </w:rPr>
        <w:t>there are better alternatives</w:t>
      </w:r>
      <w:r w:rsidRPr="00F63CA1">
        <w:rPr>
          <w:rFonts w:asciiTheme="majorBidi" w:hAnsiTheme="majorBidi" w:cstheme="majorBidi"/>
          <w:color w:val="000000"/>
          <w:sz w:val="16"/>
          <w:szCs w:val="16"/>
        </w:rPr>
        <w:t xml:space="preserve">: </w:t>
      </w:r>
      <w:r w:rsidRPr="00F63CA1">
        <w:rPr>
          <w:rFonts w:asciiTheme="majorBidi" w:hAnsiTheme="majorBidi" w:cstheme="majorBidi"/>
          <w:color w:val="000000"/>
          <w:sz w:val="22"/>
          <w:szCs w:val="22"/>
          <w:u w:val="single"/>
          <w:shd w:val="clear" w:color="auto" w:fill="FFFF00"/>
        </w:rPr>
        <w:t>health professionals or social workers trained to be first responders</w:t>
      </w:r>
      <w:r w:rsidRPr="00F63CA1">
        <w:rPr>
          <w:rFonts w:asciiTheme="majorBidi" w:hAnsiTheme="majorBidi" w:cstheme="majorBidi"/>
          <w:color w:val="000000"/>
          <w:sz w:val="16"/>
          <w:szCs w:val="16"/>
        </w:rPr>
        <w:t xml:space="preserve"> to nonviolent situations, </w:t>
      </w:r>
      <w:r w:rsidRPr="00F63CA1">
        <w:rPr>
          <w:rFonts w:asciiTheme="majorBidi" w:hAnsiTheme="majorBidi" w:cstheme="majorBidi"/>
          <w:color w:val="000000"/>
          <w:sz w:val="22"/>
          <w:szCs w:val="22"/>
          <w:u w:val="single"/>
          <w:shd w:val="clear" w:color="auto" w:fill="FFFF00"/>
        </w:rPr>
        <w:t>and unarmed mediation and interruption team</w:t>
      </w:r>
      <w:r w:rsidRPr="00F63CA1">
        <w:rPr>
          <w:rFonts w:asciiTheme="majorBidi" w:hAnsiTheme="majorBidi" w:cstheme="majorBidi"/>
          <w:color w:val="000000"/>
          <w:sz w:val="16"/>
          <w:szCs w:val="16"/>
        </w:rPr>
        <w:t>s—like Cure Violence, Ceasefire or Safe Streets—</w:t>
      </w:r>
      <w:r w:rsidRPr="00F63CA1">
        <w:rPr>
          <w:rFonts w:asciiTheme="majorBidi" w:hAnsiTheme="majorBidi" w:cstheme="majorBidi"/>
          <w:color w:val="000000"/>
          <w:sz w:val="22"/>
          <w:szCs w:val="22"/>
          <w:u w:val="single"/>
          <w:shd w:val="clear" w:color="auto" w:fill="FFFF00"/>
        </w:rPr>
        <w:t>equipped to prevent violence</w:t>
      </w:r>
      <w:r w:rsidRPr="00F63CA1">
        <w:rPr>
          <w:rFonts w:asciiTheme="majorBidi" w:hAnsiTheme="majorBidi" w:cstheme="majorBidi"/>
          <w:color w:val="000000"/>
          <w:sz w:val="16"/>
          <w:szCs w:val="16"/>
        </w:rPr>
        <w:t xml:space="preserve"> </w:t>
      </w:r>
      <w:proofErr w:type="gramStart"/>
      <w:r w:rsidRPr="00F63CA1">
        <w:rPr>
          <w:rFonts w:asciiTheme="majorBidi" w:hAnsiTheme="majorBidi" w:cstheme="majorBidi"/>
          <w:color w:val="000000"/>
          <w:sz w:val="16"/>
          <w:szCs w:val="16"/>
        </w:rPr>
        <w:t>first</w:t>
      </w:r>
      <w:r w:rsidRPr="00F63CA1">
        <w:rPr>
          <w:rFonts w:asciiTheme="majorBidi" w:hAnsiTheme="majorBidi" w:cstheme="majorBidi"/>
          <w:color w:val="000000"/>
          <w:sz w:val="22"/>
          <w:szCs w:val="22"/>
          <w:u w:val="single"/>
          <w:shd w:val="clear" w:color="auto" w:fill="FFFF00"/>
        </w:rPr>
        <w:t>, and</w:t>
      </w:r>
      <w:proofErr w:type="gramEnd"/>
      <w:r w:rsidRPr="00F63CA1">
        <w:rPr>
          <w:rFonts w:asciiTheme="majorBidi" w:hAnsiTheme="majorBidi" w:cstheme="majorBidi"/>
          <w:color w:val="000000"/>
          <w:sz w:val="22"/>
          <w:szCs w:val="22"/>
          <w:u w:val="single"/>
          <w:shd w:val="clear" w:color="auto" w:fill="FFFF00"/>
        </w:rPr>
        <w:t xml:space="preserve"> respond to it when necessary</w:t>
      </w:r>
      <w:r w:rsidRPr="00F63CA1">
        <w:rPr>
          <w:rFonts w:asciiTheme="majorBidi" w:hAnsiTheme="majorBidi" w:cstheme="majorBidi"/>
          <w:color w:val="000000"/>
          <w:sz w:val="16"/>
          <w:szCs w:val="16"/>
        </w:rPr>
        <w:t>.</w:t>
      </w:r>
    </w:p>
    <w:p w14:paraId="58437D4E" w14:textId="77777777" w:rsidR="00892571" w:rsidRPr="00F63CA1" w:rsidRDefault="00892571" w:rsidP="00892571">
      <w:pPr>
        <w:rPr>
          <w:rFonts w:asciiTheme="majorBidi" w:hAnsiTheme="majorBidi" w:cstheme="majorBidi"/>
          <w:lang w:bidi="he-IL"/>
        </w:rPr>
      </w:pPr>
    </w:p>
    <w:p w14:paraId="75909F4E" w14:textId="3A2555B6" w:rsidR="00CA3844" w:rsidRPr="00F63CA1" w:rsidRDefault="00CA3844" w:rsidP="00CA3844">
      <w:pPr>
        <w:pStyle w:val="Heading3"/>
        <w:rPr>
          <w:rFonts w:asciiTheme="majorBidi" w:eastAsia="Times New Roman" w:hAnsiTheme="majorBidi"/>
          <w:lang w:bidi="he-IL"/>
        </w:rPr>
      </w:pPr>
      <w:r w:rsidRPr="00F63CA1">
        <w:rPr>
          <w:rFonts w:asciiTheme="majorBidi" w:eastAsia="Times New Roman" w:hAnsiTheme="majorBidi"/>
          <w:lang w:bidi="he-IL"/>
        </w:rPr>
        <w:lastRenderedPageBreak/>
        <w:t>Alt- Police Abolition 2NC</w:t>
      </w:r>
    </w:p>
    <w:p w14:paraId="007581FD" w14:textId="1D2399E0" w:rsidR="00CA3844" w:rsidRPr="00F63CA1" w:rsidRDefault="00CE5EE4" w:rsidP="00CA3844">
      <w:pPr>
        <w:pStyle w:val="Heading4"/>
        <w:spacing w:before="0"/>
        <w:rPr>
          <w:rFonts w:asciiTheme="majorBidi" w:hAnsiTheme="majorBidi"/>
        </w:rPr>
      </w:pPr>
      <w:r w:rsidRPr="00F63CA1">
        <w:rPr>
          <w:rFonts w:asciiTheme="majorBidi" w:hAnsiTheme="majorBidi"/>
          <w:sz w:val="22"/>
        </w:rPr>
        <w:t xml:space="preserve">The negative’s abolitionist stance on police is key to re-investing money into </w:t>
      </w:r>
      <w:r w:rsidRPr="00F63CA1">
        <w:rPr>
          <w:rFonts w:asciiTheme="majorBidi" w:hAnsiTheme="majorBidi"/>
          <w:sz w:val="22"/>
          <w:u w:val="single"/>
        </w:rPr>
        <w:t>communities of color</w:t>
      </w:r>
      <w:r w:rsidRPr="00F63CA1">
        <w:rPr>
          <w:rFonts w:asciiTheme="majorBidi" w:hAnsiTheme="majorBidi"/>
          <w:sz w:val="22"/>
        </w:rPr>
        <w:t xml:space="preserve"> and solving </w:t>
      </w:r>
      <w:r w:rsidRPr="00F63CA1">
        <w:rPr>
          <w:rFonts w:asciiTheme="majorBidi" w:hAnsiTheme="majorBidi"/>
          <w:sz w:val="22"/>
          <w:u w:val="single"/>
        </w:rPr>
        <w:t>violent altercations</w:t>
      </w:r>
      <w:r w:rsidRPr="00F63CA1">
        <w:rPr>
          <w:rFonts w:asciiTheme="majorBidi" w:hAnsiTheme="majorBidi"/>
          <w:sz w:val="22"/>
        </w:rPr>
        <w:t xml:space="preserve"> that happen when police are the first on the scene to issues in which </w:t>
      </w:r>
      <w:r w:rsidRPr="00F63CA1">
        <w:rPr>
          <w:rFonts w:asciiTheme="majorBidi" w:hAnsiTheme="majorBidi"/>
          <w:sz w:val="22"/>
          <w:u w:val="single"/>
        </w:rPr>
        <w:t>de-escalation</w:t>
      </w:r>
      <w:r w:rsidRPr="00F63CA1">
        <w:rPr>
          <w:rFonts w:asciiTheme="majorBidi" w:hAnsiTheme="majorBidi"/>
          <w:sz w:val="22"/>
        </w:rPr>
        <w:t xml:space="preserve"> is necessary</w:t>
      </w:r>
    </w:p>
    <w:p w14:paraId="37087691" w14:textId="77777777" w:rsidR="00CA3844" w:rsidRPr="00F63CA1" w:rsidRDefault="00CA3844" w:rsidP="00CA3844">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Starre </w:t>
      </w:r>
      <w:r w:rsidRPr="00F63CA1">
        <w:rPr>
          <w:rFonts w:asciiTheme="majorBidi" w:hAnsiTheme="majorBidi" w:cstheme="majorBidi"/>
          <w:b/>
          <w:bCs/>
          <w:sz w:val="22"/>
          <w:szCs w:val="22"/>
        </w:rPr>
        <w:t>Vartan 20 </w:t>
      </w:r>
      <w:r w:rsidRPr="00F63CA1">
        <w:rPr>
          <w:rFonts w:asciiTheme="majorBidi" w:hAnsiTheme="majorBidi" w:cstheme="majorBidi"/>
          <w:sz w:val="22"/>
          <w:szCs w:val="22"/>
        </w:rPr>
        <w:t>author for Insider, 6-8-2020, accessed on 7-21-2020, Insider, "What abolishing the police could actually look like, according to experts - Insider", https://www.insider.com/police-abolition-what-does-it-mean-how-does-it-work-2020-6, 6-8-2020</w:t>
      </w:r>
      <w:r w:rsidRPr="00F63CA1">
        <w:rPr>
          <w:rFonts w:asciiTheme="majorBidi" w:hAnsiTheme="majorBidi" w:cstheme="majorBidi"/>
          <w:b/>
          <w:bCs/>
          <w:sz w:val="22"/>
          <w:szCs w:val="22"/>
        </w:rPr>
        <w:t> </w:t>
      </w:r>
    </w:p>
    <w:p w14:paraId="73290F4F" w14:textId="5AD6E8F9" w:rsidR="00CA3844" w:rsidRPr="00F63CA1" w:rsidRDefault="00CA3844" w:rsidP="00CA3844">
      <w:pPr>
        <w:pStyle w:val="cardbody"/>
        <w:spacing w:before="15" w:beforeAutospacing="0" w:after="180" w:afterAutospacing="0"/>
        <w:rPr>
          <w:rFonts w:asciiTheme="majorBidi" w:hAnsiTheme="majorBidi" w:cstheme="majorBidi"/>
          <w:sz w:val="16"/>
        </w:rPr>
      </w:pPr>
      <w:r w:rsidRPr="00F63CA1">
        <w:rPr>
          <w:rFonts w:asciiTheme="majorBidi" w:hAnsiTheme="majorBidi" w:cstheme="majorBidi"/>
          <w:u w:val="single"/>
        </w:rPr>
        <w:t xml:space="preserve">Over the past two decades, </w:t>
      </w:r>
      <w:r w:rsidRPr="00F63CA1">
        <w:rPr>
          <w:rFonts w:asciiTheme="majorBidi" w:hAnsiTheme="majorBidi" w:cstheme="majorBidi"/>
          <w:highlight w:val="yellow"/>
          <w:u w:val="single"/>
        </w:rPr>
        <w:t>spending on police has continued to climb</w:t>
      </w:r>
      <w:r w:rsidRPr="00F63CA1">
        <w:rPr>
          <w:rFonts w:asciiTheme="majorBidi" w:hAnsiTheme="majorBidi" w:cstheme="majorBidi"/>
          <w:u w:val="single"/>
        </w:rPr>
        <w:t xml:space="preserve"> nationwide, </w:t>
      </w:r>
      <w:r w:rsidRPr="00F63CA1">
        <w:rPr>
          <w:rFonts w:asciiTheme="majorBidi" w:hAnsiTheme="majorBidi" w:cstheme="majorBidi"/>
          <w:highlight w:val="yellow"/>
          <w:u w:val="single"/>
        </w:rPr>
        <w:t>making up one-third to one-half of</w:t>
      </w:r>
      <w:r w:rsidRPr="00F63CA1">
        <w:rPr>
          <w:rFonts w:asciiTheme="majorBidi" w:hAnsiTheme="majorBidi" w:cstheme="majorBidi"/>
          <w:u w:val="single"/>
        </w:rPr>
        <w:t xml:space="preserve"> some </w:t>
      </w:r>
      <w:r w:rsidRPr="00F63CA1">
        <w:rPr>
          <w:rFonts w:asciiTheme="majorBidi" w:hAnsiTheme="majorBidi" w:cstheme="majorBidi"/>
          <w:highlight w:val="yellow"/>
          <w:u w:val="single"/>
        </w:rPr>
        <w:t>cities' entire budgets</w:t>
      </w:r>
      <w:r w:rsidRPr="00F63CA1">
        <w:rPr>
          <w:rFonts w:asciiTheme="majorBidi" w:hAnsiTheme="majorBidi" w:cstheme="majorBidi"/>
          <w:u w:val="single"/>
        </w:rPr>
        <w:t>.</w:t>
      </w:r>
      <w:r w:rsidR="00CE5EE4" w:rsidRPr="00F63CA1">
        <w:rPr>
          <w:rFonts w:asciiTheme="majorBidi" w:hAnsiTheme="majorBidi" w:cstheme="majorBidi"/>
          <w:u w:val="single"/>
        </w:rPr>
        <w:t xml:space="preserve"> </w:t>
      </w:r>
      <w:r w:rsidRPr="00F63CA1">
        <w:rPr>
          <w:rFonts w:asciiTheme="majorBidi" w:hAnsiTheme="majorBidi" w:cstheme="majorBidi"/>
          <w:sz w:val="16"/>
        </w:rPr>
        <w:t>The police-related deaths of George Floyd and Breonna Taylor have taken police defunding, once considered a far-left issue, and pushed it to the fore.</w:t>
      </w:r>
      <w:r w:rsidR="00CE5EE4" w:rsidRPr="00F63CA1">
        <w:rPr>
          <w:rFonts w:asciiTheme="majorBidi" w:hAnsiTheme="majorBidi" w:cstheme="majorBidi"/>
          <w:sz w:val="16"/>
        </w:rPr>
        <w:t xml:space="preserve"> </w:t>
      </w:r>
      <w:r w:rsidRPr="00F63CA1">
        <w:rPr>
          <w:rFonts w:asciiTheme="majorBidi" w:hAnsiTheme="majorBidi" w:cstheme="majorBidi"/>
          <w:highlight w:val="yellow"/>
          <w:u w:val="single"/>
        </w:rPr>
        <w:t>Calls to defund or</w:t>
      </w:r>
      <w:r w:rsidRPr="00F63CA1">
        <w:rPr>
          <w:rFonts w:asciiTheme="majorBidi" w:hAnsiTheme="majorBidi" w:cstheme="majorBidi"/>
          <w:u w:val="single"/>
        </w:rPr>
        <w:t xml:space="preserve"> even </w:t>
      </w:r>
      <w:r w:rsidRPr="00F63CA1">
        <w:rPr>
          <w:rFonts w:asciiTheme="majorBidi" w:hAnsiTheme="majorBidi" w:cstheme="majorBidi"/>
          <w:highlight w:val="yellow"/>
          <w:u w:val="single"/>
        </w:rPr>
        <w:t>abolish the police have flooded Twitter, appeared on protest signs, and been echoed by lawmakers around the country.</w:t>
      </w:r>
      <w:r w:rsidR="00CE5EE4" w:rsidRPr="00F63CA1">
        <w:rPr>
          <w:rFonts w:asciiTheme="majorBidi" w:hAnsiTheme="majorBidi" w:cstheme="majorBidi"/>
          <w:u w:val="single"/>
        </w:rPr>
        <w:t xml:space="preserve"> </w:t>
      </w:r>
      <w:r w:rsidRPr="00F63CA1">
        <w:rPr>
          <w:rFonts w:asciiTheme="majorBidi" w:hAnsiTheme="majorBidi" w:cstheme="majorBidi"/>
          <w:sz w:val="16"/>
        </w:rPr>
        <w:t>But what do these ideas mean in practice?</w:t>
      </w:r>
      <w:r w:rsidR="00CE5EE4" w:rsidRPr="00F63CA1">
        <w:rPr>
          <w:rFonts w:asciiTheme="majorBidi" w:hAnsiTheme="majorBidi" w:cstheme="majorBidi"/>
          <w:sz w:val="16"/>
        </w:rPr>
        <w:t xml:space="preserve"> </w:t>
      </w:r>
      <w:r w:rsidRPr="00F63CA1">
        <w:rPr>
          <w:rFonts w:asciiTheme="majorBidi" w:hAnsiTheme="majorBidi" w:cstheme="majorBidi"/>
          <w:highlight w:val="yellow"/>
          <w:u w:val="single"/>
        </w:rPr>
        <w:t>Organizations</w:t>
      </w:r>
      <w:r w:rsidRPr="00F63CA1">
        <w:rPr>
          <w:rFonts w:asciiTheme="majorBidi" w:hAnsiTheme="majorBidi" w:cstheme="majorBidi"/>
          <w:u w:val="single"/>
        </w:rPr>
        <w:t xml:space="preserve"> like Black Lives Matter, People's Budget LA, and Black Visions </w:t>
      </w:r>
      <w:r w:rsidRPr="00F63CA1">
        <w:rPr>
          <w:rFonts w:asciiTheme="majorBidi" w:hAnsiTheme="majorBidi" w:cstheme="majorBidi"/>
          <w:highlight w:val="yellow"/>
          <w:u w:val="single"/>
        </w:rPr>
        <w:t xml:space="preserve">Collective want to move taxpayer dollars away from surveillance and </w:t>
      </w:r>
      <w:proofErr w:type="gramStart"/>
      <w:r w:rsidRPr="00F63CA1">
        <w:rPr>
          <w:rFonts w:asciiTheme="majorBidi" w:hAnsiTheme="majorBidi" w:cstheme="majorBidi"/>
          <w:highlight w:val="yellow"/>
          <w:u w:val="single"/>
        </w:rPr>
        <w:t>broken-windows</w:t>
      </w:r>
      <w:proofErr w:type="gramEnd"/>
      <w:r w:rsidRPr="00F63CA1">
        <w:rPr>
          <w:rFonts w:asciiTheme="majorBidi" w:hAnsiTheme="majorBidi" w:cstheme="majorBidi"/>
          <w:highlight w:val="yellow"/>
          <w:u w:val="single"/>
        </w:rPr>
        <w:t xml:space="preserve"> policing toward addressing community needs.</w:t>
      </w:r>
      <w:r w:rsidR="00CE5EE4" w:rsidRPr="00F63CA1">
        <w:rPr>
          <w:rFonts w:asciiTheme="majorBidi" w:hAnsiTheme="majorBidi" w:cstheme="majorBidi"/>
          <w:u w:val="single"/>
        </w:rPr>
        <w:t xml:space="preserve"> </w:t>
      </w:r>
      <w:r w:rsidRPr="00F63CA1">
        <w:rPr>
          <w:rFonts w:asciiTheme="majorBidi" w:hAnsiTheme="majorBidi" w:cstheme="majorBidi"/>
          <w:u w:val="single"/>
        </w:rPr>
        <w:t>"</w:t>
      </w:r>
      <w:r w:rsidRPr="00F63CA1">
        <w:rPr>
          <w:rFonts w:asciiTheme="majorBidi" w:hAnsiTheme="majorBidi" w:cstheme="majorBidi"/>
          <w:highlight w:val="yellow"/>
          <w:u w:val="single"/>
        </w:rPr>
        <w:t>We need divestment from the police and a radical investment in communities of color, including housing, jobs, and education</w:t>
      </w:r>
      <w:r w:rsidRPr="00F63CA1">
        <w:rPr>
          <w:rFonts w:asciiTheme="majorBidi" w:hAnsiTheme="majorBidi" w:cstheme="majorBidi"/>
          <w:u w:val="single"/>
        </w:rPr>
        <w:t>," DeRay Mckesson, a Black Lives Matter organizer and cofounder of the police-reform think tank Campaign Zero, wrote on Medium.</w:t>
      </w:r>
      <w:r w:rsidR="00CE5EE4" w:rsidRPr="00F63CA1">
        <w:rPr>
          <w:rFonts w:asciiTheme="majorBidi" w:hAnsiTheme="majorBidi" w:cstheme="majorBidi"/>
          <w:u w:val="single"/>
        </w:rPr>
        <w:t xml:space="preserve"> </w:t>
      </w:r>
      <w:r w:rsidRPr="00F63CA1">
        <w:rPr>
          <w:rFonts w:asciiTheme="majorBidi" w:hAnsiTheme="majorBidi" w:cstheme="majorBidi"/>
          <w:sz w:val="16"/>
        </w:rPr>
        <w:t>Most in the "defund the police" camp don't expect law enforcement to be stripped of all financing. Instead, they're asking for some of the billions poured into police coffers to be reallocated to services that better serve the community and result in less violence and death at cops' hands.</w:t>
      </w:r>
      <w:r w:rsidR="00CE5EE4" w:rsidRPr="00F63CA1">
        <w:rPr>
          <w:rFonts w:asciiTheme="majorBidi" w:hAnsiTheme="majorBidi" w:cstheme="majorBidi"/>
          <w:sz w:val="16"/>
        </w:rPr>
        <w:t xml:space="preserve"> </w:t>
      </w:r>
      <w:r w:rsidRPr="00F63CA1">
        <w:rPr>
          <w:rFonts w:asciiTheme="majorBidi" w:hAnsiTheme="majorBidi" w:cstheme="majorBidi"/>
          <w:u w:val="single"/>
        </w:rPr>
        <w:t>Currently, police in much of the U.S. are the ones responding to overdoses, homelessness, suicide attempts, and other social-welfare calls. When the Minneapolis City Council examined the city's 911 logs, for example, it found most really required the fire department, EMTs, or mental-health professionals.</w:t>
      </w:r>
      <w:r w:rsidR="00CE5EE4" w:rsidRPr="00F63CA1">
        <w:rPr>
          <w:rFonts w:asciiTheme="majorBidi" w:hAnsiTheme="majorBidi" w:cstheme="majorBidi"/>
          <w:u w:val="single"/>
        </w:rPr>
        <w:t xml:space="preserve"> </w:t>
      </w:r>
      <w:r w:rsidRPr="00F63CA1">
        <w:rPr>
          <w:rFonts w:asciiTheme="majorBidi" w:hAnsiTheme="majorBidi" w:cstheme="majorBidi"/>
          <w:u w:val="single"/>
        </w:rPr>
        <w:t xml:space="preserve">According to reformers, </w:t>
      </w:r>
      <w:r w:rsidRPr="00F63CA1">
        <w:rPr>
          <w:rFonts w:asciiTheme="majorBidi" w:hAnsiTheme="majorBidi" w:cstheme="majorBidi"/>
          <w:highlight w:val="yellow"/>
          <w:u w:val="single"/>
        </w:rPr>
        <w:t>when law enforcement shows up the situation often escalates into a physical confrontation. An officer</w:t>
      </w:r>
      <w:r w:rsidRPr="00F63CA1">
        <w:rPr>
          <w:rFonts w:asciiTheme="majorBidi" w:hAnsiTheme="majorBidi" w:cstheme="majorBidi"/>
          <w:u w:val="single"/>
        </w:rPr>
        <w:t xml:space="preserve"> trained to see killing as "not that big of a deal" </w:t>
      </w:r>
      <w:r w:rsidRPr="00F63CA1">
        <w:rPr>
          <w:rFonts w:asciiTheme="majorBidi" w:hAnsiTheme="majorBidi" w:cstheme="majorBidi"/>
          <w:highlight w:val="yellow"/>
          <w:u w:val="single"/>
        </w:rPr>
        <w:t>is more likely to choose a violent response rather than de-escalation tactics.</w:t>
      </w:r>
      <w:r w:rsidR="00CE5EE4" w:rsidRPr="00F63CA1">
        <w:rPr>
          <w:rFonts w:asciiTheme="majorBidi" w:hAnsiTheme="majorBidi" w:cstheme="majorBidi"/>
          <w:u w:val="single"/>
        </w:rPr>
        <w:t xml:space="preserve"> </w:t>
      </w:r>
      <w:r w:rsidRPr="00F63CA1">
        <w:rPr>
          <w:rFonts w:asciiTheme="majorBidi" w:hAnsiTheme="majorBidi" w:cstheme="majorBidi"/>
          <w:u w:val="single"/>
        </w:rPr>
        <w:t xml:space="preserve">About </w:t>
      </w:r>
      <w:r w:rsidRPr="00F63CA1">
        <w:rPr>
          <w:rFonts w:asciiTheme="majorBidi" w:hAnsiTheme="majorBidi" w:cstheme="majorBidi"/>
          <w:highlight w:val="yellow"/>
          <w:u w:val="single"/>
        </w:rPr>
        <w:t xml:space="preserve">half of those killed by police had </w:t>
      </w:r>
      <w:proofErr w:type="gramStart"/>
      <w:r w:rsidRPr="00F63CA1">
        <w:rPr>
          <w:rFonts w:asciiTheme="majorBidi" w:hAnsiTheme="majorBidi" w:cstheme="majorBidi"/>
          <w:highlight w:val="yellow"/>
          <w:u w:val="single"/>
        </w:rPr>
        <w:t>some kind of mental</w:t>
      </w:r>
      <w:proofErr w:type="gramEnd"/>
      <w:r w:rsidRPr="00F63CA1">
        <w:rPr>
          <w:rFonts w:asciiTheme="majorBidi" w:hAnsiTheme="majorBidi" w:cstheme="majorBidi"/>
          <w:highlight w:val="yellow"/>
          <w:u w:val="single"/>
        </w:rPr>
        <w:t xml:space="preserve"> disability</w:t>
      </w:r>
      <w:r w:rsidRPr="00F63CA1">
        <w:rPr>
          <w:rFonts w:asciiTheme="majorBidi" w:hAnsiTheme="majorBidi" w:cstheme="majorBidi"/>
          <w:u w:val="single"/>
        </w:rPr>
        <w:t>, according to a 2015 Ruderman Foundation report.</w:t>
      </w:r>
      <w:r w:rsidR="00CE5EE4" w:rsidRPr="00F63CA1">
        <w:rPr>
          <w:rFonts w:asciiTheme="majorBidi" w:hAnsiTheme="majorBidi" w:cstheme="majorBidi"/>
          <w:u w:val="single"/>
        </w:rPr>
        <w:t xml:space="preserve"> </w:t>
      </w:r>
      <w:r w:rsidRPr="00F63CA1">
        <w:rPr>
          <w:rFonts w:asciiTheme="majorBidi" w:hAnsiTheme="majorBidi" w:cstheme="majorBidi"/>
          <w:sz w:val="16"/>
        </w:rPr>
        <w:t>The notion of taking these responsibilities away from law enforcement is gaining traction: According to a June 2020 poll from Data for Progress, nearly 70% of voters support creating a non-police agency of first responders to address situations involving mental health issues or substance abuse.</w:t>
      </w:r>
      <w:r w:rsidR="00CE5EE4" w:rsidRPr="00F63CA1">
        <w:rPr>
          <w:rFonts w:asciiTheme="majorBidi" w:hAnsiTheme="majorBidi" w:cstheme="majorBidi"/>
          <w:sz w:val="16"/>
        </w:rPr>
        <w:t xml:space="preserve"> </w:t>
      </w:r>
      <w:r w:rsidRPr="00F63CA1">
        <w:rPr>
          <w:rFonts w:asciiTheme="majorBidi" w:hAnsiTheme="majorBidi" w:cstheme="majorBidi"/>
          <w:sz w:val="16"/>
        </w:rPr>
        <w:t>In Los Angeles, the People's Budget was created to show exactly how defunding the police might work in the city. The report suggests just 5.7% of funds be allocated to law enforcement, with 24% going to "reimagined community safety" programs, and 44% on "universal aid and crisis management."</w:t>
      </w:r>
      <w:r w:rsidR="00CE5EE4" w:rsidRPr="00F63CA1">
        <w:rPr>
          <w:rFonts w:asciiTheme="majorBidi" w:hAnsiTheme="majorBidi" w:cstheme="majorBidi"/>
          <w:sz w:val="16"/>
        </w:rPr>
        <w:t xml:space="preserve"> </w:t>
      </w:r>
      <w:r w:rsidRPr="00F63CA1">
        <w:rPr>
          <w:rFonts w:asciiTheme="majorBidi" w:hAnsiTheme="majorBidi" w:cstheme="majorBidi"/>
          <w:sz w:val="16"/>
        </w:rPr>
        <w:t>On Sunday, New York City Mayor Bill de Blasio announced he was cutting the NYPD's budget and moving resources to youth and social services. Currently, the police force's $6 billion budget is more than the city spends on housing, homelessness, and youth and community development combined, according to The New York Post.</w:t>
      </w:r>
      <w:r w:rsidR="00CE5EE4" w:rsidRPr="00F63CA1">
        <w:rPr>
          <w:rFonts w:asciiTheme="majorBidi" w:hAnsiTheme="majorBidi" w:cstheme="majorBidi"/>
          <w:sz w:val="16"/>
        </w:rPr>
        <w:t xml:space="preserve"> </w:t>
      </w:r>
      <w:r w:rsidRPr="00F63CA1">
        <w:rPr>
          <w:rFonts w:asciiTheme="majorBidi" w:hAnsiTheme="majorBidi" w:cstheme="majorBidi"/>
          <w:sz w:val="16"/>
        </w:rPr>
        <w:t>De Blasio didn't share exactly how much of the NYPD budget would be slashed, but he said, "we are committed to shifting resources to ensure that the focus is on our young people," according to CBS 2.</w:t>
      </w:r>
      <w:r w:rsidR="00CE5EE4" w:rsidRPr="00F63CA1">
        <w:rPr>
          <w:rFonts w:asciiTheme="majorBidi" w:hAnsiTheme="majorBidi" w:cstheme="majorBidi"/>
          <w:sz w:val="16"/>
        </w:rPr>
        <w:t xml:space="preserve"> </w:t>
      </w:r>
      <w:r w:rsidRPr="00F63CA1">
        <w:rPr>
          <w:rFonts w:asciiTheme="majorBidi" w:hAnsiTheme="majorBidi" w:cstheme="majorBidi"/>
          <w:sz w:val="16"/>
        </w:rPr>
        <w:t>New York City State Senator Julia Salazar, who tweeted Friday that "We should call to defund the NYPD," said the growing support is "surreal."</w:t>
      </w:r>
      <w:r w:rsidR="00CE5EE4" w:rsidRPr="00F63CA1">
        <w:rPr>
          <w:rFonts w:asciiTheme="majorBidi" w:hAnsiTheme="majorBidi" w:cstheme="majorBidi"/>
          <w:sz w:val="16"/>
        </w:rPr>
        <w:t xml:space="preserve"> </w:t>
      </w:r>
      <w:r w:rsidRPr="00F63CA1">
        <w:rPr>
          <w:rFonts w:asciiTheme="majorBidi" w:hAnsiTheme="majorBidi" w:cstheme="majorBidi"/>
          <w:sz w:val="16"/>
        </w:rPr>
        <w:t>"To see legislators who aren't even necessarily on the left supporting at least a significant decrease in New York police department funding is really very encouraging," Salazar told the Guardian.</w:t>
      </w:r>
      <w:r w:rsidR="00CE5EE4" w:rsidRPr="00F63CA1">
        <w:rPr>
          <w:rFonts w:asciiTheme="majorBidi" w:hAnsiTheme="majorBidi" w:cstheme="majorBidi"/>
          <w:sz w:val="16"/>
        </w:rPr>
        <w:t xml:space="preserve"> </w:t>
      </w:r>
      <w:r w:rsidRPr="00F63CA1">
        <w:rPr>
          <w:rFonts w:asciiTheme="majorBidi" w:hAnsiTheme="majorBidi" w:cstheme="majorBidi"/>
          <w:sz w:val="16"/>
        </w:rPr>
        <w:t>Some activists do want to go further than just cutting budgets and completely abolish the police.</w:t>
      </w:r>
      <w:r w:rsidR="00CE5EE4" w:rsidRPr="00F63CA1">
        <w:rPr>
          <w:rFonts w:asciiTheme="majorBidi" w:hAnsiTheme="majorBidi" w:cstheme="majorBidi"/>
          <w:sz w:val="16"/>
        </w:rPr>
        <w:t xml:space="preserve"> </w:t>
      </w:r>
      <w:r w:rsidRPr="00F63CA1">
        <w:rPr>
          <w:rFonts w:asciiTheme="majorBidi" w:hAnsiTheme="majorBidi" w:cstheme="majorBidi"/>
          <w:sz w:val="16"/>
        </w:rPr>
        <w:t>The grassroots Minneapolis group MPD150, for example, is calling for a "police-free future."</w:t>
      </w:r>
      <w:r w:rsidR="00CE5EE4" w:rsidRPr="00F63CA1">
        <w:rPr>
          <w:rFonts w:asciiTheme="majorBidi" w:hAnsiTheme="majorBidi" w:cstheme="majorBidi"/>
          <w:sz w:val="16"/>
        </w:rPr>
        <w:t xml:space="preserve"> </w:t>
      </w:r>
      <w:r w:rsidRPr="00F63CA1">
        <w:rPr>
          <w:rFonts w:asciiTheme="majorBidi" w:hAnsiTheme="majorBidi" w:cstheme="majorBidi"/>
          <w:u w:val="single"/>
        </w:rPr>
        <w:t>"</w:t>
      </w:r>
      <w:r w:rsidRPr="00F63CA1">
        <w:rPr>
          <w:rFonts w:asciiTheme="majorBidi" w:hAnsiTheme="majorBidi" w:cstheme="majorBidi"/>
          <w:highlight w:val="yellow"/>
          <w:u w:val="single"/>
        </w:rPr>
        <w:t>We're not abolishing help. We're abolishing police</w:t>
      </w:r>
      <w:r w:rsidRPr="00F63CA1">
        <w:rPr>
          <w:rFonts w:asciiTheme="majorBidi" w:hAnsiTheme="majorBidi" w:cstheme="majorBidi"/>
          <w:u w:val="single"/>
        </w:rPr>
        <w:t xml:space="preserve">," MPD150's Arianna Nason said in a statement. "That's very different. </w:t>
      </w:r>
      <w:r w:rsidRPr="00F63CA1">
        <w:rPr>
          <w:rFonts w:asciiTheme="majorBidi" w:hAnsiTheme="majorBidi" w:cstheme="majorBidi"/>
          <w:highlight w:val="yellow"/>
          <w:u w:val="single"/>
        </w:rPr>
        <w:t>We have to do the work to imagine something different and to listen to what people in different neighborhoods and communities want</w:t>
      </w:r>
      <w:r w:rsidRPr="00F63CA1">
        <w:rPr>
          <w:rFonts w:asciiTheme="majorBidi" w:hAnsiTheme="majorBidi" w:cstheme="majorBidi"/>
          <w:u w:val="single"/>
        </w:rPr>
        <w:t>."</w:t>
      </w:r>
      <w:r w:rsidR="00CE5EE4" w:rsidRPr="00F63CA1">
        <w:rPr>
          <w:rFonts w:asciiTheme="majorBidi" w:hAnsiTheme="majorBidi" w:cstheme="majorBidi"/>
          <w:u w:val="single"/>
        </w:rPr>
        <w:t xml:space="preserve"> </w:t>
      </w:r>
      <w:r w:rsidRPr="00F63CA1">
        <w:rPr>
          <w:rFonts w:asciiTheme="majorBidi" w:hAnsiTheme="majorBidi" w:cstheme="majorBidi"/>
          <w:u w:val="single"/>
        </w:rPr>
        <w:t>MPD150 advocates combatting the underlying issues that foster criminality and police action with "good, well-paying jobs, affordable housing, healthy food, empowering education, accessible health care [and] removal of toxins."</w:t>
      </w:r>
      <w:r w:rsidR="00CE5EE4" w:rsidRPr="00F63CA1">
        <w:rPr>
          <w:rFonts w:asciiTheme="majorBidi" w:hAnsiTheme="majorBidi" w:cstheme="majorBidi"/>
          <w:u w:val="single"/>
        </w:rPr>
        <w:t xml:space="preserve"> </w:t>
      </w:r>
      <w:r w:rsidRPr="00F63CA1">
        <w:rPr>
          <w:rFonts w:asciiTheme="majorBidi" w:hAnsiTheme="majorBidi" w:cstheme="majorBidi"/>
          <w:u w:val="single"/>
        </w:rPr>
        <w:t xml:space="preserve">8toAbolition, another </w:t>
      </w:r>
      <w:r w:rsidRPr="00F63CA1">
        <w:rPr>
          <w:rFonts w:asciiTheme="majorBidi" w:hAnsiTheme="majorBidi" w:cstheme="majorBidi"/>
          <w:highlight w:val="yellow"/>
          <w:u w:val="single"/>
        </w:rPr>
        <w:t>police-abolition</w:t>
      </w:r>
      <w:r w:rsidRPr="00F63CA1">
        <w:rPr>
          <w:rFonts w:asciiTheme="majorBidi" w:hAnsiTheme="majorBidi" w:cstheme="majorBidi"/>
          <w:u w:val="single"/>
        </w:rPr>
        <w:t xml:space="preserve"> group, </w:t>
      </w:r>
      <w:r w:rsidRPr="00F63CA1">
        <w:rPr>
          <w:rFonts w:asciiTheme="majorBidi" w:hAnsiTheme="majorBidi" w:cstheme="majorBidi"/>
          <w:highlight w:val="yellow"/>
          <w:u w:val="single"/>
        </w:rPr>
        <w:t>argues the</w:t>
      </w:r>
      <w:r w:rsidRPr="00F63CA1">
        <w:rPr>
          <w:rFonts w:asciiTheme="majorBidi" w:hAnsiTheme="majorBidi" w:cstheme="majorBidi"/>
          <w:u w:val="single"/>
        </w:rPr>
        <w:t xml:space="preserve"> kind of </w:t>
      </w:r>
      <w:r w:rsidRPr="00F63CA1">
        <w:rPr>
          <w:rFonts w:asciiTheme="majorBidi" w:hAnsiTheme="majorBidi" w:cstheme="majorBidi"/>
          <w:highlight w:val="yellow"/>
          <w:u w:val="single"/>
        </w:rPr>
        <w:t>reforms forwarded</w:t>
      </w:r>
      <w:r w:rsidRPr="00F63CA1">
        <w:rPr>
          <w:rFonts w:asciiTheme="majorBidi" w:hAnsiTheme="majorBidi" w:cstheme="majorBidi"/>
          <w:u w:val="single"/>
        </w:rPr>
        <w:t xml:space="preserve"> in Campaign Zero's 8 Can't Wait campaign — like banning chokeholds and instituting a use-of-force continuum for cops — "</w:t>
      </w:r>
      <w:r w:rsidRPr="00F63CA1">
        <w:rPr>
          <w:rFonts w:asciiTheme="majorBidi" w:hAnsiTheme="majorBidi" w:cstheme="majorBidi"/>
          <w:highlight w:val="yellow"/>
          <w:u w:val="single"/>
        </w:rPr>
        <w:t>have already been tried and failed</w:t>
      </w:r>
      <w:r w:rsidRPr="00F63CA1">
        <w:rPr>
          <w:rFonts w:asciiTheme="majorBidi" w:hAnsiTheme="majorBidi" w:cstheme="majorBidi"/>
          <w:u w:val="single"/>
        </w:rPr>
        <w:t>."</w:t>
      </w:r>
      <w:r w:rsidR="00CE5EE4" w:rsidRPr="00F63CA1">
        <w:rPr>
          <w:rFonts w:asciiTheme="majorBidi" w:hAnsiTheme="majorBidi" w:cstheme="majorBidi"/>
          <w:u w:val="single"/>
        </w:rPr>
        <w:t xml:space="preserve"> </w:t>
      </w:r>
      <w:r w:rsidRPr="00F63CA1">
        <w:rPr>
          <w:rFonts w:asciiTheme="majorBidi" w:hAnsiTheme="majorBidi" w:cstheme="majorBidi"/>
          <w:u w:val="single"/>
        </w:rPr>
        <w:t xml:space="preserve">8toAbolition </w:t>
      </w:r>
      <w:r w:rsidRPr="00F63CA1">
        <w:rPr>
          <w:rFonts w:asciiTheme="majorBidi" w:hAnsiTheme="majorBidi" w:cstheme="majorBidi"/>
          <w:highlight w:val="yellow"/>
          <w:u w:val="single"/>
        </w:rPr>
        <w:t xml:space="preserve">supports defunding law enforcement, but also removing police from schools, freeing people from prison, demilitarizing communities, repealing laws that "criminalize </w:t>
      </w:r>
      <w:r w:rsidRPr="00F63CA1">
        <w:rPr>
          <w:rFonts w:asciiTheme="majorBidi" w:hAnsiTheme="majorBidi" w:cstheme="majorBidi"/>
          <w:highlight w:val="yellow"/>
          <w:u w:val="single"/>
        </w:rPr>
        <w:lastRenderedPageBreak/>
        <w:t>survival," and providing housing for all.</w:t>
      </w:r>
      <w:r w:rsidR="00CE5EE4" w:rsidRPr="00F63CA1">
        <w:rPr>
          <w:rFonts w:asciiTheme="majorBidi" w:hAnsiTheme="majorBidi" w:cstheme="majorBidi"/>
          <w:u w:val="single"/>
        </w:rPr>
        <w:t xml:space="preserve"> </w:t>
      </w:r>
      <w:r w:rsidRPr="00F63CA1">
        <w:rPr>
          <w:rFonts w:asciiTheme="majorBidi" w:hAnsiTheme="majorBidi" w:cstheme="majorBidi"/>
          <w:u w:val="single"/>
        </w:rPr>
        <w:t>"</w:t>
      </w:r>
      <w:r w:rsidRPr="00F63CA1">
        <w:rPr>
          <w:rFonts w:asciiTheme="majorBidi" w:hAnsiTheme="majorBidi" w:cstheme="majorBidi"/>
          <w:highlight w:val="yellow"/>
          <w:u w:val="single"/>
        </w:rPr>
        <w:t>The end goal of these reforms is not to create better, friendlier, or more community-oriented police or prisons</w:t>
      </w:r>
      <w:r w:rsidRPr="00F63CA1">
        <w:rPr>
          <w:rFonts w:asciiTheme="majorBidi" w:hAnsiTheme="majorBidi" w:cstheme="majorBidi"/>
          <w:u w:val="single"/>
        </w:rPr>
        <w:t>," according to a statement on its website, "</w:t>
      </w:r>
      <w:r w:rsidRPr="00F63CA1">
        <w:rPr>
          <w:rFonts w:asciiTheme="majorBidi" w:hAnsiTheme="majorBidi" w:cstheme="majorBidi"/>
          <w:highlight w:val="yellow"/>
          <w:u w:val="single"/>
        </w:rPr>
        <w:t>but to build toward a society without police and prisons."</w:t>
      </w:r>
      <w:r w:rsidR="00CE5EE4" w:rsidRPr="00F63CA1">
        <w:rPr>
          <w:rFonts w:asciiTheme="majorBidi" w:hAnsiTheme="majorBidi" w:cstheme="majorBidi"/>
          <w:u w:val="single"/>
        </w:rPr>
        <w:t xml:space="preserve"> </w:t>
      </w:r>
      <w:r w:rsidRPr="00F63CA1">
        <w:rPr>
          <w:rFonts w:asciiTheme="majorBidi" w:hAnsiTheme="majorBidi" w:cstheme="majorBidi"/>
          <w:sz w:val="16"/>
        </w:rPr>
        <w:t>Total police abolition may not be a reality any time soon, but Minneapolis may see some of these ideas tested very soon. On Sunday, a veto-proof supermajority in the Minneapolis' City Council voted to dissolve the city's police department.</w:t>
      </w:r>
      <w:r w:rsidR="00CE5EE4" w:rsidRPr="00F63CA1">
        <w:rPr>
          <w:rFonts w:asciiTheme="majorBidi" w:hAnsiTheme="majorBidi" w:cstheme="majorBidi"/>
          <w:sz w:val="16"/>
        </w:rPr>
        <w:t xml:space="preserve"> </w:t>
      </w:r>
      <w:r w:rsidRPr="00F63CA1">
        <w:rPr>
          <w:rFonts w:asciiTheme="majorBidi" w:hAnsiTheme="majorBidi" w:cstheme="majorBidi"/>
          <w:sz w:val="16"/>
        </w:rPr>
        <w:t>Council President Lisa Bender told CNN the council's goal is "to rebuild with our community a new model of public safety that actually keeps our community safe."</w:t>
      </w:r>
      <w:r w:rsidR="00CE5EE4" w:rsidRPr="00F63CA1">
        <w:rPr>
          <w:rFonts w:asciiTheme="majorBidi" w:hAnsiTheme="majorBidi" w:cstheme="majorBidi"/>
          <w:sz w:val="16"/>
        </w:rPr>
        <w:t xml:space="preserve"> </w:t>
      </w:r>
      <w:r w:rsidRPr="00F63CA1">
        <w:rPr>
          <w:rFonts w:asciiTheme="majorBidi" w:hAnsiTheme="majorBidi" w:cstheme="majorBidi"/>
          <w:sz w:val="16"/>
        </w:rPr>
        <w:t xml:space="preserve">"The idea of having no police department is certainly not in the short term," Bender added. </w:t>
      </w:r>
    </w:p>
    <w:p w14:paraId="45560B85" w14:textId="77777777" w:rsidR="00CA3844" w:rsidRPr="00F63CA1" w:rsidRDefault="00CA3844" w:rsidP="00CA3844">
      <w:pPr>
        <w:rPr>
          <w:rFonts w:asciiTheme="majorBidi" w:hAnsiTheme="majorBidi" w:cstheme="majorBidi"/>
          <w:lang w:bidi="he-IL"/>
        </w:rPr>
      </w:pPr>
    </w:p>
    <w:p w14:paraId="5B2088AE" w14:textId="0ED3FCA9" w:rsidR="00ED1A9B" w:rsidRPr="00347C27" w:rsidRDefault="00ED629E" w:rsidP="00347C27">
      <w:pPr>
        <w:pStyle w:val="Heading3"/>
        <w:rPr>
          <w:rFonts w:asciiTheme="majorBidi" w:eastAsia="Times New Roman" w:hAnsiTheme="majorBidi"/>
          <w:lang w:bidi="he-IL"/>
        </w:rPr>
      </w:pPr>
      <w:r w:rsidRPr="00347C27">
        <w:rPr>
          <w:rFonts w:asciiTheme="majorBidi" w:eastAsia="Times New Roman" w:hAnsiTheme="majorBidi"/>
          <w:lang w:bidi="he-IL"/>
        </w:rPr>
        <w:lastRenderedPageBreak/>
        <w:t xml:space="preserve">Alt- </w:t>
      </w:r>
      <w:r w:rsidR="00F40088" w:rsidRPr="00347C27">
        <w:rPr>
          <w:rFonts w:asciiTheme="majorBidi" w:eastAsia="Times New Roman" w:hAnsiTheme="majorBidi"/>
          <w:lang w:bidi="he-IL"/>
        </w:rPr>
        <w:t xml:space="preserve">Feminist Refusal </w:t>
      </w:r>
      <w:r w:rsidR="00DF59A3" w:rsidRPr="00347C27">
        <w:rPr>
          <w:rFonts w:asciiTheme="majorBidi" w:eastAsia="Times New Roman" w:hAnsiTheme="majorBidi"/>
          <w:lang w:bidi="he-IL"/>
        </w:rPr>
        <w:t>1NC</w:t>
      </w:r>
    </w:p>
    <w:p w14:paraId="6D9A24A6" w14:textId="1DF73509" w:rsidR="00F40088" w:rsidRPr="00F63CA1" w:rsidRDefault="00F40088" w:rsidP="00F40088">
      <w:pPr>
        <w:pStyle w:val="Heading4"/>
        <w:rPr>
          <w:rFonts w:asciiTheme="majorBidi" w:eastAsia="Times New Roman" w:hAnsiTheme="majorBidi"/>
          <w:sz w:val="28"/>
          <w:lang w:bidi="he-IL"/>
        </w:rPr>
      </w:pPr>
      <w:r w:rsidRPr="00F63CA1">
        <w:rPr>
          <w:rFonts w:asciiTheme="majorBidi" w:eastAsia="Times New Roman" w:hAnsiTheme="majorBidi"/>
          <w:lang w:bidi="he-IL"/>
        </w:rPr>
        <w:t>A history of racism, gender and sexual oppression has lead to the modern day carceral state- its key to look at the U.S. through the lenses of feminist, anti-sexual assault, police brutality, and prison movements- we need to recognize their refusal of the carceral system in order to improve</w:t>
      </w:r>
      <w:bookmarkStart w:id="6" w:name="_Hlk46154969"/>
      <w:r w:rsidR="00305CE0" w:rsidRPr="00F63CA1">
        <w:rPr>
          <w:rFonts w:asciiTheme="majorBidi" w:eastAsia="Times New Roman" w:hAnsiTheme="majorBidi"/>
          <w:lang w:bidi="he-IL"/>
        </w:rPr>
        <w:t xml:space="preserve"> our abolitionist praxis</w:t>
      </w:r>
      <w:r w:rsidRPr="00F63CA1">
        <w:rPr>
          <w:rFonts w:asciiTheme="majorBidi" w:eastAsia="Times New Roman" w:hAnsiTheme="majorBidi"/>
          <w:lang w:bidi="he-IL"/>
        </w:rPr>
        <w:t xml:space="preserve">- </w:t>
      </w:r>
      <w:r w:rsidRPr="00F63CA1">
        <w:rPr>
          <w:rFonts w:asciiTheme="majorBidi" w:eastAsia="Times New Roman" w:hAnsiTheme="majorBidi"/>
          <w:b w:val="0"/>
          <w:bCs/>
          <w:szCs w:val="20"/>
          <w:lang w:bidi="he-IL"/>
        </w:rPr>
        <w:t xml:space="preserve">Laura </w:t>
      </w:r>
      <w:r w:rsidRPr="00F63CA1">
        <w:rPr>
          <w:rFonts w:asciiTheme="majorBidi" w:eastAsia="Times New Roman" w:hAnsiTheme="majorBidi"/>
          <w:sz w:val="28"/>
          <w:lang w:bidi="he-IL"/>
        </w:rPr>
        <w:t xml:space="preserve">Palacios </w:t>
      </w:r>
      <w:r w:rsidRPr="00F63CA1">
        <w:rPr>
          <w:rFonts w:asciiTheme="majorBidi" w:eastAsia="Times New Roman" w:hAnsiTheme="majorBidi"/>
          <w:b w:val="0"/>
          <w:bCs/>
          <w:sz w:val="22"/>
          <w:szCs w:val="18"/>
          <w:lang w:bidi="he-IL"/>
        </w:rPr>
        <w:t>Winter</w:t>
      </w:r>
      <w:r w:rsidRPr="00F63CA1">
        <w:rPr>
          <w:rFonts w:asciiTheme="majorBidi" w:eastAsia="Times New Roman" w:hAnsiTheme="majorBidi"/>
          <w:sz w:val="28"/>
          <w:lang w:bidi="he-IL"/>
        </w:rPr>
        <w:t xml:space="preserve"> </w:t>
      </w:r>
      <w:r w:rsidRPr="00F63CA1">
        <w:rPr>
          <w:rFonts w:asciiTheme="majorBidi" w:eastAsia="Times New Roman" w:hAnsiTheme="majorBidi"/>
          <w:b w:val="0"/>
          <w:bCs/>
          <w:sz w:val="22"/>
          <w:szCs w:val="18"/>
          <w:lang w:bidi="he-IL"/>
        </w:rPr>
        <w:t>20</w:t>
      </w:r>
      <w:r w:rsidRPr="00F63CA1">
        <w:rPr>
          <w:rFonts w:asciiTheme="majorBidi" w:eastAsia="Times New Roman" w:hAnsiTheme="majorBidi"/>
          <w:sz w:val="28"/>
          <w:lang w:bidi="he-IL"/>
        </w:rPr>
        <w:t xml:space="preserve">16, </w:t>
      </w:r>
      <w:r w:rsidRPr="00F63CA1">
        <w:rPr>
          <w:rFonts w:asciiTheme="majorBidi" w:eastAsiaTheme="minorHAnsi" w:hAnsiTheme="majorBidi"/>
          <w:b w:val="0"/>
          <w:iCs w:val="0"/>
          <w:color w:val="000000"/>
          <w:sz w:val="20"/>
          <w:szCs w:val="20"/>
        </w:rPr>
        <w:t> </w:t>
      </w:r>
      <w:hyperlink r:id="rId25" w:history="1">
        <w:r w:rsidRPr="00F63CA1">
          <w:rPr>
            <w:rFonts w:asciiTheme="majorBidi" w:eastAsiaTheme="minorHAnsi" w:hAnsiTheme="majorBidi"/>
            <w:b w:val="0"/>
            <w:iCs w:val="0"/>
            <w:color w:val="5E2064"/>
            <w:sz w:val="20"/>
            <w:szCs w:val="20"/>
            <w:u w:val="single"/>
            <w:bdr w:val="none" w:sz="0" w:space="0" w:color="auto" w:frame="1"/>
          </w:rPr>
          <w:t>Meridians: feminism, race, transnationalism</w:t>
        </w:r>
      </w:hyperlink>
      <w:r w:rsidRPr="00F63CA1">
        <w:rPr>
          <w:rFonts w:asciiTheme="majorBidi" w:eastAsiaTheme="minorHAnsi" w:hAnsiTheme="majorBidi"/>
          <w:b w:val="0"/>
          <w:iCs w:val="0"/>
          <w:color w:val="000000"/>
          <w:sz w:val="20"/>
          <w:szCs w:val="20"/>
        </w:rPr>
        <w:t xml:space="preserve">(Vol. 15, Issue 1), Duke University Press, </w:t>
      </w:r>
      <w:hyperlink r:id="rId26" w:history="1">
        <w:r w:rsidRPr="00F63CA1">
          <w:rPr>
            <w:rFonts w:asciiTheme="majorBidi" w:eastAsiaTheme="minorHAnsi" w:hAnsiTheme="majorBidi"/>
            <w:b w:val="0"/>
            <w:iCs w:val="0"/>
            <w:color w:val="0000FF"/>
            <w:sz w:val="22"/>
            <w:u w:val="single"/>
          </w:rPr>
          <w:t>https://read.dukeupress.edu/meridians/article-abstract/15/1/137/138879</w:t>
        </w:r>
      </w:hyperlink>
    </w:p>
    <w:bookmarkEnd w:id="6"/>
    <w:p w14:paraId="4D7CE466" w14:textId="78650F26" w:rsidR="00F40088" w:rsidRPr="00F63CA1" w:rsidRDefault="00F40088" w:rsidP="00F40088">
      <w:pPr>
        <w:spacing w:beforeAutospacing="1" w:afterAutospacing="1"/>
        <w:textAlignment w:val="baseline"/>
        <w:rPr>
          <w:rFonts w:asciiTheme="majorBidi" w:eastAsia="Times New Roman" w:hAnsiTheme="majorBidi" w:cstheme="majorBidi"/>
          <w:color w:val="000000"/>
          <w:sz w:val="24"/>
          <w:szCs w:val="24"/>
          <w:u w:val="single"/>
          <w:lang w:bidi="he-IL"/>
        </w:rPr>
      </w:pPr>
      <w:r w:rsidRPr="00F63CA1">
        <w:rPr>
          <w:rFonts w:asciiTheme="majorBidi" w:eastAsia="Times New Roman" w:hAnsiTheme="majorBidi" w:cstheme="majorBidi"/>
          <w:color w:val="000000"/>
          <w:sz w:val="16"/>
          <w:szCs w:val="24"/>
          <w:lang w:bidi="he-IL"/>
        </w:rPr>
        <w:t xml:space="preserve">Prologue My formal introduction to the </w:t>
      </w:r>
      <w:hyperlink r:id="rId27" w:tooltip="Related articles for'Feminism'" w:history="1">
        <w:r w:rsidRPr="00F63CA1">
          <w:rPr>
            <w:rFonts w:asciiTheme="majorBidi" w:eastAsia="Times New Roman" w:hAnsiTheme="majorBidi" w:cstheme="majorBidi"/>
            <w:color w:val="5E2064"/>
            <w:sz w:val="18"/>
            <w:szCs w:val="18"/>
            <w:u w:val="single"/>
            <w:bdr w:val="none" w:sz="0" w:space="0" w:color="auto" w:frame="1"/>
            <w:lang w:bidi="he-IL"/>
          </w:rPr>
          <w:t>feminism</w:t>
        </w:r>
      </w:hyperlink>
      <w:r w:rsidRPr="00F63CA1">
        <w:rPr>
          <w:rFonts w:asciiTheme="majorBidi" w:eastAsia="Times New Roman" w:hAnsiTheme="majorBidi" w:cstheme="majorBidi"/>
          <w:color w:val="000000"/>
          <w:sz w:val="16"/>
          <w:szCs w:val="24"/>
          <w:lang w:bidi="he-IL"/>
        </w:rPr>
        <w:t xml:space="preserve"> of Indigenous and Black </w:t>
      </w:r>
      <w:hyperlink r:id="rId28" w:tooltip="Related articles for'Race'" w:history="1">
        <w:r w:rsidRPr="00F63CA1">
          <w:rPr>
            <w:rFonts w:asciiTheme="majorBidi" w:eastAsia="Times New Roman" w:hAnsiTheme="majorBidi" w:cstheme="majorBidi"/>
            <w:color w:val="5E2064"/>
            <w:sz w:val="14"/>
            <w:szCs w:val="14"/>
            <w:u w:val="single"/>
            <w:bdr w:val="none" w:sz="0" w:space="0" w:color="auto" w:frame="1"/>
            <w:lang w:bidi="he-IL"/>
          </w:rPr>
          <w:t>race</w:t>
        </w:r>
      </w:hyperlink>
      <w:r w:rsidRPr="00F63CA1">
        <w:rPr>
          <w:rFonts w:asciiTheme="majorBidi" w:eastAsia="Times New Roman" w:hAnsiTheme="majorBidi" w:cstheme="majorBidi"/>
          <w:color w:val="000000"/>
          <w:sz w:val="16"/>
          <w:szCs w:val="24"/>
          <w:lang w:bidi="he-IL"/>
        </w:rPr>
        <w:t xml:space="preserve">-radical women of color was violent due to my own life experience as a survivor of sexual and state violence and my social location as a queer Chicana from an urban working-class/working-poor background, and to the wider political conjuncture that was taking place when I was introduced to this activist tradition. Like many poor and working-class youth of color growing up in the "shadow of the prison" in the '80s and '90s in "Golden Gulag" (Gilmore 2007) California, feminism--or what I thought at the time was feminism--didn't </w:t>
      </w:r>
      <w:bookmarkStart w:id="7" w:name="_GoBack"/>
      <w:bookmarkEnd w:id="7"/>
      <w:r w:rsidRPr="00F63CA1">
        <w:rPr>
          <w:rFonts w:asciiTheme="majorBidi" w:eastAsia="Times New Roman" w:hAnsiTheme="majorBidi" w:cstheme="majorBidi"/>
          <w:color w:val="000000"/>
          <w:sz w:val="16"/>
          <w:szCs w:val="24"/>
          <w:lang w:bidi="he-IL"/>
        </w:rPr>
        <w:t xml:space="preserve">speak to me or to anyone else in my 'hood. It didn't help me to understand why and how California became comprised overnight of more than nine hundred miles of concrete </w:t>
      </w:r>
      <w:hyperlink r:id="rId29" w:tooltip="Related articles for'Prisons'" w:history="1">
        <w:r w:rsidRPr="00F63CA1">
          <w:rPr>
            <w:rFonts w:asciiTheme="majorBidi" w:eastAsia="Times New Roman" w:hAnsiTheme="majorBidi" w:cstheme="majorBidi"/>
            <w:color w:val="5E2064"/>
            <w:sz w:val="14"/>
            <w:szCs w:val="14"/>
            <w:u w:val="single"/>
            <w:bdr w:val="none" w:sz="0" w:space="0" w:color="auto" w:frame="1"/>
            <w:lang w:bidi="he-IL"/>
          </w:rPr>
          <w:t>prisons</w:t>
        </w:r>
      </w:hyperlink>
      <w:r w:rsidRPr="00F63CA1">
        <w:rPr>
          <w:rFonts w:asciiTheme="majorBidi" w:eastAsia="Times New Roman" w:hAnsiTheme="majorBidi" w:cstheme="majorBidi"/>
          <w:color w:val="000000"/>
          <w:sz w:val="6"/>
          <w:szCs w:val="14"/>
          <w:lang w:bidi="he-IL"/>
        </w:rPr>
        <w:t xml:space="preserve"> </w:t>
      </w:r>
      <w:r w:rsidRPr="00F63CA1">
        <w:rPr>
          <w:rFonts w:asciiTheme="majorBidi" w:eastAsia="Times New Roman" w:hAnsiTheme="majorBidi" w:cstheme="majorBidi"/>
          <w:color w:val="000000"/>
          <w:sz w:val="16"/>
          <w:szCs w:val="24"/>
          <w:lang w:bidi="he-IL"/>
        </w:rPr>
        <w:t xml:space="preserve">overflowing with the caged bodies of the "surplus population" of young men and women of color victimized by "The War on Drugs" and by other horrors that start with the letter "D": devolution, downsizing, deindustrialization, and dehumanization. What I would later understand to be "whitestream" hegemonic feminism just didn't do it for me like queer Black and Chicana feminisms and "This Bridge Called My Back" (Moraga and Anzaldúa 1983) feminist praxis would. While "a principled sense of mortal urgency" (Gilmore 2007, 251) has continued to propel me to act, the feminist thought of race-radical women of color has continued to teach me to act strategically and tactically; to possess a healthy distrust of easy, instantaneous solutions; and--as Audre Lorde reminded us in her 1995 poem "A Litany for Survival"--"to speak, remembering, we were never meant to survive." Introduction This essay, with accompanying lesson plan, explores how race-radical women of color feminist activists--in particular, Black and Indigenous feminists--identify, conceptualize, theorize, and resist the carceral state violence of white settler societies in both Canada and the United States (Palacios 2014). When I refer to "Indigenous and race-radical feminists," I do so to reference both girls and women of color and Indigenous girls and women who experience gender-based state violence and who identify as women, queer, Two-Spirit, lesbian, bisexual, gender queer, or gender non-conforming, whose interventions are generally marginalized by both "whitestream feminist" (Grande 2004, 148) anti-violence movements as well as more radical (male-dominant, nationalist) movements resisting both interpersonal and state violence. </w:t>
      </w:r>
      <w:r w:rsidRPr="00F63CA1">
        <w:rPr>
          <w:rFonts w:asciiTheme="majorBidi" w:eastAsia="Times New Roman" w:hAnsiTheme="majorBidi" w:cstheme="majorBidi"/>
          <w:color w:val="000000"/>
          <w:sz w:val="24"/>
          <w:szCs w:val="24"/>
          <w:u w:val="single"/>
          <w:lang w:bidi="he-IL"/>
        </w:rPr>
        <w:t xml:space="preserve">My </w:t>
      </w:r>
      <w:r w:rsidRPr="00F63CA1">
        <w:rPr>
          <w:rFonts w:asciiTheme="majorBidi" w:eastAsia="Times New Roman" w:hAnsiTheme="majorBidi" w:cstheme="majorBidi"/>
          <w:color w:val="000000"/>
          <w:sz w:val="24"/>
          <w:szCs w:val="24"/>
          <w:highlight w:val="yellow"/>
          <w:u w:val="single"/>
          <w:lang w:bidi="he-IL"/>
        </w:rPr>
        <w:t>analysis of state violence enables an exploration of the ways that girls and women of color are assaulted, manipulated, unprotected, and hyper-criminalized by the institutions</w:t>
      </w:r>
      <w:r w:rsidRPr="00F63CA1">
        <w:rPr>
          <w:rFonts w:asciiTheme="majorBidi" w:eastAsia="Times New Roman" w:hAnsiTheme="majorBidi" w:cstheme="majorBidi"/>
          <w:color w:val="000000"/>
          <w:sz w:val="24"/>
          <w:szCs w:val="24"/>
          <w:u w:val="single"/>
          <w:lang w:bidi="he-IL"/>
        </w:rPr>
        <w:t xml:space="preserve"> and the individuals who speak/act on their behalf, and of the development of corresponding Indigenous and race-radical feminist praxis. As I argue throughout my research and teaching, </w:t>
      </w:r>
      <w:r w:rsidRPr="00F63CA1">
        <w:rPr>
          <w:rFonts w:asciiTheme="majorBidi" w:eastAsia="Times New Roman" w:hAnsiTheme="majorBidi" w:cstheme="majorBidi"/>
          <w:color w:val="000000"/>
          <w:sz w:val="24"/>
          <w:szCs w:val="24"/>
          <w:highlight w:val="yellow"/>
          <w:u w:val="single"/>
          <w:lang w:bidi="he-IL"/>
        </w:rPr>
        <w:t>it is</w:t>
      </w:r>
      <w:r w:rsidRPr="00F63CA1">
        <w:rPr>
          <w:rFonts w:asciiTheme="majorBidi" w:eastAsia="Times New Roman" w:hAnsiTheme="majorBidi" w:cstheme="majorBidi"/>
          <w:color w:val="000000"/>
          <w:sz w:val="24"/>
          <w:szCs w:val="24"/>
          <w:u w:val="single"/>
          <w:lang w:bidi="he-IL"/>
        </w:rPr>
        <w:t xml:space="preserve"> long past </w:t>
      </w:r>
      <w:r w:rsidRPr="00F63CA1">
        <w:rPr>
          <w:rFonts w:asciiTheme="majorBidi" w:eastAsia="Times New Roman" w:hAnsiTheme="majorBidi" w:cstheme="majorBidi"/>
          <w:color w:val="000000"/>
          <w:sz w:val="24"/>
          <w:szCs w:val="24"/>
          <w:highlight w:val="yellow"/>
          <w:u w:val="single"/>
          <w:lang w:bidi="he-IL"/>
        </w:rPr>
        <w:t xml:space="preserve">time that feminist </w:t>
      </w:r>
      <w:r w:rsidRPr="00F63CA1">
        <w:rPr>
          <w:rFonts w:asciiTheme="majorBidi" w:eastAsia="Times New Roman" w:hAnsiTheme="majorBidi" w:cstheme="majorBidi"/>
          <w:color w:val="000000"/>
          <w:sz w:val="24"/>
          <w:szCs w:val="24"/>
          <w:u w:val="single"/>
          <w:lang w:bidi="he-IL"/>
        </w:rPr>
        <w:t>anti-</w:t>
      </w:r>
      <w:r w:rsidRPr="00F63CA1">
        <w:rPr>
          <w:rFonts w:asciiTheme="majorBidi" w:eastAsia="Times New Roman" w:hAnsiTheme="majorBidi" w:cstheme="majorBidi"/>
          <w:color w:val="000000"/>
          <w:sz w:val="24"/>
          <w:szCs w:val="24"/>
          <w:highlight w:val="yellow"/>
          <w:u w:val="single"/>
          <w:lang w:bidi="he-IL"/>
        </w:rPr>
        <w:t xml:space="preserve">sexual violence activism, </w:t>
      </w:r>
      <w:r w:rsidRPr="00F63CA1">
        <w:rPr>
          <w:rFonts w:asciiTheme="majorBidi" w:eastAsia="Times New Roman" w:hAnsiTheme="majorBidi" w:cstheme="majorBidi"/>
          <w:color w:val="000000"/>
          <w:sz w:val="24"/>
          <w:szCs w:val="24"/>
          <w:u w:val="single"/>
          <w:lang w:bidi="he-IL"/>
        </w:rPr>
        <w:t xml:space="preserve">anti-prison </w:t>
      </w:r>
      <w:r w:rsidRPr="00F63CA1">
        <w:rPr>
          <w:rFonts w:asciiTheme="majorBidi" w:eastAsia="Times New Roman" w:hAnsiTheme="majorBidi" w:cstheme="majorBidi"/>
          <w:color w:val="000000"/>
          <w:sz w:val="24"/>
          <w:szCs w:val="24"/>
          <w:highlight w:val="yellow"/>
          <w:u w:val="single"/>
          <w:lang w:bidi="he-IL"/>
        </w:rPr>
        <w:t xml:space="preserve">abolitionism, and </w:t>
      </w:r>
      <w:r w:rsidRPr="00F63CA1">
        <w:rPr>
          <w:rFonts w:asciiTheme="majorBidi" w:eastAsia="Times New Roman" w:hAnsiTheme="majorBidi" w:cstheme="majorBidi"/>
          <w:color w:val="000000"/>
          <w:sz w:val="24"/>
          <w:szCs w:val="24"/>
          <w:u w:val="single"/>
          <w:lang w:bidi="he-IL"/>
        </w:rPr>
        <w:t>anti-</w:t>
      </w:r>
      <w:r w:rsidRPr="00F63CA1">
        <w:rPr>
          <w:rFonts w:asciiTheme="majorBidi" w:eastAsia="Times New Roman" w:hAnsiTheme="majorBidi" w:cstheme="majorBidi"/>
          <w:color w:val="000000"/>
          <w:sz w:val="24"/>
          <w:szCs w:val="24"/>
          <w:highlight w:val="yellow"/>
          <w:u w:val="single"/>
          <w:lang w:bidi="he-IL"/>
        </w:rPr>
        <w:t>police brutality movements integrate and address the particular experiences of girls and women of color--not just as mothers, partners, and children of men of color targeted by systemic state violence</w:t>
      </w:r>
      <w:r w:rsidRPr="00F63CA1">
        <w:rPr>
          <w:rFonts w:asciiTheme="majorBidi" w:eastAsia="Times New Roman" w:hAnsiTheme="majorBidi" w:cstheme="majorBidi"/>
          <w:color w:val="000000"/>
          <w:sz w:val="24"/>
          <w:szCs w:val="24"/>
          <w:u w:val="single"/>
          <w:lang w:bidi="he-IL"/>
        </w:rPr>
        <w:t xml:space="preserve"> and the criminal legal and </w:t>
      </w:r>
      <w:hyperlink r:id="rId30" w:tooltip="Related articles for'Punishment'" w:history="1">
        <w:r w:rsidRPr="00F63CA1">
          <w:rPr>
            <w:rFonts w:asciiTheme="majorBidi" w:eastAsia="Times New Roman" w:hAnsiTheme="majorBidi" w:cstheme="majorBidi"/>
            <w:color w:val="5E2064"/>
            <w:sz w:val="24"/>
            <w:szCs w:val="24"/>
            <w:u w:val="single"/>
            <w:bdr w:val="none" w:sz="0" w:space="0" w:color="auto" w:frame="1"/>
            <w:lang w:bidi="he-IL"/>
          </w:rPr>
          <w:t>punishment</w:t>
        </w:r>
      </w:hyperlink>
      <w:r w:rsidRPr="00F63CA1">
        <w:rPr>
          <w:rFonts w:asciiTheme="majorBidi" w:eastAsia="Times New Roman" w:hAnsiTheme="majorBidi" w:cstheme="majorBidi"/>
          <w:color w:val="000000"/>
          <w:sz w:val="24"/>
          <w:szCs w:val="24"/>
          <w:u w:val="single"/>
          <w:lang w:bidi="he-IL"/>
        </w:rPr>
        <w:t xml:space="preserve"> systems, </w:t>
      </w:r>
      <w:r w:rsidRPr="00F63CA1">
        <w:rPr>
          <w:rFonts w:asciiTheme="majorBidi" w:eastAsia="Times New Roman" w:hAnsiTheme="majorBidi" w:cstheme="majorBidi"/>
          <w:color w:val="000000"/>
          <w:sz w:val="24"/>
          <w:szCs w:val="24"/>
          <w:highlight w:val="yellow"/>
          <w:u w:val="single"/>
          <w:lang w:bidi="he-IL"/>
        </w:rPr>
        <w:t>but as</w:t>
      </w:r>
      <w:r w:rsidRPr="00F63CA1">
        <w:rPr>
          <w:rFonts w:asciiTheme="majorBidi" w:eastAsia="Times New Roman" w:hAnsiTheme="majorBidi" w:cstheme="majorBidi"/>
          <w:color w:val="000000"/>
          <w:sz w:val="24"/>
          <w:szCs w:val="24"/>
          <w:u w:val="single"/>
          <w:lang w:bidi="he-IL"/>
        </w:rPr>
        <w:t xml:space="preserve"> both </w:t>
      </w:r>
      <w:r w:rsidRPr="00F63CA1">
        <w:rPr>
          <w:rFonts w:asciiTheme="majorBidi" w:eastAsia="Times New Roman" w:hAnsiTheme="majorBidi" w:cstheme="majorBidi"/>
          <w:color w:val="000000"/>
          <w:sz w:val="24"/>
          <w:szCs w:val="24"/>
          <w:highlight w:val="yellow"/>
          <w:u w:val="single"/>
          <w:lang w:bidi="he-IL"/>
        </w:rPr>
        <w:t>targets of state violence and agents of resistance and theoreticians</w:t>
      </w:r>
      <w:r w:rsidRPr="00F63CA1">
        <w:rPr>
          <w:rFonts w:asciiTheme="majorBidi" w:eastAsia="Times New Roman" w:hAnsiTheme="majorBidi" w:cstheme="majorBidi"/>
          <w:color w:val="000000"/>
          <w:sz w:val="24"/>
          <w:szCs w:val="24"/>
          <w:u w:val="single"/>
          <w:lang w:bidi="he-IL"/>
        </w:rPr>
        <w:t xml:space="preserve"> in our own right. Lastly, </w:t>
      </w:r>
      <w:r w:rsidRPr="00F63CA1">
        <w:rPr>
          <w:rFonts w:asciiTheme="majorBidi" w:eastAsia="Times New Roman" w:hAnsiTheme="majorBidi" w:cstheme="majorBidi"/>
          <w:color w:val="000000"/>
          <w:sz w:val="24"/>
          <w:szCs w:val="24"/>
          <w:highlight w:val="yellow"/>
          <w:u w:val="single"/>
          <w:lang w:bidi="he-IL"/>
        </w:rPr>
        <w:t xml:space="preserve">we need to interrogate our own complicity in policing and silencing other women of color and Indigenous women, especially their </w:t>
      </w:r>
      <w:proofErr w:type="gramStart"/>
      <w:r w:rsidRPr="00F63CA1">
        <w:rPr>
          <w:rFonts w:asciiTheme="majorBidi" w:eastAsia="Times New Roman" w:hAnsiTheme="majorBidi" w:cstheme="majorBidi"/>
          <w:color w:val="000000"/>
          <w:sz w:val="24"/>
          <w:szCs w:val="24"/>
          <w:u w:val="single"/>
          <w:lang w:bidi="he-IL"/>
        </w:rPr>
        <w:t>particular enactments</w:t>
      </w:r>
      <w:proofErr w:type="gramEnd"/>
      <w:r w:rsidRPr="00F63CA1">
        <w:rPr>
          <w:rFonts w:asciiTheme="majorBidi" w:eastAsia="Times New Roman" w:hAnsiTheme="majorBidi" w:cstheme="majorBidi"/>
          <w:color w:val="000000"/>
          <w:sz w:val="24"/>
          <w:szCs w:val="24"/>
          <w:u w:val="single"/>
          <w:lang w:bidi="he-IL"/>
        </w:rPr>
        <w:t xml:space="preserve"> of </w:t>
      </w:r>
      <w:r w:rsidRPr="00F63CA1">
        <w:rPr>
          <w:rFonts w:asciiTheme="majorBidi" w:eastAsia="Times New Roman" w:hAnsiTheme="majorBidi" w:cstheme="majorBidi"/>
          <w:color w:val="000000"/>
          <w:sz w:val="24"/>
          <w:szCs w:val="24"/>
          <w:highlight w:val="yellow"/>
          <w:u w:val="single"/>
          <w:lang w:bidi="he-IL"/>
        </w:rPr>
        <w:t>resistance against gendered, sexualized, and carceral state violence</w:t>
      </w:r>
      <w:r w:rsidRPr="00F63CA1">
        <w:rPr>
          <w:rFonts w:asciiTheme="majorBidi" w:eastAsia="Times New Roman" w:hAnsiTheme="majorBidi" w:cstheme="majorBidi"/>
          <w:color w:val="000000"/>
          <w:sz w:val="24"/>
          <w:szCs w:val="24"/>
          <w:u w:val="single"/>
          <w:lang w:bidi="he-IL"/>
        </w:rPr>
        <w:t xml:space="preserve">. This essay focuses on the theoretical interventions driven by Indigenous and Black race-radical feminists and how this has placed these activists at the forefront of anti-violence movement-building in Canada and </w:t>
      </w:r>
      <w:r w:rsidRPr="00F63CA1">
        <w:rPr>
          <w:rFonts w:asciiTheme="majorBidi" w:eastAsia="Times New Roman" w:hAnsiTheme="majorBidi" w:cstheme="majorBidi"/>
          <w:color w:val="000000"/>
          <w:sz w:val="24"/>
          <w:szCs w:val="24"/>
          <w:highlight w:val="yellow"/>
          <w:u w:val="single"/>
          <w:lang w:bidi="he-IL"/>
        </w:rPr>
        <w:t>the U</w:t>
      </w:r>
      <w:r w:rsidRPr="00F63CA1">
        <w:rPr>
          <w:rFonts w:asciiTheme="majorBidi" w:eastAsia="Times New Roman" w:hAnsiTheme="majorBidi" w:cstheme="majorBidi"/>
          <w:color w:val="000000"/>
          <w:sz w:val="24"/>
          <w:szCs w:val="24"/>
          <w:u w:val="single"/>
          <w:lang w:bidi="he-IL"/>
        </w:rPr>
        <w:t xml:space="preserve">nited </w:t>
      </w:r>
      <w:r w:rsidRPr="00F63CA1">
        <w:rPr>
          <w:rFonts w:asciiTheme="majorBidi" w:eastAsia="Times New Roman" w:hAnsiTheme="majorBidi" w:cstheme="majorBidi"/>
          <w:color w:val="000000"/>
          <w:sz w:val="24"/>
          <w:szCs w:val="24"/>
          <w:highlight w:val="yellow"/>
          <w:u w:val="single"/>
          <w:lang w:bidi="he-IL"/>
        </w:rPr>
        <w:t>S</w:t>
      </w:r>
      <w:r w:rsidRPr="00F63CA1">
        <w:rPr>
          <w:rFonts w:asciiTheme="majorBidi" w:eastAsia="Times New Roman" w:hAnsiTheme="majorBidi" w:cstheme="majorBidi"/>
          <w:color w:val="000000"/>
          <w:sz w:val="24"/>
          <w:szCs w:val="24"/>
          <w:u w:val="single"/>
          <w:lang w:bidi="he-IL"/>
        </w:rPr>
        <w:t>tates. Such a critical ethnic studies intervention "</w:t>
      </w:r>
      <w:r w:rsidRPr="00F63CA1">
        <w:rPr>
          <w:rFonts w:asciiTheme="majorBidi" w:eastAsia="Times New Roman" w:hAnsiTheme="majorBidi" w:cstheme="majorBidi"/>
          <w:color w:val="000000"/>
          <w:sz w:val="24"/>
          <w:szCs w:val="24"/>
          <w:highlight w:val="yellow"/>
          <w:u w:val="single"/>
          <w:lang w:bidi="he-IL"/>
        </w:rPr>
        <w:t xml:space="preserve">is not a melting pot for diverse racialized identity-based groups; it is a coalitional intellectual project that seeks to assess the intersecting logics of white supremacy, settler </w:t>
      </w:r>
      <w:hyperlink r:id="rId31" w:tooltip="Related articles for'Colonialism'" w:history="1">
        <w:r w:rsidRPr="00F63CA1">
          <w:rPr>
            <w:rFonts w:asciiTheme="majorBidi" w:eastAsia="Times New Roman" w:hAnsiTheme="majorBidi" w:cstheme="majorBidi"/>
            <w:color w:val="5E2064"/>
            <w:sz w:val="24"/>
            <w:szCs w:val="24"/>
            <w:highlight w:val="yellow"/>
            <w:u w:val="single"/>
            <w:bdr w:val="none" w:sz="0" w:space="0" w:color="auto" w:frame="1"/>
            <w:lang w:bidi="he-IL"/>
          </w:rPr>
          <w:t>colonialism</w:t>
        </w:r>
      </w:hyperlink>
      <w:r w:rsidRPr="00F63CA1">
        <w:rPr>
          <w:rFonts w:asciiTheme="majorBidi" w:eastAsia="Times New Roman" w:hAnsiTheme="majorBidi" w:cstheme="majorBidi"/>
          <w:color w:val="000000"/>
          <w:sz w:val="24"/>
          <w:szCs w:val="24"/>
          <w:highlight w:val="yellow"/>
          <w:u w:val="single"/>
          <w:lang w:bidi="he-IL"/>
        </w:rPr>
        <w:t>, and capitalism</w:t>
      </w:r>
      <w:r w:rsidRPr="00F63CA1">
        <w:rPr>
          <w:rFonts w:asciiTheme="majorBidi" w:eastAsia="Times New Roman" w:hAnsiTheme="majorBidi" w:cstheme="majorBidi"/>
          <w:color w:val="000000"/>
          <w:sz w:val="24"/>
          <w:szCs w:val="24"/>
          <w:u w:val="single"/>
          <w:lang w:bidi="he-IL"/>
        </w:rPr>
        <w:t xml:space="preserve">" (Simpson and Smith 2014, 13). Such an intervention specifically upholds the t ensions within and refuses to collapse the radical and revolutionary political traditions and approaches of Indigenous movements for sovereignty and Black race-radical liberatory traditions. This transnational, comparative focus helps us to not only identify and understand but to create multiple strategies that dismantle the carceral state and the racialized gendered violence that it mobilizes and sustains. Importantly, </w:t>
      </w:r>
      <w:r w:rsidRPr="00F63CA1">
        <w:rPr>
          <w:rFonts w:asciiTheme="majorBidi" w:eastAsia="Times New Roman" w:hAnsiTheme="majorBidi" w:cstheme="majorBidi"/>
          <w:color w:val="000000"/>
          <w:sz w:val="24"/>
          <w:szCs w:val="24"/>
          <w:highlight w:val="yellow"/>
          <w:u w:val="single"/>
          <w:lang w:bidi="he-IL"/>
        </w:rPr>
        <w:t xml:space="preserve">the politics of prison abolition are fundamentally shaped by each group's particular relationship to </w:t>
      </w:r>
      <w:r w:rsidRPr="00F63CA1">
        <w:rPr>
          <w:rFonts w:asciiTheme="majorBidi" w:eastAsia="Times New Roman" w:hAnsiTheme="majorBidi" w:cstheme="majorBidi"/>
          <w:color w:val="000000"/>
          <w:sz w:val="24"/>
          <w:szCs w:val="24"/>
          <w:highlight w:val="yellow"/>
          <w:u w:val="single"/>
          <w:lang w:bidi="he-IL"/>
        </w:rPr>
        <w:lastRenderedPageBreak/>
        <w:t xml:space="preserve">racial </w:t>
      </w:r>
      <w:hyperlink r:id="rId32" w:tooltip="Related articles for'Slavery'" w:history="1">
        <w:r w:rsidRPr="00F63CA1">
          <w:rPr>
            <w:rFonts w:asciiTheme="majorBidi" w:eastAsia="Times New Roman" w:hAnsiTheme="majorBidi" w:cstheme="majorBidi"/>
            <w:color w:val="5E2064"/>
            <w:sz w:val="24"/>
            <w:szCs w:val="24"/>
            <w:highlight w:val="yellow"/>
            <w:u w:val="single"/>
            <w:bdr w:val="none" w:sz="0" w:space="0" w:color="auto" w:frame="1"/>
            <w:lang w:bidi="he-IL"/>
          </w:rPr>
          <w:t>slavery</w:t>
        </w:r>
      </w:hyperlink>
      <w:r w:rsidRPr="00F63CA1">
        <w:rPr>
          <w:rFonts w:asciiTheme="majorBidi" w:eastAsia="Times New Roman" w:hAnsiTheme="majorBidi" w:cstheme="majorBidi"/>
          <w:color w:val="000000"/>
          <w:sz w:val="24"/>
          <w:szCs w:val="24"/>
          <w:highlight w:val="yellow"/>
          <w:u w:val="single"/>
          <w:lang w:bidi="he-IL"/>
        </w:rPr>
        <w:t xml:space="preserve"> and settler colonialism</w:t>
      </w:r>
      <w:r w:rsidRPr="00F63CA1">
        <w:rPr>
          <w:rFonts w:asciiTheme="majorBidi" w:eastAsia="Times New Roman" w:hAnsiTheme="majorBidi" w:cstheme="majorBidi"/>
          <w:color w:val="000000"/>
          <w:sz w:val="24"/>
          <w:szCs w:val="24"/>
          <w:u w:val="single"/>
          <w:lang w:bidi="he-IL"/>
        </w:rPr>
        <w:t xml:space="preserve">. </w:t>
      </w:r>
      <w:r w:rsidRPr="00F63CA1">
        <w:rPr>
          <w:rFonts w:asciiTheme="majorBidi" w:eastAsia="Times New Roman" w:hAnsiTheme="majorBidi" w:cstheme="majorBidi"/>
          <w:color w:val="000000"/>
          <w:sz w:val="16"/>
          <w:szCs w:val="24"/>
          <w:lang w:bidi="he-IL"/>
        </w:rPr>
        <w:t>While this essay does not focus on the particulars of Latina migrants, for example, who are increasingly targeted for captivity (see Escobar 2009), it does provide a context to understand the phenomenon, since the various forms of containment to which they are subjected (for example, reproductive control strategies) are integrally related to the history of captivity experienced by Black and Indigenous women in North America (see Roberts 1997; Smith 2005</w:t>
      </w:r>
      <w:r w:rsidRPr="00F63CA1">
        <w:rPr>
          <w:rFonts w:asciiTheme="majorBidi" w:eastAsia="Times New Roman" w:hAnsiTheme="majorBidi" w:cstheme="majorBidi"/>
          <w:color w:val="000000"/>
          <w:sz w:val="24"/>
          <w:szCs w:val="24"/>
          <w:u w:val="single"/>
          <w:lang w:bidi="he-IL"/>
        </w:rPr>
        <w:t xml:space="preserve">). Importantly, Indigenous and race-radical feminisms advocate for a </w:t>
      </w:r>
      <w:r w:rsidRPr="00F63CA1">
        <w:rPr>
          <w:rFonts w:asciiTheme="majorBidi" w:eastAsia="Times New Roman" w:hAnsiTheme="majorBidi" w:cstheme="majorBidi"/>
          <w:color w:val="000000"/>
          <w:sz w:val="24"/>
          <w:szCs w:val="24"/>
          <w:highlight w:val="yellow"/>
          <w:u w:val="single"/>
          <w:lang w:bidi="he-IL"/>
        </w:rPr>
        <w:t>justice outside the normative neoliberal politics of justice and the mechanisms of the state.</w:t>
      </w:r>
      <w:r w:rsidRPr="00F63CA1">
        <w:rPr>
          <w:rFonts w:asciiTheme="majorBidi" w:eastAsia="Times New Roman" w:hAnsiTheme="majorBidi" w:cstheme="majorBidi"/>
          <w:color w:val="000000"/>
          <w:sz w:val="24"/>
          <w:szCs w:val="24"/>
          <w:u w:val="single"/>
          <w:lang w:bidi="he-IL"/>
        </w:rPr>
        <w:t xml:space="preserve"> This justice </w:t>
      </w:r>
      <w:r w:rsidRPr="00F63CA1">
        <w:rPr>
          <w:rFonts w:asciiTheme="majorBidi" w:eastAsia="Times New Roman" w:hAnsiTheme="majorBidi" w:cstheme="majorBidi"/>
          <w:color w:val="000000"/>
          <w:sz w:val="24"/>
          <w:szCs w:val="24"/>
          <w:highlight w:val="yellow"/>
          <w:u w:val="single"/>
          <w:lang w:bidi="he-IL"/>
        </w:rPr>
        <w:t>aligns</w:t>
      </w:r>
      <w:r w:rsidRPr="00F63CA1">
        <w:rPr>
          <w:rFonts w:asciiTheme="majorBidi" w:eastAsia="Times New Roman" w:hAnsiTheme="majorBidi" w:cstheme="majorBidi"/>
          <w:color w:val="000000"/>
          <w:sz w:val="24"/>
          <w:szCs w:val="24"/>
          <w:u w:val="single"/>
          <w:lang w:bidi="he-IL"/>
        </w:rPr>
        <w:t xml:space="preserve"> more </w:t>
      </w:r>
      <w:r w:rsidRPr="00F63CA1">
        <w:rPr>
          <w:rFonts w:asciiTheme="majorBidi" w:eastAsia="Times New Roman" w:hAnsiTheme="majorBidi" w:cstheme="majorBidi"/>
          <w:color w:val="000000"/>
          <w:sz w:val="24"/>
          <w:szCs w:val="24"/>
          <w:highlight w:val="yellow"/>
          <w:u w:val="single"/>
          <w:lang w:bidi="he-IL"/>
        </w:rPr>
        <w:t>with a politics of refusal</w:t>
      </w:r>
      <w:r w:rsidRPr="00F63CA1">
        <w:rPr>
          <w:rFonts w:asciiTheme="majorBidi" w:eastAsia="Times New Roman" w:hAnsiTheme="majorBidi" w:cstheme="majorBidi"/>
          <w:color w:val="000000"/>
          <w:sz w:val="24"/>
          <w:szCs w:val="24"/>
          <w:u w:val="single"/>
          <w:lang w:bidi="he-IL"/>
        </w:rPr>
        <w:t xml:space="preserve">: on the one hand, </w:t>
      </w:r>
      <w:r w:rsidRPr="00F63CA1">
        <w:rPr>
          <w:rFonts w:asciiTheme="majorBidi" w:eastAsia="Times New Roman" w:hAnsiTheme="majorBidi" w:cstheme="majorBidi"/>
          <w:color w:val="000000"/>
          <w:sz w:val="24"/>
          <w:szCs w:val="24"/>
          <w:highlight w:val="yellow"/>
          <w:u w:val="single"/>
          <w:lang w:bidi="he-IL"/>
        </w:rPr>
        <w:t>a race-based refusal that understands--consistent with an Afro-pessimist approach or intellectual disposition</w:t>
      </w:r>
      <w:r w:rsidRPr="00F63CA1">
        <w:rPr>
          <w:rFonts w:asciiTheme="majorBidi" w:eastAsia="Times New Roman" w:hAnsiTheme="majorBidi" w:cstheme="majorBidi"/>
          <w:color w:val="000000"/>
          <w:sz w:val="24"/>
          <w:szCs w:val="24"/>
          <w:u w:val="single"/>
          <w:lang w:bidi="he-IL"/>
        </w:rPr>
        <w:t xml:space="preserve"> (Hartman 1997; Sexton 2011; Wilderson 2010)--how social death and Blackness are fungible </w:t>
      </w:r>
      <w:r w:rsidRPr="00F63CA1">
        <w:rPr>
          <w:rFonts w:asciiTheme="majorBidi" w:eastAsia="Times New Roman" w:hAnsiTheme="majorBidi" w:cstheme="majorBidi"/>
          <w:color w:val="000000"/>
          <w:sz w:val="24"/>
          <w:szCs w:val="24"/>
          <w:highlight w:val="yellow"/>
          <w:u w:val="single"/>
          <w:lang w:bidi="he-IL"/>
        </w:rPr>
        <w:t>and how</w:t>
      </w:r>
      <w:r w:rsidRPr="00F63CA1">
        <w:rPr>
          <w:rFonts w:asciiTheme="majorBidi" w:eastAsia="Times New Roman" w:hAnsiTheme="majorBidi" w:cstheme="majorBidi"/>
          <w:color w:val="000000"/>
          <w:sz w:val="24"/>
          <w:szCs w:val="24"/>
          <w:u w:val="single"/>
          <w:lang w:bidi="he-IL"/>
        </w:rPr>
        <w:t xml:space="preserve"> the struggle for "</w:t>
      </w:r>
      <w:hyperlink r:id="rId33" w:tooltip="Related articles for'Abolition of slavery'" w:history="1">
        <w:r w:rsidRPr="00F63CA1">
          <w:rPr>
            <w:rFonts w:asciiTheme="majorBidi" w:eastAsia="Times New Roman" w:hAnsiTheme="majorBidi" w:cstheme="majorBidi"/>
            <w:color w:val="5E2064"/>
            <w:sz w:val="24"/>
            <w:szCs w:val="24"/>
            <w:highlight w:val="yellow"/>
            <w:u w:val="single"/>
            <w:bdr w:val="none" w:sz="0" w:space="0" w:color="auto" w:frame="1"/>
            <w:lang w:bidi="he-IL"/>
          </w:rPr>
          <w:t>abolition of slavery</w:t>
        </w:r>
      </w:hyperlink>
      <w:r w:rsidRPr="00F63CA1">
        <w:rPr>
          <w:rFonts w:asciiTheme="majorBidi" w:eastAsia="Times New Roman" w:hAnsiTheme="majorBidi" w:cstheme="majorBidi"/>
          <w:color w:val="000000"/>
          <w:sz w:val="24"/>
          <w:szCs w:val="24"/>
          <w:highlight w:val="yellow"/>
          <w:u w:val="single"/>
          <w:lang w:bidi="he-IL"/>
        </w:rPr>
        <w:t xml:space="preserve"> unsettles</w:t>
      </w:r>
      <w:r w:rsidRPr="00F63CA1">
        <w:rPr>
          <w:rFonts w:asciiTheme="majorBidi" w:eastAsia="Times New Roman" w:hAnsiTheme="majorBidi" w:cstheme="majorBidi"/>
          <w:color w:val="000000"/>
          <w:sz w:val="24"/>
          <w:szCs w:val="24"/>
          <w:u w:val="single"/>
          <w:lang w:bidi="he-IL"/>
        </w:rPr>
        <w:t xml:space="preserve"> both </w:t>
      </w:r>
      <w:r w:rsidRPr="00F63CA1">
        <w:rPr>
          <w:rFonts w:asciiTheme="majorBidi" w:eastAsia="Times New Roman" w:hAnsiTheme="majorBidi" w:cstheme="majorBidi"/>
          <w:color w:val="000000"/>
          <w:sz w:val="24"/>
          <w:szCs w:val="24"/>
          <w:highlight w:val="yellow"/>
          <w:u w:val="single"/>
          <w:lang w:bidi="he-IL"/>
        </w:rPr>
        <w:t>colonial and decolonial forms of sovereign determination"</w:t>
      </w:r>
      <w:r w:rsidRPr="00F63CA1">
        <w:rPr>
          <w:rFonts w:asciiTheme="majorBidi" w:eastAsia="Times New Roman" w:hAnsiTheme="majorBidi" w:cstheme="majorBidi"/>
          <w:color w:val="000000"/>
          <w:sz w:val="24"/>
          <w:szCs w:val="24"/>
          <w:u w:val="single"/>
          <w:lang w:bidi="he-IL"/>
        </w:rPr>
        <w:t xml:space="preserve"> (Sexton 2014, 1); and on the other, </w:t>
      </w:r>
      <w:r w:rsidRPr="00F63CA1">
        <w:rPr>
          <w:rFonts w:asciiTheme="majorBidi" w:eastAsia="Times New Roman" w:hAnsiTheme="majorBidi" w:cstheme="majorBidi"/>
          <w:color w:val="000000"/>
          <w:sz w:val="24"/>
          <w:szCs w:val="24"/>
          <w:highlight w:val="yellow"/>
          <w:u w:val="single"/>
          <w:lang w:bidi="he-IL"/>
        </w:rPr>
        <w:t>with</w:t>
      </w:r>
      <w:r w:rsidRPr="00F63CA1">
        <w:rPr>
          <w:rFonts w:asciiTheme="majorBidi" w:eastAsia="Times New Roman" w:hAnsiTheme="majorBidi" w:cstheme="majorBidi"/>
          <w:color w:val="000000"/>
          <w:sz w:val="24"/>
          <w:szCs w:val="24"/>
          <w:u w:val="single"/>
          <w:lang w:bidi="he-IL"/>
        </w:rPr>
        <w:t xml:space="preserve"> an </w:t>
      </w:r>
      <w:r w:rsidRPr="00F63CA1">
        <w:rPr>
          <w:rFonts w:asciiTheme="majorBidi" w:eastAsia="Times New Roman" w:hAnsiTheme="majorBidi" w:cstheme="majorBidi"/>
          <w:color w:val="000000"/>
          <w:sz w:val="24"/>
          <w:szCs w:val="24"/>
          <w:highlight w:val="yellow"/>
          <w:u w:val="single"/>
          <w:lang w:bidi="he-IL"/>
        </w:rPr>
        <w:t>Indigenous politics of refusal that rejects statist relations of sovereignty in favor of self-determination informed by Indigenous knowledges.</w:t>
      </w:r>
      <w:r w:rsidRPr="00F63CA1">
        <w:rPr>
          <w:rFonts w:asciiTheme="majorBidi" w:eastAsia="Times New Roman" w:hAnsiTheme="majorBidi" w:cstheme="majorBidi"/>
          <w:color w:val="000000"/>
          <w:sz w:val="16"/>
          <w:szCs w:val="24"/>
          <w:lang w:bidi="he-IL"/>
        </w:rPr>
        <w:t xml:space="preserve"> While the aims of Indigenous sovereignty movements are to bring about the repatriation of Indigenous lands and resurgence of Indigenous life, the politics of abolition (of racial slavery) that "consists in the affirmation of the unsovereign slave" rejects the restoration of sovereignty and refuses "a politics of resurgence, recovery, or recuperation" (Sexton 2014, 11). I say all this not to rank oppressions--as "to be anti-black is also to be fundamentally anti-Indigenous" (Jackson 2014) and vice versa--but to trace some of the different positions and approaches that are available from which to critique and potentially dismantle necropolitical logics (Mbembe 2003). To this end, I pose the following set of questions throughout this essay and in the accompanying lesson plan: </w:t>
      </w:r>
      <w:r w:rsidRPr="00F63CA1">
        <w:rPr>
          <w:rFonts w:asciiTheme="majorBidi" w:eastAsia="Times New Roman" w:hAnsiTheme="majorBidi" w:cstheme="majorBidi"/>
          <w:color w:val="000000"/>
          <w:sz w:val="24"/>
          <w:szCs w:val="24"/>
          <w:u w:val="single"/>
          <w:lang w:bidi="he-IL"/>
        </w:rPr>
        <w:t xml:space="preserve">How have </w:t>
      </w:r>
      <w:r w:rsidRPr="00F63CA1">
        <w:rPr>
          <w:rFonts w:asciiTheme="majorBidi" w:eastAsia="Times New Roman" w:hAnsiTheme="majorBidi" w:cstheme="majorBidi"/>
          <w:color w:val="000000"/>
          <w:sz w:val="24"/>
          <w:szCs w:val="24"/>
          <w:highlight w:val="yellow"/>
          <w:u w:val="single"/>
          <w:lang w:bidi="he-IL"/>
        </w:rPr>
        <w:t>Indigenous and race-radical feminists identified and theorized the legitimized violence of the carceral state</w:t>
      </w:r>
      <w:r w:rsidRPr="00F63CA1">
        <w:rPr>
          <w:rFonts w:asciiTheme="majorBidi" w:eastAsia="Times New Roman" w:hAnsiTheme="majorBidi" w:cstheme="majorBidi"/>
          <w:color w:val="000000"/>
          <w:sz w:val="24"/>
          <w:szCs w:val="24"/>
          <w:u w:val="single"/>
          <w:lang w:bidi="he-IL"/>
        </w:rPr>
        <w:t xml:space="preserve">? What questions have </w:t>
      </w:r>
      <w:r w:rsidRPr="00F63CA1">
        <w:rPr>
          <w:rFonts w:asciiTheme="majorBidi" w:eastAsia="Times New Roman" w:hAnsiTheme="majorBidi" w:cstheme="majorBidi"/>
          <w:color w:val="000000"/>
          <w:sz w:val="24"/>
          <w:szCs w:val="24"/>
          <w:highlight w:val="yellow"/>
          <w:u w:val="single"/>
          <w:lang w:bidi="he-IL"/>
        </w:rPr>
        <w:t>those</w:t>
      </w:r>
      <w:r w:rsidRPr="00F63CA1">
        <w:rPr>
          <w:rFonts w:asciiTheme="majorBidi" w:eastAsia="Times New Roman" w:hAnsiTheme="majorBidi" w:cstheme="majorBidi"/>
          <w:color w:val="000000"/>
          <w:sz w:val="24"/>
          <w:szCs w:val="24"/>
          <w:u w:val="single"/>
          <w:lang w:bidi="he-IL"/>
        </w:rPr>
        <w:t xml:space="preserve"> diverse identifications and theoretical understandings led activist </w:t>
      </w:r>
      <w:hyperlink r:id="rId34" w:tooltip="Related articles for'Scholars'" w:history="1">
        <w:r w:rsidRPr="00F63CA1">
          <w:rPr>
            <w:rFonts w:asciiTheme="majorBidi" w:eastAsia="Times New Roman" w:hAnsiTheme="majorBidi" w:cstheme="majorBidi"/>
            <w:color w:val="5E2064"/>
            <w:sz w:val="24"/>
            <w:szCs w:val="24"/>
            <w:u w:val="single"/>
            <w:bdr w:val="none" w:sz="0" w:space="0" w:color="auto" w:frame="1"/>
            <w:lang w:bidi="he-IL"/>
          </w:rPr>
          <w:t>scholars</w:t>
        </w:r>
      </w:hyperlink>
      <w:r w:rsidRPr="00F63CA1">
        <w:rPr>
          <w:rFonts w:asciiTheme="majorBidi" w:eastAsia="Times New Roman" w:hAnsiTheme="majorBidi" w:cstheme="majorBidi"/>
          <w:color w:val="000000"/>
          <w:sz w:val="24"/>
          <w:szCs w:val="24"/>
          <w:u w:val="single"/>
          <w:lang w:bidi="he-IL"/>
        </w:rPr>
        <w:t xml:space="preserve"> currently theorizing the carceral state to ask? And what </w:t>
      </w:r>
      <w:r w:rsidRPr="00F63CA1">
        <w:rPr>
          <w:rFonts w:asciiTheme="majorBidi" w:eastAsia="Times New Roman" w:hAnsiTheme="majorBidi" w:cstheme="majorBidi"/>
          <w:color w:val="000000"/>
          <w:sz w:val="24"/>
          <w:szCs w:val="24"/>
          <w:highlight w:val="yellow"/>
          <w:u w:val="single"/>
          <w:lang w:bidi="he-IL"/>
        </w:rPr>
        <w:t>insights</w:t>
      </w:r>
      <w:r w:rsidRPr="00F63CA1">
        <w:rPr>
          <w:rFonts w:asciiTheme="majorBidi" w:eastAsia="Times New Roman" w:hAnsiTheme="majorBidi" w:cstheme="majorBidi"/>
          <w:color w:val="000000"/>
          <w:sz w:val="24"/>
          <w:szCs w:val="24"/>
          <w:u w:val="single"/>
          <w:lang w:bidi="he-IL"/>
        </w:rPr>
        <w:t xml:space="preserve"> have those critiques </w:t>
      </w:r>
      <w:r w:rsidRPr="00F63CA1">
        <w:rPr>
          <w:rFonts w:asciiTheme="majorBidi" w:eastAsia="Times New Roman" w:hAnsiTheme="majorBidi" w:cstheme="majorBidi"/>
          <w:color w:val="000000"/>
          <w:sz w:val="24"/>
          <w:szCs w:val="24"/>
          <w:highlight w:val="yellow"/>
          <w:u w:val="single"/>
          <w:lang w:bidi="he-IL"/>
        </w:rPr>
        <w:t>generated</w:t>
      </w:r>
      <w:r w:rsidRPr="00F63CA1">
        <w:rPr>
          <w:rFonts w:asciiTheme="majorBidi" w:eastAsia="Times New Roman" w:hAnsiTheme="majorBidi" w:cstheme="majorBidi"/>
          <w:color w:val="000000"/>
          <w:sz w:val="24"/>
          <w:szCs w:val="24"/>
          <w:u w:val="single"/>
          <w:lang w:bidi="he-IL"/>
        </w:rPr>
        <w:t xml:space="preserve"> in the </w:t>
      </w:r>
      <w:r w:rsidRPr="00F63CA1">
        <w:rPr>
          <w:rFonts w:asciiTheme="majorBidi" w:eastAsia="Times New Roman" w:hAnsiTheme="majorBidi" w:cstheme="majorBidi"/>
          <w:color w:val="000000"/>
          <w:sz w:val="24"/>
          <w:szCs w:val="24"/>
          <w:highlight w:val="yellow"/>
          <w:u w:val="single"/>
          <w:lang w:bidi="he-IL"/>
        </w:rPr>
        <w:t>activist scholarship on social movements dedicated to anti-racist, feminist anti-violence, Indigenous decolonial, and anti-prison abolitionist praxis</w:t>
      </w:r>
      <w:r w:rsidRPr="00F63CA1">
        <w:rPr>
          <w:rFonts w:asciiTheme="majorBidi" w:eastAsia="Times New Roman" w:hAnsiTheme="majorBidi" w:cstheme="majorBidi"/>
          <w:color w:val="000000"/>
          <w:sz w:val="24"/>
          <w:szCs w:val="24"/>
          <w:u w:val="single"/>
          <w:lang w:bidi="he-IL"/>
        </w:rPr>
        <w:t>? These questions move beyond introspection or interrogation of texts about violence into compelling conversations that highlight the interlocking nature of interpersonal, sexual, and carceral state violence.</w:t>
      </w:r>
    </w:p>
    <w:p w14:paraId="580325C1" w14:textId="0BCC4E2F" w:rsidR="00DF59A3" w:rsidRPr="00F63CA1" w:rsidRDefault="00DF59A3" w:rsidP="00F40088">
      <w:pPr>
        <w:spacing w:beforeAutospacing="1" w:afterAutospacing="1"/>
        <w:textAlignment w:val="baseline"/>
        <w:rPr>
          <w:rFonts w:asciiTheme="majorBidi" w:eastAsia="Times New Roman" w:hAnsiTheme="majorBidi" w:cstheme="majorBidi"/>
          <w:color w:val="000000"/>
          <w:sz w:val="24"/>
          <w:szCs w:val="24"/>
          <w:u w:val="single"/>
          <w:lang w:bidi="he-IL"/>
        </w:rPr>
      </w:pPr>
    </w:p>
    <w:p w14:paraId="37E01839" w14:textId="030EEFF3" w:rsidR="00DF59A3" w:rsidRPr="00F63CA1" w:rsidRDefault="00DF59A3" w:rsidP="00DF59A3">
      <w:pPr>
        <w:pStyle w:val="Heading3"/>
        <w:rPr>
          <w:rFonts w:asciiTheme="majorBidi" w:eastAsia="Times New Roman" w:hAnsiTheme="majorBidi"/>
          <w:lang w:bidi="he-IL"/>
        </w:rPr>
      </w:pPr>
      <w:r w:rsidRPr="00F63CA1">
        <w:rPr>
          <w:rFonts w:asciiTheme="majorBidi" w:eastAsia="Times New Roman" w:hAnsiTheme="majorBidi"/>
          <w:lang w:bidi="he-IL"/>
        </w:rPr>
        <w:lastRenderedPageBreak/>
        <w:t>Alt-Feminist Refusal 2NC</w:t>
      </w:r>
    </w:p>
    <w:p w14:paraId="04876D46" w14:textId="6554CB4E" w:rsidR="00DF59A3" w:rsidRPr="00F63CA1" w:rsidRDefault="00DF59A3" w:rsidP="00DF59A3">
      <w:pPr>
        <w:pStyle w:val="Heading4"/>
        <w:rPr>
          <w:rFonts w:asciiTheme="majorBidi" w:eastAsia="Times New Roman" w:hAnsiTheme="majorBidi"/>
          <w:sz w:val="28"/>
          <w:lang w:bidi="he-IL"/>
        </w:rPr>
      </w:pPr>
      <w:r w:rsidRPr="00F63CA1">
        <w:rPr>
          <w:rFonts w:asciiTheme="majorBidi" w:eastAsia="Times New Roman" w:hAnsiTheme="majorBidi"/>
          <w:lang w:bidi="he-IL"/>
        </w:rPr>
        <w:t xml:space="preserve">The alternative’s viewpoint through womxn of color and a feminist mindset allows us to critique theories that undermine the lived experience of womxn--- it draws the intersections of </w:t>
      </w:r>
      <w:r w:rsidRPr="00F63CA1">
        <w:rPr>
          <w:rFonts w:asciiTheme="majorBidi" w:eastAsia="Times New Roman" w:hAnsiTheme="majorBidi"/>
          <w:u w:val="single"/>
          <w:lang w:bidi="he-IL"/>
        </w:rPr>
        <w:t>race and gender</w:t>
      </w:r>
      <w:r w:rsidRPr="00F63CA1">
        <w:rPr>
          <w:rFonts w:asciiTheme="majorBidi" w:eastAsia="Times New Roman" w:hAnsiTheme="majorBidi"/>
          <w:lang w:bidi="he-IL"/>
        </w:rPr>
        <w:t xml:space="preserve"> into focus to dismantle </w:t>
      </w:r>
      <w:r w:rsidR="00FA709A" w:rsidRPr="00F63CA1">
        <w:rPr>
          <w:rFonts w:asciiTheme="majorBidi" w:eastAsia="Times New Roman" w:hAnsiTheme="majorBidi"/>
          <w:lang w:bidi="he-IL"/>
        </w:rPr>
        <w:t>institutions</w:t>
      </w:r>
      <w:r w:rsidRPr="00F63CA1">
        <w:rPr>
          <w:rFonts w:asciiTheme="majorBidi" w:eastAsia="Times New Roman" w:hAnsiTheme="majorBidi"/>
          <w:lang w:bidi="he-IL"/>
        </w:rPr>
        <w:t xml:space="preserve">- </w:t>
      </w:r>
      <w:r w:rsidRPr="00F63CA1">
        <w:rPr>
          <w:rFonts w:asciiTheme="majorBidi" w:eastAsia="Times New Roman" w:hAnsiTheme="majorBidi"/>
          <w:b w:val="0"/>
          <w:bCs/>
          <w:szCs w:val="20"/>
          <w:lang w:bidi="he-IL"/>
        </w:rPr>
        <w:t xml:space="preserve">Laura </w:t>
      </w:r>
      <w:r w:rsidRPr="00F63CA1">
        <w:rPr>
          <w:rFonts w:asciiTheme="majorBidi" w:eastAsia="Times New Roman" w:hAnsiTheme="majorBidi"/>
          <w:sz w:val="28"/>
          <w:lang w:bidi="he-IL"/>
        </w:rPr>
        <w:t xml:space="preserve">Palacios </w:t>
      </w:r>
      <w:r w:rsidRPr="00F63CA1">
        <w:rPr>
          <w:rFonts w:asciiTheme="majorBidi" w:eastAsia="Times New Roman" w:hAnsiTheme="majorBidi"/>
          <w:b w:val="0"/>
          <w:bCs/>
          <w:sz w:val="22"/>
          <w:szCs w:val="18"/>
          <w:lang w:bidi="he-IL"/>
        </w:rPr>
        <w:t>Winter</w:t>
      </w:r>
      <w:r w:rsidRPr="00F63CA1">
        <w:rPr>
          <w:rFonts w:asciiTheme="majorBidi" w:eastAsia="Times New Roman" w:hAnsiTheme="majorBidi"/>
          <w:sz w:val="28"/>
          <w:lang w:bidi="he-IL"/>
        </w:rPr>
        <w:t xml:space="preserve"> </w:t>
      </w:r>
      <w:r w:rsidRPr="00F63CA1">
        <w:rPr>
          <w:rFonts w:asciiTheme="majorBidi" w:eastAsia="Times New Roman" w:hAnsiTheme="majorBidi"/>
          <w:b w:val="0"/>
          <w:bCs/>
          <w:sz w:val="22"/>
          <w:szCs w:val="18"/>
          <w:lang w:bidi="he-IL"/>
        </w:rPr>
        <w:t>20</w:t>
      </w:r>
      <w:r w:rsidRPr="00F63CA1">
        <w:rPr>
          <w:rFonts w:asciiTheme="majorBidi" w:eastAsia="Times New Roman" w:hAnsiTheme="majorBidi"/>
          <w:sz w:val="28"/>
          <w:lang w:bidi="he-IL"/>
        </w:rPr>
        <w:t xml:space="preserve">16, </w:t>
      </w:r>
      <w:r w:rsidRPr="00F63CA1">
        <w:rPr>
          <w:rFonts w:asciiTheme="majorBidi" w:eastAsiaTheme="minorHAnsi" w:hAnsiTheme="majorBidi"/>
          <w:b w:val="0"/>
          <w:iCs w:val="0"/>
          <w:color w:val="000000"/>
          <w:sz w:val="20"/>
          <w:szCs w:val="20"/>
        </w:rPr>
        <w:t> </w:t>
      </w:r>
      <w:hyperlink r:id="rId35" w:history="1">
        <w:r w:rsidRPr="00F63CA1">
          <w:rPr>
            <w:rFonts w:asciiTheme="majorBidi" w:eastAsiaTheme="minorHAnsi" w:hAnsiTheme="majorBidi"/>
            <w:b w:val="0"/>
            <w:iCs w:val="0"/>
            <w:color w:val="5E2064"/>
            <w:sz w:val="20"/>
            <w:szCs w:val="20"/>
            <w:u w:val="single"/>
            <w:bdr w:val="none" w:sz="0" w:space="0" w:color="auto" w:frame="1"/>
          </w:rPr>
          <w:t>Meridians: feminism, race, transnationalism</w:t>
        </w:r>
      </w:hyperlink>
      <w:r w:rsidRPr="00F63CA1">
        <w:rPr>
          <w:rFonts w:asciiTheme="majorBidi" w:eastAsiaTheme="minorHAnsi" w:hAnsiTheme="majorBidi"/>
          <w:b w:val="0"/>
          <w:iCs w:val="0"/>
          <w:color w:val="000000"/>
          <w:sz w:val="20"/>
          <w:szCs w:val="20"/>
        </w:rPr>
        <w:t xml:space="preserve">(Vol. 15, Issue 1), Duke University Press, </w:t>
      </w:r>
      <w:hyperlink r:id="rId36" w:history="1">
        <w:r w:rsidRPr="00F63CA1">
          <w:rPr>
            <w:rFonts w:asciiTheme="majorBidi" w:eastAsiaTheme="minorHAnsi" w:hAnsiTheme="majorBidi"/>
            <w:b w:val="0"/>
            <w:iCs w:val="0"/>
            <w:color w:val="0000FF"/>
            <w:sz w:val="22"/>
            <w:u w:val="single"/>
          </w:rPr>
          <w:t>https://read.dukeupress.edu/meridians/article-abstract/15/1/137/138879</w:t>
        </w:r>
      </w:hyperlink>
    </w:p>
    <w:p w14:paraId="5A77D00C" w14:textId="77777777" w:rsidR="00DF59A3" w:rsidRPr="00F63CA1" w:rsidRDefault="00DF59A3" w:rsidP="00DF59A3">
      <w:pPr>
        <w:rPr>
          <w:rFonts w:asciiTheme="majorBidi" w:hAnsiTheme="majorBidi" w:cstheme="majorBidi"/>
          <w:u w:val="single"/>
        </w:rPr>
      </w:pPr>
    </w:p>
    <w:p w14:paraId="41755059" w14:textId="77777777" w:rsidR="00DF59A3" w:rsidRPr="00F63CA1" w:rsidRDefault="00DF59A3" w:rsidP="00DF59A3">
      <w:pPr>
        <w:rPr>
          <w:rFonts w:asciiTheme="majorBidi" w:hAnsiTheme="majorBidi" w:cstheme="majorBidi"/>
          <w:sz w:val="16"/>
        </w:rPr>
      </w:pPr>
      <w:r w:rsidRPr="00F63CA1">
        <w:rPr>
          <w:rFonts w:asciiTheme="majorBidi" w:hAnsiTheme="majorBidi" w:cstheme="majorBidi"/>
          <w:u w:val="single"/>
        </w:rPr>
        <w:t xml:space="preserve">As Angela </w:t>
      </w:r>
      <w:r w:rsidRPr="00F63CA1">
        <w:rPr>
          <w:rFonts w:asciiTheme="majorBidi" w:hAnsiTheme="majorBidi" w:cstheme="majorBidi"/>
          <w:highlight w:val="yellow"/>
          <w:u w:val="single"/>
        </w:rPr>
        <w:t>Davis and</w:t>
      </w:r>
      <w:r w:rsidRPr="00F63CA1">
        <w:rPr>
          <w:rFonts w:asciiTheme="majorBidi" w:hAnsiTheme="majorBidi" w:cstheme="majorBidi"/>
          <w:u w:val="single"/>
        </w:rPr>
        <w:t xml:space="preserve"> Gina </w:t>
      </w:r>
      <w:r w:rsidRPr="00F63CA1">
        <w:rPr>
          <w:rFonts w:asciiTheme="majorBidi" w:hAnsiTheme="majorBidi" w:cstheme="majorBidi"/>
          <w:highlight w:val="yellow"/>
          <w:u w:val="single"/>
        </w:rPr>
        <w:t>Dent</w:t>
      </w:r>
      <w:r w:rsidRPr="00F63CA1">
        <w:rPr>
          <w:rFonts w:asciiTheme="majorBidi" w:hAnsiTheme="majorBidi" w:cstheme="majorBidi"/>
          <w:u w:val="single"/>
        </w:rPr>
        <w:t xml:space="preserve"> (2001) </w:t>
      </w:r>
      <w:r w:rsidRPr="00F63CA1">
        <w:rPr>
          <w:rFonts w:asciiTheme="majorBidi" w:hAnsiTheme="majorBidi" w:cstheme="majorBidi"/>
          <w:highlight w:val="yellow"/>
          <w:u w:val="single"/>
        </w:rPr>
        <w:t>argue</w:t>
      </w:r>
      <w:r w:rsidRPr="00F63CA1">
        <w:rPr>
          <w:rFonts w:asciiTheme="majorBidi" w:hAnsiTheme="majorBidi" w:cstheme="majorBidi"/>
          <w:u w:val="single"/>
        </w:rPr>
        <w:t xml:space="preserve"> in their seminal essay "Prison as Border," </w:t>
      </w:r>
      <w:r w:rsidRPr="00F63CA1">
        <w:rPr>
          <w:rFonts w:asciiTheme="majorBidi" w:hAnsiTheme="majorBidi" w:cstheme="majorBidi"/>
          <w:highlight w:val="yellow"/>
          <w:u w:val="single"/>
        </w:rPr>
        <w:t>the political economy of North American prisons, policing, and the punishment industry in the Global North brings the intersections of gender, race, colonialism, and capitalism into sharp focus. The</w:t>
      </w:r>
      <w:r w:rsidRPr="00F63CA1">
        <w:rPr>
          <w:rFonts w:asciiTheme="majorBidi" w:hAnsiTheme="majorBidi" w:cstheme="majorBidi"/>
          <w:u w:val="single"/>
        </w:rPr>
        <w:t xml:space="preserve"> PrisonIndustrial Complex </w:t>
      </w:r>
      <w:r w:rsidRPr="00F63CA1">
        <w:rPr>
          <w:rFonts w:asciiTheme="majorBidi" w:hAnsiTheme="majorBidi" w:cstheme="majorBidi"/>
          <w:highlight w:val="yellow"/>
          <w:u w:val="single"/>
        </w:rPr>
        <w:t xml:space="preserve">(PIC) is defined </w:t>
      </w:r>
      <w:r w:rsidRPr="00F63CA1">
        <w:rPr>
          <w:rFonts w:asciiTheme="majorBidi" w:hAnsiTheme="majorBidi" w:cstheme="majorBidi"/>
          <w:u w:val="single"/>
        </w:rPr>
        <w:t xml:space="preserve">by Critical Resistance </w:t>
      </w:r>
      <w:r w:rsidRPr="00F63CA1">
        <w:rPr>
          <w:rFonts w:asciiTheme="majorBidi" w:hAnsiTheme="majorBidi" w:cstheme="majorBidi"/>
          <w:highlight w:val="yellow"/>
          <w:u w:val="single"/>
        </w:rPr>
        <w:t>as a "complicated system situated at the intersection of governmental and private interests that uses prisons and policing as a failed 'solution' to social, political and economic crisis"</w:t>
      </w:r>
      <w:r w:rsidRPr="00F63CA1">
        <w:rPr>
          <w:rFonts w:asciiTheme="majorBidi" w:hAnsiTheme="majorBidi" w:cstheme="majorBidi"/>
          <w:u w:val="single"/>
        </w:rPr>
        <w:t xml:space="preserve"> (Critical Resistance 2012). </w:t>
      </w:r>
      <w:r w:rsidRPr="00F63CA1">
        <w:rPr>
          <w:rFonts w:asciiTheme="majorBidi" w:hAnsiTheme="majorBidi" w:cstheme="majorBidi"/>
          <w:highlight w:val="yellow"/>
          <w:u w:val="single"/>
        </w:rPr>
        <w:t>The PIC depends upon the oppressive systems of racism, classism, sexism, and homophobia operating within white settler societies</w:t>
      </w:r>
      <w:r w:rsidRPr="00F63CA1">
        <w:rPr>
          <w:rFonts w:asciiTheme="majorBidi" w:hAnsiTheme="majorBidi" w:cstheme="majorBidi"/>
          <w:sz w:val="16"/>
        </w:rPr>
        <w:t xml:space="preserve"> such as the United States-the world's largest purveyor of state violence, both militarily and in the scale of its prison system. As Davis and Dent argue, "find[ing] that the prison is itself a border ... is an important interpretation that undoes the illusions of powerful nation-states on the one hand and the seeming disorganization and chaos of capital's travels on the other" (2001, 1236-7). </w:t>
      </w:r>
      <w:proofErr w:type="gramStart"/>
      <w:r w:rsidRPr="00F63CA1">
        <w:rPr>
          <w:rFonts w:asciiTheme="majorBidi" w:hAnsiTheme="majorBidi" w:cstheme="majorBidi"/>
          <w:highlight w:val="yellow"/>
          <w:u w:val="single"/>
        </w:rPr>
        <w:t>Similar to</w:t>
      </w:r>
      <w:proofErr w:type="gramEnd"/>
      <w:r w:rsidRPr="00F63CA1">
        <w:rPr>
          <w:rFonts w:asciiTheme="majorBidi" w:hAnsiTheme="majorBidi" w:cstheme="majorBidi"/>
          <w:highlight w:val="yellow"/>
          <w:u w:val="single"/>
        </w:rPr>
        <w:t xml:space="preserve"> how</w:t>
      </w:r>
      <w:r w:rsidRPr="00F63CA1">
        <w:rPr>
          <w:rFonts w:asciiTheme="majorBidi" w:hAnsiTheme="majorBidi" w:cstheme="majorBidi"/>
          <w:u w:val="single"/>
        </w:rPr>
        <w:t xml:space="preserve"> the </w:t>
      </w:r>
      <w:r w:rsidRPr="00F63CA1">
        <w:rPr>
          <w:rFonts w:asciiTheme="majorBidi" w:hAnsiTheme="majorBidi" w:cstheme="majorBidi"/>
          <w:highlight w:val="yellow"/>
          <w:u w:val="single"/>
        </w:rPr>
        <w:t>factories</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and workplaces</w:t>
      </w:r>
      <w:r w:rsidRPr="00F63CA1">
        <w:rPr>
          <w:rFonts w:asciiTheme="majorBidi" w:hAnsiTheme="majorBidi" w:cstheme="majorBidi"/>
          <w:u w:val="single"/>
        </w:rPr>
        <w:t xml:space="preserve"> of local and transnational </w:t>
      </w:r>
      <w:r w:rsidRPr="00F63CA1">
        <w:rPr>
          <w:rFonts w:asciiTheme="majorBidi" w:hAnsiTheme="majorBidi" w:cstheme="majorBidi"/>
          <w:highlight w:val="yellow"/>
          <w:u w:val="single"/>
        </w:rPr>
        <w:t>corporations discipline the labor of immigrant women of color, the prisons of white settler societies disproportionately incarcerate large numbers of indigenous people and people of color</w:t>
      </w:r>
      <w:r w:rsidRPr="00F63CA1">
        <w:rPr>
          <w:rFonts w:asciiTheme="majorBidi" w:hAnsiTheme="majorBidi" w:cstheme="majorBidi"/>
          <w:u w:val="single"/>
        </w:rPr>
        <w:t xml:space="preserve">. Furthering this analysis which identifies borders and prisons as shaping this moment of global crisis, Ruth Wilson </w:t>
      </w:r>
      <w:r w:rsidRPr="00F63CA1">
        <w:rPr>
          <w:rFonts w:asciiTheme="majorBidi" w:hAnsiTheme="majorBidi" w:cstheme="majorBidi"/>
          <w:highlight w:val="yellow"/>
          <w:u w:val="single"/>
        </w:rPr>
        <w:t>Gilmore argues that prison expansion and mass incarceration of populations deemed surplus or redundant to racial capitalism is the newest iteration of white supremacism and heteropatriarchal regimes and racism</w:t>
      </w:r>
      <w:r w:rsidRPr="00F63CA1">
        <w:rPr>
          <w:rFonts w:asciiTheme="majorBidi" w:hAnsiTheme="majorBidi" w:cstheme="majorBidi"/>
          <w:u w:val="single"/>
        </w:rPr>
        <w:t>.</w:t>
      </w:r>
      <w:r w:rsidRPr="00F63CA1">
        <w:rPr>
          <w:rFonts w:asciiTheme="majorBidi" w:hAnsiTheme="majorBidi" w:cstheme="majorBidi"/>
          <w:sz w:val="16"/>
        </w:rPr>
        <w:t xml:space="preserve"> She defines racism as "the state-sanctioned and/or extralegal production and exploitation of group-differentiated vulnerabilities to premature death, in distinct yet densely interconnected political geographies" (Gilmore 2002, 261). Gilmore's definition of racism relates closely to postcolonial scholar Achille Mbembe's conceptualization of necropolitics as politics defined as a "work of death" in that it identifies "who matters and who does not, who is disposable and who is not" based upon race and the logic of racism and colonial domination (2003, 12 and 27). Mbembe argues that the meanings of death in necropolitics emerge through interpretations of embodiment: of corpses, of who kills, and of who is targeted for death. As will be further explored throughout my curriculum, in North America, necropower is most visible in the hyper-criminalization, mass incarceration, deportation, and extermination of lndigenous nations and Black communities. Employing a critical intersectional analysis, race-radical Black feminists like Angela Davis, Assata Shakur, Joy James, Cathy Cohen, Ruth Wilson Gilmore, Beth Richie, and Julia Sudbury (Oparah) have both embraced and critically departed from Michel Foucault's seminal analysis in Discipline and Punish of the "birth of the prison" in order to discuss how the particular formation of the North American carceral state emerges, functions, and reproduces itself. Foucault's term "carceral" refers to a network of regimentation and discipline, a prison without walls in turn made up of social networks of surveillance. Since it is, according to Dylan Rodriguez, </w:t>
      </w:r>
      <w:r w:rsidRPr="00F63CA1">
        <w:rPr>
          <w:rFonts w:asciiTheme="majorBidi" w:hAnsiTheme="majorBidi" w:cstheme="majorBidi"/>
          <w:u w:val="single"/>
        </w:rPr>
        <w:t xml:space="preserve">"the prison regime that possesses and constitutes the state," (2006, 43) and not the other way around, </w:t>
      </w:r>
      <w:r w:rsidRPr="00F63CA1">
        <w:rPr>
          <w:rFonts w:asciiTheme="majorBidi" w:hAnsiTheme="majorBidi" w:cstheme="majorBidi"/>
          <w:highlight w:val="yellow"/>
          <w:u w:val="single"/>
        </w:rPr>
        <w:t xml:space="preserve">the analysis of state violence presented by race-radical women of color theorists necessarily centers a race-radical women of color feminist standpoint from which to challenge the expanding, transnational, and transcarceral prison regime. The idea of the PIC as a regime underscores how the cultural and institutional site of prison is no longer "some building 'over there' but </w:t>
      </w:r>
      <w:r w:rsidRPr="00F63CA1">
        <w:rPr>
          <w:rFonts w:asciiTheme="majorBidi" w:hAnsiTheme="majorBidi" w:cstheme="majorBidi"/>
          <w:u w:val="single"/>
        </w:rPr>
        <w:t xml:space="preserve">a set of </w:t>
      </w:r>
      <w:r w:rsidRPr="00F63CA1">
        <w:rPr>
          <w:rFonts w:asciiTheme="majorBidi" w:hAnsiTheme="majorBidi" w:cstheme="majorBidi"/>
          <w:highlight w:val="yellow"/>
          <w:u w:val="single"/>
        </w:rPr>
        <w:t xml:space="preserve">relationships that undermine rather </w:t>
      </w:r>
      <w:r w:rsidRPr="00F63CA1">
        <w:rPr>
          <w:rFonts w:asciiTheme="majorBidi" w:hAnsiTheme="majorBidi" w:cstheme="majorBidi"/>
          <w:u w:val="single"/>
        </w:rPr>
        <w:t xml:space="preserve">than stabilize everyday </w:t>
      </w:r>
      <w:r w:rsidRPr="00F63CA1">
        <w:rPr>
          <w:rFonts w:asciiTheme="majorBidi" w:hAnsiTheme="majorBidi" w:cstheme="majorBidi"/>
          <w:highlight w:val="yellow"/>
          <w:u w:val="single"/>
        </w:rPr>
        <w:t xml:space="preserve">lives </w:t>
      </w:r>
      <w:r w:rsidRPr="00F63CA1">
        <w:rPr>
          <w:rFonts w:asciiTheme="majorBidi" w:hAnsiTheme="majorBidi" w:cstheme="majorBidi"/>
          <w:u w:val="single"/>
        </w:rPr>
        <w:t xml:space="preserve">everywhere" (Gilmore 2007). </w:t>
      </w:r>
      <w:r w:rsidRPr="00F63CA1">
        <w:rPr>
          <w:rFonts w:asciiTheme="majorBidi" w:hAnsiTheme="majorBidi" w:cstheme="majorBidi"/>
          <w:highlight w:val="yellow"/>
          <w:u w:val="single"/>
        </w:rPr>
        <w:t>The metanarrative of Foucault's Discipline and Punish has been</w:t>
      </w:r>
      <w:r w:rsidRPr="00F63CA1">
        <w:rPr>
          <w:rFonts w:asciiTheme="majorBidi" w:hAnsiTheme="majorBidi" w:cstheme="majorBidi"/>
          <w:u w:val="single"/>
        </w:rPr>
        <w:t xml:space="preserve"> uniformly </w:t>
      </w:r>
      <w:r w:rsidRPr="00F63CA1">
        <w:rPr>
          <w:rFonts w:asciiTheme="majorBidi" w:hAnsiTheme="majorBidi" w:cstheme="majorBidi"/>
          <w:highlight w:val="yellow"/>
          <w:u w:val="single"/>
        </w:rPr>
        <w:t>contested by Indigenous and race-radical women of color feminists who have critiqued Foucault for universalizing the white, propertied, male body and erasing the spectacle of state-sanctioned racialized and gendered violence targeting Black and Indigenous bodies throughout Africa and the Americas.</w:t>
      </w:r>
      <w:r w:rsidRPr="00F63CA1">
        <w:rPr>
          <w:rFonts w:asciiTheme="majorBidi" w:hAnsiTheme="majorBidi" w:cstheme="majorBidi"/>
          <w:sz w:val="16"/>
        </w:rPr>
        <w:t xml:space="preserve"> If the "art of punishing, in the regime of disciplinary power" is designed not to expiate or repress but to "normalize" (1977, 182-3), as Foucault argues, then one must recognize, as Joy James in turn argues, "that some bodies cannot be normalized no matter how they are disciplined, unless the prevailing social and state structures that figuratively and literally rank bodies disintegrate" (1996, 27). Race-radical feminists have departed from "Foucauldian erasures," which, by arguing that nothing exists outside the carceral, fail to explore the reality of resistance to white supremacist, carceral state violence. I now turn to examine briefly those Black and Indigenous anti-prison abolitionist communities who view political life outside and beyond the carceral </w:t>
      </w:r>
      <w:proofErr w:type="gramStart"/>
      <w:r w:rsidRPr="00F63CA1">
        <w:rPr>
          <w:rFonts w:asciiTheme="majorBidi" w:hAnsiTheme="majorBidi" w:cstheme="majorBidi"/>
          <w:sz w:val="16"/>
        </w:rPr>
        <w:t>in an effort to</w:t>
      </w:r>
      <w:proofErr w:type="gramEnd"/>
      <w:r w:rsidRPr="00F63CA1">
        <w:rPr>
          <w:rFonts w:asciiTheme="majorBidi" w:hAnsiTheme="majorBidi" w:cstheme="majorBidi"/>
          <w:sz w:val="16"/>
        </w:rPr>
        <w:t xml:space="preserve"> analyze and dismantle racialized state violence and the carceral state. Poignantly stressing the devastating economic and affective effects that incarceration has on the children and communities that incarcerated people leave behind, </w:t>
      </w:r>
      <w:r w:rsidRPr="00F63CA1">
        <w:rPr>
          <w:rFonts w:asciiTheme="majorBidi" w:hAnsiTheme="majorBidi" w:cstheme="majorBidi"/>
          <w:u w:val="single"/>
        </w:rPr>
        <w:t xml:space="preserve">Ruth Wilson Gilmore explains that </w:t>
      </w:r>
      <w:r w:rsidRPr="00F63CA1">
        <w:rPr>
          <w:rFonts w:asciiTheme="majorBidi" w:hAnsiTheme="majorBidi" w:cstheme="majorBidi"/>
          <w:u w:val="single"/>
        </w:rPr>
        <w:lastRenderedPageBreak/>
        <w:t xml:space="preserve">prisons, "wear out places by wearing out people, irrespective of whether they have done time" (2007, 17). In response to the intensity with which the carceral state was locking their children, of all ages, into the criminal punishment system, </w:t>
      </w:r>
      <w:r w:rsidRPr="00F63CA1">
        <w:rPr>
          <w:rFonts w:asciiTheme="majorBidi" w:hAnsiTheme="majorBidi" w:cstheme="majorBidi"/>
          <w:highlight w:val="yellow"/>
          <w:u w:val="single"/>
        </w:rPr>
        <w:t>working-class Black and Indigenous women have been establishing important grassroots abolitionist collectives and statewide campaigns to challenge the carceral state on a number of fronts, from mandatory minimum three-strikes laws to the siting of new prisons</w:t>
      </w:r>
      <w:r w:rsidRPr="00F63CA1">
        <w:rPr>
          <w:rFonts w:asciiTheme="majorBidi" w:hAnsiTheme="majorBidi" w:cstheme="majorBidi"/>
          <w:sz w:val="16"/>
        </w:rPr>
        <w:t>. Gilmore traces how the organization Mothers Reclaiming Our Children (ROC), founded in California in the early 1990s, evolved from being a cooperative self-help group that formed in response to racist police murders of young Black men in deindustrializing South</w:t>
      </w:r>
    </w:p>
    <w:p w14:paraId="6F17F10D" w14:textId="77777777" w:rsidR="00DF59A3" w:rsidRPr="00F63CA1" w:rsidRDefault="00DF59A3" w:rsidP="00DF59A3">
      <w:pPr>
        <w:rPr>
          <w:rFonts w:asciiTheme="majorBidi" w:hAnsiTheme="majorBidi" w:cstheme="majorBidi"/>
          <w:lang w:bidi="he-IL"/>
        </w:rPr>
      </w:pPr>
    </w:p>
    <w:p w14:paraId="23C4E726" w14:textId="64CB567D" w:rsidR="008A151C" w:rsidRPr="00F63CA1" w:rsidRDefault="00ED629E" w:rsidP="008A151C">
      <w:pPr>
        <w:pStyle w:val="Heading3"/>
        <w:rPr>
          <w:rFonts w:asciiTheme="majorBidi" w:eastAsia="Times New Roman" w:hAnsiTheme="majorBidi"/>
          <w:lang w:bidi="he-IL"/>
        </w:rPr>
      </w:pPr>
      <w:r w:rsidRPr="00F63CA1">
        <w:rPr>
          <w:rFonts w:asciiTheme="majorBidi" w:eastAsia="Times New Roman" w:hAnsiTheme="majorBidi"/>
          <w:lang w:bidi="he-IL"/>
        </w:rPr>
        <w:lastRenderedPageBreak/>
        <w:t xml:space="preserve">Alt- </w:t>
      </w:r>
      <w:r w:rsidR="008A151C" w:rsidRPr="00F63CA1">
        <w:rPr>
          <w:rFonts w:asciiTheme="majorBidi" w:eastAsia="Times New Roman" w:hAnsiTheme="majorBidi"/>
          <w:lang w:bidi="he-IL"/>
        </w:rPr>
        <w:t xml:space="preserve">Carceral Abolition </w:t>
      </w:r>
      <w:r w:rsidR="00CA3844" w:rsidRPr="00F63CA1">
        <w:rPr>
          <w:rFonts w:asciiTheme="majorBidi" w:eastAsia="Times New Roman" w:hAnsiTheme="majorBidi"/>
          <w:lang w:bidi="he-IL"/>
        </w:rPr>
        <w:t>1NC</w:t>
      </w:r>
    </w:p>
    <w:p w14:paraId="6CDE6A30" w14:textId="77777777" w:rsidR="00E74D44" w:rsidRPr="00F63CA1" w:rsidRDefault="00E74D44" w:rsidP="00E74D44">
      <w:pPr>
        <w:spacing w:before="240" w:after="40"/>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 xml:space="preserve">Vote neg to adopt “carceral abolition,” a system that deconstructs the institutions that perpetuate systemic violence in the carceral state by addressing the </w:t>
      </w:r>
      <w:r w:rsidRPr="00F63CA1">
        <w:rPr>
          <w:rFonts w:asciiTheme="majorBidi" w:eastAsia="Times New Roman" w:hAnsiTheme="majorBidi" w:cstheme="majorBidi"/>
          <w:b/>
          <w:bCs/>
          <w:u w:val="single"/>
          <w:lang w:bidi="he-IL"/>
        </w:rPr>
        <w:t>roots</w:t>
      </w:r>
      <w:r w:rsidRPr="00F63CA1">
        <w:rPr>
          <w:rFonts w:asciiTheme="majorBidi" w:eastAsia="Times New Roman" w:hAnsiTheme="majorBidi" w:cstheme="majorBidi"/>
          <w:b/>
          <w:bCs/>
          <w:lang w:bidi="he-IL"/>
        </w:rPr>
        <w:t xml:space="preserve"> of the issues- any other reform or half measure only legitimizes the violent system- </w:t>
      </w:r>
      <w:r w:rsidRPr="00F63CA1">
        <w:rPr>
          <w:rFonts w:asciiTheme="majorBidi" w:eastAsia="Times New Roman" w:hAnsiTheme="majorBidi" w:cstheme="majorBidi"/>
          <w:lang w:bidi="he-IL"/>
        </w:rPr>
        <w:t xml:space="preserve">Dylan </w:t>
      </w:r>
      <w:r w:rsidRPr="00F63CA1">
        <w:rPr>
          <w:rFonts w:asciiTheme="majorBidi" w:eastAsia="Times New Roman" w:hAnsiTheme="majorBidi" w:cstheme="majorBidi"/>
          <w:b/>
          <w:bCs/>
          <w:lang w:bidi="he-IL"/>
        </w:rPr>
        <w:t xml:space="preserve">Rodriguez </w:t>
      </w:r>
      <w:r w:rsidRPr="00F63CA1">
        <w:rPr>
          <w:rFonts w:asciiTheme="majorBidi" w:eastAsia="Times New Roman" w:hAnsiTheme="majorBidi" w:cstheme="majorBidi"/>
          <w:lang w:bidi="he-IL"/>
        </w:rPr>
        <w:t>20</w:t>
      </w:r>
      <w:r w:rsidRPr="00F63CA1">
        <w:rPr>
          <w:rFonts w:asciiTheme="majorBidi" w:eastAsia="Times New Roman" w:hAnsiTheme="majorBidi" w:cstheme="majorBidi"/>
          <w:b/>
          <w:bCs/>
          <w:lang w:bidi="he-IL"/>
        </w:rPr>
        <w:t xml:space="preserve">19, </w:t>
      </w:r>
      <w:r w:rsidRPr="00F63CA1">
        <w:rPr>
          <w:rFonts w:asciiTheme="majorBidi" w:eastAsia="Times New Roman" w:hAnsiTheme="majorBidi" w:cstheme="majorBidi"/>
          <w:sz w:val="24"/>
          <w:szCs w:val="24"/>
          <w:shd w:val="clear" w:color="auto" w:fill="FFFFFF"/>
          <w:lang w:bidi="he-IL"/>
        </w:rPr>
        <w:t xml:space="preserve">Professor at the University of California, Riverside in the Department of Media and Cultural Studies. </w:t>
      </w:r>
      <w:hyperlink r:id="rId37" w:history="1">
        <w:r w:rsidRPr="00F63CA1">
          <w:rPr>
            <w:rFonts w:asciiTheme="majorBidi" w:eastAsia="Times New Roman" w:hAnsiTheme="majorBidi" w:cstheme="majorBidi"/>
            <w:sz w:val="24"/>
            <w:szCs w:val="24"/>
            <w:u w:val="single"/>
            <w:shd w:val="clear" w:color="auto" w:fill="FFFFFF"/>
            <w:lang w:bidi="he-IL"/>
          </w:rPr>
          <w:t>https://harvardlawreview.org/wp-content/uploads/2019/04/1575-1612_Online.pdf</w:t>
        </w:r>
      </w:hyperlink>
      <w:r w:rsidRPr="00F63CA1">
        <w:rPr>
          <w:rFonts w:asciiTheme="majorBidi" w:eastAsia="Times New Roman" w:hAnsiTheme="majorBidi" w:cstheme="majorBidi"/>
          <w:sz w:val="24"/>
          <w:szCs w:val="24"/>
          <w:lang w:bidi="he-IL"/>
        </w:rPr>
        <w:t>, “Abolition as praxis for Human Being”</w:t>
      </w:r>
    </w:p>
    <w:p w14:paraId="2B9C9C57" w14:textId="77777777" w:rsidR="00E74D44" w:rsidRPr="00F63CA1" w:rsidRDefault="00E74D44" w:rsidP="00E74D44">
      <w:pPr>
        <w:rPr>
          <w:rFonts w:asciiTheme="majorBidi" w:eastAsia="Times New Roman" w:hAnsiTheme="majorBidi" w:cstheme="majorBidi"/>
          <w:sz w:val="24"/>
          <w:szCs w:val="24"/>
          <w:lang w:bidi="he-IL"/>
        </w:rPr>
      </w:pPr>
    </w:p>
    <w:p w14:paraId="32267479" w14:textId="77777777" w:rsidR="00E74D44" w:rsidRPr="00F63CA1" w:rsidRDefault="00E74D44" w:rsidP="00E74D44">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u w:val="single"/>
          <w:lang w:bidi="he-IL"/>
        </w:rPr>
        <w:t xml:space="preserve">Contemporary reformist approaches to addressing the apparent overreach and scandalous excesses of the carceral state — characterized by calls to end “police brutality” and “mass incarceration” — fail to recognize that the very logics of the overlapping criminal justice and policing regimes systemically perpetuate racial, sexual, gender, colonial, and class violence through carceral power. Thus, in addition to being ineffective at achieving their generally stated goals of alleviating vulnerable peoples’ subjection to legitimated state violence, reformist approaches ultimately reinforce a violent system that is fundamentally asymmetrical in its production and organization of normalized misery, social surveillance, vulnerability to state terror, and incarceration.6 It is within this irreconcilable reformist contradiction that </w:t>
      </w:r>
      <w:r w:rsidRPr="00F63CA1">
        <w:rPr>
          <w:rFonts w:asciiTheme="majorBidi" w:eastAsia="Times New Roman" w:hAnsiTheme="majorBidi" w:cstheme="majorBidi"/>
          <w:u w:val="single"/>
          <w:shd w:val="clear" w:color="auto" w:fill="FFFF00"/>
          <w:lang w:bidi="he-IL"/>
        </w:rPr>
        <w:t xml:space="preserve">an abolitionist </w:t>
      </w:r>
      <w:r w:rsidRPr="00F63CA1">
        <w:rPr>
          <w:rFonts w:asciiTheme="majorBidi" w:eastAsia="Times New Roman" w:hAnsiTheme="majorBidi" w:cstheme="majorBidi"/>
          <w:u w:val="single"/>
          <w:lang w:bidi="he-IL"/>
        </w:rPr>
        <w:t xml:space="preserve">historical </w:t>
      </w:r>
      <w:r w:rsidRPr="00F63CA1">
        <w:rPr>
          <w:rFonts w:asciiTheme="majorBidi" w:eastAsia="Times New Roman" w:hAnsiTheme="majorBidi" w:cstheme="majorBidi"/>
          <w:u w:val="single"/>
          <w:shd w:val="clear" w:color="auto" w:fill="FFFF00"/>
          <w:lang w:bidi="he-IL"/>
        </w:rPr>
        <w:t>mandate provides a</w:t>
      </w:r>
      <w:r w:rsidRPr="00F63CA1">
        <w:rPr>
          <w:rFonts w:asciiTheme="majorBidi" w:eastAsia="Times New Roman" w:hAnsiTheme="majorBidi" w:cstheme="majorBidi"/>
          <w:u w:val="single"/>
          <w:lang w:bidi="he-IL"/>
        </w:rPr>
        <w:t xml:space="preserve"> useful </w:t>
      </w:r>
      <w:r w:rsidRPr="00F63CA1">
        <w:rPr>
          <w:rFonts w:asciiTheme="majorBidi" w:eastAsia="Times New Roman" w:hAnsiTheme="majorBidi" w:cstheme="majorBidi"/>
          <w:u w:val="single"/>
          <w:shd w:val="clear" w:color="auto" w:fill="FFFF00"/>
          <w:lang w:bidi="he-IL"/>
        </w:rPr>
        <w:t>and necessary departure from</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u w:val="single"/>
          <w:shd w:val="clear" w:color="auto" w:fill="FFFF00"/>
          <w:lang w:bidi="he-IL"/>
        </w:rPr>
        <w:t>the</w:t>
      </w:r>
      <w:r w:rsidRPr="00F63CA1">
        <w:rPr>
          <w:rFonts w:asciiTheme="majorBidi" w:eastAsia="Times New Roman" w:hAnsiTheme="majorBidi" w:cstheme="majorBidi"/>
          <w:u w:val="single"/>
          <w:lang w:bidi="he-IL"/>
        </w:rPr>
        <w:t xml:space="preserve"> liberal </w:t>
      </w:r>
      <w:r w:rsidRPr="00F63CA1">
        <w:rPr>
          <w:rFonts w:asciiTheme="majorBidi" w:eastAsia="Times New Roman" w:hAnsiTheme="majorBidi" w:cstheme="majorBidi"/>
          <w:u w:val="single"/>
          <w:shd w:val="clear" w:color="auto" w:fill="FFFF00"/>
          <w:lang w:bidi="he-IL"/>
        </w:rPr>
        <w:t>assumption that</w:t>
      </w:r>
      <w:r w:rsidRPr="00F63CA1">
        <w:rPr>
          <w:rFonts w:asciiTheme="majorBidi" w:eastAsia="Times New Roman" w:hAnsiTheme="majorBidi" w:cstheme="majorBidi"/>
          <w:u w:val="single"/>
          <w:lang w:bidi="he-IL"/>
        </w:rPr>
        <w:t xml:space="preserve"> either </w:t>
      </w:r>
      <w:r w:rsidRPr="00F63CA1">
        <w:rPr>
          <w:rFonts w:asciiTheme="majorBidi" w:eastAsia="Times New Roman" w:hAnsiTheme="majorBidi" w:cstheme="majorBidi"/>
          <w:u w:val="single"/>
          <w:shd w:val="clear" w:color="auto" w:fill="FFFF00"/>
          <w:lang w:bidi="he-IL"/>
        </w:rPr>
        <w:t>the carceral state</w:t>
      </w:r>
      <w:r w:rsidRPr="00F63CA1">
        <w:rPr>
          <w:rFonts w:asciiTheme="majorBidi" w:eastAsia="Times New Roman" w:hAnsiTheme="majorBidi" w:cstheme="majorBidi"/>
          <w:u w:val="single"/>
          <w:lang w:bidi="he-IL"/>
        </w:rPr>
        <w:t xml:space="preserve"> or carceral power </w:t>
      </w:r>
      <w:r w:rsidRPr="00F63CA1">
        <w:rPr>
          <w:rFonts w:asciiTheme="majorBidi" w:eastAsia="Times New Roman" w:hAnsiTheme="majorBidi" w:cstheme="majorBidi"/>
          <w:u w:val="single"/>
          <w:shd w:val="clear" w:color="auto" w:fill="FFFF00"/>
          <w:lang w:bidi="he-IL"/>
        </w:rPr>
        <w:t>is</w:t>
      </w:r>
      <w:r w:rsidRPr="00F63CA1">
        <w:rPr>
          <w:rFonts w:asciiTheme="majorBidi" w:eastAsia="Times New Roman" w:hAnsiTheme="majorBidi" w:cstheme="majorBidi"/>
          <w:u w:val="single"/>
          <w:lang w:bidi="he-IL"/>
        </w:rPr>
        <w:t xml:space="preserve"> an </w:t>
      </w:r>
      <w:r w:rsidRPr="00F63CA1">
        <w:rPr>
          <w:rFonts w:asciiTheme="majorBidi" w:eastAsia="Times New Roman" w:hAnsiTheme="majorBidi" w:cstheme="majorBidi"/>
          <w:u w:val="single"/>
          <w:shd w:val="clear" w:color="auto" w:fill="FFFF00"/>
          <w:lang w:bidi="he-IL"/>
        </w:rPr>
        <w:t>inevitable and permanent</w:t>
      </w:r>
      <w:r w:rsidRPr="00F63CA1">
        <w:rPr>
          <w:rFonts w:asciiTheme="majorBidi" w:eastAsia="Times New Roman" w:hAnsiTheme="majorBidi" w:cstheme="majorBidi"/>
          <w:u w:val="single"/>
          <w:lang w:bidi="he-IL"/>
        </w:rPr>
        <w:t xml:space="preserve"> feature of the social formation. </w:t>
      </w:r>
      <w:r w:rsidRPr="00F63CA1">
        <w:rPr>
          <w:rFonts w:asciiTheme="majorBidi" w:eastAsia="Times New Roman" w:hAnsiTheme="majorBidi" w:cstheme="majorBidi"/>
          <w:u w:val="single"/>
          <w:shd w:val="clear" w:color="auto" w:fill="FFFF00"/>
          <w:lang w:bidi="he-IL"/>
        </w:rPr>
        <w:t>This</w:t>
      </w:r>
      <w:r w:rsidRPr="00F63CA1">
        <w:rPr>
          <w:rFonts w:asciiTheme="majorBidi" w:eastAsia="Times New Roman" w:hAnsiTheme="majorBidi" w:cstheme="majorBidi"/>
          <w:u w:val="single"/>
          <w:lang w:bidi="he-IL"/>
        </w:rPr>
        <w:t xml:space="preserve"> historical </w:t>
      </w:r>
      <w:r w:rsidRPr="00F63CA1">
        <w:rPr>
          <w:rFonts w:asciiTheme="majorBidi" w:eastAsia="Times New Roman" w:hAnsiTheme="majorBidi" w:cstheme="majorBidi"/>
          <w:u w:val="single"/>
          <w:shd w:val="clear" w:color="auto" w:fill="FFFF00"/>
          <w:lang w:bidi="he-IL"/>
        </w:rPr>
        <w:t>mandate animates abolition as a creative, imaginative, and speculative collective labor</w:t>
      </w:r>
      <w:r w:rsidRPr="00F63CA1">
        <w:rPr>
          <w:rFonts w:asciiTheme="majorBidi" w:eastAsia="Times New Roman" w:hAnsiTheme="majorBidi" w:cstheme="majorBidi"/>
          <w:u w:val="single"/>
          <w:lang w:bidi="he-IL"/>
        </w:rPr>
        <w:t xml:space="preserve">: while liberal-to-progressive reformism attempts to protect and sustain the institutional and cultural-political coherence of an existing system by adjusting and/or refurbishing it, </w:t>
      </w:r>
      <w:r w:rsidRPr="00F63CA1">
        <w:rPr>
          <w:rFonts w:asciiTheme="majorBidi" w:eastAsia="Times New Roman" w:hAnsiTheme="majorBidi" w:cstheme="majorBidi"/>
          <w:u w:val="single"/>
          <w:shd w:val="clear" w:color="auto" w:fill="FFFF00"/>
          <w:lang w:bidi="he-IL"/>
        </w:rPr>
        <w:t xml:space="preserve">abolitionism addresses the historical roots of that system in relations of oppressive, continuous, and asymmetrical violence and raises the radical question of whether those relations must be uprooted and transformed (rather than reformed or “fixed”) for the sake of </w:t>
      </w:r>
      <w:r w:rsidRPr="00F63CA1">
        <w:rPr>
          <w:rFonts w:asciiTheme="majorBidi" w:eastAsia="Times New Roman" w:hAnsiTheme="majorBidi" w:cstheme="majorBidi"/>
          <w:u w:val="single"/>
          <w:lang w:bidi="he-IL"/>
        </w:rPr>
        <w:t xml:space="preserve">particular </w:t>
      </w:r>
      <w:r w:rsidRPr="00F63CA1">
        <w:rPr>
          <w:rFonts w:asciiTheme="majorBidi" w:eastAsia="Times New Roman" w:hAnsiTheme="majorBidi" w:cstheme="majorBidi"/>
          <w:u w:val="single"/>
          <w:shd w:val="clear" w:color="auto" w:fill="FFFF00"/>
          <w:lang w:bidi="he-IL"/>
        </w:rPr>
        <w:t>peoples’ existence and survival</w:t>
      </w:r>
      <w:r w:rsidRPr="00F63CA1">
        <w:rPr>
          <w:rFonts w:asciiTheme="majorBidi" w:eastAsia="Times New Roman" w:hAnsiTheme="majorBidi" w:cstheme="majorBidi"/>
          <w:u w:val="single"/>
          <w:lang w:bidi="he-IL"/>
        </w:rPr>
        <w:t xml:space="preserve"> as such.7 </w:t>
      </w:r>
      <w:r w:rsidRPr="00F63CA1">
        <w:rPr>
          <w:rFonts w:asciiTheme="majorBidi" w:eastAsia="Times New Roman" w:hAnsiTheme="majorBidi" w:cstheme="majorBidi"/>
          <w:u w:val="single"/>
          <w:shd w:val="clear" w:color="auto" w:fill="FFFF00"/>
          <w:lang w:bidi="he-IL"/>
        </w:rPr>
        <w:t>Consider abolition</w:t>
      </w:r>
      <w:r w:rsidRPr="00F63CA1">
        <w:rPr>
          <w:rFonts w:asciiTheme="majorBidi" w:eastAsia="Times New Roman" w:hAnsiTheme="majorBidi" w:cstheme="majorBidi"/>
          <w:u w:val="single"/>
          <w:lang w:bidi="he-IL"/>
        </w:rPr>
        <w:t xml:space="preserve"> as </w:t>
      </w:r>
      <w:r w:rsidRPr="00F63CA1">
        <w:rPr>
          <w:rFonts w:asciiTheme="majorBidi" w:eastAsia="Times New Roman" w:hAnsiTheme="majorBidi" w:cstheme="majorBidi"/>
          <w:u w:val="single"/>
          <w:shd w:val="clear" w:color="auto" w:fill="FFFF00"/>
          <w:lang w:bidi="he-IL"/>
        </w:rPr>
        <w:t>both a long accumulation and future planning of acts, performed by and in the name of peoples and communities</w:t>
      </w:r>
      <w:r w:rsidRPr="00F63CA1">
        <w:rPr>
          <w:rFonts w:asciiTheme="majorBidi" w:eastAsia="Times New Roman" w:hAnsiTheme="majorBidi" w:cstheme="majorBidi"/>
          <w:u w:val="single"/>
          <w:lang w:bidi="he-IL"/>
        </w:rPr>
        <w:t xml:space="preserve"> relentlessly </w:t>
      </w:r>
      <w:r w:rsidRPr="00F63CA1">
        <w:rPr>
          <w:rFonts w:asciiTheme="majorBidi" w:eastAsia="Times New Roman" w:hAnsiTheme="majorBidi" w:cstheme="majorBidi"/>
          <w:u w:val="single"/>
          <w:shd w:val="clear" w:color="auto" w:fill="FFFF00"/>
          <w:lang w:bidi="he-IL"/>
        </w:rPr>
        <w:t xml:space="preserve">laboring for their own physiological and cultural integrity </w:t>
      </w:r>
      <w:r w:rsidRPr="00F63CA1">
        <w:rPr>
          <w:rFonts w:asciiTheme="majorBidi" w:eastAsia="Times New Roman" w:hAnsiTheme="majorBidi" w:cstheme="majorBidi"/>
          <w:u w:val="single"/>
          <w:lang w:bidi="he-IL"/>
        </w:rPr>
        <w:t xml:space="preserve">as such. </w:t>
      </w:r>
      <w:r w:rsidRPr="00F63CA1">
        <w:rPr>
          <w:rFonts w:asciiTheme="majorBidi" w:eastAsia="Times New Roman" w:hAnsiTheme="majorBidi" w:cstheme="majorBidi"/>
          <w:u w:val="single"/>
          <w:shd w:val="clear" w:color="auto" w:fill="FFFF00"/>
          <w:lang w:bidi="he-IL"/>
        </w:rPr>
        <w:t>Embrace the obligation that accompanies</w:t>
      </w:r>
      <w:r w:rsidRPr="00F63CA1">
        <w:rPr>
          <w:rFonts w:asciiTheme="majorBidi" w:eastAsia="Times New Roman" w:hAnsiTheme="majorBidi" w:cstheme="majorBidi"/>
          <w:u w:val="single"/>
          <w:lang w:bidi="he-IL"/>
        </w:rPr>
        <w:t xml:space="preserve"> the term </w:t>
      </w:r>
      <w:r w:rsidRPr="00F63CA1">
        <w:rPr>
          <w:rFonts w:asciiTheme="majorBidi" w:eastAsia="Times New Roman" w:hAnsiTheme="majorBidi" w:cstheme="majorBidi"/>
          <w:u w:val="single"/>
          <w:shd w:val="clear" w:color="auto" w:fill="FFFF00"/>
          <w:lang w:bidi="he-IL"/>
        </w:rPr>
        <w:t>abolition</w:t>
      </w:r>
      <w:r w:rsidRPr="00F63CA1">
        <w:rPr>
          <w:rFonts w:asciiTheme="majorBidi" w:eastAsia="Times New Roman" w:hAnsiTheme="majorBidi" w:cstheme="majorBidi"/>
          <w:u w:val="single"/>
          <w:lang w:bidi="he-IL"/>
        </w:rPr>
        <w:t xml:space="preserve"> — a complex, dynamic, and deeply historical shorthand, if you will — </w:t>
      </w:r>
      <w:r w:rsidRPr="00F63CA1">
        <w:rPr>
          <w:rFonts w:asciiTheme="majorBidi" w:eastAsia="Times New Roman" w:hAnsiTheme="majorBidi" w:cstheme="majorBidi"/>
          <w:u w:val="single"/>
          <w:shd w:val="clear" w:color="auto" w:fill="FFFF00"/>
          <w:lang w:bidi="he-IL"/>
        </w:rPr>
        <w:t>in the work of</w:t>
      </w:r>
      <w:r w:rsidRPr="00F63CA1">
        <w:rPr>
          <w:rFonts w:asciiTheme="majorBidi" w:eastAsia="Times New Roman" w:hAnsiTheme="majorBidi" w:cstheme="majorBidi"/>
          <w:u w:val="single"/>
          <w:lang w:bidi="he-IL"/>
        </w:rPr>
        <w:t xml:space="preserve"> constantly </w:t>
      </w:r>
      <w:r w:rsidRPr="00F63CA1">
        <w:rPr>
          <w:rFonts w:asciiTheme="majorBidi" w:eastAsia="Times New Roman" w:hAnsiTheme="majorBidi" w:cstheme="majorBidi"/>
          <w:u w:val="single"/>
          <w:shd w:val="clear" w:color="auto" w:fill="FFFF00"/>
          <w:lang w:bidi="he-IL"/>
        </w:rPr>
        <w:t>remaking sociality, politics, ecology, place, and (human) being against the duress that some call dehumanization, others name colonialism, and</w:t>
      </w:r>
      <w:r w:rsidRPr="00F63CA1">
        <w:rPr>
          <w:rFonts w:asciiTheme="majorBidi" w:eastAsia="Times New Roman" w:hAnsiTheme="majorBidi" w:cstheme="majorBidi"/>
          <w:u w:val="single"/>
          <w:lang w:bidi="he-IL"/>
        </w:rPr>
        <w:t xml:space="preserve"> still </w:t>
      </w:r>
      <w:r w:rsidRPr="00F63CA1">
        <w:rPr>
          <w:rFonts w:asciiTheme="majorBidi" w:eastAsia="Times New Roman" w:hAnsiTheme="majorBidi" w:cstheme="majorBidi"/>
          <w:u w:val="single"/>
          <w:shd w:val="clear" w:color="auto" w:fill="FFFF00"/>
          <w:lang w:bidi="he-IL"/>
        </w:rPr>
        <w:t>others identify as slavery and incarceration</w:t>
      </w:r>
      <w:r w:rsidRPr="00F63CA1">
        <w:rPr>
          <w:rFonts w:asciiTheme="majorBidi" w:eastAsia="Times New Roman" w:hAnsiTheme="majorBidi" w:cstheme="majorBidi"/>
          <w:u w:val="single"/>
          <w:lang w:bidi="he-IL"/>
        </w:rPr>
        <w:t>.</w:t>
      </w:r>
      <w:r w:rsidRPr="00F63CA1">
        <w:rPr>
          <w:rFonts w:asciiTheme="majorBidi" w:eastAsia="Times New Roman" w:hAnsiTheme="majorBidi" w:cstheme="majorBidi"/>
          <w:lang w:bidi="he-IL"/>
        </w:rPr>
        <w:t xml:space="preserve"> Abolition, then, is constituted by so many acts long overlapping, dispersed across geographies and historical moments, that reveal the underside of the New World and its descendant forms — the police, jail, prison, criminal court, detention center, reservation, plantation, and “border.” No longer limited by canonized narratives of late nineteenth-century (and disproportionately white) abolitionists seeking redemption of the American project against its own constitutional racial-colonial-chattel carcerality, or even by recent articulations of early twenty-first-century abolition across a spectrum of progressive-to-radical rejoinders to gendered racist state violence, another conceptualization of the term becomes possible. Now and long before, </w:t>
      </w:r>
      <w:r w:rsidRPr="00F63CA1">
        <w:rPr>
          <w:rFonts w:asciiTheme="majorBidi" w:eastAsia="Times New Roman" w:hAnsiTheme="majorBidi" w:cstheme="majorBidi"/>
          <w:u w:val="single"/>
          <w:shd w:val="clear" w:color="auto" w:fill="FFFF00"/>
          <w:lang w:bidi="he-IL"/>
        </w:rPr>
        <w:t>abolition is</w:t>
      </w:r>
      <w:r w:rsidRPr="00F63CA1">
        <w:rPr>
          <w:rFonts w:asciiTheme="majorBidi" w:eastAsia="Times New Roman" w:hAnsiTheme="majorBidi" w:cstheme="majorBidi"/>
          <w:u w:val="single"/>
          <w:lang w:bidi="he-IL"/>
        </w:rPr>
        <w:t xml:space="preserve"> and was </w:t>
      </w:r>
      <w:r w:rsidRPr="00F63CA1">
        <w:rPr>
          <w:rFonts w:asciiTheme="majorBidi" w:eastAsia="Times New Roman" w:hAnsiTheme="majorBidi" w:cstheme="majorBidi"/>
          <w:u w:val="single"/>
          <w:shd w:val="clear" w:color="auto" w:fill="FFFF00"/>
          <w:lang w:bidi="he-IL"/>
        </w:rPr>
        <w:t>a practice, an analytical method, a present-tense visioning, an infrastructure in the making,</w:t>
      </w:r>
      <w:r w:rsidRPr="00F63CA1">
        <w:rPr>
          <w:rFonts w:asciiTheme="majorBidi" w:eastAsia="Times New Roman" w:hAnsiTheme="majorBidi" w:cstheme="majorBidi"/>
          <w:u w:val="single"/>
          <w:lang w:bidi="he-IL"/>
        </w:rPr>
        <w:t xml:space="preserve"> a creative project, a performance, a counterwar, an ideological struggle, a pedagogy and curriculum, an alleged impossibility that is furtively present, pulsing, </w:t>
      </w:r>
      <w:r w:rsidRPr="00F63CA1">
        <w:rPr>
          <w:rFonts w:asciiTheme="majorBidi" w:eastAsia="Times New Roman" w:hAnsiTheme="majorBidi" w:cstheme="majorBidi"/>
          <w:u w:val="single"/>
          <w:shd w:val="clear" w:color="auto" w:fill="FFFF00"/>
          <w:lang w:bidi="he-IL"/>
        </w:rPr>
        <w:t>produced in the</w:t>
      </w:r>
      <w:r w:rsidRPr="00F63CA1">
        <w:rPr>
          <w:rFonts w:asciiTheme="majorBidi" w:eastAsia="Times New Roman" w:hAnsiTheme="majorBidi" w:cstheme="majorBidi"/>
          <w:u w:val="single"/>
          <w:lang w:bidi="he-IL"/>
        </w:rPr>
        <w:t xml:space="preserve"> persistent </w:t>
      </w:r>
      <w:r w:rsidRPr="00F63CA1">
        <w:rPr>
          <w:rFonts w:asciiTheme="majorBidi" w:eastAsia="Times New Roman" w:hAnsiTheme="majorBidi" w:cstheme="majorBidi"/>
          <w:u w:val="single"/>
          <w:shd w:val="clear" w:color="auto" w:fill="FFFF00"/>
          <w:lang w:bidi="he-IL"/>
        </w:rPr>
        <w:t>insurgencies of human being that undermine the totalizing logics of empire, chattel, occupation, heteropatriarchy, racial-colonial genocide, and Civilization as a juridical-narrative epoch.</w:t>
      </w:r>
    </w:p>
    <w:p w14:paraId="084F08A6" w14:textId="4F1596AF" w:rsidR="00E74D44" w:rsidRPr="00F63CA1" w:rsidRDefault="00E74D44" w:rsidP="00E74D44">
      <w:pPr>
        <w:spacing w:after="240"/>
        <w:rPr>
          <w:rFonts w:asciiTheme="majorBidi" w:eastAsia="Times New Roman" w:hAnsiTheme="majorBidi" w:cstheme="majorBidi"/>
          <w:sz w:val="24"/>
          <w:szCs w:val="24"/>
          <w:lang w:bidi="he-IL"/>
        </w:rPr>
      </w:pPr>
    </w:p>
    <w:p w14:paraId="0A428AE6" w14:textId="2776F87C" w:rsidR="00DF59A3" w:rsidRPr="00F63CA1" w:rsidRDefault="00DF59A3" w:rsidP="00DF59A3">
      <w:pPr>
        <w:pStyle w:val="Heading3"/>
        <w:rPr>
          <w:rFonts w:asciiTheme="majorBidi" w:eastAsia="Times New Roman" w:hAnsiTheme="majorBidi"/>
          <w:lang w:bidi="he-IL"/>
        </w:rPr>
      </w:pPr>
      <w:r w:rsidRPr="00F63CA1">
        <w:rPr>
          <w:rFonts w:asciiTheme="majorBidi" w:eastAsia="Times New Roman" w:hAnsiTheme="majorBidi"/>
          <w:lang w:bidi="he-IL"/>
        </w:rPr>
        <w:lastRenderedPageBreak/>
        <w:t>Alt-Carceral Abolition 2NC</w:t>
      </w:r>
    </w:p>
    <w:p w14:paraId="71AA7147" w14:textId="77777777" w:rsidR="00DF59A3" w:rsidRPr="00F63CA1" w:rsidRDefault="00DF59A3" w:rsidP="00DF59A3">
      <w:pPr>
        <w:pStyle w:val="Heading4"/>
        <w:spacing w:before="240" w:after="40"/>
        <w:rPr>
          <w:rFonts w:asciiTheme="majorBidi" w:hAnsiTheme="majorBidi"/>
        </w:rPr>
      </w:pPr>
      <w:r w:rsidRPr="00F63CA1">
        <w:rPr>
          <w:rFonts w:asciiTheme="majorBidi" w:hAnsiTheme="majorBidi"/>
          <w:color w:val="000000"/>
          <w:szCs w:val="26"/>
        </w:rPr>
        <w:t>Incarceration is dominance over the marginalized---only critical thinking and abolition can truly recognize this</w:t>
      </w:r>
    </w:p>
    <w:p w14:paraId="32C89593" w14:textId="77777777" w:rsidR="00DF59A3" w:rsidRPr="00F63CA1" w:rsidRDefault="00DF59A3" w:rsidP="00DF59A3">
      <w:pPr>
        <w:pStyle w:val="NormalWeb"/>
        <w:spacing w:before="0" w:beforeAutospacing="0" w:after="160" w:afterAutospacing="0"/>
        <w:rPr>
          <w:rFonts w:asciiTheme="majorBidi" w:hAnsiTheme="majorBidi" w:cstheme="majorBidi"/>
        </w:rPr>
      </w:pPr>
      <w:r w:rsidRPr="00F63CA1">
        <w:rPr>
          <w:rFonts w:asciiTheme="majorBidi" w:hAnsiTheme="majorBidi" w:cstheme="majorBidi"/>
          <w:b/>
          <w:bCs/>
          <w:color w:val="000000"/>
          <w:sz w:val="26"/>
          <w:szCs w:val="26"/>
        </w:rPr>
        <w:t xml:space="preserve">Rodríguez 19, </w:t>
      </w:r>
      <w:r w:rsidRPr="00F63CA1">
        <w:rPr>
          <w:rFonts w:asciiTheme="majorBidi" w:hAnsiTheme="majorBidi" w:cstheme="majorBidi"/>
          <w:color w:val="000000"/>
          <w:sz w:val="22"/>
          <w:szCs w:val="22"/>
        </w:rPr>
        <w:t>Dylan Rodríguez, 04/10/19, Dylan Rodríguez is Professor of the Department of Ethnic Studies at UC Riverside. He received his Ph. D. and M.A. degrees in Ethnic Studies from the University of California, Berkeley, Abolition as Praxis of Human Being: A Foreword,</w:t>
      </w:r>
      <w:hyperlink r:id="rId38" w:history="1">
        <w:r w:rsidRPr="00F63CA1">
          <w:rPr>
            <w:rStyle w:val="Hyperlink"/>
            <w:rFonts w:asciiTheme="majorBidi" w:eastAsiaTheme="majorEastAsia" w:hAnsiTheme="majorBidi" w:cstheme="majorBidi"/>
            <w:color w:val="000000"/>
            <w:sz w:val="22"/>
            <w:szCs w:val="22"/>
          </w:rPr>
          <w:t xml:space="preserve"> </w:t>
        </w:r>
        <w:r w:rsidRPr="00F63CA1">
          <w:rPr>
            <w:rStyle w:val="Hyperlink"/>
            <w:rFonts w:asciiTheme="majorBidi" w:eastAsiaTheme="majorEastAsia" w:hAnsiTheme="majorBidi" w:cstheme="majorBidi"/>
            <w:color w:val="800080"/>
            <w:sz w:val="22"/>
            <w:szCs w:val="22"/>
          </w:rPr>
          <w:t>https://harvardlawreview.org/wp-content/uploads/2019/04/1575-1612_Online.pdf</w:t>
        </w:r>
      </w:hyperlink>
      <w:r w:rsidRPr="00F63CA1">
        <w:rPr>
          <w:rFonts w:asciiTheme="majorBidi" w:hAnsiTheme="majorBidi" w:cstheme="majorBidi"/>
          <w:color w:val="000000"/>
          <w:sz w:val="22"/>
          <w:szCs w:val="22"/>
        </w:rPr>
        <w:t xml:space="preserve"> p 1576-1589</w:t>
      </w:r>
    </w:p>
    <w:p w14:paraId="541EE7B7" w14:textId="77777777" w:rsidR="00DF59A3" w:rsidRPr="00F63CA1" w:rsidRDefault="00DF59A3" w:rsidP="00DF59A3">
      <w:pPr>
        <w:pStyle w:val="NormalWeb"/>
        <w:spacing w:before="0" w:beforeAutospacing="0" w:after="160" w:afterAutospacing="0"/>
        <w:rPr>
          <w:rFonts w:asciiTheme="majorBidi" w:hAnsiTheme="majorBidi" w:cstheme="majorBidi"/>
        </w:rPr>
      </w:pPr>
      <w:r w:rsidRPr="00F63CA1">
        <w:rPr>
          <w:rFonts w:asciiTheme="majorBidi" w:hAnsiTheme="majorBidi" w:cstheme="majorBidi"/>
          <w:b/>
          <w:bCs/>
          <w:color w:val="000000"/>
          <w:sz w:val="22"/>
          <w:szCs w:val="22"/>
          <w:u w:val="single"/>
        </w:rPr>
        <w:t xml:space="preserve">B. </w:t>
      </w:r>
      <w:r w:rsidRPr="00F63CA1">
        <w:rPr>
          <w:rFonts w:asciiTheme="majorBidi" w:hAnsiTheme="majorBidi" w:cstheme="majorBidi"/>
          <w:b/>
          <w:bCs/>
          <w:color w:val="000000"/>
          <w:sz w:val="22"/>
          <w:szCs w:val="22"/>
          <w:highlight w:val="yellow"/>
          <w:u w:val="single"/>
          <w:shd w:val="clear" w:color="auto" w:fill="00FFFF"/>
        </w:rPr>
        <w:t>Incarceration</w:t>
      </w:r>
      <w:r w:rsidRPr="00F63CA1">
        <w:rPr>
          <w:rFonts w:asciiTheme="majorBidi" w:hAnsiTheme="majorBidi" w:cstheme="majorBidi"/>
          <w:b/>
          <w:bCs/>
          <w:color w:val="000000"/>
          <w:sz w:val="22"/>
          <w:szCs w:val="22"/>
          <w:u w:val="single"/>
        </w:rPr>
        <w:t xml:space="preserve"> Is a Systemic Logic and Institutional Methodology that </w:t>
      </w:r>
      <w:r w:rsidRPr="00F63CA1">
        <w:rPr>
          <w:rFonts w:asciiTheme="majorBidi" w:hAnsiTheme="majorBidi" w:cstheme="majorBidi"/>
          <w:b/>
          <w:bCs/>
          <w:color w:val="000000"/>
          <w:sz w:val="22"/>
          <w:szCs w:val="22"/>
          <w:highlight w:val="yellow"/>
          <w:u w:val="single"/>
          <w:shd w:val="clear" w:color="auto" w:fill="00FFFF"/>
        </w:rPr>
        <w:t>Produces</w:t>
      </w:r>
      <w:r w:rsidRPr="00F63CA1">
        <w:rPr>
          <w:rFonts w:asciiTheme="majorBidi" w:hAnsiTheme="majorBidi" w:cstheme="majorBidi"/>
          <w:b/>
          <w:bCs/>
          <w:color w:val="000000"/>
          <w:sz w:val="22"/>
          <w:szCs w:val="22"/>
          <w:u w:val="single"/>
        </w:rPr>
        <w:t xml:space="preserve"> and Coheres </w:t>
      </w:r>
      <w:r w:rsidRPr="00F63CA1">
        <w:rPr>
          <w:rFonts w:asciiTheme="majorBidi" w:hAnsiTheme="majorBidi" w:cstheme="majorBidi"/>
          <w:b/>
          <w:bCs/>
          <w:color w:val="000000"/>
          <w:sz w:val="22"/>
          <w:szCs w:val="22"/>
          <w:highlight w:val="yellow"/>
          <w:u w:val="single"/>
          <w:shd w:val="clear" w:color="auto" w:fill="00FFFF"/>
        </w:rPr>
        <w:t>Spatial, Cultural, and Juridical Structures of Human Dominance Within Social and State Formations</w:t>
      </w:r>
      <w:r w:rsidRPr="00F63CA1">
        <w:rPr>
          <w:rFonts w:asciiTheme="majorBidi" w:hAnsiTheme="majorBidi" w:cstheme="majorBidi"/>
          <w:b/>
          <w:bCs/>
          <w:color w:val="000000"/>
          <w:sz w:val="22"/>
          <w:szCs w:val="22"/>
          <w:u w:val="single"/>
        </w:rPr>
        <w:t>.</w:t>
      </w:r>
      <w:r w:rsidRPr="00F63CA1">
        <w:rPr>
          <w:rFonts w:asciiTheme="majorBidi" w:hAnsiTheme="majorBidi" w:cstheme="majorBidi"/>
          <w:color w:val="000000"/>
          <w:sz w:val="22"/>
          <w:szCs w:val="22"/>
        </w:rPr>
        <w:t xml:space="preserve"> </w:t>
      </w:r>
      <w:r w:rsidRPr="00F63CA1">
        <w:rPr>
          <w:rFonts w:asciiTheme="majorBidi" w:hAnsiTheme="majorBidi" w:cstheme="majorBidi"/>
          <w:color w:val="000000"/>
          <w:sz w:val="22"/>
          <w:szCs w:val="22"/>
          <w:u w:val="single"/>
        </w:rPr>
        <w:t xml:space="preserve">Incarceration takes the form of narrative, juridical, spatial, and sociopolitical processes through </w:t>
      </w:r>
      <w:r w:rsidRPr="00F63CA1">
        <w:rPr>
          <w:rFonts w:asciiTheme="majorBidi" w:hAnsiTheme="majorBidi" w:cstheme="majorBidi"/>
          <w:color w:val="000000"/>
          <w:sz w:val="22"/>
          <w:szCs w:val="22"/>
          <w:highlight w:val="yellow"/>
          <w:u w:val="single"/>
          <w:shd w:val="clear" w:color="auto" w:fill="00FFFF"/>
        </w:rPr>
        <w:t>which criminalized</w:t>
      </w:r>
      <w:r w:rsidRPr="00F63CA1">
        <w:rPr>
          <w:rFonts w:asciiTheme="majorBidi" w:hAnsiTheme="majorBidi" w:cstheme="majorBidi"/>
          <w:color w:val="000000"/>
          <w:sz w:val="22"/>
          <w:szCs w:val="22"/>
          <w:u w:val="single"/>
        </w:rPr>
        <w:t xml:space="preserve"> or otherwise (ontologically and socioculturally) </w:t>
      </w:r>
      <w:r w:rsidRPr="00F63CA1">
        <w:rPr>
          <w:rFonts w:asciiTheme="majorBidi" w:hAnsiTheme="majorBidi" w:cstheme="majorBidi"/>
          <w:color w:val="000000"/>
          <w:sz w:val="22"/>
          <w:szCs w:val="22"/>
          <w:highlight w:val="yellow"/>
          <w:u w:val="single"/>
          <w:shd w:val="clear" w:color="auto" w:fill="00FFFF"/>
        </w:rPr>
        <w:t>pathologized populations are rendered collective targets of</w:t>
      </w:r>
      <w:r w:rsidRPr="00F63CA1">
        <w:rPr>
          <w:rFonts w:asciiTheme="majorBidi" w:hAnsiTheme="majorBidi" w:cstheme="majorBidi"/>
          <w:color w:val="000000"/>
          <w:sz w:val="22"/>
          <w:szCs w:val="22"/>
          <w:highlight w:val="yellow"/>
          <w:shd w:val="clear" w:color="auto" w:fill="00FFFF"/>
        </w:rPr>
        <w:t xml:space="preserve"> </w:t>
      </w:r>
      <w:r w:rsidRPr="00F63CA1">
        <w:rPr>
          <w:rFonts w:asciiTheme="majorBidi" w:hAnsiTheme="majorBidi" w:cstheme="majorBidi"/>
          <w:b/>
          <w:bCs/>
          <w:color w:val="000000"/>
          <w:sz w:val="22"/>
          <w:szCs w:val="22"/>
          <w:highlight w:val="yellow"/>
          <w:u w:val="single"/>
          <w:shd w:val="clear" w:color="auto" w:fill="00FFFF"/>
        </w:rPr>
        <w:t>state-sanctioned social liquidation and political neutralization</w:t>
      </w:r>
      <w:r w:rsidRPr="00F63CA1">
        <w:rPr>
          <w:rFonts w:asciiTheme="majorBidi" w:hAnsiTheme="majorBidi" w:cstheme="majorBidi"/>
          <w:color w:val="000000"/>
          <w:sz w:val="22"/>
          <w:szCs w:val="22"/>
          <w:highlight w:val="yellow"/>
          <w:shd w:val="clear" w:color="auto" w:fill="00FFFF"/>
        </w:rPr>
        <w:t>.</w:t>
      </w:r>
      <w:r w:rsidRPr="00F63CA1">
        <w:rPr>
          <w:rFonts w:asciiTheme="majorBidi" w:hAnsiTheme="majorBidi" w:cstheme="majorBidi"/>
          <w:color w:val="000000"/>
          <w:sz w:val="22"/>
          <w:szCs w:val="22"/>
          <w:highlight w:val="yellow"/>
        </w:rPr>
        <w:t xml:space="preserve"> </w:t>
      </w:r>
      <w:r w:rsidRPr="00F63CA1">
        <w:rPr>
          <w:rFonts w:asciiTheme="majorBidi" w:hAnsiTheme="majorBidi" w:cstheme="majorBidi"/>
          <w:b/>
          <w:bCs/>
          <w:color w:val="000000"/>
          <w:sz w:val="22"/>
          <w:szCs w:val="22"/>
          <w:highlight w:val="yellow"/>
          <w:u w:val="single"/>
          <w:shd w:val="clear" w:color="auto" w:fill="00FFFF"/>
        </w:rPr>
        <w:t>These processes</w:t>
      </w:r>
      <w:r w:rsidRPr="00F63CA1">
        <w:rPr>
          <w:rFonts w:asciiTheme="majorBidi" w:hAnsiTheme="majorBidi" w:cstheme="majorBidi"/>
          <w:b/>
          <w:bCs/>
          <w:color w:val="000000"/>
          <w:sz w:val="22"/>
          <w:szCs w:val="22"/>
          <w:u w:val="single"/>
          <w:shd w:val="clear" w:color="auto" w:fill="00FFFF"/>
        </w:rPr>
        <w:t xml:space="preserve"> </w:t>
      </w:r>
      <w:r w:rsidRPr="00F63CA1">
        <w:rPr>
          <w:rFonts w:asciiTheme="majorBidi" w:hAnsiTheme="majorBidi" w:cstheme="majorBidi"/>
          <w:b/>
          <w:bCs/>
          <w:color w:val="000000"/>
          <w:sz w:val="22"/>
          <w:szCs w:val="22"/>
          <w:u w:val="single"/>
        </w:rPr>
        <w:t xml:space="preserve">may or may not </w:t>
      </w:r>
      <w:r w:rsidRPr="00F63CA1">
        <w:rPr>
          <w:rFonts w:asciiTheme="majorBidi" w:hAnsiTheme="majorBidi" w:cstheme="majorBidi"/>
          <w:b/>
          <w:bCs/>
          <w:color w:val="000000"/>
          <w:sz w:val="22"/>
          <w:szCs w:val="22"/>
          <w:highlight w:val="yellow"/>
          <w:u w:val="single"/>
          <w:shd w:val="clear" w:color="auto" w:fill="00FFFF"/>
        </w:rPr>
        <w:t>involve premature physiological death and militarized killing</w:t>
      </w:r>
      <w:r w:rsidRPr="00F63CA1">
        <w:rPr>
          <w:rFonts w:asciiTheme="majorBidi" w:hAnsiTheme="majorBidi" w:cstheme="majorBidi"/>
          <w:color w:val="000000"/>
          <w:sz w:val="22"/>
          <w:szCs w:val="22"/>
        </w:rPr>
        <w:t xml:space="preserve">. The immediate and accumulated individual and collective experiences of incarceration, however, are consistently articulated by captive populations in the vernaculars of warfare, survival, and involuntary intimacy with constant bodily and spiritual vulnerabilities to violence and degradation.50 As such, incarceration is simultaneously repressive and productive power, a method of normalized (legally ordained) dominance and violence over particular peoples’ physiologies and environments. </w:t>
      </w:r>
      <w:r w:rsidRPr="00F63CA1">
        <w:rPr>
          <w:rFonts w:asciiTheme="majorBidi" w:hAnsiTheme="majorBidi" w:cstheme="majorBidi"/>
          <w:color w:val="000000"/>
          <w:sz w:val="22"/>
          <w:szCs w:val="22"/>
          <w:u w:val="single"/>
        </w:rPr>
        <w:t>It is a technology of social order and a cohering of peace, lawfulness, and security through war, violence, and punishment</w:t>
      </w:r>
      <w:r w:rsidRPr="00F63CA1">
        <w:rPr>
          <w:rFonts w:asciiTheme="majorBidi" w:hAnsiTheme="majorBidi" w:cstheme="majorBidi"/>
          <w:color w:val="000000"/>
          <w:sz w:val="22"/>
          <w:szCs w:val="22"/>
        </w:rPr>
        <w:t xml:space="preserve">. </w:t>
      </w:r>
      <w:r w:rsidRPr="00F63CA1">
        <w:rPr>
          <w:rFonts w:asciiTheme="majorBidi" w:hAnsiTheme="majorBidi" w:cstheme="majorBidi"/>
          <w:color w:val="000000"/>
          <w:sz w:val="22"/>
          <w:szCs w:val="22"/>
          <w:highlight w:val="yellow"/>
          <w:shd w:val="clear" w:color="auto" w:fill="00FFFF"/>
        </w:rPr>
        <w:t>Incarceration</w:t>
      </w:r>
      <w:r w:rsidRPr="00F63CA1">
        <w:rPr>
          <w:rFonts w:asciiTheme="majorBidi" w:hAnsiTheme="majorBidi" w:cstheme="majorBidi"/>
          <w:color w:val="000000"/>
          <w:sz w:val="22"/>
          <w:szCs w:val="22"/>
        </w:rPr>
        <w:t>, understood as a systemic logic and institutional methodology,</w:t>
      </w:r>
      <w:r w:rsidRPr="00F63CA1">
        <w:rPr>
          <w:rFonts w:asciiTheme="majorBidi" w:hAnsiTheme="majorBidi" w:cstheme="majorBidi"/>
          <w:b/>
          <w:bCs/>
          <w:color w:val="000000"/>
          <w:sz w:val="22"/>
          <w:szCs w:val="22"/>
          <w:u w:val="single"/>
        </w:rPr>
        <w:t xml:space="preserve"> </w:t>
      </w:r>
      <w:r w:rsidRPr="00F63CA1">
        <w:rPr>
          <w:rFonts w:asciiTheme="majorBidi" w:hAnsiTheme="majorBidi" w:cstheme="majorBidi"/>
          <w:b/>
          <w:bCs/>
          <w:color w:val="000000"/>
          <w:sz w:val="22"/>
          <w:szCs w:val="22"/>
          <w:highlight w:val="yellow"/>
          <w:u w:val="single"/>
          <w:shd w:val="clear" w:color="auto" w:fill="00FFFF"/>
        </w:rPr>
        <w:t>materializes through numerous regimes of dominance, from apartheid, military occupation, imprisonment, and compulsory schooling to Native American reservations, environmental racism, and normative sexual categorizations.</w:t>
      </w:r>
      <w:r w:rsidRPr="00F63CA1">
        <w:rPr>
          <w:rFonts w:asciiTheme="majorBidi" w:hAnsiTheme="majorBidi" w:cstheme="majorBidi"/>
          <w:color w:val="000000"/>
          <w:sz w:val="22"/>
          <w:szCs w:val="22"/>
        </w:rPr>
        <w:t xml:space="preserve">51 </w:t>
      </w:r>
      <w:r w:rsidRPr="00F63CA1">
        <w:rPr>
          <w:rFonts w:asciiTheme="majorBidi" w:hAnsiTheme="majorBidi" w:cstheme="majorBidi"/>
          <w:color w:val="000000"/>
          <w:sz w:val="22"/>
          <w:szCs w:val="22"/>
          <w:u w:val="single"/>
        </w:rPr>
        <w:t>Such a capacious and distended conception of incarceration indicates its historical inseparability from the emergence of Western modernity and the architectures of the peculiar Civilizational project — Civilization as a global colonial and racial chattel formation — that forms its historical condition of possibility. Incarceration facilitates protracted and immediate, spectacular and fatal forms of oppressive violence through the power relations of race, gender, class, sexuality, (dis)ability, national origin, religion, and citizenship, among other socially ascribed differentiations of human beings</w:t>
      </w:r>
      <w:r w:rsidRPr="00F63CA1">
        <w:rPr>
          <w:rFonts w:asciiTheme="majorBidi" w:hAnsiTheme="majorBidi" w:cstheme="majorBidi"/>
          <w:color w:val="000000"/>
          <w:sz w:val="22"/>
          <w:szCs w:val="22"/>
        </w:rPr>
        <w:t>. Contrary to being a scandalous excess of the racial/racist state in the post–Civil Rights Period, incarceration is more accurately understood as a paradigmatic — that is, fundamental, indispensable, and structuring — modality of what Frantz Fanon and Wynter call “sociogeny”52: the complex, changing processes through which external sociocultural “codes” produce notions of life, (human) being, identity/self, and historicity, within which “difference is psychically lived, fantasised, [and] contested.”</w:t>
      </w:r>
      <w:r w:rsidRPr="00F63CA1">
        <w:rPr>
          <w:rFonts w:asciiTheme="majorBidi" w:hAnsiTheme="majorBidi" w:cstheme="majorBidi"/>
          <w:color w:val="000000"/>
          <w:sz w:val="22"/>
          <w:szCs w:val="22"/>
          <w:u w:val="single"/>
        </w:rPr>
        <w:t>53 Incarceration — which is to say, carceral statecraft and the logics of carceral power/dominance — is a form of warfare against those (human) beings that embody the symbolic orders of death, pathology, and unassimilability into the order of Civilization, an order that thrives in the long historical disordering, immobilization, and/or (attempted) destruction of other human socialities</w:t>
      </w:r>
      <w:r w:rsidRPr="00F63CA1">
        <w:rPr>
          <w:rFonts w:asciiTheme="majorBidi" w:hAnsiTheme="majorBidi" w:cstheme="majorBidi"/>
          <w:b/>
          <w:bCs/>
          <w:color w:val="000000"/>
          <w:sz w:val="22"/>
          <w:szCs w:val="22"/>
          <w:u w:val="single"/>
        </w:rPr>
        <w:t xml:space="preserve">. </w:t>
      </w:r>
      <w:r w:rsidRPr="00F63CA1">
        <w:rPr>
          <w:rFonts w:asciiTheme="majorBidi" w:hAnsiTheme="majorBidi" w:cstheme="majorBidi"/>
          <w:b/>
          <w:bCs/>
          <w:color w:val="000000"/>
          <w:sz w:val="22"/>
          <w:szCs w:val="22"/>
          <w:highlight w:val="yellow"/>
          <w:u w:val="single"/>
          <w:shd w:val="clear" w:color="auto" w:fill="00FFFF"/>
        </w:rPr>
        <w:t>Any attempt to conceptualize the ongoing formation and geographic metastasizing of incarcerating regimes thus requires that the labors of dynamic critical theorization and conceptual reflection be situated in the radical possibility that the historical targets of incarceration are also the complex embodiment of its imminent undoing, hence its abolition as such.</w:t>
      </w:r>
    </w:p>
    <w:p w14:paraId="40AC43FA" w14:textId="77777777" w:rsidR="00DF59A3" w:rsidRPr="00F63CA1" w:rsidRDefault="00DF59A3" w:rsidP="00DF59A3">
      <w:pPr>
        <w:spacing w:before="240" w:after="240"/>
        <w:rPr>
          <w:rFonts w:asciiTheme="majorBidi" w:eastAsia="Times New Roman" w:hAnsiTheme="majorBidi" w:cstheme="majorBidi"/>
          <w:sz w:val="24"/>
          <w:szCs w:val="24"/>
          <w:lang w:bidi="he-IL"/>
        </w:rPr>
      </w:pPr>
    </w:p>
    <w:p w14:paraId="1C5C4065" w14:textId="7A4FDD80" w:rsidR="007D1F9A" w:rsidRPr="00F63CA1" w:rsidRDefault="007D1F9A" w:rsidP="007D1F9A">
      <w:pPr>
        <w:pStyle w:val="Heading3"/>
        <w:rPr>
          <w:rFonts w:asciiTheme="majorBidi" w:eastAsia="Times New Roman" w:hAnsiTheme="majorBidi"/>
          <w:lang w:bidi="he-IL"/>
        </w:rPr>
      </w:pPr>
      <w:r w:rsidRPr="00F63CA1">
        <w:rPr>
          <w:rFonts w:asciiTheme="majorBidi" w:eastAsia="Times New Roman" w:hAnsiTheme="majorBidi"/>
          <w:lang w:bidi="he-IL"/>
        </w:rPr>
        <w:lastRenderedPageBreak/>
        <w:t>Alt- Death Penalty</w:t>
      </w:r>
      <w:r w:rsidR="00E17F2C" w:rsidRPr="00F63CA1">
        <w:rPr>
          <w:rFonts w:asciiTheme="majorBidi" w:eastAsia="Times New Roman" w:hAnsiTheme="majorBidi"/>
          <w:lang w:bidi="he-IL"/>
        </w:rPr>
        <w:t>/LWOP</w:t>
      </w:r>
      <w:r w:rsidRPr="00F63CA1">
        <w:rPr>
          <w:rFonts w:asciiTheme="majorBidi" w:eastAsia="Times New Roman" w:hAnsiTheme="majorBidi"/>
          <w:lang w:bidi="he-IL"/>
        </w:rPr>
        <w:t xml:space="preserve"> </w:t>
      </w:r>
      <w:r w:rsidR="00DF59A3" w:rsidRPr="00F63CA1">
        <w:rPr>
          <w:rFonts w:asciiTheme="majorBidi" w:eastAsia="Times New Roman" w:hAnsiTheme="majorBidi"/>
          <w:lang w:bidi="he-IL"/>
        </w:rPr>
        <w:t>1NC</w:t>
      </w:r>
    </w:p>
    <w:p w14:paraId="5064ACD1" w14:textId="6058250F" w:rsidR="00514BB6" w:rsidRPr="00F63CA1" w:rsidRDefault="003B1BF5" w:rsidP="00514BB6">
      <w:pPr>
        <w:pStyle w:val="Heading4"/>
        <w:spacing w:before="0"/>
        <w:rPr>
          <w:rFonts w:asciiTheme="majorBidi" w:hAnsiTheme="majorBidi"/>
        </w:rPr>
      </w:pPr>
      <w:r w:rsidRPr="00F63CA1">
        <w:rPr>
          <w:rFonts w:asciiTheme="majorBidi" w:hAnsiTheme="majorBidi"/>
          <w:sz w:val="22"/>
        </w:rPr>
        <w:t>Vote neg to a</w:t>
      </w:r>
      <w:r w:rsidR="00514BB6" w:rsidRPr="00F63CA1">
        <w:rPr>
          <w:rFonts w:asciiTheme="majorBidi" w:hAnsiTheme="majorBidi"/>
          <w:sz w:val="22"/>
        </w:rPr>
        <w:t>bolish the death penalty</w:t>
      </w:r>
      <w:r w:rsidRPr="00F63CA1">
        <w:rPr>
          <w:rFonts w:asciiTheme="majorBidi" w:hAnsiTheme="majorBidi"/>
          <w:sz w:val="22"/>
        </w:rPr>
        <w:t xml:space="preserve">--- we need to get rid of an </w:t>
      </w:r>
      <w:r w:rsidRPr="00F63CA1">
        <w:rPr>
          <w:rFonts w:asciiTheme="majorBidi" w:hAnsiTheme="majorBidi"/>
          <w:sz w:val="22"/>
          <w:u w:val="single"/>
        </w:rPr>
        <w:t>inherently racist</w:t>
      </w:r>
      <w:r w:rsidRPr="00F63CA1">
        <w:rPr>
          <w:rFonts w:asciiTheme="majorBidi" w:hAnsiTheme="majorBidi"/>
          <w:sz w:val="22"/>
        </w:rPr>
        <w:t xml:space="preserve"> institution- its one of the key steps to carceral abolition</w:t>
      </w:r>
    </w:p>
    <w:p w14:paraId="4146A91D" w14:textId="77777777" w:rsidR="00514BB6" w:rsidRPr="00F63CA1" w:rsidRDefault="00514BB6" w:rsidP="00514BB6">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 xml:space="preserve">Jason </w:t>
      </w:r>
      <w:r w:rsidRPr="00F63CA1">
        <w:rPr>
          <w:rFonts w:asciiTheme="majorBidi" w:hAnsiTheme="majorBidi" w:cstheme="majorBidi"/>
          <w:b/>
          <w:bCs/>
          <w:sz w:val="22"/>
          <w:szCs w:val="22"/>
        </w:rPr>
        <w:t>Rittereiser 17 </w:t>
      </w:r>
      <w:r w:rsidRPr="00F63CA1">
        <w:rPr>
          <w:rFonts w:asciiTheme="majorBidi" w:hAnsiTheme="majorBidi" w:cstheme="majorBidi"/>
          <w:sz w:val="22"/>
          <w:szCs w:val="22"/>
        </w:rPr>
        <w:t>a Seattle-based attorney. A former criminal deputy prosecutor for King County, he now practices employment litigation at HKM Employment Attorneys., 2017, accessed on 7-18-2020, The Seattle Times, "Abolish the death penalty", https://www.seattletimes.com/opinion/abolish-the-death-penalty/, 2017</w:t>
      </w:r>
      <w:r w:rsidRPr="00F63CA1">
        <w:rPr>
          <w:rFonts w:asciiTheme="majorBidi" w:hAnsiTheme="majorBidi" w:cstheme="majorBidi"/>
          <w:b/>
          <w:bCs/>
          <w:sz w:val="22"/>
          <w:szCs w:val="22"/>
        </w:rPr>
        <w:t> </w:t>
      </w:r>
    </w:p>
    <w:p w14:paraId="18496DFC" w14:textId="7176073C" w:rsidR="00514BB6" w:rsidRPr="00F63CA1" w:rsidRDefault="00514BB6" w:rsidP="00514BB6">
      <w:pPr>
        <w:pStyle w:val="cardbody"/>
        <w:spacing w:before="15" w:beforeAutospacing="0" w:after="180" w:afterAutospacing="0"/>
        <w:rPr>
          <w:rFonts w:asciiTheme="majorBidi" w:hAnsiTheme="majorBidi" w:cstheme="majorBidi"/>
          <w:sz w:val="12"/>
        </w:rPr>
      </w:pPr>
      <w:r w:rsidRPr="00F63CA1">
        <w:rPr>
          <w:rFonts w:asciiTheme="majorBidi" w:hAnsiTheme="majorBidi" w:cstheme="majorBidi"/>
          <w:highlight w:val="yellow"/>
          <w:u w:val="single"/>
        </w:rPr>
        <w:t>The death penalty is not effective and is applied unfairly. It’s time</w:t>
      </w:r>
      <w:r w:rsidRPr="00F63CA1">
        <w:rPr>
          <w:rFonts w:asciiTheme="majorBidi" w:hAnsiTheme="majorBidi" w:cstheme="majorBidi"/>
          <w:u w:val="single"/>
        </w:rPr>
        <w:t xml:space="preserve"> for Washington state </w:t>
      </w:r>
      <w:r w:rsidRPr="00F63CA1">
        <w:rPr>
          <w:rFonts w:asciiTheme="majorBidi" w:hAnsiTheme="majorBidi" w:cstheme="majorBidi"/>
          <w:highlight w:val="yellow"/>
          <w:u w:val="single"/>
        </w:rPr>
        <w:t>to</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abolish it.</w:t>
      </w:r>
      <w:r w:rsidR="00460E0B" w:rsidRPr="00F63CA1">
        <w:rPr>
          <w:rFonts w:asciiTheme="majorBidi" w:hAnsiTheme="majorBidi" w:cstheme="majorBidi"/>
          <w:u w:val="single"/>
        </w:rPr>
        <w:t xml:space="preserve"> </w:t>
      </w:r>
      <w:r w:rsidRPr="00F63CA1">
        <w:rPr>
          <w:rFonts w:asciiTheme="majorBidi" w:hAnsiTheme="majorBidi" w:cstheme="majorBidi"/>
          <w:sz w:val="12"/>
        </w:rPr>
        <w:t>GOV. Jay Inslee’s decision to halt the execution of Clark Elmore, while unpopular, is right.</w:t>
      </w:r>
      <w:r w:rsidR="00460E0B" w:rsidRPr="00F63CA1">
        <w:rPr>
          <w:rFonts w:asciiTheme="majorBidi" w:hAnsiTheme="majorBidi" w:cstheme="majorBidi"/>
          <w:sz w:val="12"/>
        </w:rPr>
        <w:t xml:space="preserve"> </w:t>
      </w:r>
      <w:r w:rsidRPr="00F63CA1">
        <w:rPr>
          <w:rFonts w:asciiTheme="majorBidi" w:hAnsiTheme="majorBidi" w:cstheme="majorBidi"/>
          <w:sz w:val="12"/>
        </w:rPr>
        <w:t>By way of disclaimer, I am a law-and-order guy. I grew up in a law-enforcement family and am a former criminal prosecutor for King County. But the death penalty is not just.</w:t>
      </w:r>
      <w:r w:rsidR="00460E0B" w:rsidRPr="00F63CA1">
        <w:rPr>
          <w:rFonts w:asciiTheme="majorBidi" w:hAnsiTheme="majorBidi" w:cstheme="majorBidi"/>
          <w:sz w:val="12"/>
        </w:rPr>
        <w:t xml:space="preserve"> </w:t>
      </w:r>
      <w:r w:rsidRPr="00F63CA1">
        <w:rPr>
          <w:rFonts w:asciiTheme="majorBidi" w:hAnsiTheme="majorBidi" w:cstheme="majorBidi"/>
          <w:sz w:val="12"/>
        </w:rPr>
        <w:t>The death penalty is a complicated topic. Personally, my moral beliefs conflict with what I know justice requires.</w:t>
      </w:r>
      <w:r w:rsidR="00460E0B" w:rsidRPr="00F63CA1">
        <w:rPr>
          <w:rFonts w:asciiTheme="majorBidi" w:hAnsiTheme="majorBidi" w:cstheme="majorBidi"/>
          <w:sz w:val="12"/>
        </w:rPr>
        <w:t xml:space="preserve"> </w:t>
      </w:r>
      <w:r w:rsidRPr="00F63CA1">
        <w:rPr>
          <w:rFonts w:asciiTheme="majorBidi" w:hAnsiTheme="majorBidi" w:cstheme="majorBidi"/>
          <w:sz w:val="12"/>
        </w:rPr>
        <w:t xml:space="preserve">Allow me to explain. I believe there are crimes for which a convicted person has forfeited his or her right to life. Clark Elmore, who murdered a 14-year-old girl in Bellingham in 1995, is a good example. </w:t>
      </w:r>
      <w:r w:rsidRPr="00F63CA1">
        <w:rPr>
          <w:rFonts w:asciiTheme="majorBidi" w:hAnsiTheme="majorBidi" w:cstheme="majorBidi"/>
          <w:u w:val="single"/>
        </w:rPr>
        <w:t xml:space="preserve">However, </w:t>
      </w:r>
      <w:r w:rsidRPr="00F63CA1">
        <w:rPr>
          <w:rFonts w:asciiTheme="majorBidi" w:hAnsiTheme="majorBidi" w:cstheme="majorBidi"/>
          <w:highlight w:val="yellow"/>
          <w:u w:val="single"/>
        </w:rPr>
        <w:t>justice requires that we move to abolish the death penalty.</w:t>
      </w:r>
      <w:r w:rsidR="00460E0B" w:rsidRPr="00F63CA1">
        <w:rPr>
          <w:rFonts w:asciiTheme="majorBidi" w:hAnsiTheme="majorBidi" w:cstheme="majorBidi"/>
          <w:u w:val="single"/>
        </w:rPr>
        <w:t xml:space="preserve"> </w:t>
      </w:r>
      <w:r w:rsidRPr="00F63CA1">
        <w:rPr>
          <w:rFonts w:asciiTheme="majorBidi" w:hAnsiTheme="majorBidi" w:cstheme="majorBidi"/>
          <w:sz w:val="12"/>
        </w:rPr>
        <w:t>I have spent considerable time studying the death penalty. As a deputy prosecutor for the state of Washington I have prosecuted some of society’s worst criminals, including those who perpetrated sex crimes against children. Also, at the Center for Justice in Chicago, I have defended individuals charged with the death penalty.</w:t>
      </w:r>
      <w:r w:rsidR="00460E0B" w:rsidRPr="00F63CA1">
        <w:rPr>
          <w:rFonts w:asciiTheme="majorBidi" w:hAnsiTheme="majorBidi" w:cstheme="majorBidi"/>
          <w:sz w:val="12"/>
        </w:rPr>
        <w:t xml:space="preserve"> </w:t>
      </w:r>
      <w:r w:rsidRPr="00F63CA1">
        <w:rPr>
          <w:rFonts w:asciiTheme="majorBidi" w:hAnsiTheme="majorBidi" w:cstheme="majorBidi"/>
          <w:sz w:val="12"/>
        </w:rPr>
        <w:t xml:space="preserve">In short, I have been in the trenches and seen the administration and effects of the death penalty on both sides of the aisle. </w:t>
      </w:r>
      <w:r w:rsidRPr="00F63CA1">
        <w:rPr>
          <w:rFonts w:asciiTheme="majorBidi" w:hAnsiTheme="majorBidi" w:cstheme="majorBidi"/>
          <w:u w:val="single"/>
        </w:rPr>
        <w:t xml:space="preserve">There are three reasons </w:t>
      </w:r>
      <w:r w:rsidRPr="00F63CA1">
        <w:rPr>
          <w:rFonts w:asciiTheme="majorBidi" w:hAnsiTheme="majorBidi" w:cstheme="majorBidi"/>
          <w:highlight w:val="yellow"/>
          <w:u w:val="single"/>
        </w:rPr>
        <w:t>the death penalty does not work.</w:t>
      </w:r>
      <w:r w:rsidR="00460E0B" w:rsidRPr="00F63CA1">
        <w:rPr>
          <w:rFonts w:asciiTheme="majorBidi" w:hAnsiTheme="majorBidi" w:cstheme="majorBidi"/>
          <w:u w:val="single"/>
        </w:rPr>
        <w:t xml:space="preserve"> </w:t>
      </w:r>
      <w:r w:rsidRPr="00F63CA1">
        <w:rPr>
          <w:rFonts w:asciiTheme="majorBidi" w:hAnsiTheme="majorBidi" w:cstheme="majorBidi"/>
          <w:u w:val="single"/>
        </w:rPr>
        <w:t xml:space="preserve">First, </w:t>
      </w:r>
      <w:r w:rsidRPr="00F63CA1">
        <w:rPr>
          <w:rFonts w:asciiTheme="majorBidi" w:hAnsiTheme="majorBidi" w:cstheme="majorBidi"/>
          <w:highlight w:val="yellow"/>
          <w:u w:val="single"/>
        </w:rPr>
        <w:t>the penalty has not and cannot be administered fairly.</w:t>
      </w:r>
      <w:r w:rsidRPr="00F63CA1">
        <w:rPr>
          <w:rFonts w:asciiTheme="majorBidi" w:hAnsiTheme="majorBidi" w:cstheme="majorBidi"/>
          <w:u w:val="single"/>
        </w:rPr>
        <w:t xml:space="preserve"> Despite court and legislative efforts</w:t>
      </w:r>
      <w:r w:rsidRPr="00F63CA1">
        <w:rPr>
          <w:rFonts w:asciiTheme="majorBidi" w:hAnsiTheme="majorBidi" w:cstheme="majorBidi"/>
          <w:highlight w:val="yellow"/>
          <w:u w:val="single"/>
        </w:rPr>
        <w:t>, it is applied arbitrarily. Death is</w:t>
      </w:r>
      <w:r w:rsidRPr="00F63CA1">
        <w:rPr>
          <w:rFonts w:asciiTheme="majorBidi" w:hAnsiTheme="majorBidi" w:cstheme="majorBidi"/>
          <w:u w:val="single"/>
        </w:rPr>
        <w:t xml:space="preserve"> often </w:t>
      </w:r>
      <w:r w:rsidRPr="00F63CA1">
        <w:rPr>
          <w:rFonts w:asciiTheme="majorBidi" w:hAnsiTheme="majorBidi" w:cstheme="majorBidi"/>
          <w:highlight w:val="yellow"/>
          <w:u w:val="single"/>
        </w:rPr>
        <w:t>sought in counties that have the resources to sustain a capital prosecution.</w:t>
      </w:r>
      <w:r w:rsidRPr="00F63CA1">
        <w:rPr>
          <w:rFonts w:asciiTheme="majorBidi" w:hAnsiTheme="majorBidi" w:cstheme="majorBidi"/>
          <w:u w:val="single"/>
        </w:rPr>
        <w:t xml:space="preserve"> If you commit your crime in one county versus another, you’re more likely or less likely to get charged with death regardless of the crime. </w:t>
      </w:r>
      <w:r w:rsidRPr="00F63CA1">
        <w:rPr>
          <w:rFonts w:asciiTheme="majorBidi" w:hAnsiTheme="majorBidi" w:cstheme="majorBidi"/>
          <w:highlight w:val="yellow"/>
          <w:u w:val="single"/>
        </w:rPr>
        <w:t>Two percent of all counties in the U</w:t>
      </w:r>
      <w:r w:rsidRPr="00F63CA1">
        <w:rPr>
          <w:rFonts w:asciiTheme="majorBidi" w:hAnsiTheme="majorBidi" w:cstheme="majorBidi"/>
          <w:u w:val="single"/>
        </w:rPr>
        <w:t>nited</w:t>
      </w:r>
      <w:r w:rsidRPr="00F63CA1">
        <w:rPr>
          <w:rFonts w:asciiTheme="majorBidi" w:hAnsiTheme="majorBidi" w:cstheme="majorBidi"/>
          <w:highlight w:val="yellow"/>
          <w:u w:val="single"/>
        </w:rPr>
        <w:t xml:space="preserve"> S</w:t>
      </w:r>
      <w:r w:rsidRPr="00F63CA1">
        <w:rPr>
          <w:rFonts w:asciiTheme="majorBidi" w:hAnsiTheme="majorBidi" w:cstheme="majorBidi"/>
          <w:u w:val="single"/>
        </w:rPr>
        <w:t>tates</w:t>
      </w:r>
      <w:r w:rsidRPr="00F63CA1">
        <w:rPr>
          <w:rFonts w:asciiTheme="majorBidi" w:hAnsiTheme="majorBidi" w:cstheme="majorBidi"/>
          <w:highlight w:val="yellow"/>
          <w:u w:val="single"/>
        </w:rPr>
        <w:t xml:space="preserve"> account for </w:t>
      </w:r>
      <w:proofErr w:type="gramStart"/>
      <w:r w:rsidRPr="00F63CA1">
        <w:rPr>
          <w:rFonts w:asciiTheme="majorBidi" w:hAnsiTheme="majorBidi" w:cstheme="majorBidi"/>
          <w:highlight w:val="yellow"/>
          <w:u w:val="single"/>
        </w:rPr>
        <w:t>the majority of</w:t>
      </w:r>
      <w:proofErr w:type="gramEnd"/>
      <w:r w:rsidRPr="00F63CA1">
        <w:rPr>
          <w:rFonts w:asciiTheme="majorBidi" w:hAnsiTheme="majorBidi" w:cstheme="majorBidi"/>
          <w:highlight w:val="yellow"/>
          <w:u w:val="single"/>
        </w:rPr>
        <w:t xml:space="preserve"> capital prosecutions and executions.</w:t>
      </w:r>
      <w:r w:rsidR="00460E0B" w:rsidRPr="00F63CA1">
        <w:rPr>
          <w:rFonts w:asciiTheme="majorBidi" w:hAnsiTheme="majorBidi" w:cstheme="majorBidi"/>
          <w:u w:val="single"/>
        </w:rPr>
        <w:t xml:space="preserve"> </w:t>
      </w:r>
      <w:r w:rsidRPr="00F63CA1">
        <w:rPr>
          <w:rFonts w:asciiTheme="majorBidi" w:hAnsiTheme="majorBidi" w:cstheme="majorBidi"/>
          <w:highlight w:val="yellow"/>
          <w:u w:val="single"/>
        </w:rPr>
        <w:t>Racial bias is inherent in</w:t>
      </w:r>
      <w:r w:rsidRPr="00F63CA1">
        <w:rPr>
          <w:rFonts w:asciiTheme="majorBidi" w:hAnsiTheme="majorBidi" w:cstheme="majorBidi"/>
          <w:u w:val="single"/>
        </w:rPr>
        <w:t xml:space="preserve"> the administration </w:t>
      </w:r>
      <w:r w:rsidRPr="00F63CA1">
        <w:rPr>
          <w:rFonts w:asciiTheme="majorBidi" w:hAnsiTheme="majorBidi" w:cstheme="majorBidi"/>
          <w:highlight w:val="yellow"/>
          <w:u w:val="single"/>
        </w:rPr>
        <w:t>of the death penalty and minorities are charged more often than whites even when the same crime is committed.</w:t>
      </w:r>
      <w:r w:rsidRPr="00F63CA1">
        <w:rPr>
          <w:rFonts w:asciiTheme="majorBidi" w:hAnsiTheme="majorBidi" w:cstheme="majorBidi"/>
          <w:u w:val="single"/>
        </w:rPr>
        <w:t xml:space="preserve"> In the prosecution of a capital case, it is the only crime for which we talk about punishment during jury selection and before the trial even begins. </w:t>
      </w:r>
      <w:r w:rsidRPr="00F63CA1">
        <w:rPr>
          <w:rFonts w:asciiTheme="majorBidi" w:hAnsiTheme="majorBidi" w:cstheme="majorBidi"/>
          <w:highlight w:val="yellow"/>
          <w:u w:val="single"/>
        </w:rPr>
        <w:t>We simply cannot have a permanent punishment with an imperfect system of justice</w:t>
      </w:r>
      <w:r w:rsidRPr="00F63CA1">
        <w:rPr>
          <w:rFonts w:asciiTheme="majorBidi" w:hAnsiTheme="majorBidi" w:cstheme="majorBidi"/>
          <w:u w:val="single"/>
        </w:rPr>
        <w:t>. Even the most perfect criminal prosecution is filled with human error.</w:t>
      </w:r>
      <w:r w:rsidR="00460E0B" w:rsidRPr="00F63CA1">
        <w:rPr>
          <w:rFonts w:asciiTheme="majorBidi" w:hAnsiTheme="majorBidi" w:cstheme="majorBidi"/>
          <w:u w:val="single"/>
        </w:rPr>
        <w:t xml:space="preserve"> </w:t>
      </w:r>
      <w:r w:rsidRPr="00F63CA1">
        <w:rPr>
          <w:rFonts w:asciiTheme="majorBidi" w:hAnsiTheme="majorBidi" w:cstheme="majorBidi"/>
          <w:u w:val="single"/>
        </w:rPr>
        <w:t xml:space="preserve">Second, the death penalty is not effective. </w:t>
      </w:r>
      <w:r w:rsidRPr="00F63CA1">
        <w:rPr>
          <w:rFonts w:asciiTheme="majorBidi" w:hAnsiTheme="majorBidi" w:cstheme="majorBidi"/>
          <w:highlight w:val="yellow"/>
          <w:u w:val="single"/>
        </w:rPr>
        <w:t>It is not and has never been a deterrent.</w:t>
      </w:r>
      <w:r w:rsidRPr="00F63CA1">
        <w:rPr>
          <w:rFonts w:asciiTheme="majorBidi" w:hAnsiTheme="majorBidi" w:cstheme="majorBidi"/>
          <w:u w:val="single"/>
        </w:rPr>
        <w:t xml:space="preserve"> This overwhelming consensus has been well documented, including in the Journal of Criminal Law and Criminology. </w:t>
      </w:r>
      <w:r w:rsidRPr="00F63CA1">
        <w:rPr>
          <w:rFonts w:asciiTheme="majorBidi" w:hAnsiTheme="majorBidi" w:cstheme="majorBidi"/>
          <w:highlight w:val="yellow"/>
          <w:u w:val="single"/>
        </w:rPr>
        <w:t>There is no legitimate research that substantiates the view that the death penalty saves lives, because it does not.</w:t>
      </w:r>
      <w:r w:rsidR="00460E0B" w:rsidRPr="00F63CA1">
        <w:rPr>
          <w:rFonts w:asciiTheme="majorBidi" w:hAnsiTheme="majorBidi" w:cstheme="majorBidi"/>
          <w:u w:val="single"/>
        </w:rPr>
        <w:t xml:space="preserve"> </w:t>
      </w:r>
      <w:r w:rsidRPr="00F63CA1">
        <w:rPr>
          <w:rFonts w:asciiTheme="majorBidi" w:hAnsiTheme="majorBidi" w:cstheme="majorBidi"/>
          <w:u w:val="single"/>
        </w:rPr>
        <w:t xml:space="preserve">Finally, </w:t>
      </w:r>
      <w:r w:rsidRPr="00F63CA1">
        <w:rPr>
          <w:rFonts w:asciiTheme="majorBidi" w:hAnsiTheme="majorBidi" w:cstheme="majorBidi"/>
          <w:highlight w:val="yellow"/>
          <w:u w:val="single"/>
        </w:rPr>
        <w:t>the</w:t>
      </w:r>
      <w:r w:rsidRPr="00F63CA1">
        <w:rPr>
          <w:rFonts w:asciiTheme="majorBidi" w:hAnsiTheme="majorBidi" w:cstheme="majorBidi"/>
          <w:u w:val="single"/>
        </w:rPr>
        <w:t xml:space="preserve"> administration of the </w:t>
      </w:r>
      <w:r w:rsidRPr="00F63CA1">
        <w:rPr>
          <w:rFonts w:asciiTheme="majorBidi" w:hAnsiTheme="majorBidi" w:cstheme="majorBidi"/>
          <w:highlight w:val="yellow"/>
          <w:u w:val="single"/>
        </w:rPr>
        <w:t>death penalty costs</w:t>
      </w:r>
      <w:r w:rsidRPr="00F63CA1">
        <w:rPr>
          <w:rFonts w:asciiTheme="majorBidi" w:hAnsiTheme="majorBidi" w:cstheme="majorBidi"/>
          <w:u w:val="single"/>
        </w:rPr>
        <w:t xml:space="preserve"> significantly </w:t>
      </w:r>
      <w:r w:rsidRPr="00F63CA1">
        <w:rPr>
          <w:rFonts w:asciiTheme="majorBidi" w:hAnsiTheme="majorBidi" w:cstheme="majorBidi"/>
          <w:highlight w:val="yellow"/>
          <w:u w:val="single"/>
        </w:rPr>
        <w:t>more than convicting and sentencing someone to life in prison without the possibility of release</w:t>
      </w:r>
      <w:r w:rsidRPr="00F63CA1">
        <w:rPr>
          <w:rFonts w:asciiTheme="majorBidi" w:hAnsiTheme="majorBidi" w:cstheme="majorBidi"/>
          <w:sz w:val="12"/>
        </w:rPr>
        <w:t>. On average, it costs $3 million to prosecute the death penalty. In the last three death-penalty prosecutions in King County, it cost taxpayers more than $15 million in defense costs, not including the cost of prosecution.</w:t>
      </w:r>
      <w:r w:rsidR="00460E0B" w:rsidRPr="00F63CA1">
        <w:rPr>
          <w:rFonts w:asciiTheme="majorBidi" w:hAnsiTheme="majorBidi" w:cstheme="majorBidi"/>
          <w:sz w:val="12"/>
        </w:rPr>
        <w:t xml:space="preserve"> </w:t>
      </w:r>
      <w:r w:rsidRPr="00F63CA1">
        <w:rPr>
          <w:rFonts w:asciiTheme="majorBidi" w:hAnsiTheme="majorBidi" w:cstheme="majorBidi"/>
          <w:highlight w:val="yellow"/>
          <w:u w:val="single"/>
        </w:rPr>
        <w:t>We are outliers,</w:t>
      </w:r>
      <w:r w:rsidRPr="00F63CA1">
        <w:rPr>
          <w:rFonts w:asciiTheme="majorBidi" w:hAnsiTheme="majorBidi" w:cstheme="majorBidi"/>
          <w:u w:val="single"/>
        </w:rPr>
        <w:t xml:space="preserve"> alone </w:t>
      </w:r>
      <w:r w:rsidRPr="00F63CA1">
        <w:rPr>
          <w:rFonts w:asciiTheme="majorBidi" w:hAnsiTheme="majorBidi" w:cstheme="majorBidi"/>
          <w:highlight w:val="yellow"/>
          <w:u w:val="single"/>
        </w:rPr>
        <w:t>among</w:t>
      </w:r>
      <w:r w:rsidRPr="00F63CA1">
        <w:rPr>
          <w:rFonts w:asciiTheme="majorBidi" w:hAnsiTheme="majorBidi" w:cstheme="majorBidi"/>
          <w:u w:val="single"/>
        </w:rPr>
        <w:t xml:space="preserve"> Western </w:t>
      </w:r>
      <w:r w:rsidRPr="00F63CA1">
        <w:rPr>
          <w:rFonts w:asciiTheme="majorBidi" w:hAnsiTheme="majorBidi" w:cstheme="majorBidi"/>
          <w:highlight w:val="yellow"/>
          <w:u w:val="single"/>
        </w:rPr>
        <w:t>civilized nations</w:t>
      </w:r>
      <w:r w:rsidRPr="00F63CA1">
        <w:rPr>
          <w:rFonts w:asciiTheme="majorBidi" w:hAnsiTheme="majorBidi" w:cstheme="majorBidi"/>
          <w:u w:val="single"/>
        </w:rPr>
        <w:t xml:space="preserve"> that still administer the death penalty.</w:t>
      </w:r>
      <w:r w:rsidR="00460E0B" w:rsidRPr="00F63CA1">
        <w:rPr>
          <w:rFonts w:asciiTheme="majorBidi" w:hAnsiTheme="majorBidi" w:cstheme="majorBidi"/>
          <w:u w:val="single"/>
        </w:rPr>
        <w:t xml:space="preserve"> </w:t>
      </w:r>
      <w:r w:rsidRPr="00F63CA1">
        <w:rPr>
          <w:rFonts w:asciiTheme="majorBidi" w:hAnsiTheme="majorBidi" w:cstheme="majorBidi"/>
          <w:highlight w:val="yellow"/>
          <w:u w:val="single"/>
        </w:rPr>
        <w:t>In</w:t>
      </w:r>
      <w:r w:rsidRPr="00F63CA1">
        <w:rPr>
          <w:rFonts w:asciiTheme="majorBidi" w:hAnsiTheme="majorBidi" w:cstheme="majorBidi"/>
          <w:u w:val="single"/>
        </w:rPr>
        <w:t xml:space="preserve"> death penalty </w:t>
      </w:r>
      <w:r w:rsidRPr="00F63CA1">
        <w:rPr>
          <w:rFonts w:asciiTheme="majorBidi" w:hAnsiTheme="majorBidi" w:cstheme="majorBidi"/>
          <w:highlight w:val="yellow"/>
          <w:u w:val="single"/>
        </w:rPr>
        <w:t>cases we sensationalize the defendant rather than remember the victim.</w:t>
      </w:r>
      <w:r w:rsidRPr="00F63CA1">
        <w:rPr>
          <w:rFonts w:asciiTheme="majorBidi" w:hAnsiTheme="majorBidi" w:cstheme="majorBidi"/>
          <w:u w:val="single"/>
        </w:rPr>
        <w:t xml:space="preserve"> The Elmore case is a perfect example</w:t>
      </w:r>
      <w:r w:rsidRPr="00F63CA1">
        <w:rPr>
          <w:rFonts w:asciiTheme="majorBidi" w:hAnsiTheme="majorBidi" w:cstheme="majorBidi"/>
          <w:highlight w:val="yellow"/>
          <w:u w:val="single"/>
        </w:rPr>
        <w:t>. Here we are</w:t>
      </w:r>
      <w:r w:rsidRPr="00F63CA1">
        <w:rPr>
          <w:rFonts w:asciiTheme="majorBidi" w:hAnsiTheme="majorBidi" w:cstheme="majorBidi"/>
          <w:u w:val="single"/>
        </w:rPr>
        <w:t xml:space="preserve"> as a society </w:t>
      </w:r>
      <w:r w:rsidRPr="00F63CA1">
        <w:rPr>
          <w:rFonts w:asciiTheme="majorBidi" w:hAnsiTheme="majorBidi" w:cstheme="majorBidi"/>
          <w:highlight w:val="yellow"/>
          <w:u w:val="single"/>
        </w:rPr>
        <w:t>still talking about</w:t>
      </w:r>
      <w:r w:rsidRPr="00F63CA1">
        <w:rPr>
          <w:rFonts w:asciiTheme="majorBidi" w:hAnsiTheme="majorBidi" w:cstheme="majorBidi"/>
          <w:u w:val="single"/>
        </w:rPr>
        <w:t xml:space="preserve"> Clark </w:t>
      </w:r>
      <w:r w:rsidRPr="00F63CA1">
        <w:rPr>
          <w:rFonts w:asciiTheme="majorBidi" w:hAnsiTheme="majorBidi" w:cstheme="majorBidi"/>
          <w:highlight w:val="yellow"/>
          <w:u w:val="single"/>
        </w:rPr>
        <w:t>Elmore,</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 xml:space="preserve">remembering his name </w:t>
      </w:r>
      <w:r w:rsidRPr="00F63CA1">
        <w:rPr>
          <w:rFonts w:asciiTheme="majorBidi" w:hAnsiTheme="majorBidi" w:cstheme="majorBidi"/>
          <w:u w:val="single"/>
        </w:rPr>
        <w:t xml:space="preserve">more than 20 years </w:t>
      </w:r>
      <w:r w:rsidRPr="00F63CA1">
        <w:rPr>
          <w:rFonts w:asciiTheme="majorBidi" w:hAnsiTheme="majorBidi" w:cstheme="majorBidi"/>
          <w:highlight w:val="yellow"/>
          <w:u w:val="single"/>
        </w:rPr>
        <w:t>after he committed the heinous crime against a young girl rather than sending him away to be forgotten forever. Her name was Kristy Lynn Ohnstad.</w:t>
      </w:r>
      <w:r w:rsidR="00460E0B" w:rsidRPr="00F63CA1">
        <w:rPr>
          <w:rFonts w:asciiTheme="majorBidi" w:hAnsiTheme="majorBidi" w:cstheme="majorBidi"/>
          <w:u w:val="single"/>
        </w:rPr>
        <w:t xml:space="preserve"> </w:t>
      </w:r>
      <w:r w:rsidRPr="00F63CA1">
        <w:rPr>
          <w:rFonts w:asciiTheme="majorBidi" w:hAnsiTheme="majorBidi" w:cstheme="majorBidi"/>
          <w:sz w:val="12"/>
        </w:rPr>
        <w:t xml:space="preserve">As a policymaker, the governor is not afforded the luxury of making decisions on an individual basis. The executive must make and administer policies that can be applied across society as evenly and as consistently as possible. The death penalty cannot be administered fairly, and it does not work. </w:t>
      </w:r>
      <w:r w:rsidRPr="00F63CA1">
        <w:rPr>
          <w:rFonts w:asciiTheme="majorBidi" w:hAnsiTheme="majorBidi" w:cstheme="majorBidi"/>
          <w:highlight w:val="yellow"/>
          <w:u w:val="single"/>
        </w:rPr>
        <w:t>Let’s end the debate and abolish it.</w:t>
      </w:r>
      <w:r w:rsidRPr="00F63CA1">
        <w:rPr>
          <w:rFonts w:asciiTheme="majorBidi" w:hAnsiTheme="majorBidi" w:cstheme="majorBidi"/>
          <w:sz w:val="12"/>
        </w:rPr>
        <w:t xml:space="preserve"> </w:t>
      </w:r>
    </w:p>
    <w:p w14:paraId="55612B46" w14:textId="72C5DC75" w:rsidR="007D1F9A" w:rsidRPr="00F63CA1" w:rsidRDefault="00442D8D" w:rsidP="00442D8D">
      <w:pPr>
        <w:pStyle w:val="Heading3"/>
        <w:rPr>
          <w:rFonts w:asciiTheme="majorBidi" w:hAnsiTheme="majorBidi"/>
          <w:lang w:bidi="he-IL"/>
        </w:rPr>
      </w:pPr>
      <w:r w:rsidRPr="00F63CA1">
        <w:rPr>
          <w:rFonts w:asciiTheme="majorBidi" w:hAnsiTheme="majorBidi"/>
          <w:lang w:bidi="he-IL"/>
        </w:rPr>
        <w:lastRenderedPageBreak/>
        <w:t>Alt-Death Penalty/LWOP 2NC</w:t>
      </w:r>
    </w:p>
    <w:p w14:paraId="50100E20" w14:textId="42804AFA" w:rsidR="00442D8D" w:rsidRPr="00F63CA1" w:rsidRDefault="00442D8D" w:rsidP="00442D8D">
      <w:pPr>
        <w:spacing w:after="0" w:line="240" w:lineRule="auto"/>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 xml:space="preserve">Vote negative to </w:t>
      </w:r>
      <w:r w:rsidR="000A3CC8" w:rsidRPr="00F63CA1">
        <w:rPr>
          <w:rFonts w:asciiTheme="majorBidi" w:eastAsia="Times New Roman" w:hAnsiTheme="majorBidi" w:cstheme="majorBidi"/>
          <w:b/>
          <w:bCs/>
          <w:lang w:bidi="he-IL"/>
        </w:rPr>
        <w:t>abolish</w:t>
      </w:r>
      <w:r w:rsidRPr="00F63CA1">
        <w:rPr>
          <w:rFonts w:asciiTheme="majorBidi" w:eastAsia="Times New Roman" w:hAnsiTheme="majorBidi" w:cstheme="majorBidi"/>
          <w:b/>
          <w:bCs/>
          <w:lang w:bidi="he-IL"/>
        </w:rPr>
        <w:t xml:space="preserve"> the death penalty and LWOP- its key to solving the "alternate" form of death penalty</w:t>
      </w:r>
    </w:p>
    <w:p w14:paraId="12FACEE0" w14:textId="77777777" w:rsidR="00442D8D" w:rsidRPr="00F63CA1" w:rsidRDefault="00442D8D" w:rsidP="00442D8D">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Ashley </w:t>
      </w:r>
      <w:r w:rsidRPr="00F63CA1">
        <w:rPr>
          <w:rFonts w:asciiTheme="majorBidi" w:eastAsia="Times New Roman" w:hAnsiTheme="majorBidi" w:cstheme="majorBidi"/>
          <w:b/>
          <w:bCs/>
          <w:lang w:bidi="he-IL"/>
        </w:rPr>
        <w:t xml:space="preserve">Nellis </w:t>
      </w:r>
      <w:proofErr w:type="gramStart"/>
      <w:r w:rsidRPr="00F63CA1">
        <w:rPr>
          <w:rFonts w:asciiTheme="majorBidi" w:eastAsia="Times New Roman" w:hAnsiTheme="majorBidi" w:cstheme="majorBidi"/>
          <w:b/>
          <w:bCs/>
          <w:lang w:bidi="he-IL"/>
        </w:rPr>
        <w:t>20 </w:t>
      </w:r>
      <w:r w:rsidRPr="00F63CA1">
        <w:rPr>
          <w:rFonts w:asciiTheme="majorBidi" w:eastAsia="Times New Roman" w:hAnsiTheme="majorBidi" w:cstheme="majorBidi"/>
          <w:lang w:bidi="he-IL"/>
        </w:rPr>
        <w:t xml:space="preserve"> senior</w:t>
      </w:r>
      <w:proofErr w:type="gramEnd"/>
      <w:r w:rsidRPr="00F63CA1">
        <w:rPr>
          <w:rFonts w:asciiTheme="majorBidi" w:eastAsia="Times New Roman" w:hAnsiTheme="majorBidi" w:cstheme="majorBidi"/>
          <w:lang w:bidi="he-IL"/>
        </w:rPr>
        <w:t xml:space="preserve"> research analyst at The Sentencing Project, 6-20-2020, accessed on 7-20-2020, Fredericksburg.com, "FORUM 1: Abolish death penalty and life without parole", https://fredericksburg.com/opinion/forum-1-abolish-death-penalty-and-life-without-parole/article_5c6a7e15-af7e-588b-bb31-490c9e862fe8.html, 6-20-2020</w:t>
      </w:r>
      <w:r w:rsidRPr="00F63CA1">
        <w:rPr>
          <w:rFonts w:asciiTheme="majorBidi" w:eastAsia="Times New Roman" w:hAnsiTheme="majorBidi" w:cstheme="majorBidi"/>
          <w:b/>
          <w:bCs/>
          <w:lang w:bidi="he-IL"/>
        </w:rPr>
        <w:t> </w:t>
      </w:r>
    </w:p>
    <w:p w14:paraId="3ADF1468" w14:textId="77777777" w:rsidR="00442D8D" w:rsidRPr="00F63CA1" w:rsidRDefault="00442D8D" w:rsidP="00442D8D">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sz w:val="24"/>
          <w:szCs w:val="24"/>
          <w:lang w:bidi="he-IL"/>
        </w:rPr>
        <w:t xml:space="preserve">Updated: July 20, 2020 @ 10:21 pm </w:t>
      </w:r>
    </w:p>
    <w:p w14:paraId="1B1EB9FE" w14:textId="77777777" w:rsidR="00442D8D" w:rsidRPr="00F63CA1" w:rsidRDefault="00442D8D" w:rsidP="00442D8D">
      <w:pPr>
        <w:rPr>
          <w:rFonts w:asciiTheme="majorBidi" w:hAnsiTheme="majorBidi" w:cstheme="majorBidi"/>
          <w:sz w:val="16"/>
          <w:lang w:bidi="he-IL"/>
        </w:rPr>
      </w:pPr>
      <w:r w:rsidRPr="00F63CA1">
        <w:rPr>
          <w:rFonts w:asciiTheme="majorBidi" w:eastAsia="Times New Roman" w:hAnsiTheme="majorBidi" w:cstheme="majorBidi"/>
          <w:sz w:val="16"/>
          <w:szCs w:val="24"/>
          <w:lang w:bidi="he-IL"/>
        </w:rPr>
        <w:t xml:space="preserve">The American criminal justice system has been getting some much-needed renovations: People with nonviolent and low-level convictions are not receiving harsh sentences, prison populations are declining in many states, and policymakers are open to new approaches to addressing crime. </w:t>
      </w:r>
      <w:r w:rsidRPr="00F63CA1">
        <w:rPr>
          <w:rFonts w:asciiTheme="majorBidi" w:eastAsia="Times New Roman" w:hAnsiTheme="majorBidi" w:cstheme="majorBidi"/>
          <w:sz w:val="24"/>
          <w:szCs w:val="24"/>
          <w:u w:val="single"/>
          <w:lang w:bidi="he-IL"/>
        </w:rPr>
        <w:t xml:space="preserve">At the deep end of the system, we also see reforms: </w:t>
      </w:r>
      <w:r w:rsidRPr="00F63CA1">
        <w:rPr>
          <w:rFonts w:asciiTheme="majorBidi" w:eastAsia="Times New Roman" w:hAnsiTheme="majorBidi" w:cstheme="majorBidi"/>
          <w:sz w:val="24"/>
          <w:szCs w:val="24"/>
          <w:highlight w:val="yellow"/>
          <w:u w:val="single"/>
          <w:lang w:bidi="he-IL"/>
        </w:rPr>
        <w:t>efforts to eliminate the death penalty are gaining ground and public support for it is at its lowest point</w:t>
      </w:r>
      <w:r w:rsidRPr="00F63CA1">
        <w:rPr>
          <w:rFonts w:asciiTheme="majorBidi" w:eastAsia="Times New Roman" w:hAnsiTheme="majorBidi" w:cstheme="majorBidi"/>
          <w:sz w:val="24"/>
          <w:szCs w:val="24"/>
          <w:u w:val="single"/>
          <w:lang w:bidi="he-IL"/>
        </w:rPr>
        <w:t xml:space="preserve"> in 40 years. </w:t>
      </w:r>
      <w:r w:rsidRPr="00F63CA1">
        <w:rPr>
          <w:rFonts w:asciiTheme="majorBidi" w:eastAsia="Times New Roman" w:hAnsiTheme="majorBidi" w:cstheme="majorBidi"/>
          <w:sz w:val="16"/>
          <w:szCs w:val="24"/>
          <w:lang w:bidi="he-IL"/>
        </w:rPr>
        <w:t xml:space="preserve">For the first time in Gallup’s polling history, a majority (60 percent) of Americans say that life imprisonment with no possibility of parole is a better punishment for murder than the death penalty. Ten of the current Democratic presidential candidates publicly support abolishing the death penalty. </w:t>
      </w:r>
      <w:r w:rsidRPr="00F63CA1">
        <w:rPr>
          <w:rFonts w:asciiTheme="majorBidi" w:eastAsia="Times New Roman" w:hAnsiTheme="majorBidi" w:cstheme="majorBidi"/>
          <w:sz w:val="24"/>
          <w:szCs w:val="24"/>
          <w:highlight w:val="yellow"/>
          <w:u w:val="single"/>
          <w:lang w:bidi="he-IL"/>
        </w:rPr>
        <w:t>The declining support for the death penalty is</w:t>
      </w:r>
      <w:r w:rsidRPr="00F63CA1">
        <w:rPr>
          <w:rFonts w:asciiTheme="majorBidi" w:eastAsia="Times New Roman" w:hAnsiTheme="majorBidi" w:cstheme="majorBidi"/>
          <w:sz w:val="24"/>
          <w:szCs w:val="24"/>
          <w:u w:val="single"/>
          <w:lang w:bidi="he-IL"/>
        </w:rPr>
        <w:t xml:space="preserve"> indeed </w:t>
      </w:r>
      <w:r w:rsidRPr="00F63CA1">
        <w:rPr>
          <w:rFonts w:asciiTheme="majorBidi" w:eastAsia="Times New Roman" w:hAnsiTheme="majorBidi" w:cstheme="majorBidi"/>
          <w:sz w:val="24"/>
          <w:szCs w:val="24"/>
          <w:highlight w:val="yellow"/>
          <w:u w:val="single"/>
          <w:lang w:bidi="he-IL"/>
        </w:rPr>
        <w:t xml:space="preserve">a victory for </w:t>
      </w:r>
      <w:r w:rsidRPr="00F63CA1">
        <w:rPr>
          <w:rFonts w:asciiTheme="majorBidi" w:eastAsia="Times New Roman" w:hAnsiTheme="majorBidi" w:cstheme="majorBidi"/>
          <w:sz w:val="24"/>
          <w:szCs w:val="24"/>
          <w:u w:val="single"/>
          <w:lang w:bidi="he-IL"/>
        </w:rPr>
        <w:t xml:space="preserve">successful </w:t>
      </w:r>
      <w:r w:rsidRPr="00F63CA1">
        <w:rPr>
          <w:rFonts w:asciiTheme="majorBidi" w:eastAsia="Times New Roman" w:hAnsiTheme="majorBidi" w:cstheme="majorBidi"/>
          <w:sz w:val="24"/>
          <w:szCs w:val="24"/>
          <w:highlight w:val="yellow"/>
          <w:u w:val="single"/>
          <w:lang w:bidi="he-IL"/>
        </w:rPr>
        <w:t xml:space="preserve">abolition campaigns </w:t>
      </w:r>
      <w:r w:rsidRPr="00F63CA1">
        <w:rPr>
          <w:rFonts w:asciiTheme="majorBidi" w:eastAsia="Times New Roman" w:hAnsiTheme="majorBidi" w:cstheme="majorBidi"/>
          <w:sz w:val="24"/>
          <w:szCs w:val="24"/>
          <w:u w:val="single"/>
          <w:lang w:bidi="he-IL"/>
        </w:rPr>
        <w:t xml:space="preserve">that bring together unlikely allies. Exonerations based on new evidence, exorbitant costs and the drawn-out appeals process means far fewer people are being sentenced to death than in the past. Executions have become increasingly uncommon. Death row currently comprises 2,500 people, reflecting a steady decline for nearly 20 years. </w:t>
      </w:r>
      <w:r w:rsidRPr="00F63CA1">
        <w:rPr>
          <w:rFonts w:asciiTheme="majorBidi" w:eastAsia="Times New Roman" w:hAnsiTheme="majorBidi" w:cstheme="majorBidi"/>
          <w:sz w:val="24"/>
          <w:szCs w:val="24"/>
          <w:highlight w:val="yellow"/>
          <w:u w:val="single"/>
          <w:lang w:bidi="he-IL"/>
        </w:rPr>
        <w:t>Maintenance of the death penalty has become difficult to justify as concerns about efficacy, deterrence value and morality converge</w:t>
      </w:r>
      <w:r w:rsidRPr="00F63CA1">
        <w:rPr>
          <w:rFonts w:asciiTheme="majorBidi" w:eastAsia="Times New Roman" w:hAnsiTheme="majorBidi" w:cstheme="majorBidi"/>
          <w:sz w:val="24"/>
          <w:szCs w:val="24"/>
          <w:u w:val="single"/>
          <w:lang w:bidi="he-IL"/>
        </w:rPr>
        <w:t xml:space="preserve">. But the presence or absence of the death penalty should not be our sole barometer for a proportionate sentencing regime. </w:t>
      </w:r>
      <w:r w:rsidRPr="00F63CA1">
        <w:rPr>
          <w:rFonts w:asciiTheme="majorBidi" w:eastAsia="Times New Roman" w:hAnsiTheme="majorBidi" w:cstheme="majorBidi"/>
          <w:sz w:val="24"/>
          <w:szCs w:val="24"/>
          <w:highlight w:val="yellow"/>
          <w:u w:val="single"/>
          <w:lang w:bidi="he-IL"/>
        </w:rPr>
        <w:t>The sentence of life without parole</w:t>
      </w:r>
      <w:r w:rsidRPr="00F63CA1">
        <w:rPr>
          <w:rFonts w:asciiTheme="majorBidi" w:eastAsia="Times New Roman" w:hAnsiTheme="majorBidi" w:cstheme="majorBidi"/>
          <w:sz w:val="24"/>
          <w:szCs w:val="24"/>
          <w:u w:val="single"/>
          <w:lang w:bidi="he-IL"/>
        </w:rPr>
        <w:t>—touted as “the humane alternative” to death—</w:t>
      </w:r>
      <w:r w:rsidRPr="00F63CA1">
        <w:rPr>
          <w:rFonts w:asciiTheme="majorBidi" w:eastAsia="Times New Roman" w:hAnsiTheme="majorBidi" w:cstheme="majorBidi"/>
          <w:sz w:val="24"/>
          <w:szCs w:val="24"/>
          <w:highlight w:val="yellow"/>
          <w:u w:val="single"/>
          <w:lang w:bidi="he-IL"/>
        </w:rPr>
        <w:t>is highly problematic for many of these same reasons.</w:t>
      </w:r>
      <w:r w:rsidRPr="00F63CA1">
        <w:rPr>
          <w:rFonts w:asciiTheme="majorBidi" w:eastAsia="Times New Roman" w:hAnsiTheme="majorBidi" w:cstheme="majorBidi"/>
          <w:sz w:val="24"/>
          <w:szCs w:val="24"/>
          <w:u w:val="single"/>
          <w:lang w:bidi="he-IL"/>
        </w:rPr>
        <w:t xml:space="preserve"> The well-documented </w:t>
      </w:r>
      <w:r w:rsidRPr="00F63CA1">
        <w:rPr>
          <w:rFonts w:asciiTheme="majorBidi" w:eastAsia="Times New Roman" w:hAnsiTheme="majorBidi" w:cstheme="majorBidi"/>
          <w:sz w:val="24"/>
          <w:szCs w:val="24"/>
          <w:highlight w:val="yellow"/>
          <w:u w:val="single"/>
          <w:lang w:bidi="he-IL"/>
        </w:rPr>
        <w:t>deficiencies of the death penalty process should raise</w:t>
      </w:r>
      <w:r w:rsidRPr="00F63CA1">
        <w:rPr>
          <w:rFonts w:asciiTheme="majorBidi" w:eastAsia="Times New Roman" w:hAnsiTheme="majorBidi" w:cstheme="majorBidi"/>
          <w:sz w:val="24"/>
          <w:szCs w:val="24"/>
          <w:u w:val="single"/>
          <w:lang w:bidi="he-IL"/>
        </w:rPr>
        <w:t xml:space="preserve"> serious </w:t>
      </w:r>
      <w:r w:rsidRPr="00F63CA1">
        <w:rPr>
          <w:rFonts w:asciiTheme="majorBidi" w:eastAsia="Times New Roman" w:hAnsiTheme="majorBidi" w:cstheme="majorBidi"/>
          <w:sz w:val="24"/>
          <w:szCs w:val="24"/>
          <w:highlight w:val="yellow"/>
          <w:u w:val="single"/>
          <w:lang w:bidi="he-IL"/>
        </w:rPr>
        <w:t>concerns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about sentences of life imprisonment that receive substandard critical review</w:t>
      </w:r>
      <w:r w:rsidRPr="00F63CA1">
        <w:rPr>
          <w:rFonts w:asciiTheme="majorBidi" w:eastAsia="Times New Roman" w:hAnsiTheme="majorBidi" w:cstheme="majorBidi"/>
          <w:sz w:val="24"/>
          <w:szCs w:val="24"/>
          <w:u w:val="single"/>
          <w:lang w:bidi="he-IL"/>
        </w:rPr>
        <w:t>. Supreme Court Justice Sonia Sotomayor recently expressed her uneasiness with life sentences without parole, writing, “</w:t>
      </w:r>
      <w:r w:rsidRPr="00F63CA1">
        <w:rPr>
          <w:rFonts w:asciiTheme="majorBidi" w:eastAsia="Times New Roman" w:hAnsiTheme="majorBidi" w:cstheme="majorBidi"/>
          <w:sz w:val="24"/>
          <w:szCs w:val="24"/>
          <w:highlight w:val="yellow"/>
          <w:u w:val="single"/>
          <w:lang w:bidi="he-IL"/>
        </w:rPr>
        <w:t>A statute that shields itself from judicial scrutiny of sentences of life without the possibility of parole raises serious constitutional concerns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16"/>
          <w:szCs w:val="24"/>
          <w:lang w:bidi="he-IL"/>
        </w:rPr>
        <w:t xml:space="preserve">Capital punishment is routinely set apart from all other sentences in terms of the judiciary’s willingness to regulate it, based on the notion that “death is different.” This has led to a separate, heightened system of review of death-eligible cases. Take, for example, the fact that attorneys in death penalty cases often receive specialized litigation training. And while procedural errors and substandard representation still occur with these protections in place, there is an established protocol for review when such claims are made. But the heightened standard of review does not take place with life imprisonment, creating an increased likelihood that innocent individuals will be convicted. In the absence of a rigorous review process, one cannot know precisely how widespread the errors in life imprisonment cases are. </w:t>
      </w:r>
      <w:r w:rsidRPr="00F63CA1">
        <w:rPr>
          <w:rFonts w:asciiTheme="majorBidi" w:eastAsia="Times New Roman" w:hAnsiTheme="majorBidi" w:cstheme="majorBidi"/>
          <w:sz w:val="24"/>
          <w:szCs w:val="24"/>
          <w:u w:val="single"/>
          <w:lang w:bidi="he-IL"/>
        </w:rPr>
        <w:t xml:space="preserve">Capital defendants sentenced to death also have a right to state-appointed counsel for appellate reviews, but those sentenced to life imprisonment do not. In addition, appeals are time-barred in all but death penalty cases. Even with stringent regulations around the death penalty, errors are rampant. Just </w:t>
      </w:r>
      <w:r w:rsidRPr="00F63CA1">
        <w:rPr>
          <w:rFonts w:asciiTheme="majorBidi" w:eastAsia="Times New Roman" w:hAnsiTheme="majorBidi" w:cstheme="majorBidi"/>
          <w:b/>
          <w:bCs/>
          <w:sz w:val="24"/>
          <w:szCs w:val="24"/>
          <w:highlight w:val="yellow"/>
          <w:u w:val="single"/>
          <w:lang w:bidi="he-IL"/>
        </w:rPr>
        <w:t>imagine the scale of errors among the 53,000 people serving their life sentence—21 times the number on death row.</w:t>
      </w:r>
      <w:r w:rsidRPr="00F63CA1">
        <w:rPr>
          <w:rFonts w:asciiTheme="majorBidi" w:eastAsia="Times New Roman" w:hAnsiTheme="majorBidi" w:cstheme="majorBidi"/>
          <w:b/>
          <w:bCs/>
          <w:sz w:val="24"/>
          <w:szCs w:val="24"/>
          <w:u w:val="single"/>
          <w:lang w:bidi="he-IL"/>
        </w:rPr>
        <w:t xml:space="preserve"> </w:t>
      </w:r>
      <w:r w:rsidRPr="00F63CA1">
        <w:rPr>
          <w:rFonts w:asciiTheme="majorBidi" w:eastAsia="Times New Roman" w:hAnsiTheme="majorBidi" w:cstheme="majorBidi"/>
          <w:sz w:val="16"/>
          <w:szCs w:val="24"/>
          <w:lang w:bidi="he-IL"/>
        </w:rPr>
        <w:t xml:space="preserve">The logical inference from the U.S. Supreme Court’s categorical finding that “death is different” is that all other sentences are not different and can thus be held to a different (lower) level of scrutiny. (The sole instance where this categorical ban has been reconsidered comes from recent rulings disqualifying most juveniles from receiving life without parole </w:t>
      </w:r>
      <w:proofErr w:type="gramStart"/>
      <w:r w:rsidRPr="00F63CA1">
        <w:rPr>
          <w:rFonts w:asciiTheme="majorBidi" w:eastAsia="Times New Roman" w:hAnsiTheme="majorBidi" w:cstheme="majorBidi"/>
          <w:sz w:val="16"/>
          <w:szCs w:val="24"/>
          <w:lang w:bidi="he-IL"/>
        </w:rPr>
        <w:t>on the basis of</w:t>
      </w:r>
      <w:proofErr w:type="gramEnd"/>
      <w:r w:rsidRPr="00F63CA1">
        <w:rPr>
          <w:rFonts w:asciiTheme="majorBidi" w:eastAsia="Times New Roman" w:hAnsiTheme="majorBidi" w:cstheme="majorBidi"/>
          <w:sz w:val="16"/>
          <w:szCs w:val="24"/>
          <w:lang w:bidi="he-IL"/>
        </w:rPr>
        <w:t xml:space="preserve"> the categorical ban that “children are different.”) </w:t>
      </w:r>
      <w:r w:rsidRPr="00F63CA1">
        <w:rPr>
          <w:rFonts w:asciiTheme="majorBidi" w:eastAsia="Times New Roman" w:hAnsiTheme="majorBidi" w:cstheme="majorBidi"/>
          <w:sz w:val="24"/>
          <w:szCs w:val="24"/>
          <w:highlight w:val="yellow"/>
          <w:u w:val="single"/>
          <w:lang w:bidi="he-IL"/>
        </w:rPr>
        <w:t>In</w:t>
      </w:r>
      <w:r w:rsidRPr="00F63CA1">
        <w:rPr>
          <w:rFonts w:asciiTheme="majorBidi" w:eastAsia="Times New Roman" w:hAnsiTheme="majorBidi" w:cstheme="majorBidi"/>
          <w:sz w:val="24"/>
          <w:szCs w:val="24"/>
          <w:u w:val="single"/>
          <w:lang w:bidi="he-IL"/>
        </w:rPr>
        <w:t xml:space="preserve"> public </w:t>
      </w:r>
      <w:r w:rsidRPr="00F63CA1">
        <w:rPr>
          <w:rFonts w:asciiTheme="majorBidi" w:eastAsia="Times New Roman" w:hAnsiTheme="majorBidi" w:cstheme="majorBidi"/>
          <w:sz w:val="24"/>
          <w:szCs w:val="24"/>
          <w:highlight w:val="yellow"/>
          <w:u w:val="single"/>
          <w:lang w:bidi="he-IL"/>
        </w:rPr>
        <w:t>polling on the death penalty, the only alternative</w:t>
      </w:r>
      <w:r w:rsidRPr="00F63CA1">
        <w:rPr>
          <w:rFonts w:asciiTheme="majorBidi" w:eastAsia="Times New Roman" w:hAnsiTheme="majorBidi" w:cstheme="majorBidi"/>
          <w:sz w:val="24"/>
          <w:szCs w:val="24"/>
          <w:u w:val="single"/>
          <w:lang w:bidi="he-IL"/>
        </w:rPr>
        <w:t xml:space="preserve"> punishment offered </w:t>
      </w:r>
      <w:r w:rsidRPr="00F63CA1">
        <w:rPr>
          <w:rFonts w:asciiTheme="majorBidi" w:eastAsia="Times New Roman" w:hAnsiTheme="majorBidi" w:cstheme="majorBidi"/>
          <w:sz w:val="24"/>
          <w:szCs w:val="24"/>
          <w:highlight w:val="yellow"/>
          <w:u w:val="single"/>
          <w:lang w:bidi="he-IL"/>
        </w:rPr>
        <w:t>is life imprisonment with no chance for release.</w:t>
      </w:r>
      <w:r w:rsidRPr="00F63CA1">
        <w:rPr>
          <w:rFonts w:asciiTheme="majorBidi" w:eastAsia="Times New Roman" w:hAnsiTheme="majorBidi" w:cstheme="majorBidi"/>
          <w:sz w:val="24"/>
          <w:szCs w:val="24"/>
          <w:u w:val="single"/>
          <w:lang w:bidi="he-IL"/>
        </w:rPr>
        <w:t xml:space="preserve"> But why must we limit punishment for our most serious crimes to only these two terminal sentences which are, in the end, the same: both result in an individual dying in prison at the hand of the state? </w:t>
      </w:r>
      <w:r w:rsidRPr="00F63CA1">
        <w:rPr>
          <w:rFonts w:asciiTheme="majorBidi" w:eastAsia="Times New Roman" w:hAnsiTheme="majorBidi" w:cstheme="majorBidi"/>
          <w:sz w:val="16"/>
          <w:szCs w:val="24"/>
          <w:lang w:bidi="he-IL"/>
        </w:rPr>
        <w:t xml:space="preserve">There are many other sentencing options that could be made available. Those that afford regular review and a meaningful opportunity for parole are ideal. Sanctions can accommodate a legitimate desire to </w:t>
      </w:r>
      <w:proofErr w:type="gramStart"/>
      <w:r w:rsidRPr="00F63CA1">
        <w:rPr>
          <w:rFonts w:asciiTheme="majorBidi" w:eastAsia="Times New Roman" w:hAnsiTheme="majorBidi" w:cstheme="majorBidi"/>
          <w:sz w:val="16"/>
          <w:szCs w:val="24"/>
          <w:lang w:bidi="he-IL"/>
        </w:rPr>
        <w:t>punish, but</w:t>
      </w:r>
      <w:proofErr w:type="gramEnd"/>
      <w:r w:rsidRPr="00F63CA1">
        <w:rPr>
          <w:rFonts w:asciiTheme="majorBidi" w:eastAsia="Times New Roman" w:hAnsiTheme="majorBidi" w:cstheme="majorBidi"/>
          <w:sz w:val="16"/>
          <w:szCs w:val="24"/>
          <w:lang w:bidi="he-IL"/>
        </w:rPr>
        <w:t xml:space="preserve"> allow for the chance for evaluation at regular intervals. Though it seems counterintuitive, the science on offending </w:t>
      </w:r>
      <w:r w:rsidRPr="00F63CA1">
        <w:rPr>
          <w:rFonts w:asciiTheme="majorBidi" w:eastAsia="Times New Roman" w:hAnsiTheme="majorBidi" w:cstheme="majorBidi"/>
          <w:sz w:val="16"/>
          <w:szCs w:val="24"/>
          <w:lang w:bidi="he-IL"/>
        </w:rPr>
        <w:lastRenderedPageBreak/>
        <w:t xml:space="preserve">tells us that in most cases, even individuals who commit serious crimes grow beyond their poor judgment and learn to abide by the law. </w:t>
      </w:r>
      <w:r w:rsidRPr="00F63CA1">
        <w:rPr>
          <w:rFonts w:asciiTheme="majorBidi" w:eastAsia="Times New Roman" w:hAnsiTheme="majorBidi" w:cstheme="majorBidi"/>
          <w:sz w:val="24"/>
          <w:szCs w:val="24"/>
          <w:highlight w:val="yellow"/>
          <w:u w:val="single"/>
          <w:lang w:bidi="he-IL"/>
        </w:rPr>
        <w:t xml:space="preserve">The United States should follow </w:t>
      </w:r>
      <w:r w:rsidRPr="00F63CA1">
        <w:rPr>
          <w:rFonts w:asciiTheme="majorBidi" w:eastAsia="Times New Roman" w:hAnsiTheme="majorBidi" w:cstheme="majorBidi"/>
          <w:sz w:val="24"/>
          <w:szCs w:val="24"/>
          <w:u w:val="single"/>
          <w:lang w:bidi="he-IL"/>
        </w:rPr>
        <w:t xml:space="preserve">the lead of </w:t>
      </w:r>
      <w:r w:rsidRPr="00F63CA1">
        <w:rPr>
          <w:rFonts w:asciiTheme="majorBidi" w:eastAsia="Times New Roman" w:hAnsiTheme="majorBidi" w:cstheme="majorBidi"/>
          <w:sz w:val="24"/>
          <w:szCs w:val="24"/>
          <w:highlight w:val="yellow"/>
          <w:u w:val="single"/>
          <w:lang w:bidi="he-IL"/>
        </w:rPr>
        <w:t>other Western democracies in abolishing both the death penalty and life without parole.</w:t>
      </w:r>
      <w:r w:rsidRPr="00F63CA1">
        <w:rPr>
          <w:rFonts w:asciiTheme="majorBidi" w:eastAsia="Times New Roman" w:hAnsiTheme="majorBidi" w:cstheme="majorBidi"/>
          <w:sz w:val="24"/>
          <w:szCs w:val="24"/>
          <w:u w:val="single"/>
          <w:lang w:bidi="he-IL"/>
        </w:rPr>
        <w:t xml:space="preserve"> </w:t>
      </w:r>
    </w:p>
    <w:p w14:paraId="2BA76665" w14:textId="77777777" w:rsidR="00442D8D" w:rsidRPr="00F63CA1" w:rsidRDefault="00442D8D" w:rsidP="00442D8D">
      <w:pPr>
        <w:rPr>
          <w:rFonts w:asciiTheme="majorBidi" w:hAnsiTheme="majorBidi" w:cstheme="majorBidi"/>
          <w:lang w:bidi="he-IL"/>
        </w:rPr>
      </w:pPr>
    </w:p>
    <w:p w14:paraId="0935ADA0" w14:textId="1887B923" w:rsidR="00ED629E" w:rsidRPr="00F63CA1" w:rsidRDefault="00ED629E" w:rsidP="00EC2B0F">
      <w:pPr>
        <w:pStyle w:val="Heading3"/>
        <w:rPr>
          <w:rFonts w:asciiTheme="majorBidi" w:eastAsia="Times New Roman" w:hAnsiTheme="majorBidi"/>
          <w:lang w:bidi="he-IL"/>
        </w:rPr>
      </w:pPr>
      <w:r w:rsidRPr="00F63CA1">
        <w:rPr>
          <w:rFonts w:asciiTheme="majorBidi" w:eastAsia="Times New Roman" w:hAnsiTheme="majorBidi"/>
          <w:lang w:bidi="he-IL"/>
        </w:rPr>
        <w:lastRenderedPageBreak/>
        <w:t>Alt-Incineration</w:t>
      </w:r>
      <w:r w:rsidR="00DF59A3" w:rsidRPr="00F63CA1">
        <w:rPr>
          <w:rFonts w:asciiTheme="majorBidi" w:eastAsia="Times New Roman" w:hAnsiTheme="majorBidi"/>
          <w:lang w:bidi="he-IL"/>
        </w:rPr>
        <w:t xml:space="preserve"> 1NC</w:t>
      </w:r>
    </w:p>
    <w:p w14:paraId="722E9F9A" w14:textId="77777777" w:rsidR="00EC2B0F" w:rsidRPr="00F63CA1" w:rsidRDefault="00EC2B0F" w:rsidP="00EC2B0F">
      <w:pPr>
        <w:pStyle w:val="Heading4"/>
        <w:rPr>
          <w:rFonts w:asciiTheme="majorBidi" w:hAnsiTheme="majorBidi"/>
          <w:b w:val="0"/>
          <w:bCs/>
          <w:sz w:val="24"/>
          <w:szCs w:val="24"/>
        </w:rPr>
      </w:pPr>
      <w:r w:rsidRPr="00F63CA1">
        <w:rPr>
          <w:rFonts w:asciiTheme="majorBidi" w:hAnsiTheme="majorBidi"/>
          <w:sz w:val="24"/>
          <w:szCs w:val="24"/>
        </w:rPr>
        <w:t xml:space="preserve">In order to achieve proper change in the United States we have to burn down institutions of “reform” and instead adopt an abolitionist praxis that asserts that our current sociopolitical and economic institutions are built to be unfixable- </w:t>
      </w:r>
      <w:r w:rsidRPr="00F63CA1">
        <w:rPr>
          <w:rFonts w:asciiTheme="majorBidi" w:hAnsiTheme="majorBidi"/>
          <w:b w:val="0"/>
          <w:bCs/>
          <w:sz w:val="20"/>
          <w:szCs w:val="20"/>
        </w:rPr>
        <w:t xml:space="preserve">Katherine Kelly </w:t>
      </w:r>
      <w:r w:rsidRPr="00F63CA1">
        <w:rPr>
          <w:rFonts w:asciiTheme="majorBidi" w:hAnsiTheme="majorBidi"/>
          <w:sz w:val="24"/>
          <w:szCs w:val="24"/>
        </w:rPr>
        <w:t xml:space="preserve">Abraham </w:t>
      </w:r>
      <w:r w:rsidRPr="00F63CA1">
        <w:rPr>
          <w:rFonts w:asciiTheme="majorBidi" w:hAnsiTheme="majorBidi"/>
          <w:b w:val="0"/>
          <w:bCs/>
          <w:sz w:val="24"/>
          <w:szCs w:val="24"/>
        </w:rPr>
        <w:t>20</w:t>
      </w:r>
      <w:r w:rsidRPr="00F63CA1">
        <w:rPr>
          <w:rFonts w:asciiTheme="majorBidi" w:hAnsiTheme="majorBidi"/>
          <w:sz w:val="24"/>
          <w:szCs w:val="24"/>
        </w:rPr>
        <w:t>18,</w:t>
      </w:r>
      <w:r w:rsidRPr="00F63CA1">
        <w:rPr>
          <w:rFonts w:asciiTheme="majorBidi" w:hAnsiTheme="majorBidi"/>
          <w:sz w:val="20"/>
          <w:szCs w:val="20"/>
        </w:rPr>
        <w:t xml:space="preserve"> </w:t>
      </w:r>
      <w:r w:rsidRPr="00F63CA1">
        <w:rPr>
          <w:rFonts w:asciiTheme="majorBidi" w:eastAsiaTheme="minorHAnsi" w:hAnsiTheme="majorBidi"/>
          <w:b w:val="0"/>
          <w:iCs w:val="0"/>
          <w:color w:val="000000"/>
          <w:sz w:val="20"/>
          <w:szCs w:val="20"/>
          <w:shd w:val="clear" w:color="auto" w:fill="FEFEFE"/>
        </w:rPr>
        <w:t>Burn it Down: Abolition, Insurgent Political Praxis, and the Destruction of Decency,” </w:t>
      </w:r>
      <w:r w:rsidRPr="00F63CA1">
        <w:rPr>
          <w:rFonts w:asciiTheme="majorBidi" w:eastAsiaTheme="minorHAnsi" w:hAnsiTheme="majorBidi"/>
          <w:b w:val="0"/>
          <w:i/>
          <w:color w:val="000000"/>
          <w:sz w:val="20"/>
          <w:szCs w:val="20"/>
          <w:bdr w:val="none" w:sz="0" w:space="0" w:color="auto" w:frame="1"/>
          <w:shd w:val="clear" w:color="auto" w:fill="FEFEFE"/>
        </w:rPr>
        <w:t>Abolition: A Journal of Insurgent Politics</w:t>
      </w:r>
      <w:r w:rsidRPr="00F63CA1">
        <w:rPr>
          <w:rFonts w:asciiTheme="majorBidi" w:eastAsiaTheme="minorHAnsi" w:hAnsiTheme="majorBidi"/>
          <w:b w:val="0"/>
          <w:iCs w:val="0"/>
          <w:color w:val="000000"/>
          <w:sz w:val="20"/>
          <w:szCs w:val="20"/>
          <w:shd w:val="clear" w:color="auto" w:fill="FEFEFE"/>
        </w:rPr>
        <w:t xml:space="preserve"> 1, no. 2 (2018), </w:t>
      </w:r>
      <w:hyperlink r:id="rId39" w:history="1">
        <w:r w:rsidRPr="00F63CA1">
          <w:rPr>
            <w:rFonts w:asciiTheme="majorBidi" w:eastAsiaTheme="minorHAnsi" w:hAnsiTheme="majorBidi"/>
            <w:b w:val="0"/>
            <w:iCs w:val="0"/>
            <w:color w:val="0000FF"/>
            <w:sz w:val="20"/>
            <w:szCs w:val="20"/>
            <w:u w:val="single"/>
          </w:rPr>
          <w:t>https://abolitionjournal.org/burn-it-down/</w:t>
        </w:r>
      </w:hyperlink>
      <w:r w:rsidRPr="00F63CA1">
        <w:rPr>
          <w:rFonts w:asciiTheme="majorBidi" w:eastAsiaTheme="minorHAnsi" w:hAnsiTheme="majorBidi"/>
          <w:b w:val="0"/>
          <w:iCs w:val="0"/>
          <w:sz w:val="20"/>
          <w:szCs w:val="20"/>
        </w:rPr>
        <w:t xml:space="preserve">, </w:t>
      </w:r>
    </w:p>
    <w:p w14:paraId="01ADCFBC" w14:textId="77777777" w:rsidR="00EC2B0F" w:rsidRPr="00F63CA1" w:rsidRDefault="00EC2B0F" w:rsidP="00EC2B0F">
      <w:pPr>
        <w:rPr>
          <w:rFonts w:asciiTheme="majorBidi" w:hAnsiTheme="majorBidi" w:cstheme="majorBidi"/>
          <w:sz w:val="24"/>
          <w:szCs w:val="24"/>
        </w:rPr>
      </w:pPr>
    </w:p>
    <w:p w14:paraId="04070B49" w14:textId="77777777" w:rsidR="00EC2B0F" w:rsidRPr="00F63CA1" w:rsidRDefault="00EC2B0F" w:rsidP="00EC2B0F">
      <w:pPr>
        <w:shd w:val="clear" w:color="auto" w:fill="FEFEFE"/>
        <w:spacing w:after="0" w:line="240" w:lineRule="auto"/>
        <w:rPr>
          <w:rFonts w:asciiTheme="majorBidi" w:eastAsia="Times New Roman" w:hAnsiTheme="majorBidi" w:cstheme="majorBidi"/>
          <w:color w:val="000000"/>
          <w:sz w:val="24"/>
          <w:szCs w:val="24"/>
          <w:u w:val="single"/>
          <w:lang w:bidi="he-IL"/>
        </w:rPr>
      </w:pPr>
      <w:r w:rsidRPr="00F63CA1">
        <w:rPr>
          <w:rFonts w:asciiTheme="majorBidi" w:eastAsia="Times New Roman" w:hAnsiTheme="majorBidi" w:cstheme="majorBidi"/>
          <w:color w:val="000000"/>
          <w:sz w:val="24"/>
          <w:szCs w:val="24"/>
          <w:highlight w:val="yellow"/>
          <w:u w:val="single"/>
          <w:lang w:bidi="he-IL"/>
        </w:rPr>
        <w:t>This</w:t>
      </w:r>
      <w:r w:rsidRPr="00F63CA1">
        <w:rPr>
          <w:rFonts w:asciiTheme="majorBidi" w:eastAsia="Times New Roman" w:hAnsiTheme="majorBidi" w:cstheme="majorBidi"/>
          <w:color w:val="000000"/>
          <w:sz w:val="24"/>
          <w:szCs w:val="24"/>
          <w:u w:val="single"/>
          <w:lang w:bidi="he-IL"/>
        </w:rPr>
        <w:t xml:space="preserve"> journal </w:t>
      </w:r>
      <w:r w:rsidRPr="00F63CA1">
        <w:rPr>
          <w:rFonts w:asciiTheme="majorBidi" w:eastAsia="Times New Roman" w:hAnsiTheme="majorBidi" w:cstheme="majorBidi"/>
          <w:color w:val="000000"/>
          <w:sz w:val="24"/>
          <w:szCs w:val="24"/>
          <w:highlight w:val="yellow"/>
          <w:u w:val="single"/>
          <w:lang w:bidi="he-IL"/>
        </w:rPr>
        <w:t xml:space="preserve">calls for </w:t>
      </w:r>
      <w:r w:rsidRPr="00F63CA1">
        <w:rPr>
          <w:rFonts w:asciiTheme="majorBidi" w:eastAsia="Times New Roman" w:hAnsiTheme="majorBidi" w:cstheme="majorBidi"/>
          <w:b/>
          <w:bCs/>
          <w:color w:val="000000"/>
          <w:sz w:val="24"/>
          <w:szCs w:val="24"/>
          <w:highlight w:val="yellow"/>
          <w:u w:val="single"/>
          <w:lang w:bidi="he-IL"/>
        </w:rPr>
        <w:t>abolition</w:t>
      </w:r>
      <w:r w:rsidRPr="00F63CA1">
        <w:rPr>
          <w:rFonts w:asciiTheme="majorBidi" w:eastAsia="Times New Roman" w:hAnsiTheme="majorBidi" w:cstheme="majorBidi"/>
          <w:color w:val="000000"/>
          <w:sz w:val="24"/>
          <w:szCs w:val="24"/>
          <w:u w:val="single"/>
          <w:lang w:bidi="he-IL"/>
        </w:rPr>
        <w:t xml:space="preserve">, a call implicitly </w:t>
      </w:r>
      <w:r w:rsidRPr="00F63CA1">
        <w:rPr>
          <w:rFonts w:asciiTheme="majorBidi" w:eastAsia="Times New Roman" w:hAnsiTheme="majorBidi" w:cstheme="majorBidi"/>
          <w:color w:val="000000"/>
          <w:sz w:val="24"/>
          <w:szCs w:val="24"/>
          <w:highlight w:val="yellow"/>
          <w:u w:val="single"/>
          <w:lang w:bidi="he-IL"/>
        </w:rPr>
        <w:t>asserting that contemporary sociopolitical and economic institutions are inherently unfixable and beyond</w:t>
      </w:r>
      <w:r w:rsidRPr="00F63CA1">
        <w:rPr>
          <w:rFonts w:asciiTheme="majorBidi" w:eastAsia="Times New Roman" w:hAnsiTheme="majorBidi" w:cstheme="majorBidi"/>
          <w:color w:val="000000"/>
          <w:sz w:val="24"/>
          <w:szCs w:val="24"/>
          <w:u w:val="single"/>
          <w:lang w:bidi="he-IL"/>
        </w:rPr>
        <w:t xml:space="preserve"> resuscitation, </w:t>
      </w:r>
      <w:r w:rsidRPr="00F63CA1">
        <w:rPr>
          <w:rFonts w:asciiTheme="majorBidi" w:eastAsia="Times New Roman" w:hAnsiTheme="majorBidi" w:cstheme="majorBidi"/>
          <w:color w:val="000000"/>
          <w:sz w:val="24"/>
          <w:szCs w:val="24"/>
          <w:highlight w:val="yellow"/>
          <w:u w:val="single"/>
          <w:lang w:bidi="he-IL"/>
        </w:rPr>
        <w:t>reform, or rescue. The</w:t>
      </w:r>
      <w:r w:rsidRPr="00F63CA1">
        <w:rPr>
          <w:rFonts w:asciiTheme="majorBidi" w:eastAsia="Times New Roman" w:hAnsiTheme="majorBidi" w:cstheme="majorBidi"/>
          <w:color w:val="000000"/>
          <w:sz w:val="24"/>
          <w:szCs w:val="24"/>
          <w:u w:val="single"/>
          <w:lang w:bidi="he-IL"/>
        </w:rPr>
        <w:t xml:space="preserve"> </w:t>
      </w:r>
      <w:r w:rsidRPr="00F63CA1">
        <w:rPr>
          <w:rFonts w:asciiTheme="majorBidi" w:eastAsia="Times New Roman" w:hAnsiTheme="majorBidi" w:cstheme="majorBidi"/>
          <w:color w:val="000000"/>
          <w:sz w:val="24"/>
          <w:szCs w:val="24"/>
          <w:highlight w:val="yellow"/>
          <w:u w:val="single"/>
          <w:lang w:bidi="he-IL"/>
        </w:rPr>
        <w:t>fantasy of radically changing political structures from within is simply not a viable political option for those concerned with</w:t>
      </w:r>
      <w:r w:rsidRPr="00F63CA1">
        <w:rPr>
          <w:rFonts w:asciiTheme="majorBidi" w:eastAsia="Times New Roman" w:hAnsiTheme="majorBidi" w:cstheme="majorBidi"/>
          <w:color w:val="000000"/>
          <w:sz w:val="24"/>
          <w:szCs w:val="24"/>
          <w:u w:val="single"/>
          <w:lang w:bidi="he-IL"/>
        </w:rPr>
        <w:t xml:space="preserve"> the ultimate </w:t>
      </w:r>
      <w:r w:rsidRPr="00F63CA1">
        <w:rPr>
          <w:rFonts w:asciiTheme="majorBidi" w:eastAsia="Times New Roman" w:hAnsiTheme="majorBidi" w:cstheme="majorBidi"/>
          <w:color w:val="000000"/>
          <w:sz w:val="24"/>
          <w:szCs w:val="24"/>
          <w:highlight w:val="yellow"/>
          <w:u w:val="single"/>
          <w:lang w:bidi="he-IL"/>
        </w:rPr>
        <w:t>destruction of the mechanisms of carnage that shape modern life and its attendant regimes of governance, such as: the global war machine, the p</w:t>
      </w:r>
      <w:r w:rsidRPr="00F63CA1">
        <w:rPr>
          <w:rFonts w:asciiTheme="majorBidi" w:eastAsia="Times New Roman" w:hAnsiTheme="majorBidi" w:cstheme="majorBidi"/>
          <w:color w:val="000000"/>
          <w:sz w:val="24"/>
          <w:szCs w:val="24"/>
          <w:u w:val="single"/>
          <w:lang w:bidi="he-IL"/>
        </w:rPr>
        <w:t xml:space="preserve">rison </w:t>
      </w:r>
      <w:r w:rsidRPr="00F63CA1">
        <w:rPr>
          <w:rFonts w:asciiTheme="majorBidi" w:eastAsia="Times New Roman" w:hAnsiTheme="majorBidi" w:cstheme="majorBidi"/>
          <w:color w:val="000000"/>
          <w:sz w:val="24"/>
          <w:szCs w:val="24"/>
          <w:highlight w:val="yellow"/>
          <w:u w:val="single"/>
          <w:lang w:bidi="he-IL"/>
        </w:rPr>
        <w:t>i</w:t>
      </w:r>
      <w:r w:rsidRPr="00F63CA1">
        <w:rPr>
          <w:rFonts w:asciiTheme="majorBidi" w:eastAsia="Times New Roman" w:hAnsiTheme="majorBidi" w:cstheme="majorBidi"/>
          <w:color w:val="000000"/>
          <w:sz w:val="24"/>
          <w:szCs w:val="24"/>
          <w:u w:val="single"/>
          <w:lang w:bidi="he-IL"/>
        </w:rPr>
        <w:t xml:space="preserve">ndustrial </w:t>
      </w:r>
      <w:r w:rsidRPr="00F63CA1">
        <w:rPr>
          <w:rFonts w:asciiTheme="majorBidi" w:eastAsia="Times New Roman" w:hAnsiTheme="majorBidi" w:cstheme="majorBidi"/>
          <w:color w:val="000000"/>
          <w:sz w:val="24"/>
          <w:szCs w:val="24"/>
          <w:highlight w:val="yellow"/>
          <w:u w:val="single"/>
          <w:lang w:bidi="he-IL"/>
        </w:rPr>
        <w:t>c</w:t>
      </w:r>
      <w:r w:rsidRPr="00F63CA1">
        <w:rPr>
          <w:rFonts w:asciiTheme="majorBidi" w:eastAsia="Times New Roman" w:hAnsiTheme="majorBidi" w:cstheme="majorBidi"/>
          <w:color w:val="000000"/>
          <w:sz w:val="24"/>
          <w:szCs w:val="24"/>
          <w:u w:val="single"/>
          <w:lang w:bidi="he-IL"/>
        </w:rPr>
        <w:t xml:space="preserve">omplex, </w:t>
      </w:r>
      <w:r w:rsidRPr="00F63CA1">
        <w:rPr>
          <w:rFonts w:asciiTheme="majorBidi" w:eastAsia="Times New Roman" w:hAnsiTheme="majorBidi" w:cstheme="majorBidi"/>
          <w:color w:val="000000"/>
          <w:sz w:val="24"/>
          <w:szCs w:val="24"/>
          <w:highlight w:val="yellow"/>
          <w:u w:val="single"/>
          <w:lang w:bidi="he-IL"/>
        </w:rPr>
        <w:t>transnational resource extraction, and the national sacrifice areas</w:t>
      </w:r>
      <w:r w:rsidRPr="00F63CA1">
        <w:rPr>
          <w:rFonts w:asciiTheme="majorBidi" w:eastAsia="Times New Roman" w:hAnsiTheme="majorBidi" w:cstheme="majorBidi"/>
          <w:color w:val="000000"/>
          <w:sz w:val="24"/>
          <w:szCs w:val="24"/>
          <w:u w:val="single"/>
          <w:lang w:bidi="he-IL"/>
        </w:rPr>
        <w:t xml:space="preserve"> (Ortiz 1992</w:t>
      </w:r>
      <w:r w:rsidRPr="00F63CA1">
        <w:rPr>
          <w:rFonts w:asciiTheme="majorBidi" w:eastAsia="Times New Roman" w:hAnsiTheme="majorBidi" w:cstheme="majorBidi"/>
          <w:color w:val="000000"/>
          <w:sz w:val="24"/>
          <w:szCs w:val="24"/>
          <w:highlight w:val="yellow"/>
          <w:u w:val="single"/>
          <w:lang w:bidi="he-IL"/>
        </w:rPr>
        <w:t>) generated in the wake of these lethal socioeconomic configurations and expressions of empire</w:t>
      </w:r>
      <w:r w:rsidRPr="00F63CA1">
        <w:rPr>
          <w:rFonts w:asciiTheme="majorBidi" w:eastAsia="Times New Roman" w:hAnsiTheme="majorBidi" w:cstheme="majorBidi"/>
          <w:b/>
          <w:bCs/>
          <w:color w:val="000000"/>
          <w:sz w:val="24"/>
          <w:szCs w:val="24"/>
          <w:u w:val="single"/>
          <w:bdr w:val="none" w:sz="0" w:space="0" w:color="auto" w:frame="1"/>
          <w:lang w:bidi="he-IL"/>
        </w:rPr>
        <w:t>.</w:t>
      </w:r>
      <w:hyperlink r:id="rId40" w:anchor="_edn1" w:history="1">
        <w:r w:rsidRPr="00F63CA1">
          <w:rPr>
            <w:rFonts w:asciiTheme="majorBidi" w:eastAsia="Times New Roman" w:hAnsiTheme="majorBidi" w:cstheme="majorBidi"/>
            <w:color w:val="D32A2F"/>
            <w:sz w:val="24"/>
            <w:szCs w:val="24"/>
            <w:u w:val="single"/>
            <w:bdr w:val="none" w:sz="0" w:space="0" w:color="auto" w:frame="1"/>
            <w:lang w:bidi="he-IL"/>
          </w:rPr>
          <w:t>[i]</w:t>
        </w:r>
      </w:hyperlink>
      <w:r w:rsidRPr="00F63CA1">
        <w:rPr>
          <w:rFonts w:asciiTheme="majorBidi" w:eastAsia="Times New Roman" w:hAnsiTheme="majorBidi" w:cstheme="majorBidi"/>
          <w:color w:val="000000"/>
          <w:sz w:val="24"/>
          <w:szCs w:val="24"/>
          <w:u w:val="single"/>
          <w:lang w:bidi="he-IL"/>
        </w:rPr>
        <w:t> </w:t>
      </w:r>
      <w:r w:rsidRPr="00F63CA1">
        <w:rPr>
          <w:rFonts w:asciiTheme="majorBidi" w:eastAsia="Times New Roman" w:hAnsiTheme="majorBidi" w:cstheme="majorBidi"/>
          <w:color w:val="000000"/>
          <w:sz w:val="24"/>
          <w:szCs w:val="24"/>
          <w:highlight w:val="yellow"/>
          <w:u w:val="single"/>
          <w:lang w:bidi="he-IL"/>
        </w:rPr>
        <w:t>Rather than drawing from these regimes</w:t>
      </w:r>
      <w:r w:rsidRPr="00F63CA1">
        <w:rPr>
          <w:rFonts w:asciiTheme="majorBidi" w:eastAsia="Times New Roman" w:hAnsiTheme="majorBidi" w:cstheme="majorBidi"/>
          <w:color w:val="000000"/>
          <w:sz w:val="24"/>
          <w:szCs w:val="24"/>
          <w:u w:val="single"/>
          <w:lang w:bidi="he-IL"/>
        </w:rPr>
        <w:t xml:space="preserve"> of death </w:t>
      </w:r>
      <w:r w:rsidRPr="00F63CA1">
        <w:rPr>
          <w:rFonts w:asciiTheme="majorBidi" w:eastAsia="Times New Roman" w:hAnsiTheme="majorBidi" w:cstheme="majorBidi"/>
          <w:color w:val="000000"/>
          <w:sz w:val="24"/>
          <w:szCs w:val="24"/>
          <w:highlight w:val="yellow"/>
          <w:u w:val="single"/>
          <w:lang w:bidi="he-IL"/>
        </w:rPr>
        <w:t>for</w:t>
      </w:r>
      <w:r w:rsidRPr="00F63CA1">
        <w:rPr>
          <w:rFonts w:asciiTheme="majorBidi" w:eastAsia="Times New Roman" w:hAnsiTheme="majorBidi" w:cstheme="majorBidi"/>
          <w:color w:val="000000"/>
          <w:sz w:val="24"/>
          <w:szCs w:val="24"/>
          <w:u w:val="single"/>
          <w:lang w:bidi="he-IL"/>
        </w:rPr>
        <w:t xml:space="preserve"> social and legal </w:t>
      </w:r>
      <w:r w:rsidRPr="00F63CA1">
        <w:rPr>
          <w:rFonts w:asciiTheme="majorBidi" w:eastAsia="Times New Roman" w:hAnsiTheme="majorBidi" w:cstheme="majorBidi"/>
          <w:color w:val="000000"/>
          <w:sz w:val="24"/>
          <w:szCs w:val="24"/>
          <w:highlight w:val="yellow"/>
          <w:u w:val="single"/>
          <w:lang w:bidi="he-IL"/>
        </w:rPr>
        <w:t>recognition, power, and welfare</w:t>
      </w:r>
      <w:r w:rsidRPr="00F63CA1">
        <w:rPr>
          <w:rFonts w:asciiTheme="majorBidi" w:eastAsia="Times New Roman" w:hAnsiTheme="majorBidi" w:cstheme="majorBidi"/>
          <w:color w:val="000000"/>
          <w:sz w:val="24"/>
          <w:szCs w:val="24"/>
          <w:u w:val="single"/>
          <w:lang w:bidi="he-IL"/>
        </w:rPr>
        <w:t>—what we broadly refer to as the “state”—</w:t>
      </w:r>
      <w:r w:rsidRPr="00F63CA1">
        <w:rPr>
          <w:rFonts w:asciiTheme="majorBidi" w:eastAsia="Times New Roman" w:hAnsiTheme="majorBidi" w:cstheme="majorBidi"/>
          <w:color w:val="000000"/>
          <w:sz w:val="24"/>
          <w:szCs w:val="24"/>
          <w:highlight w:val="yellow"/>
          <w:u w:val="single"/>
          <w:lang w:bidi="he-IL"/>
        </w:rPr>
        <w:t>consider what it would mean</w:t>
      </w:r>
      <w:r w:rsidRPr="00F63CA1">
        <w:rPr>
          <w:rFonts w:asciiTheme="majorBidi" w:eastAsia="Times New Roman" w:hAnsiTheme="majorBidi" w:cstheme="majorBidi"/>
          <w:color w:val="000000"/>
          <w:sz w:val="24"/>
          <w:szCs w:val="24"/>
          <w:u w:val="single"/>
          <w:lang w:bidi="he-IL"/>
        </w:rPr>
        <w:t xml:space="preserve"> to the modern ordering of life </w:t>
      </w:r>
      <w:r w:rsidRPr="00F63CA1">
        <w:rPr>
          <w:rFonts w:asciiTheme="majorBidi" w:eastAsia="Times New Roman" w:hAnsiTheme="majorBidi" w:cstheme="majorBidi"/>
          <w:color w:val="000000"/>
          <w:sz w:val="24"/>
          <w:szCs w:val="24"/>
          <w:highlight w:val="yellow"/>
          <w:u w:val="single"/>
          <w:lang w:bidi="he-IL"/>
        </w:rPr>
        <w:t>to</w:t>
      </w:r>
      <w:r w:rsidRPr="00F63CA1">
        <w:rPr>
          <w:rFonts w:asciiTheme="majorBidi" w:eastAsia="Times New Roman" w:hAnsiTheme="majorBidi" w:cstheme="majorBidi"/>
          <w:color w:val="000000"/>
          <w:sz w:val="24"/>
          <w:szCs w:val="24"/>
          <w:u w:val="single"/>
          <w:lang w:bidi="he-IL"/>
        </w:rPr>
        <w:t xml:space="preserve"> utterly </w:t>
      </w:r>
      <w:r w:rsidRPr="00F63CA1">
        <w:rPr>
          <w:rFonts w:asciiTheme="majorBidi" w:eastAsia="Times New Roman" w:hAnsiTheme="majorBidi" w:cstheme="majorBidi"/>
          <w:b/>
          <w:bCs/>
          <w:color w:val="000000"/>
          <w:sz w:val="24"/>
          <w:szCs w:val="24"/>
          <w:highlight w:val="yellow"/>
          <w:u w:val="single"/>
          <w:lang w:bidi="he-IL"/>
        </w:rPr>
        <w:t>destroy the state, to refuse its seductions and ruses of power, to incinerate</w:t>
      </w:r>
      <w:r w:rsidRPr="00F63CA1">
        <w:rPr>
          <w:rFonts w:asciiTheme="majorBidi" w:eastAsia="Times New Roman" w:hAnsiTheme="majorBidi" w:cstheme="majorBidi"/>
          <w:color w:val="000000"/>
          <w:sz w:val="24"/>
          <w:szCs w:val="24"/>
          <w:highlight w:val="yellow"/>
          <w:u w:val="single"/>
          <w:lang w:bidi="he-IL"/>
        </w:rPr>
        <w:t xml:space="preserve"> </w:t>
      </w:r>
      <w:r w:rsidRPr="00F63CA1">
        <w:rPr>
          <w:rFonts w:asciiTheme="majorBidi" w:eastAsia="Times New Roman" w:hAnsiTheme="majorBidi" w:cstheme="majorBidi"/>
          <w:b/>
          <w:bCs/>
          <w:color w:val="000000"/>
          <w:sz w:val="24"/>
          <w:szCs w:val="24"/>
          <w:highlight w:val="yellow"/>
          <w:u w:val="single"/>
          <w:lang w:bidi="he-IL"/>
        </w:rPr>
        <w:t>it</w:t>
      </w:r>
      <w:r w:rsidRPr="00F63CA1">
        <w:rPr>
          <w:rFonts w:asciiTheme="majorBidi" w:eastAsia="Times New Roman" w:hAnsiTheme="majorBidi" w:cstheme="majorBidi"/>
          <w:color w:val="000000"/>
          <w:sz w:val="24"/>
          <w:szCs w:val="24"/>
          <w:u w:val="single"/>
          <w:lang w:bidi="he-IL"/>
        </w:rPr>
        <w:t xml:space="preserve"> until nothing remains but ash?</w:t>
      </w:r>
    </w:p>
    <w:p w14:paraId="47F3E1EA" w14:textId="15BA7EF1" w:rsidR="00EC2B0F" w:rsidRPr="00F63CA1" w:rsidRDefault="00EC2B0F" w:rsidP="00ED629E">
      <w:pPr>
        <w:rPr>
          <w:rFonts w:asciiTheme="majorBidi" w:hAnsiTheme="majorBidi" w:cstheme="majorBidi"/>
          <w:lang w:bidi="he-IL"/>
        </w:rPr>
      </w:pPr>
    </w:p>
    <w:p w14:paraId="2EA495FB" w14:textId="52D11D1D" w:rsidR="00E17F2C" w:rsidRPr="00F63CA1" w:rsidRDefault="00E17F2C" w:rsidP="00E17F2C">
      <w:pPr>
        <w:pStyle w:val="Heading3"/>
        <w:rPr>
          <w:rFonts w:asciiTheme="majorBidi" w:hAnsiTheme="majorBidi"/>
          <w:lang w:bidi="he-IL"/>
        </w:rPr>
      </w:pPr>
      <w:r w:rsidRPr="00F63CA1">
        <w:rPr>
          <w:rFonts w:asciiTheme="majorBidi" w:hAnsiTheme="majorBidi"/>
          <w:lang w:bidi="he-IL"/>
        </w:rPr>
        <w:lastRenderedPageBreak/>
        <w:t xml:space="preserve">Alt- Incineration 2NC  </w:t>
      </w:r>
    </w:p>
    <w:p w14:paraId="0AC39384" w14:textId="77777777" w:rsidR="00E17F2C" w:rsidRPr="00F63CA1" w:rsidRDefault="00E17F2C" w:rsidP="00E17F2C">
      <w:pPr>
        <w:pStyle w:val="Heading4"/>
        <w:rPr>
          <w:rFonts w:asciiTheme="majorBidi" w:hAnsiTheme="majorBidi"/>
          <w:b w:val="0"/>
          <w:bCs/>
          <w:sz w:val="24"/>
          <w:szCs w:val="24"/>
        </w:rPr>
      </w:pPr>
      <w:r w:rsidRPr="00F63CA1">
        <w:rPr>
          <w:rFonts w:asciiTheme="majorBidi" w:hAnsiTheme="majorBidi"/>
          <w:sz w:val="24"/>
          <w:szCs w:val="24"/>
        </w:rPr>
        <w:t xml:space="preserve">The alternative’s incineration of the institutions of reform, the state, and its “tactics of decency” are the only solution to tackling colonial power, necropolitics, and the distribution of death- </w:t>
      </w:r>
      <w:r w:rsidRPr="00F63CA1">
        <w:rPr>
          <w:rFonts w:asciiTheme="majorBidi" w:hAnsiTheme="majorBidi"/>
          <w:b w:val="0"/>
          <w:bCs/>
          <w:sz w:val="20"/>
          <w:szCs w:val="20"/>
        </w:rPr>
        <w:t xml:space="preserve">Katherine Kelly </w:t>
      </w:r>
      <w:r w:rsidRPr="00F63CA1">
        <w:rPr>
          <w:rFonts w:asciiTheme="majorBidi" w:hAnsiTheme="majorBidi"/>
          <w:sz w:val="24"/>
          <w:szCs w:val="24"/>
        </w:rPr>
        <w:t xml:space="preserve">Abraham </w:t>
      </w:r>
      <w:r w:rsidRPr="00F63CA1">
        <w:rPr>
          <w:rFonts w:asciiTheme="majorBidi" w:hAnsiTheme="majorBidi"/>
          <w:b w:val="0"/>
          <w:bCs/>
          <w:sz w:val="24"/>
          <w:szCs w:val="24"/>
        </w:rPr>
        <w:t>20</w:t>
      </w:r>
      <w:r w:rsidRPr="00F63CA1">
        <w:rPr>
          <w:rFonts w:asciiTheme="majorBidi" w:hAnsiTheme="majorBidi"/>
          <w:sz w:val="24"/>
          <w:szCs w:val="24"/>
        </w:rPr>
        <w:t>18,</w:t>
      </w:r>
      <w:r w:rsidRPr="00F63CA1">
        <w:rPr>
          <w:rFonts w:asciiTheme="majorBidi" w:hAnsiTheme="majorBidi"/>
          <w:sz w:val="20"/>
          <w:szCs w:val="20"/>
        </w:rPr>
        <w:t xml:space="preserve"> </w:t>
      </w:r>
      <w:r w:rsidRPr="00F63CA1">
        <w:rPr>
          <w:rFonts w:asciiTheme="majorBidi" w:eastAsiaTheme="minorHAnsi" w:hAnsiTheme="majorBidi"/>
          <w:b w:val="0"/>
          <w:iCs w:val="0"/>
          <w:color w:val="000000"/>
          <w:sz w:val="20"/>
          <w:szCs w:val="20"/>
          <w:shd w:val="clear" w:color="auto" w:fill="FEFEFE"/>
        </w:rPr>
        <w:t>Burn it Down: Abolition, Insurgent Political Praxis, and the Destruction of Decency,” </w:t>
      </w:r>
      <w:r w:rsidRPr="00F63CA1">
        <w:rPr>
          <w:rFonts w:asciiTheme="majorBidi" w:eastAsiaTheme="minorHAnsi" w:hAnsiTheme="majorBidi"/>
          <w:b w:val="0"/>
          <w:i/>
          <w:color w:val="000000"/>
          <w:sz w:val="20"/>
          <w:szCs w:val="20"/>
          <w:bdr w:val="none" w:sz="0" w:space="0" w:color="auto" w:frame="1"/>
          <w:shd w:val="clear" w:color="auto" w:fill="FEFEFE"/>
        </w:rPr>
        <w:t>Abolition: A Journal of Insurgent Politics</w:t>
      </w:r>
      <w:r w:rsidRPr="00F63CA1">
        <w:rPr>
          <w:rFonts w:asciiTheme="majorBidi" w:eastAsiaTheme="minorHAnsi" w:hAnsiTheme="majorBidi"/>
          <w:b w:val="0"/>
          <w:iCs w:val="0"/>
          <w:color w:val="000000"/>
          <w:sz w:val="20"/>
          <w:szCs w:val="20"/>
          <w:shd w:val="clear" w:color="auto" w:fill="FEFEFE"/>
        </w:rPr>
        <w:t xml:space="preserve"> 1, no. 2 (2018), </w:t>
      </w:r>
      <w:hyperlink r:id="rId41" w:history="1">
        <w:r w:rsidRPr="00F63CA1">
          <w:rPr>
            <w:rFonts w:asciiTheme="majorBidi" w:eastAsiaTheme="minorHAnsi" w:hAnsiTheme="majorBidi"/>
            <w:b w:val="0"/>
            <w:iCs w:val="0"/>
            <w:color w:val="0000FF"/>
            <w:sz w:val="20"/>
            <w:szCs w:val="20"/>
            <w:u w:val="single"/>
          </w:rPr>
          <w:t>https://abolitionjournal.org/burn-it-down/</w:t>
        </w:r>
      </w:hyperlink>
      <w:r w:rsidRPr="00F63CA1">
        <w:rPr>
          <w:rFonts w:asciiTheme="majorBidi" w:eastAsiaTheme="minorHAnsi" w:hAnsiTheme="majorBidi"/>
          <w:b w:val="0"/>
          <w:iCs w:val="0"/>
          <w:sz w:val="20"/>
          <w:szCs w:val="20"/>
        </w:rPr>
        <w:t xml:space="preserve">, </w:t>
      </w:r>
    </w:p>
    <w:p w14:paraId="0BFED5B2" w14:textId="77777777" w:rsidR="00E17F2C" w:rsidRPr="00F63CA1" w:rsidRDefault="00E17F2C" w:rsidP="00E17F2C">
      <w:pPr>
        <w:shd w:val="clear" w:color="auto" w:fill="FEFEFE"/>
        <w:spacing w:after="240" w:line="240" w:lineRule="auto"/>
        <w:rPr>
          <w:rFonts w:asciiTheme="majorBidi" w:eastAsia="Times New Roman" w:hAnsiTheme="majorBidi" w:cstheme="majorBidi"/>
          <w:color w:val="000000"/>
          <w:sz w:val="27"/>
          <w:szCs w:val="27"/>
          <w:lang w:bidi="he-IL"/>
        </w:rPr>
      </w:pPr>
    </w:p>
    <w:p w14:paraId="4A58BD9E" w14:textId="77777777" w:rsidR="00E17F2C" w:rsidRPr="00F63CA1" w:rsidRDefault="00E17F2C" w:rsidP="00E17F2C">
      <w:pPr>
        <w:shd w:val="clear" w:color="auto" w:fill="FEFEFE"/>
        <w:spacing w:after="240" w:line="240" w:lineRule="auto"/>
        <w:rPr>
          <w:rFonts w:asciiTheme="majorBidi" w:eastAsia="Times New Roman" w:hAnsiTheme="majorBidi" w:cstheme="majorBidi"/>
          <w:color w:val="000000"/>
          <w:sz w:val="27"/>
          <w:szCs w:val="27"/>
          <w:u w:val="single"/>
          <w:lang w:bidi="he-IL"/>
        </w:rPr>
      </w:pPr>
      <w:r w:rsidRPr="00F63CA1">
        <w:rPr>
          <w:rFonts w:asciiTheme="majorBidi" w:eastAsia="Times New Roman" w:hAnsiTheme="majorBidi" w:cstheme="majorBidi"/>
          <w:color w:val="000000"/>
          <w:sz w:val="27"/>
          <w:szCs w:val="27"/>
          <w:u w:val="single"/>
          <w:lang w:bidi="he-IL"/>
        </w:rPr>
        <w:t xml:space="preserve">In this article, </w:t>
      </w:r>
      <w:r w:rsidRPr="00F63CA1">
        <w:rPr>
          <w:rFonts w:asciiTheme="majorBidi" w:eastAsia="Times New Roman" w:hAnsiTheme="majorBidi" w:cstheme="majorBidi"/>
          <w:color w:val="000000"/>
          <w:sz w:val="27"/>
          <w:szCs w:val="27"/>
          <w:highlight w:val="yellow"/>
          <w:u w:val="single"/>
          <w:lang w:bidi="he-IL"/>
        </w:rPr>
        <w:t>we examined the</w:t>
      </w:r>
      <w:r w:rsidRPr="00F63CA1">
        <w:rPr>
          <w:rFonts w:asciiTheme="majorBidi" w:eastAsia="Times New Roman" w:hAnsiTheme="majorBidi" w:cstheme="majorBidi"/>
          <w:color w:val="000000"/>
          <w:sz w:val="27"/>
          <w:szCs w:val="27"/>
          <w:u w:val="single"/>
          <w:lang w:bidi="he-IL"/>
        </w:rPr>
        <w:t xml:space="preserve"> modern </w:t>
      </w:r>
      <w:r w:rsidRPr="00F63CA1">
        <w:rPr>
          <w:rFonts w:asciiTheme="majorBidi" w:eastAsia="Times New Roman" w:hAnsiTheme="majorBidi" w:cstheme="majorBidi"/>
          <w:color w:val="000000"/>
          <w:sz w:val="27"/>
          <w:szCs w:val="27"/>
          <w:highlight w:val="yellow"/>
          <w:u w:val="single"/>
          <w:lang w:bidi="he-IL"/>
        </w:rPr>
        <w:t>state from</w:t>
      </w:r>
      <w:r w:rsidRPr="00F63CA1">
        <w:rPr>
          <w:rFonts w:asciiTheme="majorBidi" w:eastAsia="Times New Roman" w:hAnsiTheme="majorBidi" w:cstheme="majorBidi"/>
          <w:color w:val="000000"/>
          <w:sz w:val="27"/>
          <w:szCs w:val="27"/>
          <w:u w:val="single"/>
          <w:lang w:bidi="he-IL"/>
        </w:rPr>
        <w:t xml:space="preserve"> three very </w:t>
      </w:r>
      <w:r w:rsidRPr="00F63CA1">
        <w:rPr>
          <w:rFonts w:asciiTheme="majorBidi" w:eastAsia="Times New Roman" w:hAnsiTheme="majorBidi" w:cstheme="majorBidi"/>
          <w:color w:val="000000"/>
          <w:sz w:val="27"/>
          <w:szCs w:val="27"/>
          <w:highlight w:val="yellow"/>
          <w:u w:val="single"/>
          <w:lang w:bidi="he-IL"/>
        </w:rPr>
        <w:t>different points of entry</w:t>
      </w:r>
      <w:r w:rsidRPr="00F63CA1">
        <w:rPr>
          <w:rFonts w:asciiTheme="majorBidi" w:eastAsia="Times New Roman" w:hAnsiTheme="majorBidi" w:cstheme="majorBidi"/>
          <w:color w:val="000000"/>
          <w:sz w:val="27"/>
          <w:szCs w:val="27"/>
          <w:u w:val="single"/>
          <w:lang w:bidi="he-IL"/>
        </w:rPr>
        <w:t xml:space="preserve">: the global </w:t>
      </w:r>
      <w:r w:rsidRPr="00F63CA1">
        <w:rPr>
          <w:rFonts w:asciiTheme="majorBidi" w:eastAsia="Times New Roman" w:hAnsiTheme="majorBidi" w:cstheme="majorBidi"/>
          <w:b/>
          <w:bCs/>
          <w:color w:val="000000"/>
          <w:sz w:val="27"/>
          <w:szCs w:val="27"/>
          <w:highlight w:val="yellow"/>
          <w:u w:val="single"/>
          <w:lang w:bidi="he-IL"/>
        </w:rPr>
        <w:t>colonial</w:t>
      </w:r>
      <w:r w:rsidRPr="00F63CA1">
        <w:rPr>
          <w:rFonts w:asciiTheme="majorBidi" w:eastAsia="Times New Roman" w:hAnsiTheme="majorBidi" w:cstheme="majorBidi"/>
          <w:b/>
          <w:bCs/>
          <w:color w:val="000000"/>
          <w:sz w:val="27"/>
          <w:szCs w:val="27"/>
          <w:u w:val="single"/>
          <w:lang w:bidi="he-IL"/>
        </w:rPr>
        <w:t xml:space="preserve">ity of </w:t>
      </w:r>
      <w:r w:rsidRPr="00F63CA1">
        <w:rPr>
          <w:rFonts w:asciiTheme="majorBidi" w:eastAsia="Times New Roman" w:hAnsiTheme="majorBidi" w:cstheme="majorBidi"/>
          <w:b/>
          <w:bCs/>
          <w:color w:val="000000"/>
          <w:sz w:val="27"/>
          <w:szCs w:val="27"/>
          <w:highlight w:val="yellow"/>
          <w:u w:val="single"/>
          <w:lang w:bidi="he-IL"/>
        </w:rPr>
        <w:t>power</w:t>
      </w:r>
      <w:r w:rsidRPr="00F63CA1">
        <w:rPr>
          <w:rFonts w:asciiTheme="majorBidi" w:eastAsia="Times New Roman" w:hAnsiTheme="majorBidi" w:cstheme="majorBidi"/>
          <w:b/>
          <w:bCs/>
          <w:color w:val="000000"/>
          <w:sz w:val="27"/>
          <w:szCs w:val="27"/>
          <w:u w:val="single"/>
          <w:lang w:bidi="he-IL"/>
        </w:rPr>
        <w:t xml:space="preserve">, </w:t>
      </w:r>
      <w:r w:rsidRPr="00F63CA1">
        <w:rPr>
          <w:rFonts w:asciiTheme="majorBidi" w:eastAsia="Times New Roman" w:hAnsiTheme="majorBidi" w:cstheme="majorBidi"/>
          <w:b/>
          <w:bCs/>
          <w:color w:val="000000"/>
          <w:sz w:val="27"/>
          <w:szCs w:val="27"/>
          <w:highlight w:val="yellow"/>
          <w:u w:val="single"/>
          <w:lang w:bidi="he-IL"/>
        </w:rPr>
        <w:t>necropolitics, and freedom</w:t>
      </w:r>
      <w:r w:rsidRPr="00F63CA1">
        <w:rPr>
          <w:rFonts w:asciiTheme="majorBidi" w:eastAsia="Times New Roman" w:hAnsiTheme="majorBidi" w:cstheme="majorBidi"/>
          <w:color w:val="000000"/>
          <w:sz w:val="27"/>
          <w:szCs w:val="27"/>
          <w:u w:val="single"/>
          <w:lang w:bidi="he-IL"/>
        </w:rPr>
        <w:t xml:space="preserve">. However, </w:t>
      </w:r>
      <w:r w:rsidRPr="00F63CA1">
        <w:rPr>
          <w:rFonts w:asciiTheme="majorBidi" w:eastAsia="Times New Roman" w:hAnsiTheme="majorBidi" w:cstheme="majorBidi"/>
          <w:color w:val="000000"/>
          <w:sz w:val="27"/>
          <w:szCs w:val="27"/>
          <w:highlight w:val="yellow"/>
          <w:u w:val="single"/>
          <w:lang w:bidi="he-IL"/>
        </w:rPr>
        <w:t>decency—as a vehicle for the distribution of death—was the thread we used to weave together these seemingly disparate concepts.</w:t>
      </w:r>
      <w:r w:rsidRPr="00F63CA1">
        <w:rPr>
          <w:rFonts w:asciiTheme="majorBidi" w:eastAsia="Times New Roman" w:hAnsiTheme="majorBidi" w:cstheme="majorBidi"/>
          <w:color w:val="000000"/>
          <w:sz w:val="27"/>
          <w:szCs w:val="27"/>
          <w:u w:val="single"/>
          <w:lang w:bidi="he-IL"/>
        </w:rPr>
        <w:t xml:space="preserve"> Using decency as our theoretical springboard, we blended what might appear to be irreconcilable approaches to understanding the U.S. colonial state. </w:t>
      </w:r>
      <w:r w:rsidRPr="00F63CA1">
        <w:rPr>
          <w:rFonts w:asciiTheme="majorBidi" w:eastAsia="Times New Roman" w:hAnsiTheme="majorBidi" w:cstheme="majorBidi"/>
          <w:color w:val="000000"/>
          <w:sz w:val="27"/>
          <w:szCs w:val="27"/>
          <w:highlight w:val="yellow"/>
          <w:u w:val="single"/>
          <w:lang w:bidi="he-IL"/>
        </w:rPr>
        <w:t>We did so in order to review the rich body of work attacking decency as a colonial, white supremacist, heteropatriarchal, and capitalist concept;</w:t>
      </w:r>
      <w:r w:rsidRPr="00F63CA1">
        <w:rPr>
          <w:rFonts w:asciiTheme="majorBidi" w:eastAsia="Times New Roman" w:hAnsiTheme="majorBidi" w:cstheme="majorBidi"/>
          <w:color w:val="000000"/>
          <w:sz w:val="27"/>
          <w:szCs w:val="27"/>
          <w:u w:val="single"/>
          <w:lang w:bidi="he-IL"/>
        </w:rPr>
        <w:t xml:space="preserve"> to unpack our particular vision of abolition; </w:t>
      </w:r>
      <w:r w:rsidRPr="00F63CA1">
        <w:rPr>
          <w:rFonts w:asciiTheme="majorBidi" w:eastAsia="Times New Roman" w:hAnsiTheme="majorBidi" w:cstheme="majorBidi"/>
          <w:color w:val="000000"/>
          <w:sz w:val="27"/>
          <w:szCs w:val="27"/>
          <w:highlight w:val="yellow"/>
          <w:u w:val="single"/>
          <w:lang w:bidi="he-IL"/>
        </w:rPr>
        <w:t xml:space="preserve">to promote a viable counter politics of indecency; and to call for an </w:t>
      </w:r>
      <w:r w:rsidRPr="00F63CA1">
        <w:rPr>
          <w:rFonts w:asciiTheme="majorBidi" w:eastAsia="Times New Roman" w:hAnsiTheme="majorBidi" w:cstheme="majorBidi"/>
          <w:b/>
          <w:bCs/>
          <w:color w:val="000000"/>
          <w:sz w:val="27"/>
          <w:szCs w:val="27"/>
          <w:highlight w:val="yellow"/>
          <w:u w:val="single"/>
          <w:lang w:bidi="he-IL"/>
        </w:rPr>
        <w:t>irrevocable burning down of the state</w:t>
      </w:r>
      <w:r w:rsidRPr="00F63CA1">
        <w:rPr>
          <w:rFonts w:asciiTheme="majorBidi" w:eastAsia="Times New Roman" w:hAnsiTheme="majorBidi" w:cstheme="majorBidi"/>
          <w:color w:val="000000"/>
          <w:sz w:val="27"/>
          <w:szCs w:val="27"/>
          <w:highlight w:val="yellow"/>
          <w:u w:val="single"/>
          <w:lang w:bidi="he-IL"/>
        </w:rPr>
        <w:t>.</w:t>
      </w:r>
      <w:r w:rsidRPr="00F63CA1">
        <w:rPr>
          <w:rFonts w:asciiTheme="majorBidi" w:eastAsia="Times New Roman" w:hAnsiTheme="majorBidi" w:cstheme="majorBidi"/>
          <w:color w:val="000000"/>
          <w:sz w:val="27"/>
          <w:szCs w:val="27"/>
          <w:u w:val="single"/>
          <w:lang w:bidi="he-IL"/>
        </w:rPr>
        <w:t xml:space="preserve"> In fashioning this piece, </w:t>
      </w:r>
      <w:r w:rsidRPr="00F63CA1">
        <w:rPr>
          <w:rFonts w:asciiTheme="majorBidi" w:eastAsia="Times New Roman" w:hAnsiTheme="majorBidi" w:cstheme="majorBidi"/>
          <w:color w:val="000000"/>
          <w:sz w:val="27"/>
          <w:szCs w:val="27"/>
          <w:highlight w:val="yellow"/>
          <w:u w:val="single"/>
          <w:lang w:bidi="he-IL"/>
        </w:rPr>
        <w:t xml:space="preserve">our desire was to grapple with the </w:t>
      </w:r>
      <w:r w:rsidRPr="00F63CA1">
        <w:rPr>
          <w:rFonts w:asciiTheme="majorBidi" w:eastAsia="Times New Roman" w:hAnsiTheme="majorBidi" w:cstheme="majorBidi"/>
          <w:b/>
          <w:bCs/>
          <w:color w:val="000000"/>
          <w:sz w:val="27"/>
          <w:szCs w:val="27"/>
          <w:u w:val="single"/>
          <w:lang w:bidi="he-IL"/>
        </w:rPr>
        <w:t xml:space="preserve">pressing </w:t>
      </w:r>
      <w:r w:rsidRPr="00F63CA1">
        <w:rPr>
          <w:rFonts w:asciiTheme="majorBidi" w:eastAsia="Times New Roman" w:hAnsiTheme="majorBidi" w:cstheme="majorBidi"/>
          <w:b/>
          <w:bCs/>
          <w:color w:val="000000"/>
          <w:sz w:val="27"/>
          <w:szCs w:val="27"/>
          <w:highlight w:val="yellow"/>
          <w:u w:val="single"/>
          <w:lang w:bidi="he-IL"/>
        </w:rPr>
        <w:t>necessity of abolition</w:t>
      </w:r>
      <w:r w:rsidRPr="00F63CA1">
        <w:rPr>
          <w:rFonts w:asciiTheme="majorBidi" w:eastAsia="Times New Roman" w:hAnsiTheme="majorBidi" w:cstheme="majorBidi"/>
          <w:color w:val="000000"/>
          <w:sz w:val="27"/>
          <w:szCs w:val="27"/>
          <w:u w:val="single"/>
          <w:lang w:bidi="he-IL"/>
        </w:rPr>
        <w:t xml:space="preserve">, as well as some of the tangible barriers to insurgent political praxis, </w:t>
      </w:r>
      <w:r w:rsidRPr="00F63CA1">
        <w:rPr>
          <w:rFonts w:asciiTheme="majorBidi" w:eastAsia="Times New Roman" w:hAnsiTheme="majorBidi" w:cstheme="majorBidi"/>
          <w:color w:val="000000"/>
          <w:sz w:val="27"/>
          <w:szCs w:val="27"/>
          <w:highlight w:val="yellow"/>
          <w:u w:val="single"/>
          <w:lang w:bidi="he-IL"/>
        </w:rPr>
        <w:t>in a gesture toward “making the impossible possible</w:t>
      </w:r>
      <w:r w:rsidRPr="00F63CA1">
        <w:rPr>
          <w:rFonts w:asciiTheme="majorBidi" w:eastAsia="Times New Roman" w:hAnsiTheme="majorBidi" w:cstheme="majorBidi"/>
          <w:color w:val="000000"/>
          <w:sz w:val="27"/>
          <w:szCs w:val="27"/>
          <w:u w:val="single"/>
          <w:lang w:bidi="he-IL"/>
        </w:rPr>
        <w:t xml:space="preserve">.” In thinking through the “impossible,” we argued that </w:t>
      </w:r>
      <w:r w:rsidRPr="00F63CA1">
        <w:rPr>
          <w:rFonts w:asciiTheme="majorBidi" w:eastAsia="Times New Roman" w:hAnsiTheme="majorBidi" w:cstheme="majorBidi"/>
          <w:color w:val="000000"/>
          <w:sz w:val="27"/>
          <w:szCs w:val="27"/>
          <w:highlight w:val="yellow"/>
          <w:u w:val="single"/>
          <w:lang w:bidi="he-IL"/>
        </w:rPr>
        <w:t>it is not solely the police, the military, or other violent defenders of the state and capital that are problematic for abolitionist liberation</w:t>
      </w:r>
      <w:r w:rsidRPr="00F63CA1">
        <w:rPr>
          <w:rFonts w:asciiTheme="majorBidi" w:eastAsia="Times New Roman" w:hAnsiTheme="majorBidi" w:cstheme="majorBidi"/>
          <w:color w:val="000000"/>
          <w:sz w:val="27"/>
          <w:szCs w:val="27"/>
          <w:u w:val="single"/>
          <w:lang w:bidi="he-IL"/>
        </w:rPr>
        <w:t xml:space="preserve">. Following Césaire, we asserted that </w:t>
      </w:r>
      <w:r w:rsidRPr="00F63CA1">
        <w:rPr>
          <w:rFonts w:asciiTheme="majorBidi" w:eastAsia="Times New Roman" w:hAnsiTheme="majorBidi" w:cstheme="majorBidi"/>
          <w:color w:val="000000"/>
          <w:sz w:val="27"/>
          <w:szCs w:val="27"/>
          <w:highlight w:val="yellow"/>
          <w:u w:val="single"/>
          <w:lang w:bidi="he-IL"/>
        </w:rPr>
        <w:t>the “decent fellow” is also a serious blockade to this liberation</w:t>
      </w:r>
      <w:r w:rsidRPr="00F63CA1">
        <w:rPr>
          <w:rFonts w:asciiTheme="majorBidi" w:eastAsia="Times New Roman" w:hAnsiTheme="majorBidi" w:cstheme="majorBidi"/>
          <w:color w:val="000000"/>
          <w:sz w:val="27"/>
          <w:szCs w:val="27"/>
          <w:u w:val="single"/>
          <w:lang w:bidi="he-IL"/>
        </w:rPr>
        <w:t xml:space="preserve">: the “decent fellow” is an unequivocal emissary of colonial state power and the regimes of representation that make this power legible. In other words, we argued that the </w:t>
      </w:r>
      <w:r w:rsidRPr="00F63CA1">
        <w:rPr>
          <w:rFonts w:asciiTheme="majorBidi" w:eastAsia="Times New Roman" w:hAnsiTheme="majorBidi" w:cstheme="majorBidi"/>
          <w:color w:val="000000"/>
          <w:sz w:val="27"/>
          <w:szCs w:val="27"/>
          <w:highlight w:val="yellow"/>
          <w:u w:val="single"/>
          <w:lang w:bidi="he-IL"/>
        </w:rPr>
        <w:t>internalized politics of decency</w:t>
      </w:r>
      <w:r w:rsidRPr="00F63CA1">
        <w:rPr>
          <w:rFonts w:asciiTheme="majorBidi" w:eastAsia="Times New Roman" w:hAnsiTheme="majorBidi" w:cstheme="majorBidi"/>
          <w:color w:val="000000"/>
          <w:sz w:val="27"/>
          <w:szCs w:val="27"/>
          <w:u w:val="single"/>
          <w:lang w:bidi="he-IL"/>
        </w:rPr>
        <w:t xml:space="preserve">, the comforts of acquiescing to state rule, </w:t>
      </w:r>
      <w:r w:rsidRPr="00F63CA1">
        <w:rPr>
          <w:rFonts w:asciiTheme="majorBidi" w:eastAsia="Times New Roman" w:hAnsiTheme="majorBidi" w:cstheme="majorBidi"/>
          <w:color w:val="000000"/>
          <w:sz w:val="27"/>
          <w:szCs w:val="27"/>
          <w:highlight w:val="yellow"/>
          <w:u w:val="single"/>
          <w:lang w:bidi="he-IL"/>
        </w:rPr>
        <w:t>are as toxic to abolition as the instruments of death that the contemporary state relies upon for dominion.</w:t>
      </w:r>
      <w:r w:rsidRPr="00F63CA1">
        <w:rPr>
          <w:rFonts w:asciiTheme="majorBidi" w:eastAsia="Times New Roman" w:hAnsiTheme="majorBidi" w:cstheme="majorBidi"/>
          <w:color w:val="000000"/>
          <w:sz w:val="27"/>
          <w:szCs w:val="27"/>
          <w:u w:val="single"/>
          <w:lang w:bidi="he-IL"/>
        </w:rPr>
        <w:t xml:space="preserve"> </w:t>
      </w:r>
      <w:r w:rsidRPr="00F63CA1">
        <w:rPr>
          <w:rFonts w:asciiTheme="majorBidi" w:eastAsia="Times New Roman" w:hAnsiTheme="majorBidi" w:cstheme="majorBidi"/>
          <w:color w:val="000000"/>
          <w:sz w:val="27"/>
          <w:szCs w:val="27"/>
          <w:highlight w:val="yellow"/>
          <w:u w:val="single"/>
          <w:lang w:bidi="he-IL"/>
        </w:rPr>
        <w:t>Abolition entails a much broader project than merely the end of the state.</w:t>
      </w:r>
      <w:r w:rsidRPr="00F63CA1">
        <w:rPr>
          <w:rFonts w:asciiTheme="majorBidi" w:eastAsia="Times New Roman" w:hAnsiTheme="majorBidi" w:cstheme="majorBidi"/>
          <w:color w:val="000000"/>
          <w:sz w:val="27"/>
          <w:szCs w:val="27"/>
          <w:u w:val="single"/>
          <w:lang w:bidi="he-IL"/>
        </w:rPr>
        <w:t xml:space="preserve"> </w:t>
      </w:r>
      <w:r w:rsidRPr="00F63CA1">
        <w:rPr>
          <w:rFonts w:asciiTheme="majorBidi" w:eastAsia="Times New Roman" w:hAnsiTheme="majorBidi" w:cstheme="majorBidi"/>
          <w:color w:val="000000"/>
          <w:sz w:val="27"/>
          <w:szCs w:val="27"/>
          <w:highlight w:val="yellow"/>
          <w:u w:val="single"/>
          <w:lang w:bidi="he-IL"/>
        </w:rPr>
        <w:t xml:space="preserve">Abolition also requires a dismantling of </w:t>
      </w:r>
      <w:proofErr w:type="gramStart"/>
      <w:r w:rsidRPr="00F63CA1">
        <w:rPr>
          <w:rFonts w:asciiTheme="majorBidi" w:eastAsia="Times New Roman" w:hAnsiTheme="majorBidi" w:cstheme="majorBidi"/>
          <w:color w:val="000000"/>
          <w:sz w:val="27"/>
          <w:szCs w:val="27"/>
          <w:highlight w:val="yellow"/>
          <w:u w:val="single"/>
          <w:lang w:bidi="he-IL"/>
        </w:rPr>
        <w:t>all of</w:t>
      </w:r>
      <w:proofErr w:type="gramEnd"/>
      <w:r w:rsidRPr="00F63CA1">
        <w:rPr>
          <w:rFonts w:asciiTheme="majorBidi" w:eastAsia="Times New Roman" w:hAnsiTheme="majorBidi" w:cstheme="majorBidi"/>
          <w:color w:val="000000"/>
          <w:sz w:val="27"/>
          <w:szCs w:val="27"/>
          <w:highlight w:val="yellow"/>
          <w:u w:val="single"/>
          <w:lang w:bidi="he-IL"/>
        </w:rPr>
        <w:t xml:space="preserve"> the ideological moorings of colonial power, a burning down of the spheres of representation that privilege docile decency as the ideal form of comportment and civic participation</w:t>
      </w:r>
      <w:r w:rsidRPr="00F63CA1">
        <w:rPr>
          <w:rFonts w:asciiTheme="majorBidi" w:eastAsia="Times New Roman" w:hAnsiTheme="majorBidi" w:cstheme="majorBidi"/>
          <w:color w:val="000000"/>
          <w:sz w:val="27"/>
          <w:szCs w:val="27"/>
          <w:u w:val="single"/>
          <w:lang w:bidi="he-IL"/>
        </w:rPr>
        <w:t xml:space="preserve">. State rule has its own seductive ruses of power and recognition including the very tangible benefits of protection, access to some of the necessities of life, as well as providing an affective sense of belonging or the desire for the same through the adoption and internalization of its codes for decency and/or proper citizen-subject behavior. While the state makes </w:t>
      </w:r>
      <w:proofErr w:type="gramStart"/>
      <w:r w:rsidRPr="00F63CA1">
        <w:rPr>
          <w:rFonts w:asciiTheme="majorBidi" w:eastAsia="Times New Roman" w:hAnsiTheme="majorBidi" w:cstheme="majorBidi"/>
          <w:color w:val="000000"/>
          <w:sz w:val="27"/>
          <w:szCs w:val="27"/>
          <w:u w:val="single"/>
          <w:lang w:bidi="he-IL"/>
        </w:rPr>
        <w:t>particular ways</w:t>
      </w:r>
      <w:proofErr w:type="gramEnd"/>
      <w:r w:rsidRPr="00F63CA1">
        <w:rPr>
          <w:rFonts w:asciiTheme="majorBidi" w:eastAsia="Times New Roman" w:hAnsiTheme="majorBidi" w:cstheme="majorBidi"/>
          <w:color w:val="000000"/>
          <w:sz w:val="27"/>
          <w:szCs w:val="27"/>
          <w:u w:val="single"/>
          <w:lang w:bidi="he-IL"/>
        </w:rPr>
        <w:t xml:space="preserve"> of living and comforts possible, it does so always at the expense of others.</w:t>
      </w:r>
      <w:r w:rsidRPr="00F63CA1">
        <w:rPr>
          <w:rFonts w:asciiTheme="majorBidi" w:eastAsia="Times New Roman" w:hAnsiTheme="majorBidi" w:cstheme="majorBidi"/>
          <w:color w:val="000000"/>
          <w:sz w:val="16"/>
          <w:szCs w:val="27"/>
          <w:lang w:bidi="he-IL"/>
        </w:rPr>
        <w:t xml:space="preserve"> As we stressed throughout this article, to acquiesce to the state is not, </w:t>
      </w:r>
      <w:r w:rsidRPr="00F63CA1">
        <w:rPr>
          <w:rFonts w:asciiTheme="majorBidi" w:eastAsia="Times New Roman" w:hAnsiTheme="majorBidi" w:cstheme="majorBidi"/>
          <w:i/>
          <w:iCs/>
          <w:color w:val="000000"/>
          <w:sz w:val="16"/>
          <w:szCs w:val="27"/>
          <w:bdr w:val="none" w:sz="0" w:space="0" w:color="auto" w:frame="1"/>
          <w:lang w:bidi="he-IL"/>
        </w:rPr>
        <w:t>in any way</w:t>
      </w:r>
      <w:r w:rsidRPr="00F63CA1">
        <w:rPr>
          <w:rFonts w:asciiTheme="majorBidi" w:eastAsia="Times New Roman" w:hAnsiTheme="majorBidi" w:cstheme="majorBidi"/>
          <w:color w:val="000000"/>
          <w:sz w:val="16"/>
          <w:szCs w:val="27"/>
          <w:lang w:bidi="he-IL"/>
        </w:rPr>
        <w:t xml:space="preserve">, passive. The price paid for the maintenance of decency is exacted in blood. In the short term, we understand that life is made livable by embracing the representational, juridical, and economic mores of the colonial state; by carving out small spaces of refuge or alternative ways of being within the shadows of empire. Still, we find this approach ultimately untenable, in terms of fostering the continuance of all life on this planet. </w:t>
      </w:r>
      <w:r w:rsidRPr="00F63CA1">
        <w:rPr>
          <w:rFonts w:asciiTheme="majorBidi" w:eastAsia="Times New Roman" w:hAnsiTheme="majorBidi" w:cstheme="majorBidi"/>
          <w:color w:val="000000"/>
          <w:sz w:val="27"/>
          <w:szCs w:val="27"/>
          <w:u w:val="single"/>
          <w:lang w:bidi="he-IL"/>
        </w:rPr>
        <w:t xml:space="preserve">We have discussed some initial roadblocks for abolition—decency, complacency, power—but there is a glaring challenge that up to this point has been ignored. We mention it now to highlight our openness to the line of inquiry that follows and to guide future work and collaborations. Political life is </w:t>
      </w:r>
      <w:r w:rsidRPr="00F63CA1">
        <w:rPr>
          <w:rFonts w:asciiTheme="majorBidi" w:eastAsia="Times New Roman" w:hAnsiTheme="majorBidi" w:cstheme="majorBidi"/>
          <w:color w:val="000000"/>
          <w:sz w:val="27"/>
          <w:szCs w:val="27"/>
          <w:u w:val="single"/>
          <w:lang w:bidi="he-IL"/>
        </w:rPr>
        <w:lastRenderedPageBreak/>
        <w:t>always already in symbiosis with the non-human.</w:t>
      </w:r>
      <w:r w:rsidRPr="00F63CA1">
        <w:rPr>
          <w:rFonts w:asciiTheme="majorBidi" w:eastAsia="Times New Roman" w:hAnsiTheme="majorBidi" w:cstheme="majorBidi"/>
          <w:color w:val="000000"/>
          <w:sz w:val="16"/>
          <w:szCs w:val="27"/>
          <w:lang w:bidi="he-IL"/>
        </w:rPr>
        <w:t xml:space="preserve"> To attend to the cacophony of vegetal, animal or other actants would be an entire project in itself; the human is not the penultimate political being and actants are more-than-human (Haraway 1985). A key component of our argument is that abolition, as a project and vision, must take up and address these unfixable relations in their entirety and on the horizon of a new order. Molecular possibilities for the complete abolition of the colonial state are all around us: possibilities evidenced by the fact that </w:t>
      </w:r>
      <w:r w:rsidRPr="00F63CA1">
        <w:rPr>
          <w:rFonts w:asciiTheme="majorBidi" w:eastAsia="Times New Roman" w:hAnsiTheme="majorBidi" w:cstheme="majorBidi"/>
          <w:i/>
          <w:iCs/>
          <w:color w:val="000000"/>
          <w:sz w:val="16"/>
          <w:szCs w:val="27"/>
          <w:lang w:bidi="he-IL"/>
        </w:rPr>
        <w:t xml:space="preserve">Abolition </w:t>
      </w:r>
      <w:r w:rsidRPr="00F63CA1">
        <w:rPr>
          <w:rFonts w:asciiTheme="majorBidi" w:eastAsia="Times New Roman" w:hAnsiTheme="majorBidi" w:cstheme="majorBidi"/>
          <w:color w:val="000000"/>
          <w:sz w:val="16"/>
          <w:szCs w:val="27"/>
          <w:lang w:bidi="he-IL"/>
        </w:rPr>
        <w:t>is a project and meeting ground for insurgents and scholars seriously engaged in the work of developing an entirely new way to go about the business of life and living. The necessity of such a project and meeting ground is made even more urgent by contemporary academic and political domains; their attendant and lethal seductions of power, where the reliance on the colonial state has become so enmeshed that it is embodied</w:t>
      </w:r>
      <w:r w:rsidRPr="00F63CA1">
        <w:rPr>
          <w:rFonts w:asciiTheme="majorBidi" w:eastAsia="Times New Roman" w:hAnsiTheme="majorBidi" w:cstheme="majorBidi"/>
          <w:color w:val="000000"/>
          <w:sz w:val="27"/>
          <w:szCs w:val="27"/>
          <w:u w:val="single"/>
          <w:lang w:bidi="he-IL"/>
        </w:rPr>
        <w:t xml:space="preserve">. </w:t>
      </w:r>
      <w:r w:rsidRPr="00F63CA1">
        <w:rPr>
          <w:rFonts w:asciiTheme="majorBidi" w:eastAsia="Times New Roman" w:hAnsiTheme="majorBidi" w:cstheme="majorBidi"/>
          <w:color w:val="000000"/>
          <w:sz w:val="27"/>
          <w:szCs w:val="27"/>
          <w:highlight w:val="yellow"/>
          <w:u w:val="single"/>
          <w:lang w:bidi="he-IL"/>
        </w:rPr>
        <w:t xml:space="preserve">Normative protocols leveraged by institutions work as corrosive agents targeting the Other </w:t>
      </w:r>
      <w:r w:rsidRPr="00F63CA1">
        <w:rPr>
          <w:rFonts w:asciiTheme="majorBidi" w:eastAsia="Times New Roman" w:hAnsiTheme="majorBidi" w:cstheme="majorBidi"/>
          <w:color w:val="000000"/>
          <w:sz w:val="27"/>
          <w:szCs w:val="27"/>
          <w:u w:val="single"/>
          <w:lang w:bidi="he-IL"/>
        </w:rPr>
        <w:t xml:space="preserve">(the object) </w:t>
      </w:r>
      <w:r w:rsidRPr="00F63CA1">
        <w:rPr>
          <w:rFonts w:asciiTheme="majorBidi" w:eastAsia="Times New Roman" w:hAnsiTheme="majorBidi" w:cstheme="majorBidi"/>
          <w:color w:val="000000"/>
          <w:sz w:val="27"/>
          <w:szCs w:val="27"/>
          <w:highlight w:val="yellow"/>
          <w:u w:val="single"/>
          <w:lang w:bidi="he-IL"/>
        </w:rPr>
        <w:t xml:space="preserve">and teaching it how to </w:t>
      </w:r>
      <w:r w:rsidRPr="00F63CA1">
        <w:rPr>
          <w:rFonts w:asciiTheme="majorBidi" w:eastAsia="Times New Roman" w:hAnsiTheme="majorBidi" w:cstheme="majorBidi"/>
          <w:color w:val="000000"/>
          <w:sz w:val="27"/>
          <w:szCs w:val="27"/>
          <w:u w:val="single"/>
          <w:lang w:bidi="he-IL"/>
        </w:rPr>
        <w:t xml:space="preserve">sweetly </w:t>
      </w:r>
      <w:r w:rsidRPr="00F63CA1">
        <w:rPr>
          <w:rFonts w:asciiTheme="majorBidi" w:eastAsia="Times New Roman" w:hAnsiTheme="majorBidi" w:cstheme="majorBidi"/>
          <w:color w:val="000000"/>
          <w:sz w:val="27"/>
          <w:szCs w:val="27"/>
          <w:highlight w:val="yellow"/>
          <w:u w:val="single"/>
          <w:lang w:bidi="he-IL"/>
        </w:rPr>
        <w:t>suffer with whispers and promises of upward mobility, legal protections, and freedom: the politics of decency</w:t>
      </w:r>
      <w:r w:rsidRPr="00F63CA1">
        <w:rPr>
          <w:rFonts w:asciiTheme="majorBidi" w:eastAsia="Times New Roman" w:hAnsiTheme="majorBidi" w:cstheme="majorBidi"/>
          <w:color w:val="000000"/>
          <w:sz w:val="27"/>
          <w:szCs w:val="27"/>
          <w:u w:val="single"/>
          <w:lang w:bidi="he-IL"/>
        </w:rPr>
        <w:t xml:space="preserve">. We can approach these concerns in </w:t>
      </w:r>
      <w:proofErr w:type="gramStart"/>
      <w:r w:rsidRPr="00F63CA1">
        <w:rPr>
          <w:rFonts w:asciiTheme="majorBidi" w:eastAsia="Times New Roman" w:hAnsiTheme="majorBidi" w:cstheme="majorBidi"/>
          <w:color w:val="000000"/>
          <w:sz w:val="27"/>
          <w:szCs w:val="27"/>
          <w:u w:val="single"/>
          <w:lang w:bidi="he-IL"/>
        </w:rPr>
        <w:t>a number of</w:t>
      </w:r>
      <w:proofErr w:type="gramEnd"/>
      <w:r w:rsidRPr="00F63CA1">
        <w:rPr>
          <w:rFonts w:asciiTheme="majorBidi" w:eastAsia="Times New Roman" w:hAnsiTheme="majorBidi" w:cstheme="majorBidi"/>
          <w:color w:val="000000"/>
          <w:sz w:val="27"/>
          <w:szCs w:val="27"/>
          <w:u w:val="single"/>
          <w:lang w:bidi="he-IL"/>
        </w:rPr>
        <w:t xml:space="preserve"> different ways, but if we ignore them, push them out of our way, they become hollow political alternatives. Perhaps, one day, these lines of flight will exceed the band-aids of legal protections and fantasies of livability. They may offer, with further examination, a route to disrupt our very notions of society, which have throughout time, privileged the techniques of power that we analyze in this article. However, none of these potentialities can come to fruition if we do not seriously grapple with the immaterial and material moorings of modern oppression, such as the global coloniality of power, necropolitics, and ideologies of freedom, executed vis-à-vis decency as a weapon of contemporary empire building.</w:t>
      </w:r>
    </w:p>
    <w:p w14:paraId="496F39D4" w14:textId="77777777" w:rsidR="00E17F2C" w:rsidRPr="00F63CA1" w:rsidRDefault="00E17F2C" w:rsidP="00E17F2C">
      <w:pPr>
        <w:rPr>
          <w:rFonts w:asciiTheme="majorBidi" w:hAnsiTheme="majorBidi" w:cstheme="majorBidi"/>
        </w:rPr>
      </w:pPr>
    </w:p>
    <w:p w14:paraId="3B56C4AA" w14:textId="77777777" w:rsidR="00E17F2C" w:rsidRPr="00F63CA1" w:rsidRDefault="00E17F2C" w:rsidP="00E17F2C">
      <w:pPr>
        <w:rPr>
          <w:rFonts w:asciiTheme="majorBidi" w:hAnsiTheme="majorBidi" w:cstheme="majorBidi"/>
          <w:lang w:bidi="he-IL"/>
        </w:rPr>
      </w:pPr>
    </w:p>
    <w:p w14:paraId="371EFD4B" w14:textId="09D5AC1F" w:rsidR="00637BFB" w:rsidRPr="00F63CA1" w:rsidRDefault="00637BFB" w:rsidP="00637BFB">
      <w:pPr>
        <w:pStyle w:val="Heading3"/>
        <w:rPr>
          <w:rFonts w:asciiTheme="majorBidi" w:hAnsiTheme="majorBidi"/>
          <w:lang w:bidi="he-IL"/>
        </w:rPr>
      </w:pPr>
      <w:r w:rsidRPr="00F63CA1">
        <w:rPr>
          <w:rFonts w:asciiTheme="majorBidi" w:hAnsiTheme="majorBidi"/>
          <w:lang w:bidi="he-IL"/>
        </w:rPr>
        <w:lastRenderedPageBreak/>
        <w:t xml:space="preserve">Embrace the Alt </w:t>
      </w:r>
    </w:p>
    <w:p w14:paraId="51431CF3" w14:textId="77777777" w:rsidR="00637BFB" w:rsidRPr="00F63CA1" w:rsidRDefault="00637BFB" w:rsidP="00637BFB">
      <w:pPr>
        <w:pStyle w:val="Heading4"/>
        <w:rPr>
          <w:rFonts w:asciiTheme="majorBidi" w:hAnsiTheme="majorBidi"/>
          <w:b w:val="0"/>
          <w:bCs/>
          <w:sz w:val="24"/>
          <w:szCs w:val="24"/>
        </w:rPr>
      </w:pPr>
      <w:r w:rsidRPr="00F63CA1">
        <w:rPr>
          <w:rFonts w:asciiTheme="majorBidi" w:hAnsiTheme="majorBidi"/>
          <w:sz w:val="24"/>
          <w:szCs w:val="24"/>
        </w:rPr>
        <w:t xml:space="preserve">The state violence that shapes life in this country makes it </w:t>
      </w:r>
      <w:r w:rsidRPr="00F63CA1">
        <w:rPr>
          <w:rFonts w:asciiTheme="majorBidi" w:hAnsiTheme="majorBidi"/>
          <w:sz w:val="24"/>
          <w:szCs w:val="24"/>
          <w:u w:val="single"/>
        </w:rPr>
        <w:t xml:space="preserve">imperative </w:t>
      </w:r>
      <w:r w:rsidRPr="00F63CA1">
        <w:rPr>
          <w:rFonts w:asciiTheme="majorBidi" w:hAnsiTheme="majorBidi"/>
          <w:sz w:val="24"/>
          <w:szCs w:val="24"/>
        </w:rPr>
        <w:t xml:space="preserve">to embrace the alternative- we cannot allow the state to continue their ongoing genocide through political violence- </w:t>
      </w:r>
      <w:r w:rsidRPr="00F63CA1">
        <w:rPr>
          <w:rFonts w:asciiTheme="majorBidi" w:hAnsiTheme="majorBidi"/>
          <w:b w:val="0"/>
          <w:bCs/>
          <w:sz w:val="20"/>
          <w:szCs w:val="20"/>
        </w:rPr>
        <w:t xml:space="preserve">Katherine Kelly </w:t>
      </w:r>
      <w:r w:rsidRPr="00F63CA1">
        <w:rPr>
          <w:rFonts w:asciiTheme="majorBidi" w:hAnsiTheme="majorBidi"/>
          <w:sz w:val="24"/>
          <w:szCs w:val="24"/>
        </w:rPr>
        <w:t xml:space="preserve">Abraham </w:t>
      </w:r>
      <w:r w:rsidRPr="00F63CA1">
        <w:rPr>
          <w:rFonts w:asciiTheme="majorBidi" w:hAnsiTheme="majorBidi"/>
          <w:b w:val="0"/>
          <w:bCs/>
          <w:sz w:val="24"/>
          <w:szCs w:val="24"/>
        </w:rPr>
        <w:t>20</w:t>
      </w:r>
      <w:r w:rsidRPr="00F63CA1">
        <w:rPr>
          <w:rFonts w:asciiTheme="majorBidi" w:hAnsiTheme="majorBidi"/>
          <w:sz w:val="24"/>
          <w:szCs w:val="24"/>
        </w:rPr>
        <w:t>18,</w:t>
      </w:r>
      <w:r w:rsidRPr="00F63CA1">
        <w:rPr>
          <w:rFonts w:asciiTheme="majorBidi" w:hAnsiTheme="majorBidi"/>
          <w:sz w:val="20"/>
          <w:szCs w:val="20"/>
        </w:rPr>
        <w:t xml:space="preserve"> </w:t>
      </w:r>
      <w:r w:rsidRPr="00F63CA1">
        <w:rPr>
          <w:rFonts w:asciiTheme="majorBidi" w:eastAsiaTheme="minorHAnsi" w:hAnsiTheme="majorBidi"/>
          <w:b w:val="0"/>
          <w:iCs w:val="0"/>
          <w:color w:val="000000"/>
          <w:sz w:val="20"/>
          <w:szCs w:val="20"/>
          <w:shd w:val="clear" w:color="auto" w:fill="FEFEFE"/>
        </w:rPr>
        <w:t>Burn it Down: Abolition, Insurgent Political Praxis, and the Destruction of Decency,” </w:t>
      </w:r>
      <w:r w:rsidRPr="00F63CA1">
        <w:rPr>
          <w:rFonts w:asciiTheme="majorBidi" w:eastAsiaTheme="minorHAnsi" w:hAnsiTheme="majorBidi"/>
          <w:b w:val="0"/>
          <w:i/>
          <w:color w:val="000000"/>
          <w:sz w:val="20"/>
          <w:szCs w:val="20"/>
          <w:bdr w:val="none" w:sz="0" w:space="0" w:color="auto" w:frame="1"/>
          <w:shd w:val="clear" w:color="auto" w:fill="FEFEFE"/>
        </w:rPr>
        <w:t>Abolition: A Journal of Insurgent Politics</w:t>
      </w:r>
      <w:r w:rsidRPr="00F63CA1">
        <w:rPr>
          <w:rFonts w:asciiTheme="majorBidi" w:eastAsiaTheme="minorHAnsi" w:hAnsiTheme="majorBidi"/>
          <w:b w:val="0"/>
          <w:iCs w:val="0"/>
          <w:color w:val="000000"/>
          <w:sz w:val="20"/>
          <w:szCs w:val="20"/>
          <w:shd w:val="clear" w:color="auto" w:fill="FEFEFE"/>
        </w:rPr>
        <w:t xml:space="preserve"> 1, no. 2 (2018), </w:t>
      </w:r>
      <w:hyperlink r:id="rId42" w:history="1">
        <w:r w:rsidRPr="00F63CA1">
          <w:rPr>
            <w:rFonts w:asciiTheme="majorBidi" w:eastAsiaTheme="minorHAnsi" w:hAnsiTheme="majorBidi"/>
            <w:b w:val="0"/>
            <w:iCs w:val="0"/>
            <w:color w:val="0000FF"/>
            <w:sz w:val="20"/>
            <w:szCs w:val="20"/>
            <w:u w:val="single"/>
          </w:rPr>
          <w:t>https://abolitionjournal.org/burn-it-down/</w:t>
        </w:r>
      </w:hyperlink>
      <w:r w:rsidRPr="00F63CA1">
        <w:rPr>
          <w:rFonts w:asciiTheme="majorBidi" w:eastAsiaTheme="minorHAnsi" w:hAnsiTheme="majorBidi"/>
          <w:b w:val="0"/>
          <w:iCs w:val="0"/>
          <w:sz w:val="20"/>
          <w:szCs w:val="20"/>
        </w:rPr>
        <w:t xml:space="preserve">, </w:t>
      </w:r>
    </w:p>
    <w:p w14:paraId="16BA84A6" w14:textId="77777777" w:rsidR="00637BFB" w:rsidRPr="00F63CA1" w:rsidRDefault="00637BFB" w:rsidP="00637BFB">
      <w:pPr>
        <w:rPr>
          <w:rFonts w:asciiTheme="majorBidi" w:hAnsiTheme="majorBidi" w:cstheme="majorBidi"/>
          <w:lang w:bidi="he-IL"/>
        </w:rPr>
      </w:pPr>
    </w:p>
    <w:p w14:paraId="0C7F9D23" w14:textId="77777777" w:rsidR="00637BFB" w:rsidRPr="00F63CA1" w:rsidRDefault="00637BFB" w:rsidP="00637BFB">
      <w:pPr>
        <w:shd w:val="clear" w:color="auto" w:fill="FEFEFE"/>
        <w:spacing w:after="240" w:line="240" w:lineRule="auto"/>
        <w:rPr>
          <w:rFonts w:asciiTheme="majorBidi" w:eastAsia="Times New Roman" w:hAnsiTheme="majorBidi" w:cstheme="majorBidi"/>
          <w:color w:val="000000"/>
          <w:sz w:val="24"/>
          <w:szCs w:val="24"/>
          <w:lang w:bidi="he-IL"/>
        </w:rPr>
      </w:pPr>
      <w:r w:rsidRPr="00F63CA1">
        <w:rPr>
          <w:rFonts w:asciiTheme="majorBidi" w:eastAsia="Times New Roman" w:hAnsiTheme="majorBidi" w:cstheme="majorBidi"/>
          <w:color w:val="000000"/>
          <w:sz w:val="24"/>
          <w:szCs w:val="24"/>
          <w:u w:val="single"/>
          <w:lang w:bidi="he-IL"/>
        </w:rPr>
        <w:t xml:space="preserve">As </w:t>
      </w:r>
      <w:r w:rsidRPr="00F63CA1">
        <w:rPr>
          <w:rFonts w:asciiTheme="majorBidi" w:eastAsia="Times New Roman" w:hAnsiTheme="majorBidi" w:cstheme="majorBidi"/>
          <w:color w:val="000000"/>
          <w:sz w:val="24"/>
          <w:szCs w:val="24"/>
          <w:highlight w:val="yellow"/>
          <w:u w:val="single"/>
          <w:lang w:bidi="he-IL"/>
        </w:rPr>
        <w:t>the violences executed by the state</w:t>
      </w:r>
      <w:r w:rsidRPr="00F63CA1">
        <w:rPr>
          <w:rFonts w:asciiTheme="majorBidi" w:eastAsia="Times New Roman" w:hAnsiTheme="majorBidi" w:cstheme="majorBidi"/>
          <w:color w:val="000000"/>
          <w:sz w:val="24"/>
          <w:szCs w:val="24"/>
          <w:u w:val="single"/>
          <w:lang w:bidi="he-IL"/>
        </w:rPr>
        <w:t xml:space="preserve"> continue to </w:t>
      </w:r>
      <w:r w:rsidRPr="00F63CA1">
        <w:rPr>
          <w:rFonts w:asciiTheme="majorBidi" w:eastAsia="Times New Roman" w:hAnsiTheme="majorBidi" w:cstheme="majorBidi"/>
          <w:color w:val="000000"/>
          <w:sz w:val="24"/>
          <w:szCs w:val="24"/>
          <w:highlight w:val="yellow"/>
          <w:u w:val="single"/>
          <w:lang w:bidi="he-IL"/>
        </w:rPr>
        <w:t>shape</w:t>
      </w:r>
      <w:r w:rsidRPr="00F63CA1">
        <w:rPr>
          <w:rFonts w:asciiTheme="majorBidi" w:eastAsia="Times New Roman" w:hAnsiTheme="majorBidi" w:cstheme="majorBidi"/>
          <w:color w:val="000000"/>
          <w:sz w:val="24"/>
          <w:szCs w:val="24"/>
          <w:u w:val="single"/>
          <w:lang w:bidi="he-IL"/>
        </w:rPr>
        <w:t xml:space="preserve"> everyday </w:t>
      </w:r>
      <w:r w:rsidRPr="00F63CA1">
        <w:rPr>
          <w:rFonts w:asciiTheme="majorBidi" w:eastAsia="Times New Roman" w:hAnsiTheme="majorBidi" w:cstheme="majorBidi"/>
          <w:color w:val="000000"/>
          <w:sz w:val="24"/>
          <w:szCs w:val="24"/>
          <w:highlight w:val="yellow"/>
          <w:u w:val="single"/>
          <w:lang w:bidi="he-IL"/>
        </w:rPr>
        <w:t>life in this country</w:t>
      </w:r>
      <w:r w:rsidRPr="00F63CA1">
        <w:rPr>
          <w:rFonts w:asciiTheme="majorBidi" w:eastAsia="Times New Roman" w:hAnsiTheme="majorBidi" w:cstheme="majorBidi"/>
          <w:color w:val="000000"/>
          <w:sz w:val="24"/>
          <w:szCs w:val="24"/>
          <w:u w:val="single"/>
          <w:lang w:bidi="he-IL"/>
        </w:rPr>
        <w:t xml:space="preserve">, we believe that </w:t>
      </w:r>
      <w:r w:rsidRPr="00F63CA1">
        <w:rPr>
          <w:rFonts w:asciiTheme="majorBidi" w:eastAsia="Times New Roman" w:hAnsiTheme="majorBidi" w:cstheme="majorBidi"/>
          <w:color w:val="000000"/>
          <w:sz w:val="24"/>
          <w:szCs w:val="24"/>
          <w:highlight w:val="yellow"/>
          <w:u w:val="single"/>
          <w:lang w:bidi="he-IL"/>
        </w:rPr>
        <w:t>it is by no means extreme to posit that one solution to these ills is to destroy</w:t>
      </w:r>
      <w:r w:rsidRPr="00F63CA1">
        <w:rPr>
          <w:rFonts w:asciiTheme="majorBidi" w:eastAsia="Times New Roman" w:hAnsiTheme="majorBidi" w:cstheme="majorBidi"/>
          <w:color w:val="000000"/>
          <w:sz w:val="24"/>
          <w:szCs w:val="24"/>
          <w:u w:val="single"/>
          <w:lang w:bidi="he-IL"/>
        </w:rPr>
        <w:t>—</w:t>
      </w:r>
      <w:r w:rsidRPr="00F63CA1">
        <w:rPr>
          <w:rFonts w:asciiTheme="majorBidi" w:eastAsia="Times New Roman" w:hAnsiTheme="majorBidi" w:cstheme="majorBidi"/>
          <w:color w:val="000000"/>
          <w:sz w:val="24"/>
          <w:szCs w:val="24"/>
          <w:highlight w:val="yellow"/>
          <w:u w:val="single"/>
          <w:lang w:bidi="he-IL"/>
        </w:rPr>
        <w:t>to burn down</w:t>
      </w:r>
      <w:r w:rsidRPr="00F63CA1">
        <w:rPr>
          <w:rFonts w:asciiTheme="majorBidi" w:eastAsia="Times New Roman" w:hAnsiTheme="majorBidi" w:cstheme="majorBidi"/>
          <w:color w:val="000000"/>
          <w:sz w:val="24"/>
          <w:szCs w:val="24"/>
          <w:u w:val="single"/>
          <w:lang w:bidi="he-IL"/>
        </w:rPr>
        <w:t>—</w:t>
      </w:r>
      <w:r w:rsidRPr="00F63CA1">
        <w:rPr>
          <w:rFonts w:asciiTheme="majorBidi" w:eastAsia="Times New Roman" w:hAnsiTheme="majorBidi" w:cstheme="majorBidi"/>
          <w:color w:val="000000"/>
          <w:sz w:val="24"/>
          <w:szCs w:val="24"/>
          <w:highlight w:val="yellow"/>
          <w:u w:val="single"/>
          <w:lang w:bidi="he-IL"/>
        </w:rPr>
        <w:t>contemporary institutions of governance, policing, and comfort</w:t>
      </w:r>
      <w:r w:rsidRPr="00F63CA1">
        <w:rPr>
          <w:rFonts w:asciiTheme="majorBidi" w:eastAsia="Times New Roman" w:hAnsiTheme="majorBidi" w:cstheme="majorBidi"/>
          <w:color w:val="000000"/>
          <w:sz w:val="24"/>
          <w:szCs w:val="24"/>
          <w:u w:val="single"/>
          <w:lang w:bidi="he-IL"/>
        </w:rPr>
        <w:t xml:space="preserve">, to cooperatively dismantle the workings of the state. For us, </w:t>
      </w:r>
      <w:r w:rsidRPr="00F63CA1">
        <w:rPr>
          <w:rFonts w:asciiTheme="majorBidi" w:eastAsia="Times New Roman" w:hAnsiTheme="majorBidi" w:cstheme="majorBidi"/>
          <w:color w:val="000000"/>
          <w:sz w:val="24"/>
          <w:szCs w:val="24"/>
          <w:highlight w:val="yellow"/>
          <w:u w:val="single"/>
          <w:lang w:bidi="he-IL"/>
        </w:rPr>
        <w:t>a radical project of abolition and insurgent political praxis refuses to negotiate with the state, or seek recognition from any of its bureaucratic apparatuses, in order to secure the small-scale concessions that only colonize and quell resistance.</w:t>
      </w:r>
      <w:r w:rsidRPr="00F63CA1">
        <w:rPr>
          <w:rFonts w:asciiTheme="majorBidi" w:eastAsia="Times New Roman" w:hAnsiTheme="majorBidi" w:cstheme="majorBidi"/>
          <w:color w:val="000000"/>
          <w:sz w:val="24"/>
          <w:szCs w:val="24"/>
          <w:lang w:bidi="he-IL"/>
        </w:rPr>
        <w:t xml:space="preserve"> Political projects of compromise with the state have proven insufficient—especially in addressing everyday violence, such as police brutality, that continues to erupt unchecked in the face of mainstream “social justice” organizing. </w:t>
      </w:r>
      <w:r w:rsidRPr="00F63CA1">
        <w:rPr>
          <w:rFonts w:asciiTheme="majorBidi" w:eastAsia="Times New Roman" w:hAnsiTheme="majorBidi" w:cstheme="majorBidi"/>
          <w:color w:val="000000"/>
          <w:sz w:val="24"/>
          <w:szCs w:val="24"/>
          <w:u w:val="single"/>
          <w:lang w:bidi="he-IL"/>
        </w:rPr>
        <w:t xml:space="preserve">Ultimately, </w:t>
      </w:r>
      <w:r w:rsidRPr="00F63CA1">
        <w:rPr>
          <w:rFonts w:asciiTheme="majorBidi" w:eastAsia="Times New Roman" w:hAnsiTheme="majorBidi" w:cstheme="majorBidi"/>
          <w:color w:val="000000"/>
          <w:sz w:val="24"/>
          <w:szCs w:val="24"/>
          <w:highlight w:val="yellow"/>
          <w:u w:val="single"/>
          <w:lang w:bidi="he-IL"/>
        </w:rPr>
        <w:t>this organizing and activism treats the state as a central means of stopping the very political violence that insures its core function, operation, and maintenance.</w:t>
      </w:r>
    </w:p>
    <w:p w14:paraId="7BD97B91" w14:textId="22890629" w:rsidR="00ED1A9B" w:rsidRPr="00F63CA1" w:rsidRDefault="00E74D44" w:rsidP="00ED1A9B">
      <w:pPr>
        <w:pStyle w:val="Heading2"/>
        <w:rPr>
          <w:rFonts w:asciiTheme="majorBidi" w:eastAsia="Times New Roman" w:hAnsiTheme="majorBidi"/>
          <w:lang w:bidi="he-IL"/>
        </w:rPr>
      </w:pPr>
      <w:r w:rsidRPr="00F63CA1">
        <w:rPr>
          <w:rFonts w:asciiTheme="majorBidi" w:eastAsia="Times New Roman" w:hAnsiTheme="majorBidi"/>
          <w:lang w:bidi="he-IL"/>
        </w:rPr>
        <w:lastRenderedPageBreak/>
        <w:t>Answers To</w:t>
      </w:r>
    </w:p>
    <w:p w14:paraId="0B2399B7" w14:textId="10286832" w:rsidR="00715642" w:rsidRPr="00F63CA1" w:rsidRDefault="00715642" w:rsidP="00ED1A9B">
      <w:pPr>
        <w:pStyle w:val="Heading3"/>
        <w:rPr>
          <w:rFonts w:asciiTheme="majorBidi" w:hAnsiTheme="majorBidi"/>
          <w:lang w:bidi="he-IL"/>
        </w:rPr>
      </w:pPr>
      <w:r w:rsidRPr="00F63CA1">
        <w:rPr>
          <w:rFonts w:asciiTheme="majorBidi" w:hAnsiTheme="majorBidi"/>
          <w:lang w:bidi="he-IL"/>
        </w:rPr>
        <w:lastRenderedPageBreak/>
        <w:t>AT: Abolition fails to take place</w:t>
      </w:r>
    </w:p>
    <w:p w14:paraId="0CE3FE85" w14:textId="77777777" w:rsidR="00715642" w:rsidRPr="00F63CA1" w:rsidRDefault="00715642" w:rsidP="00715642">
      <w:pPr>
        <w:spacing w:before="40"/>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sz w:val="26"/>
          <w:szCs w:val="26"/>
          <w:lang w:bidi="he-IL"/>
        </w:rPr>
        <w:t>Abolition is better than reform---Fully addresses the ongoing violence with the criminal justice system---Even if it fails it makes reform easier</w:t>
      </w:r>
    </w:p>
    <w:p w14:paraId="4487C4FC" w14:textId="1B37D4A7" w:rsidR="00715642" w:rsidRPr="00F63CA1" w:rsidRDefault="00715642" w:rsidP="007948BC">
      <w:pPr>
        <w:rPr>
          <w:rFonts w:asciiTheme="majorBidi" w:eastAsia="Times New Roman" w:hAnsiTheme="majorBidi" w:cstheme="majorBidi"/>
          <w:sz w:val="24"/>
          <w:szCs w:val="24"/>
          <w:lang w:bidi="he-IL"/>
        </w:rPr>
      </w:pPr>
      <w:r w:rsidRPr="00F63CA1">
        <w:rPr>
          <w:rFonts w:asciiTheme="majorBidi" w:eastAsia="Times New Roman" w:hAnsiTheme="majorBidi" w:cstheme="majorBidi"/>
          <w:b/>
          <w:bCs/>
          <w:sz w:val="26"/>
          <w:szCs w:val="26"/>
          <w:lang w:bidi="he-IL"/>
        </w:rPr>
        <w:t>McLeod 15</w:t>
      </w:r>
      <w:r w:rsidRPr="00F63CA1">
        <w:rPr>
          <w:rFonts w:asciiTheme="majorBidi" w:eastAsia="Times New Roman" w:hAnsiTheme="majorBidi" w:cstheme="majorBidi"/>
          <w:lang w:bidi="he-IL"/>
        </w:rPr>
        <w:t xml:space="preserve"> Allegra McLeod, 2015, professor of law at Georgetown University, Prison Abolition and Grounded Justice</w:t>
      </w:r>
      <w:hyperlink r:id="rId43" w:history="1">
        <w:r w:rsidRPr="00F63CA1">
          <w:rPr>
            <w:rFonts w:asciiTheme="majorBidi" w:eastAsia="Times New Roman" w:hAnsiTheme="majorBidi" w:cstheme="majorBidi"/>
            <w:u w:val="single"/>
            <w:lang w:bidi="he-IL"/>
          </w:rPr>
          <w:t xml:space="preserve"> https://scholarship.law.georgetown.edu/cgi/viewcontent.cgi?article=2502&amp;context=facpub</w:t>
        </w:r>
      </w:hyperlink>
      <w:r w:rsidRPr="00F63CA1">
        <w:rPr>
          <w:rFonts w:asciiTheme="majorBidi" w:eastAsia="Times New Roman" w:hAnsiTheme="majorBidi" w:cstheme="majorBidi"/>
          <w:lang w:bidi="he-IL"/>
        </w:rPr>
        <w:t xml:space="preserve"> p 1207-1224</w:t>
      </w:r>
    </w:p>
    <w:p w14:paraId="279CC04E" w14:textId="77777777" w:rsidR="00715642" w:rsidRPr="00F63CA1" w:rsidRDefault="00715642" w:rsidP="00715642">
      <w:pPr>
        <w:rPr>
          <w:rFonts w:asciiTheme="majorBidi" w:eastAsia="Times New Roman" w:hAnsiTheme="majorBidi" w:cstheme="majorBidi"/>
          <w:sz w:val="24"/>
          <w:szCs w:val="24"/>
          <w:lang w:bidi="he-IL"/>
        </w:rPr>
      </w:pPr>
      <w:r w:rsidRPr="00F63CA1">
        <w:rPr>
          <w:rFonts w:asciiTheme="majorBidi" w:eastAsia="Times New Roman" w:hAnsiTheme="majorBidi" w:cstheme="majorBidi"/>
          <w:u w:val="single"/>
          <w:lang w:bidi="he-IL"/>
        </w:rPr>
        <w:t>Abolition promises to reorient both criminal law and politics in important and distinct respects</w:t>
      </w:r>
      <w:r w:rsidRPr="00F63CA1">
        <w:rPr>
          <w:rFonts w:asciiTheme="majorBidi" w:eastAsia="Times New Roman" w:hAnsiTheme="majorBidi" w:cstheme="majorBidi"/>
          <w:sz w:val="16"/>
          <w:szCs w:val="16"/>
          <w:lang w:bidi="he-IL"/>
        </w:rPr>
        <w:t xml:space="preserve">. </w:t>
      </w:r>
      <w:r w:rsidRPr="00F63CA1">
        <w:rPr>
          <w:rFonts w:asciiTheme="majorBidi" w:eastAsia="Times New Roman" w:hAnsiTheme="majorBidi" w:cstheme="majorBidi"/>
          <w:b/>
          <w:bCs/>
          <w:highlight w:val="yellow"/>
          <w:u w:val="single"/>
          <w:shd w:val="clear" w:color="auto" w:fill="00FFFF"/>
          <w:lang w:bidi="he-IL"/>
        </w:rPr>
        <w:t>There</w:t>
      </w:r>
      <w:r w:rsidRPr="00F63CA1">
        <w:rPr>
          <w:rFonts w:asciiTheme="majorBidi" w:eastAsia="Times New Roman" w:hAnsiTheme="majorBidi" w:cstheme="majorBidi"/>
          <w:b/>
          <w:bCs/>
          <w:u w:val="single"/>
          <w:shd w:val="clear" w:color="auto" w:fill="00FFFF"/>
          <w:lang w:bidi="he-IL"/>
        </w:rPr>
        <w:t xml:space="preserve"> </w:t>
      </w:r>
      <w:r w:rsidRPr="00F63CA1">
        <w:rPr>
          <w:rFonts w:asciiTheme="majorBidi" w:eastAsia="Times New Roman" w:hAnsiTheme="majorBidi" w:cstheme="majorBidi"/>
          <w:b/>
          <w:bCs/>
          <w:highlight w:val="yellow"/>
          <w:u w:val="single"/>
          <w:shd w:val="clear" w:color="auto" w:fill="00FFFF"/>
          <w:lang w:bidi="he-IL"/>
        </w:rPr>
        <w:t>are five</w:t>
      </w:r>
      <w:r w:rsidRPr="00F63CA1">
        <w:rPr>
          <w:rFonts w:asciiTheme="majorBidi" w:eastAsia="Times New Roman" w:hAnsiTheme="majorBidi" w:cstheme="majorBidi"/>
          <w:b/>
          <w:bCs/>
          <w:u w:val="single"/>
          <w:lang w:bidi="he-IL"/>
        </w:rPr>
        <w:t xml:space="preserve"> primary </w:t>
      </w:r>
      <w:r w:rsidRPr="00F63CA1">
        <w:rPr>
          <w:rFonts w:asciiTheme="majorBidi" w:eastAsia="Times New Roman" w:hAnsiTheme="majorBidi" w:cstheme="majorBidi"/>
          <w:b/>
          <w:bCs/>
          <w:highlight w:val="yellow"/>
          <w:u w:val="single"/>
          <w:shd w:val="clear" w:color="auto" w:fill="00FFFF"/>
          <w:lang w:bidi="he-IL"/>
        </w:rPr>
        <w:t>ways in which an abolitionist</w:t>
      </w:r>
      <w:r w:rsidRPr="00F63CA1">
        <w:rPr>
          <w:rFonts w:asciiTheme="majorBidi" w:eastAsia="Times New Roman" w:hAnsiTheme="majorBidi" w:cstheme="majorBidi"/>
          <w:b/>
          <w:bCs/>
          <w:u w:val="single"/>
          <w:lang w:bidi="he-IL"/>
        </w:rPr>
        <w:t xml:space="preserve"> ethic </w:t>
      </w:r>
      <w:r w:rsidRPr="00F63CA1">
        <w:rPr>
          <w:rFonts w:asciiTheme="majorBidi" w:eastAsia="Times New Roman" w:hAnsiTheme="majorBidi" w:cstheme="majorBidi"/>
          <w:b/>
          <w:bCs/>
          <w:highlight w:val="yellow"/>
          <w:u w:val="single"/>
          <w:shd w:val="clear" w:color="auto" w:fill="00FFFF"/>
          <w:lang w:bidi="he-IL"/>
        </w:rPr>
        <w:t>is distinguishable from a more moderate reformist</w:t>
      </w:r>
      <w:r w:rsidRPr="00F63CA1">
        <w:rPr>
          <w:rFonts w:asciiTheme="majorBidi" w:eastAsia="Times New Roman" w:hAnsiTheme="majorBidi" w:cstheme="majorBidi"/>
          <w:b/>
          <w:bCs/>
          <w:u w:val="single"/>
          <w:lang w:bidi="he-IL"/>
        </w:rPr>
        <w:t xml:space="preserve"> orientation</w:t>
      </w:r>
      <w:r w:rsidRPr="00F63CA1">
        <w:rPr>
          <w:rFonts w:asciiTheme="majorBidi" w:eastAsia="Times New Roman" w:hAnsiTheme="majorBidi" w:cstheme="majorBidi"/>
          <w:sz w:val="16"/>
          <w:szCs w:val="16"/>
          <w:lang w:bidi="he-IL"/>
        </w:rPr>
        <w:t xml:space="preserve">. </w:t>
      </w:r>
      <w:r w:rsidRPr="00F63CA1">
        <w:rPr>
          <w:rFonts w:asciiTheme="majorBidi" w:eastAsia="Times New Roman" w:hAnsiTheme="majorBidi" w:cstheme="majorBidi"/>
          <w:highlight w:val="yellow"/>
          <w:shd w:val="clear" w:color="auto" w:fill="00FFFF"/>
          <w:lang w:bidi="he-IL"/>
        </w:rPr>
        <w:t>First</w:t>
      </w:r>
      <w:r w:rsidRPr="00F63CA1">
        <w:rPr>
          <w:rFonts w:asciiTheme="majorBidi" w:eastAsia="Times New Roman" w:hAnsiTheme="majorBidi" w:cstheme="majorBidi"/>
          <w:sz w:val="16"/>
          <w:szCs w:val="16"/>
          <w:highlight w:val="yellow"/>
          <w:shd w:val="clear" w:color="auto" w:fill="00FFFF"/>
          <w:lang w:bidi="he-IL"/>
        </w:rPr>
        <w:t>,</w:t>
      </w:r>
      <w:r w:rsidRPr="00F63CA1">
        <w:rPr>
          <w:rFonts w:asciiTheme="majorBidi" w:eastAsia="Times New Roman" w:hAnsiTheme="majorBidi" w:cstheme="majorBidi"/>
          <w:sz w:val="16"/>
          <w:szCs w:val="16"/>
          <w:lang w:bidi="he-IL"/>
        </w:rPr>
        <w:t xml:space="preserve"> an </w:t>
      </w:r>
      <w:r w:rsidRPr="00F63CA1">
        <w:rPr>
          <w:rFonts w:asciiTheme="majorBidi" w:eastAsia="Times New Roman" w:hAnsiTheme="majorBidi" w:cstheme="majorBidi"/>
          <w:b/>
          <w:bCs/>
          <w:highlight w:val="yellow"/>
          <w:u w:val="single"/>
          <w:shd w:val="clear" w:color="auto" w:fill="00FFFF"/>
          <w:lang w:bidi="he-IL"/>
        </w:rPr>
        <w:t>abolitionist</w:t>
      </w:r>
      <w:r w:rsidRPr="00F63CA1">
        <w:rPr>
          <w:rFonts w:asciiTheme="majorBidi" w:eastAsia="Times New Roman" w:hAnsiTheme="majorBidi" w:cstheme="majorBidi"/>
          <w:b/>
          <w:bCs/>
          <w:u w:val="single"/>
          <w:lang w:bidi="he-IL"/>
        </w:rPr>
        <w:t xml:space="preserve"> ethic </w:t>
      </w:r>
      <w:r w:rsidRPr="00F63CA1">
        <w:rPr>
          <w:rFonts w:asciiTheme="majorBidi" w:eastAsia="Times New Roman" w:hAnsiTheme="majorBidi" w:cstheme="majorBidi"/>
          <w:b/>
          <w:bCs/>
          <w:highlight w:val="yellow"/>
          <w:u w:val="single"/>
          <w:lang w:bidi="he-IL"/>
        </w:rPr>
        <w:t>identifies</w:t>
      </w:r>
      <w:r w:rsidRPr="00F63CA1">
        <w:rPr>
          <w:rFonts w:asciiTheme="majorBidi" w:eastAsia="Times New Roman" w:hAnsiTheme="majorBidi" w:cstheme="majorBidi"/>
          <w:b/>
          <w:bCs/>
          <w:u w:val="single"/>
          <w:lang w:bidi="he-IL"/>
        </w:rPr>
        <w:t xml:space="preserve"> more completely </w:t>
      </w:r>
      <w:r w:rsidRPr="00F63CA1">
        <w:rPr>
          <w:rFonts w:asciiTheme="majorBidi" w:eastAsia="Times New Roman" w:hAnsiTheme="majorBidi" w:cstheme="majorBidi"/>
          <w:b/>
          <w:bCs/>
          <w:highlight w:val="yellow"/>
          <w:u w:val="single"/>
          <w:shd w:val="clear" w:color="auto" w:fill="00FFFF"/>
          <w:lang w:bidi="he-IL"/>
        </w:rPr>
        <w:t>the dehumanization, violence, and racial degradation of incarceration and</w:t>
      </w:r>
      <w:r w:rsidRPr="00F63CA1">
        <w:rPr>
          <w:rFonts w:asciiTheme="majorBidi" w:eastAsia="Times New Roman" w:hAnsiTheme="majorBidi" w:cstheme="majorBidi"/>
          <w:b/>
          <w:bCs/>
          <w:u w:val="single"/>
          <w:lang w:bidi="he-IL"/>
        </w:rPr>
        <w:t xml:space="preserve"> punitive </w:t>
      </w:r>
      <w:r w:rsidRPr="00F63CA1">
        <w:rPr>
          <w:rFonts w:asciiTheme="majorBidi" w:eastAsia="Times New Roman" w:hAnsiTheme="majorBidi" w:cstheme="majorBidi"/>
          <w:b/>
          <w:bCs/>
          <w:highlight w:val="yellow"/>
          <w:u w:val="single"/>
          <w:shd w:val="clear" w:color="auto" w:fill="00FFFF"/>
          <w:lang w:bidi="he-IL"/>
        </w:rPr>
        <w:t>policing in the basic structure</w:t>
      </w:r>
      <w:r w:rsidRPr="00F63CA1">
        <w:rPr>
          <w:rFonts w:asciiTheme="majorBidi" w:eastAsia="Times New Roman" w:hAnsiTheme="majorBidi" w:cstheme="majorBidi"/>
          <w:b/>
          <w:bCs/>
          <w:u w:val="single"/>
          <w:lang w:bidi="he-IL"/>
        </w:rPr>
        <w:t xml:space="preserve"> and dynamics of penal practices in the United States.</w:t>
      </w:r>
      <w:r w:rsidRPr="00F63CA1">
        <w:rPr>
          <w:rFonts w:asciiTheme="majorBidi" w:eastAsia="Times New Roman" w:hAnsiTheme="majorBidi" w:cstheme="majorBidi"/>
          <w:sz w:val="16"/>
          <w:szCs w:val="16"/>
          <w:lang w:bidi="he-IL"/>
        </w:rPr>
        <w:t xml:space="preserve"> </w:t>
      </w:r>
      <w:r w:rsidRPr="00F63CA1">
        <w:rPr>
          <w:rFonts w:asciiTheme="majorBidi" w:eastAsia="Times New Roman" w:hAnsiTheme="majorBidi" w:cstheme="majorBidi"/>
          <w:u w:val="single"/>
          <w:lang w:bidi="he-IL"/>
        </w:rPr>
        <w:t>Rather than understanding these features as more superficial flaws that might be repaired while holding constant the role of criminal law administration relative to other social regulatory projects, a critical abolitionist ethic centers on how caging or confining human beings in a hierarchically structured, depersonalizing environment developed through historical practices of overt racial subordination tends inherently toward violence and degradation.</w:t>
      </w:r>
      <w:r w:rsidRPr="00F63CA1">
        <w:rPr>
          <w:rFonts w:asciiTheme="majorBidi" w:eastAsia="Times New Roman" w:hAnsiTheme="majorBidi" w:cstheme="majorBidi"/>
          <w:sz w:val="16"/>
          <w:szCs w:val="16"/>
          <w:lang w:bidi="he-IL"/>
        </w:rPr>
        <w:t xml:space="preserve"> In this, an abolitionist ethic more accurately identifies the wrong entailed in holding people in cages or policing them with the threat of imprisonment, </w:t>
      </w:r>
      <w:r w:rsidRPr="00F63CA1">
        <w:rPr>
          <w:rFonts w:asciiTheme="majorBidi" w:eastAsia="Times New Roman" w:hAnsiTheme="majorBidi" w:cstheme="majorBidi"/>
          <w:sz w:val="16"/>
          <w:szCs w:val="16"/>
          <w:highlight w:val="yellow"/>
          <w:lang w:bidi="he-IL"/>
        </w:rPr>
        <w:t>as</w:t>
      </w:r>
      <w:r w:rsidRPr="00F63CA1">
        <w:rPr>
          <w:rFonts w:asciiTheme="majorBidi" w:eastAsia="Times New Roman" w:hAnsiTheme="majorBidi" w:cstheme="majorBidi"/>
          <w:sz w:val="16"/>
          <w:szCs w:val="16"/>
          <w:lang w:bidi="he-IL"/>
        </w:rPr>
        <w:t xml:space="preserve"> well as more fully recognizes the transformative work that would be required to meaningfully alter these dynamics and practices. </w:t>
      </w:r>
      <w:r w:rsidRPr="00F63CA1">
        <w:rPr>
          <w:rFonts w:asciiTheme="majorBidi" w:eastAsia="Times New Roman" w:hAnsiTheme="majorBidi" w:cstheme="majorBidi"/>
          <w:u w:val="single"/>
          <w:shd w:val="clear" w:color="auto" w:fill="00FFFF"/>
          <w:lang w:bidi="he-IL"/>
        </w:rPr>
        <w:t>Second</w:t>
      </w:r>
      <w:r w:rsidRPr="00F63CA1">
        <w:rPr>
          <w:rFonts w:asciiTheme="majorBidi" w:eastAsia="Times New Roman" w:hAnsiTheme="majorBidi" w:cstheme="majorBidi"/>
          <w:u w:val="single"/>
          <w:lang w:bidi="he-IL"/>
        </w:rPr>
        <w:t xml:space="preserve">, an abolitionist ethic, in virtue of </w:t>
      </w:r>
      <w:r w:rsidRPr="00F63CA1">
        <w:rPr>
          <w:rFonts w:asciiTheme="majorBidi" w:eastAsia="Times New Roman" w:hAnsiTheme="majorBidi" w:cstheme="majorBidi"/>
          <w:highlight w:val="yellow"/>
          <w:u w:val="single"/>
          <w:shd w:val="clear" w:color="auto" w:fill="00FFFF"/>
          <w:lang w:bidi="he-IL"/>
        </w:rPr>
        <w:t>it</w:t>
      </w:r>
      <w:r w:rsidRPr="00F63CA1">
        <w:rPr>
          <w:rFonts w:asciiTheme="majorBidi" w:eastAsia="Times New Roman" w:hAnsiTheme="majorBidi" w:cstheme="majorBidi"/>
          <w:u w:val="single"/>
          <w:lang w:bidi="he-IL"/>
        </w:rPr>
        <w:t xml:space="preserve">s structural critique of penal practices, </w:t>
      </w:r>
      <w:r w:rsidRPr="00F63CA1">
        <w:rPr>
          <w:rFonts w:asciiTheme="majorBidi" w:eastAsia="Times New Roman" w:hAnsiTheme="majorBidi" w:cstheme="majorBidi"/>
          <w:highlight w:val="yellow"/>
          <w:u w:val="single"/>
          <w:shd w:val="clear" w:color="auto" w:fill="00FFFF"/>
          <w:lang w:bidi="he-IL"/>
        </w:rPr>
        <w:t>is oriented toward displacing criminal law</w:t>
      </w:r>
      <w:r w:rsidRPr="00F63CA1">
        <w:rPr>
          <w:rFonts w:asciiTheme="majorBidi" w:eastAsia="Times New Roman" w:hAnsiTheme="majorBidi" w:cstheme="majorBidi"/>
          <w:u w:val="single"/>
          <w:lang w:bidi="he-IL"/>
        </w:rPr>
        <w:t xml:space="preserve"> as a primary regulatory framework </w:t>
      </w:r>
      <w:r w:rsidRPr="00F63CA1">
        <w:rPr>
          <w:rFonts w:asciiTheme="majorBidi" w:eastAsia="Times New Roman" w:hAnsiTheme="majorBidi" w:cstheme="majorBidi"/>
          <w:highlight w:val="yellow"/>
          <w:u w:val="single"/>
          <w:shd w:val="clear" w:color="auto" w:fill="00FFFF"/>
          <w:lang w:bidi="he-IL"/>
        </w:rPr>
        <w:t>and replacing it with other social regulatory forms, rather than only or primarily moderating criminal punishment</w:t>
      </w:r>
      <w:r w:rsidRPr="00F63CA1">
        <w:rPr>
          <w:rFonts w:asciiTheme="majorBidi" w:eastAsia="Times New Roman" w:hAnsiTheme="majorBidi" w:cstheme="majorBidi"/>
          <w:u w:val="single"/>
          <w:lang w:bidi="he-IL"/>
        </w:rPr>
        <w:t xml:space="preserve"> or limiting its scope or focus</w:t>
      </w:r>
      <w:r w:rsidRPr="00F63CA1">
        <w:rPr>
          <w:rFonts w:asciiTheme="majorBidi" w:eastAsia="Times New Roman" w:hAnsiTheme="majorBidi" w:cstheme="majorBidi"/>
          <w:b/>
          <w:bCs/>
          <w:u w:val="single"/>
          <w:lang w:bidi="he-IL"/>
        </w:rPr>
        <w:t xml:space="preserve">. Displacing criminal regulation and replacing it with other regulatory forms entails a primary orientation toward </w:t>
      </w:r>
      <w:r w:rsidRPr="00F63CA1">
        <w:rPr>
          <w:rFonts w:asciiTheme="majorBidi" w:eastAsia="Times New Roman" w:hAnsiTheme="majorBidi" w:cstheme="majorBidi"/>
          <w:b/>
          <w:bCs/>
          <w:highlight w:val="yellow"/>
          <w:u w:val="single"/>
          <w:shd w:val="clear" w:color="auto" w:fill="00FFFF"/>
          <w:lang w:bidi="he-IL"/>
        </w:rPr>
        <w:t>proliferating substitutive approaches to address social problems, root causes, and interpersonal harm through institutions, forms of empowerment, and regulatory approaches separate and apart from the criminal law.</w:t>
      </w:r>
      <w:r w:rsidRPr="00F63CA1">
        <w:rPr>
          <w:rFonts w:asciiTheme="majorBidi" w:eastAsia="Times New Roman" w:hAnsiTheme="majorBidi" w:cstheme="majorBidi"/>
          <w:b/>
          <w:bCs/>
          <w:highlight w:val="yellow"/>
          <w:u w:val="single"/>
          <w:lang w:bidi="he-IL"/>
        </w:rPr>
        <w:t xml:space="preserve"> </w:t>
      </w:r>
      <w:r w:rsidRPr="00F63CA1">
        <w:rPr>
          <w:rFonts w:asciiTheme="majorBidi" w:eastAsia="Times New Roman" w:hAnsiTheme="majorBidi" w:cstheme="majorBidi"/>
          <w:b/>
          <w:bCs/>
          <w:highlight w:val="yellow"/>
          <w:u w:val="single"/>
          <w:shd w:val="clear" w:color="auto" w:fill="00FFFF"/>
          <w:lang w:bidi="he-IL"/>
        </w:rPr>
        <w:t>By contrast</w:t>
      </w:r>
      <w:r w:rsidRPr="00F63CA1">
        <w:rPr>
          <w:rFonts w:asciiTheme="majorBidi" w:eastAsia="Times New Roman" w:hAnsiTheme="majorBidi" w:cstheme="majorBidi"/>
          <w:b/>
          <w:bCs/>
          <w:u w:val="single"/>
          <w:lang w:bidi="he-IL"/>
        </w:rPr>
        <w:t xml:space="preserve">, a more moderate </w:t>
      </w:r>
      <w:r w:rsidRPr="00F63CA1">
        <w:rPr>
          <w:rFonts w:asciiTheme="majorBidi" w:eastAsia="Times New Roman" w:hAnsiTheme="majorBidi" w:cstheme="majorBidi"/>
          <w:b/>
          <w:bCs/>
          <w:highlight w:val="yellow"/>
          <w:u w:val="single"/>
          <w:shd w:val="clear" w:color="auto" w:fill="00FFFF"/>
          <w:lang w:bidi="he-IL"/>
        </w:rPr>
        <w:t>reformist framework typically aims at reducing the costs and impositions of incarceration</w:t>
      </w:r>
      <w:r w:rsidRPr="00F63CA1">
        <w:rPr>
          <w:rFonts w:asciiTheme="majorBidi" w:eastAsia="Times New Roman" w:hAnsiTheme="majorBidi" w:cstheme="majorBidi"/>
          <w:b/>
          <w:bCs/>
          <w:u w:val="single"/>
          <w:lang w:bidi="he-IL"/>
        </w:rPr>
        <w:t xml:space="preserve"> by granting people convicted of less serious offenses options for supervised, monitored release (typically backed by the threat of imprisonment for noncompliance with the more lenient terms).</w:t>
      </w:r>
      <w:r w:rsidRPr="00F63CA1">
        <w:rPr>
          <w:rFonts w:asciiTheme="majorBidi" w:eastAsia="Times New Roman" w:hAnsiTheme="majorBidi" w:cstheme="majorBidi"/>
          <w:sz w:val="16"/>
          <w:szCs w:val="16"/>
          <w:lang w:bidi="he-IL"/>
        </w:rPr>
        <w:t>254 Abolition's critical project opens the space, in other words, for a positive project of proliferating social and regulatory alternatives to take the place of criminal law enforcement, and in this regard</w:t>
      </w:r>
      <w:r w:rsidRPr="00F63CA1">
        <w:rPr>
          <w:rFonts w:asciiTheme="majorBidi" w:eastAsia="Times New Roman" w:hAnsiTheme="majorBidi" w:cstheme="majorBidi"/>
          <w:u w:val="single"/>
          <w:lang w:bidi="he-IL"/>
        </w:rPr>
        <w:t xml:space="preserve">, abolition, as opposed to more moderate reform, enacts its profound skepticism of the legitimacy of prison-backed criminal regulatory interventions through its ongoing transformative efforts. </w:t>
      </w:r>
      <w:r w:rsidRPr="00F63CA1">
        <w:rPr>
          <w:rFonts w:asciiTheme="majorBidi" w:eastAsia="Times New Roman" w:hAnsiTheme="majorBidi" w:cstheme="majorBidi"/>
          <w:highlight w:val="yellow"/>
          <w:u w:val="single"/>
          <w:shd w:val="clear" w:color="auto" w:fill="00FFFF"/>
          <w:lang w:bidi="he-IL"/>
        </w:rPr>
        <w:t>Third, abolition</w:t>
      </w:r>
      <w:r w:rsidRPr="00F63CA1">
        <w:rPr>
          <w:rFonts w:asciiTheme="majorBidi" w:eastAsia="Times New Roman" w:hAnsiTheme="majorBidi" w:cstheme="majorBidi"/>
          <w:u w:val="single"/>
          <w:lang w:bidi="he-IL"/>
        </w:rPr>
        <w:t xml:space="preserve"> in its radical call for change appropriately </w:t>
      </w:r>
      <w:r w:rsidRPr="00F63CA1">
        <w:rPr>
          <w:rFonts w:asciiTheme="majorBidi" w:eastAsia="Times New Roman" w:hAnsiTheme="majorBidi" w:cstheme="majorBidi"/>
          <w:highlight w:val="yellow"/>
          <w:u w:val="single"/>
          <w:shd w:val="clear" w:color="auto" w:fill="00FFFF"/>
          <w:lang w:bidi="he-IL"/>
        </w:rPr>
        <w:t>captures the intensity that ought to be directed to transforming the</w:t>
      </w:r>
      <w:r w:rsidRPr="00F63CA1">
        <w:rPr>
          <w:rFonts w:asciiTheme="majorBidi" w:eastAsia="Times New Roman" w:hAnsiTheme="majorBidi" w:cstheme="majorBidi"/>
          <w:highlight w:val="yellow"/>
          <w:u w:val="single"/>
          <w:lang w:bidi="he-IL"/>
        </w:rPr>
        <w:t xml:space="preserve"> regulation of myriad </w:t>
      </w:r>
      <w:r w:rsidRPr="00F63CA1">
        <w:rPr>
          <w:rFonts w:asciiTheme="majorBidi" w:eastAsia="Times New Roman" w:hAnsiTheme="majorBidi" w:cstheme="majorBidi"/>
          <w:highlight w:val="yellow"/>
          <w:u w:val="single"/>
          <w:shd w:val="clear" w:color="auto" w:fill="00FFFF"/>
          <w:lang w:bidi="he-IL"/>
        </w:rPr>
        <w:t>social problems through punitive policing and incarceration</w:t>
      </w:r>
      <w:r w:rsidRPr="00F63CA1">
        <w:rPr>
          <w:rFonts w:asciiTheme="majorBidi" w:eastAsia="Times New Roman" w:hAnsiTheme="majorBidi" w:cstheme="majorBidi"/>
          <w:u w:val="single"/>
          <w:lang w:bidi="he-IL"/>
        </w:rPr>
        <w:t>. More modest reform, in tolerating with relative comfort imprisonment and punitive policing, does not register the need for change with as much urgency</w:t>
      </w:r>
      <w:r w:rsidRPr="00F63CA1">
        <w:rPr>
          <w:rFonts w:asciiTheme="majorBidi" w:eastAsia="Times New Roman" w:hAnsiTheme="majorBidi" w:cstheme="majorBidi"/>
          <w:sz w:val="16"/>
          <w:szCs w:val="16"/>
          <w:lang w:bidi="he-IL"/>
        </w:rPr>
        <w:t>.</w:t>
      </w:r>
    </w:p>
    <w:p w14:paraId="438A3220" w14:textId="77777777" w:rsidR="00715642" w:rsidRPr="00F63CA1" w:rsidRDefault="00715642" w:rsidP="00715642">
      <w:pPr>
        <w:rPr>
          <w:rFonts w:asciiTheme="majorBidi" w:eastAsia="Times New Roman" w:hAnsiTheme="majorBidi" w:cstheme="majorBidi"/>
          <w:sz w:val="24"/>
          <w:szCs w:val="24"/>
          <w:lang w:bidi="he-IL"/>
        </w:rPr>
      </w:pPr>
      <w:r w:rsidRPr="00F63CA1">
        <w:rPr>
          <w:rFonts w:asciiTheme="majorBidi" w:eastAsia="Times New Roman" w:hAnsiTheme="majorBidi" w:cstheme="majorBidi"/>
          <w:noProof/>
          <w:sz w:val="16"/>
          <w:szCs w:val="16"/>
          <w:highlight w:val="yellow"/>
          <w:bdr w:val="none" w:sz="0" w:space="0" w:color="auto" w:frame="1"/>
          <w:shd w:val="clear" w:color="auto" w:fill="00FFFF"/>
          <w:lang w:bidi="he-IL"/>
        </w:rPr>
        <w:lastRenderedPageBreak/>
        <w:drawing>
          <wp:inline distT="0" distB="0" distL="0" distR="0" wp14:anchorId="68743C4D" wp14:editId="4E3A4564">
            <wp:extent cx="5943600" cy="31934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193415"/>
                    </a:xfrm>
                    <a:prstGeom prst="rect">
                      <a:avLst/>
                    </a:prstGeom>
                    <a:noFill/>
                    <a:ln>
                      <a:noFill/>
                    </a:ln>
                  </pic:spPr>
                </pic:pic>
              </a:graphicData>
            </a:graphic>
          </wp:inline>
        </w:drawing>
      </w:r>
    </w:p>
    <w:p w14:paraId="27B1BB89" w14:textId="77777777" w:rsidR="00715642" w:rsidRPr="00F63CA1" w:rsidRDefault="00715642" w:rsidP="007948BC">
      <w:pPr>
        <w:bidi/>
        <w:rPr>
          <w:rFonts w:asciiTheme="majorBidi" w:eastAsia="Times New Roman" w:hAnsiTheme="majorBidi" w:cstheme="majorBidi"/>
          <w:sz w:val="24"/>
          <w:szCs w:val="24"/>
          <w:lang w:bidi="he-IL"/>
        </w:rPr>
      </w:pPr>
      <w:r w:rsidRPr="00F63CA1">
        <w:rPr>
          <w:rFonts w:asciiTheme="majorBidi" w:eastAsia="Times New Roman" w:hAnsiTheme="majorBidi" w:cstheme="majorBidi"/>
          <w:highlight w:val="yellow"/>
          <w:shd w:val="clear" w:color="auto" w:fill="00FFFF"/>
          <w:lang w:bidi="he-IL"/>
        </w:rPr>
        <w:t>The</w:t>
      </w:r>
      <w:r w:rsidRPr="00F63CA1">
        <w:rPr>
          <w:rFonts w:asciiTheme="majorBidi" w:eastAsia="Times New Roman" w:hAnsiTheme="majorBidi" w:cstheme="majorBidi"/>
          <w:lang w:bidi="he-IL"/>
        </w:rPr>
        <w:t xml:space="preserve"> </w:t>
      </w:r>
      <w:r w:rsidRPr="00F63CA1">
        <w:rPr>
          <w:rFonts w:asciiTheme="majorBidi" w:eastAsia="Times New Roman" w:hAnsiTheme="majorBidi" w:cstheme="majorBidi"/>
          <w:sz w:val="16"/>
          <w:szCs w:val="16"/>
          <w:lang w:bidi="he-IL"/>
        </w:rPr>
        <w:t xml:space="preserve">following </w:t>
      </w:r>
      <w:r w:rsidRPr="00F63CA1">
        <w:rPr>
          <w:rFonts w:asciiTheme="majorBidi" w:eastAsia="Times New Roman" w:hAnsiTheme="majorBidi" w:cstheme="majorBidi"/>
          <w:sz w:val="20"/>
          <w:szCs w:val="20"/>
          <w:highlight w:val="yellow"/>
          <w:shd w:val="clear" w:color="auto" w:fill="00FFFF"/>
          <w:lang w:bidi="he-IL"/>
        </w:rPr>
        <w:t>figure projects</w:t>
      </w:r>
      <w:r w:rsidRPr="00F63CA1">
        <w:rPr>
          <w:rFonts w:asciiTheme="majorBidi" w:eastAsia="Times New Roman" w:hAnsiTheme="majorBidi" w:cstheme="majorBidi"/>
          <w:sz w:val="16"/>
          <w:szCs w:val="16"/>
          <w:highlight w:val="yellow"/>
          <w:lang w:bidi="he-IL"/>
        </w:rPr>
        <w:t xml:space="preserve"> </w:t>
      </w:r>
      <w:r w:rsidRPr="00F63CA1">
        <w:rPr>
          <w:rFonts w:asciiTheme="majorBidi" w:eastAsia="Times New Roman" w:hAnsiTheme="majorBidi" w:cstheme="majorBidi"/>
          <w:highlight w:val="yellow"/>
          <w:u w:val="single"/>
          <w:shd w:val="clear" w:color="auto" w:fill="00FFFF"/>
          <w:lang w:bidi="he-IL"/>
        </w:rPr>
        <w:t>the time that would be required to return incarceration levels in the United States to where they were in 1980</w:t>
      </w:r>
      <w:r w:rsidRPr="00F63CA1">
        <w:rPr>
          <w:rFonts w:asciiTheme="majorBidi" w:eastAsia="Times New Roman" w:hAnsiTheme="majorBidi" w:cstheme="majorBidi"/>
          <w:u w:val="single"/>
          <w:lang w:bidi="he-IL"/>
        </w:rPr>
        <w:t>, assuming a rate of decline in incarceration equivalent to</w:t>
      </w:r>
      <w:r w:rsidRPr="00F63CA1">
        <w:rPr>
          <w:rFonts w:asciiTheme="majorBidi" w:eastAsia="Times New Roman" w:hAnsiTheme="majorBidi" w:cstheme="majorBidi"/>
          <w:sz w:val="16"/>
          <w:szCs w:val="16"/>
          <w:lang w:bidi="he-IL"/>
        </w:rPr>
        <w:t xml:space="preserve"> that which occurred in 2012. </w:t>
      </w:r>
      <w:r w:rsidRPr="00F63CA1">
        <w:rPr>
          <w:rFonts w:asciiTheme="majorBidi" w:eastAsia="Times New Roman" w:hAnsiTheme="majorBidi" w:cstheme="majorBidi"/>
          <w:u w:val="single"/>
          <w:lang w:bidi="he-IL"/>
        </w:rPr>
        <w:t xml:space="preserve">The product of a perfect storm for prison reformists-fiscal crises in numerous states, relatively low rates of reported crime, and a growing political commitment in both more conservative and liberal states to reduce the harshness and cost of criminal sentencing approaches-2012 marked a considerable decline in rates of imprisonment. efforts were able actually to reduce the number of nonviolent offenders in prison and jail by half, the United States would still have by far the highest incarceration rate in the OECD.259 But abolition makes a bolder critical demand, which riquires more thoroughgoing transformation, recognizing the importance of a substitutive regulatory logic, rather than a shift from imprisonment to prison-backed noncarceral alternatives. And </w:t>
      </w:r>
      <w:r w:rsidRPr="00F63CA1">
        <w:rPr>
          <w:rFonts w:asciiTheme="majorBidi" w:eastAsia="Times New Roman" w:hAnsiTheme="majorBidi" w:cstheme="majorBidi"/>
          <w:highlight w:val="yellow"/>
          <w:u w:val="single"/>
          <w:shd w:val="clear" w:color="auto" w:fill="00FFFF"/>
          <w:lang w:bidi="he-IL"/>
        </w:rPr>
        <w:t>even if abolition fails in its call for more marked change in criminal law enforcement</w:t>
      </w:r>
      <w:r w:rsidRPr="00F63CA1">
        <w:rPr>
          <w:rFonts w:asciiTheme="majorBidi" w:eastAsia="Times New Roman" w:hAnsiTheme="majorBidi" w:cstheme="majorBidi"/>
          <w:u w:val="single"/>
          <w:lang w:bidi="he-IL"/>
        </w:rPr>
        <w:t xml:space="preserve">, it </w:t>
      </w:r>
      <w:r w:rsidRPr="00F63CA1">
        <w:rPr>
          <w:rFonts w:asciiTheme="majorBidi" w:eastAsia="Times New Roman" w:hAnsiTheme="majorBidi" w:cstheme="majorBidi"/>
          <w:highlight w:val="yellow"/>
          <w:u w:val="single"/>
          <w:shd w:val="clear" w:color="auto" w:fill="00FFFF"/>
          <w:lang w:bidi="he-IL"/>
        </w:rPr>
        <w:t>renders moderate reform a more palatable option</w:t>
      </w:r>
      <w:r w:rsidRPr="00F63CA1">
        <w:rPr>
          <w:rFonts w:asciiTheme="majorBidi" w:eastAsia="Times New Roman" w:hAnsiTheme="majorBidi" w:cstheme="majorBidi"/>
          <w:u w:val="single"/>
          <w:lang w:bidi="he-IL"/>
        </w:rPr>
        <w:t>, potentially advancing a more moderate reformist program by articulating a critical and radically transformative project in the same legal and policy space.</w:t>
      </w:r>
      <w:r w:rsidRPr="00F63CA1">
        <w:rPr>
          <w:rFonts w:asciiTheme="majorBidi" w:eastAsia="Times New Roman" w:hAnsiTheme="majorBidi" w:cstheme="majorBidi"/>
          <w:sz w:val="16"/>
          <w:szCs w:val="16"/>
          <w:lang w:bidi="he-IL"/>
        </w:rPr>
        <w:t xml:space="preserve"> </w:t>
      </w:r>
      <w:r w:rsidRPr="00F63CA1">
        <w:rPr>
          <w:rFonts w:asciiTheme="majorBidi" w:eastAsia="Times New Roman" w:hAnsiTheme="majorBidi" w:cstheme="majorBidi"/>
          <w:highlight w:val="yellow"/>
          <w:u w:val="single"/>
          <w:shd w:val="clear" w:color="auto" w:fill="00FFFF"/>
          <w:lang w:bidi="he-IL"/>
        </w:rPr>
        <w:t>Fourth,</w:t>
      </w:r>
      <w:r w:rsidRPr="00F63CA1">
        <w:rPr>
          <w:rFonts w:asciiTheme="majorBidi" w:eastAsia="Times New Roman" w:hAnsiTheme="majorBidi" w:cstheme="majorBidi"/>
          <w:u w:val="single"/>
          <w:lang w:bidi="he-IL"/>
        </w:rPr>
        <w:t xml:space="preserve"> an abolitionist ethic in its critical dimensions and moral resonance </w:t>
      </w:r>
      <w:r w:rsidRPr="00F63CA1">
        <w:rPr>
          <w:rFonts w:asciiTheme="majorBidi" w:eastAsia="Times New Roman" w:hAnsiTheme="majorBidi" w:cstheme="majorBidi"/>
          <w:highlight w:val="yellow"/>
          <w:u w:val="single"/>
          <w:shd w:val="clear" w:color="auto" w:fill="00FFFF"/>
          <w:lang w:bidi="he-IL"/>
        </w:rPr>
        <w:t>by exposing the dehumanization and illegitimate brutality of the core</w:t>
      </w:r>
      <w:r w:rsidRPr="00F63CA1">
        <w:rPr>
          <w:rFonts w:asciiTheme="majorBidi" w:eastAsia="Times New Roman" w:hAnsiTheme="majorBidi" w:cstheme="majorBidi"/>
          <w:u w:val="single"/>
          <w:lang w:bidi="he-IL"/>
        </w:rPr>
        <w:t xml:space="preserve"> prisonbacked projects of the criminal process--</w:t>
      </w:r>
      <w:r w:rsidRPr="00F63CA1">
        <w:rPr>
          <w:rFonts w:asciiTheme="majorBidi" w:eastAsia="Times New Roman" w:hAnsiTheme="majorBidi" w:cstheme="majorBidi"/>
          <w:highlight w:val="yellow"/>
          <w:u w:val="single"/>
          <w:shd w:val="clear" w:color="auto" w:fill="00FFFF"/>
          <w:lang w:bidi="he-IL"/>
        </w:rPr>
        <w:t>stands to produce greater discomfort and shame in carrying out criminal punishment</w:t>
      </w:r>
      <w:r w:rsidRPr="00F63CA1">
        <w:rPr>
          <w:rFonts w:asciiTheme="majorBidi" w:eastAsia="Times New Roman" w:hAnsiTheme="majorBidi" w:cstheme="majorBidi"/>
          <w:u w:val="single"/>
          <w:lang w:bidi="he-IL"/>
        </w:rPr>
        <w:t xml:space="preserve">. Even in those instances where imposing punishment remains perhaps necessary, as the lesser of two evils, when someone has committed and continues to pose a great threat of violence to others, an </w:t>
      </w:r>
      <w:r w:rsidRPr="00F63CA1">
        <w:rPr>
          <w:rFonts w:asciiTheme="majorBidi" w:eastAsia="Times New Roman" w:hAnsiTheme="majorBidi" w:cstheme="majorBidi"/>
          <w:highlight w:val="yellow"/>
          <w:u w:val="single"/>
          <w:shd w:val="clear" w:color="auto" w:fill="00FFFF"/>
          <w:lang w:bidi="he-IL"/>
        </w:rPr>
        <w:t>abolitionist ethic does not allow us to remain complacent in the rationalization of criminal law enforcement's violence and neglect</w:t>
      </w:r>
      <w:r w:rsidRPr="00F63CA1">
        <w:rPr>
          <w:rFonts w:asciiTheme="majorBidi" w:eastAsia="Times New Roman" w:hAnsiTheme="majorBidi" w:cstheme="majorBidi"/>
          <w:u w:val="single"/>
          <w:lang w:bidi="he-IL"/>
        </w:rPr>
        <w:t xml:space="preserve">. In this, an abolitionist ethic does not necessarily deny that in </w:t>
      </w:r>
      <w:r w:rsidRPr="00F63CA1">
        <w:rPr>
          <w:rFonts w:asciiTheme="majorBidi" w:eastAsia="Times New Roman" w:hAnsiTheme="majorBidi" w:cstheme="majorBidi"/>
          <w:highlight w:val="yellow"/>
          <w:u w:val="single"/>
          <w:shd w:val="clear" w:color="auto" w:fill="00FFFF"/>
          <w:lang w:bidi="he-IL"/>
        </w:rPr>
        <w:t>some instances there may be people so violent that they cannot be permitted to live</w:t>
      </w:r>
      <w:r w:rsidRPr="00F63CA1">
        <w:rPr>
          <w:rFonts w:asciiTheme="majorBidi" w:eastAsia="Times New Roman" w:hAnsiTheme="majorBidi" w:cstheme="majorBidi"/>
          <w:u w:val="single"/>
          <w:shd w:val="clear" w:color="auto" w:fill="00FFFF"/>
          <w:lang w:bidi="he-IL"/>
        </w:rPr>
        <w:t xml:space="preserve"> </w:t>
      </w:r>
      <w:r w:rsidRPr="00F63CA1">
        <w:rPr>
          <w:rFonts w:asciiTheme="majorBidi" w:eastAsia="Times New Roman" w:hAnsiTheme="majorBidi" w:cstheme="majorBidi"/>
          <w:highlight w:val="yellow"/>
          <w:u w:val="single"/>
          <w:shd w:val="clear" w:color="auto" w:fill="00FFFF"/>
          <w:lang w:bidi="he-IL"/>
        </w:rPr>
        <w:t>among others.</w:t>
      </w:r>
      <w:r w:rsidRPr="00F63CA1">
        <w:rPr>
          <w:rFonts w:asciiTheme="majorBidi" w:eastAsia="Times New Roman" w:hAnsiTheme="majorBidi" w:cstheme="majorBidi"/>
          <w:u w:val="single"/>
          <w:lang w:bidi="he-IL"/>
        </w:rPr>
        <w:t xml:space="preserve"> (These individuals are referred to in abolitionist writings as "the dangerous few" in order to underscore how very rare they are relative to the vast population of the incarcerated (and how much rarer they might be if we chose to live in ways less productive of such violence)).26° </w:t>
      </w:r>
      <w:r w:rsidRPr="00F63CA1">
        <w:rPr>
          <w:rFonts w:asciiTheme="majorBidi" w:eastAsia="Times New Roman" w:hAnsiTheme="majorBidi" w:cstheme="majorBidi"/>
          <w:highlight w:val="yellow"/>
          <w:u w:val="single"/>
          <w:shd w:val="clear" w:color="auto" w:fill="00FFFF"/>
          <w:lang w:bidi="he-IL"/>
        </w:rPr>
        <w:t>But the associated discomfort and shame with which an abolitionist critique imbues such punishment promises to reshape the experience of punishing even these dangerous few</w:t>
      </w:r>
      <w:r w:rsidRPr="00F63CA1">
        <w:rPr>
          <w:rFonts w:asciiTheme="majorBidi" w:eastAsia="Times New Roman" w:hAnsiTheme="majorBidi" w:cstheme="majorBidi"/>
          <w:u w:val="single"/>
          <w:lang w:bidi="he-IL"/>
        </w:rPr>
        <w:t xml:space="preserve"> by rendering criminal politics and jurisprudence more conflicted and ambivalent, and thereby improved, both at the highest level of abstraction and in the most concrete doctrinal and statutory details. This conflict, shame, discomfort, and ambivalence, in significant measure produced by an abolitionist critique of the ideology that rationalizes prison-backed punishment, simultaneously promises to make </w:t>
      </w:r>
      <w:r w:rsidRPr="00F63CA1">
        <w:rPr>
          <w:rFonts w:asciiTheme="majorBidi" w:eastAsia="Times New Roman" w:hAnsiTheme="majorBidi" w:cstheme="majorBidi"/>
          <w:u w:val="single"/>
          <w:lang w:bidi="he-IL"/>
        </w:rPr>
        <w:lastRenderedPageBreak/>
        <w:t xml:space="preserve">available broader imaginative horizons within which we </w:t>
      </w:r>
      <w:proofErr w:type="gramStart"/>
      <w:r w:rsidRPr="00F63CA1">
        <w:rPr>
          <w:rFonts w:asciiTheme="majorBidi" w:eastAsia="Times New Roman" w:hAnsiTheme="majorBidi" w:cstheme="majorBidi"/>
          <w:u w:val="single"/>
          <w:lang w:bidi="he-IL"/>
        </w:rPr>
        <w:t>are able to</w:t>
      </w:r>
      <w:proofErr w:type="gramEnd"/>
      <w:r w:rsidRPr="00F63CA1">
        <w:rPr>
          <w:rFonts w:asciiTheme="majorBidi" w:eastAsia="Times New Roman" w:hAnsiTheme="majorBidi" w:cstheme="majorBidi"/>
          <w:u w:val="single"/>
          <w:lang w:bidi="he-IL"/>
        </w:rPr>
        <w:t xml:space="preserve"> govern ourselves.</w:t>
      </w:r>
      <w:r w:rsidRPr="00F63CA1">
        <w:rPr>
          <w:rFonts w:asciiTheme="majorBidi" w:eastAsia="Times New Roman" w:hAnsiTheme="majorBidi" w:cstheme="majorBidi"/>
          <w:sz w:val="16"/>
          <w:szCs w:val="16"/>
          <w:lang w:bidi="he-IL"/>
        </w:rPr>
        <w:t xml:space="preserve"> Jonathan Simon, in Governing Through Crime. </w:t>
      </w:r>
      <w:r w:rsidRPr="00F63CA1">
        <w:rPr>
          <w:rFonts w:asciiTheme="majorBidi" w:eastAsia="Times New Roman" w:hAnsiTheme="majorBidi" w:cstheme="majorBidi"/>
          <w:u w:val="single"/>
          <w:lang w:bidi="he-IL"/>
        </w:rPr>
        <w:t>How the War on Crime TransformedAmerican Democracy and Created a Culture ofFear, exposes how political and social thought in the United States have come to focus on crime control to the exclusion of other frames of reference for governance.6 Simon explains that "[wihen we govern through crime, we make crime and the forms of knowledge historically associated with it-criminal law, popular crime narrative, and criminology-available outside their limited original... domains as powerful tools with which to ... frame all forms of social action as a problem for governance.</w:t>
      </w:r>
      <w:r w:rsidRPr="00F63CA1">
        <w:rPr>
          <w:rFonts w:asciiTheme="majorBidi" w:eastAsia="Times New Roman" w:hAnsiTheme="majorBidi" w:cstheme="majorBidi"/>
          <w:sz w:val="16"/>
          <w:szCs w:val="16"/>
          <w:lang w:bidi="he-IL"/>
        </w:rPr>
        <w:t xml:space="preserve">"262 An important part of this ideological capture is, as Angela Davis reveals, the "simultaneous presence and absence" of incarceration and criminal law enforcement.2 63 Crime governance thrives when we are able to imagine we have addressed interpersonal violence, theft, and other problems by depositing certain people in prison. But when we are forced to confront what prisons do, we are compelled to consider the ideological work prison performs. We come to recognize prison, then, as more than "an abstract site into which undesirables are deposited, relieving us of the responsibility of thinking about the real issues afflicting those communities from which prisoners are drawn in such disproportionate numbers."264 </w:t>
      </w:r>
      <w:r w:rsidRPr="00F63CA1">
        <w:rPr>
          <w:rFonts w:asciiTheme="majorBidi" w:eastAsia="Times New Roman" w:hAnsiTheme="majorBidi" w:cstheme="majorBidi"/>
          <w:u w:val="single"/>
          <w:lang w:bidi="he-IL"/>
        </w:rPr>
        <w:t>An abolitionist ethic, by unmasking the hidden violence inherent in this ideological capture and by encouraging conflict about its perpetuation rather than unknowing acquiescence, promises to loosen the capture's hold and renders us--citizens and legislators alike--better able to imagine other frameworks for governance and collective social life</w:t>
      </w:r>
      <w:r w:rsidRPr="00F63CA1">
        <w:rPr>
          <w:rFonts w:asciiTheme="majorBidi" w:eastAsia="Times New Roman" w:hAnsiTheme="majorBidi" w:cstheme="majorBidi"/>
          <w:sz w:val="16"/>
          <w:szCs w:val="16"/>
          <w:lang w:bidi="he-IL"/>
        </w:rPr>
        <w:t xml:space="preserve">. This is a product both of abolition's fundamental moral condemnation of prison-backed criminal law enforcement's legitimacy as a means of managing complex social problems, and of the awareness an abolitionist ethic facilitates about the choice-rather than the necessity-of addressing complex social problems through incarceration and punitive policing. At the level of judicial decision making and legislatively enacted criminal law, related forms of ideological capture confine the courts' and legislatures' capacities to address gross injustice in the criminal process. Here too, then, an abolitionist ethic promises an escape, or at least a substantial challenge to, acquiescence in these legal commitments-especially to the primacy of finality of a criminal conviction, what I will call the "fetish of finality." </w:t>
      </w:r>
      <w:r w:rsidRPr="00F63CA1">
        <w:rPr>
          <w:rFonts w:asciiTheme="majorBidi" w:eastAsia="Times New Roman" w:hAnsiTheme="majorBidi" w:cstheme="majorBidi"/>
          <w:u w:val="single"/>
          <w:lang w:bidi="he-IL"/>
        </w:rPr>
        <w:t>If we understand law in the powerful and evocative terms proposed by Robert Cover as part of a normative universe or "nomos," we then appropriately recognize that "law and narrative are inseparably related." Law, Cover explains, is "constituted by a system of tension between reality and vision," between law as it is and our aspirations as to what it might become. 2 6 5 As Cover writes: "[L]aw is not merely a system of rules to be observed, but a world in which we live."266 He reveals how the normative and interpretive "commitments-of officials and of others</w:t>
      </w:r>
      <w:proofErr w:type="gramStart"/>
      <w:r w:rsidRPr="00F63CA1">
        <w:rPr>
          <w:rFonts w:asciiTheme="majorBidi" w:eastAsia="Times New Roman" w:hAnsiTheme="majorBidi" w:cstheme="majorBidi"/>
          <w:u w:val="single"/>
          <w:lang w:bidi="he-IL"/>
        </w:rPr>
        <w:t>-. ..</w:t>
      </w:r>
      <w:proofErr w:type="gramEnd"/>
      <w:r w:rsidRPr="00F63CA1">
        <w:rPr>
          <w:rFonts w:asciiTheme="majorBidi" w:eastAsia="Times New Roman" w:hAnsiTheme="majorBidi" w:cstheme="majorBidi"/>
          <w:u w:val="single"/>
          <w:lang w:bidi="he-IL"/>
        </w:rPr>
        <w:t xml:space="preserve"> determine what law means and what law shall be."267 As judges carry out their interpretive work, they must attempt to resolve these competing normative claims; judges themselves are variously aligned and torn between warring narratives and values as they steer law's potential for violence or peace. 6 An abolitionist ethic resists the circumscription of the nomos of criminal jurisprudence, inviting (even demanding) new perspectives within and against those which judges, legislators, and citizens might make law. More precisely, an abolitionist ethic contributes an unapologetic insistence on the brutal and morally illegitimate violence of criminal punishment-whether imprisonment or incarceration followed by state-inflicted death-to the nomos of constitutional criminal jurisprudenc</w:t>
      </w:r>
      <w:r w:rsidRPr="00F63CA1">
        <w:rPr>
          <w:rFonts w:asciiTheme="majorBidi" w:eastAsia="Times New Roman" w:hAnsiTheme="majorBidi" w:cstheme="majorBidi"/>
          <w:sz w:val="16"/>
          <w:szCs w:val="16"/>
          <w:lang w:bidi="he-IL"/>
        </w:rPr>
        <w:t xml:space="preserve">e. This ethic throws down a gauntlet to the general jurisprudential comfort with the inevitability and moral unassailability of criminal conviction's finality and lessens, perhaps, the dread of grinding the wheels of justice to a halt.269 </w:t>
      </w:r>
      <w:r w:rsidRPr="00F63CA1">
        <w:rPr>
          <w:rFonts w:asciiTheme="majorBidi" w:eastAsia="Times New Roman" w:hAnsiTheme="majorBidi" w:cstheme="majorBidi"/>
          <w:b/>
          <w:bCs/>
          <w:u w:val="single"/>
          <w:lang w:bidi="he-IL"/>
        </w:rPr>
        <w:t xml:space="preserve">In other words, an </w:t>
      </w:r>
      <w:r w:rsidRPr="00F63CA1">
        <w:rPr>
          <w:rFonts w:asciiTheme="majorBidi" w:eastAsia="Times New Roman" w:hAnsiTheme="majorBidi" w:cstheme="majorBidi"/>
          <w:b/>
          <w:bCs/>
          <w:highlight w:val="yellow"/>
          <w:u w:val="single"/>
          <w:shd w:val="clear" w:color="auto" w:fill="00FFFF"/>
          <w:lang w:bidi="he-IL"/>
        </w:rPr>
        <w:t>abolitionist ethic decenters the primacy of finality and the smooth operation of the criminal process such that it becomes less comfortable to rest at ease with the unimpeded operations of criminal punishment institutions, especially the imposition of imprisonment or a sentence of death.</w:t>
      </w:r>
      <w:r w:rsidRPr="00F63CA1">
        <w:rPr>
          <w:rFonts w:asciiTheme="majorBidi" w:eastAsia="Times New Roman" w:hAnsiTheme="majorBidi" w:cstheme="majorBidi"/>
          <w:sz w:val="16"/>
          <w:szCs w:val="16"/>
          <w:lang w:bidi="he-IL"/>
        </w:rPr>
        <w:t xml:space="preserve"> In Herrera v. Collins,27° for example, </w:t>
      </w:r>
      <w:r w:rsidRPr="00F63CA1">
        <w:rPr>
          <w:rFonts w:asciiTheme="majorBidi" w:eastAsia="Times New Roman" w:hAnsiTheme="majorBidi" w:cstheme="majorBidi"/>
          <w:b/>
          <w:bCs/>
          <w:u w:val="single"/>
          <w:lang w:bidi="he-IL"/>
        </w:rPr>
        <w:t>the U.S. Supreme Court held that claims of actual innocence based on newly discovered evidence do not state an independent ground for federal habeas relief absent identification of an independent constitutional violation, even in a case where a defendant is sentenced to die and may be innocent</w:t>
      </w:r>
      <w:r w:rsidRPr="00F63CA1">
        <w:rPr>
          <w:rFonts w:asciiTheme="majorBidi" w:eastAsia="Times New Roman" w:hAnsiTheme="majorBidi" w:cstheme="majorBidi"/>
          <w:sz w:val="16"/>
          <w:szCs w:val="16"/>
          <w:lang w:bidi="he-IL"/>
        </w:rPr>
        <w:t xml:space="preserve">.271 Although Justice Blackmun cautions in dissent that the "execution of a person who can show that he is innocent comes perilously dose to simple murder,"27 2 </w:t>
      </w:r>
      <w:r w:rsidRPr="00F63CA1">
        <w:rPr>
          <w:rFonts w:asciiTheme="majorBidi" w:eastAsia="Times New Roman" w:hAnsiTheme="majorBidi" w:cstheme="majorBidi"/>
          <w:u w:val="single"/>
          <w:lang w:bidi="he-IL"/>
        </w:rPr>
        <w:t>Justice Rehnquist, writing for the majority, nonetheless concludes that the important principle of finality trumps, given "the very disruptive effect that entertaining claims of actual innocence would have on the need for finality .... " This fetish of finality is grounded in a narrative and background norms-a nomos-that complacently treats the conventional criminal process followed by conviction and prison-based punishment (or killing by the state) as basically moral and just</w:t>
      </w:r>
      <w:r w:rsidRPr="00F63CA1">
        <w:rPr>
          <w:rFonts w:asciiTheme="majorBidi" w:eastAsia="Times New Roman" w:hAnsiTheme="majorBidi" w:cstheme="majorBidi"/>
          <w:sz w:val="16"/>
          <w:szCs w:val="16"/>
          <w:lang w:bidi="he-IL"/>
        </w:rPr>
        <w:t xml:space="preserve">. The majority opinion relates these ideas thus: In any system of criminal justice, "innocence" or "guilt" must be determined in </w:t>
      </w:r>
      <w:r w:rsidRPr="00F63CA1">
        <w:rPr>
          <w:rFonts w:asciiTheme="majorBidi" w:eastAsia="Times New Roman" w:hAnsiTheme="majorBidi" w:cstheme="majorBidi"/>
          <w:sz w:val="16"/>
          <w:szCs w:val="16"/>
          <w:lang w:bidi="he-IL"/>
        </w:rPr>
        <w:lastRenderedPageBreak/>
        <w:t xml:space="preserve">some sort of judicial proceeding.... A person when first charged with a crime is entitled to a presumption of </w:t>
      </w:r>
      <w:proofErr w:type="gramStart"/>
      <w:r w:rsidRPr="00F63CA1">
        <w:rPr>
          <w:rFonts w:asciiTheme="majorBidi" w:eastAsia="Times New Roman" w:hAnsiTheme="majorBidi" w:cstheme="majorBidi"/>
          <w:sz w:val="16"/>
          <w:szCs w:val="16"/>
          <w:lang w:bidi="he-IL"/>
        </w:rPr>
        <w:t>innocence, and</w:t>
      </w:r>
      <w:proofErr w:type="gramEnd"/>
      <w:r w:rsidRPr="00F63CA1">
        <w:rPr>
          <w:rFonts w:asciiTheme="majorBidi" w:eastAsia="Times New Roman" w:hAnsiTheme="majorBidi" w:cstheme="majorBidi"/>
          <w:sz w:val="16"/>
          <w:szCs w:val="16"/>
          <w:lang w:bidi="he-IL"/>
        </w:rPr>
        <w:t xml:space="preserve"> may insist that his guilt be established beyond a reasonable doubt. Other constitutional provisions have the effect of ensuring against the risk of convicting an innocent .... Once a defendant has been afforded a fair trial and convicted of the offense, the presumption of innocence disappears .... The existence merely of newly discovered evidence relevant to the guilt of a state prisoner is not a ground for relief on federal habeas corpus. 274 </w:t>
      </w:r>
      <w:r w:rsidRPr="00F63CA1">
        <w:rPr>
          <w:rFonts w:asciiTheme="majorBidi" w:eastAsia="Times New Roman" w:hAnsiTheme="majorBidi" w:cstheme="majorBidi"/>
          <w:u w:val="single"/>
          <w:lang w:bidi="he-IL"/>
        </w:rPr>
        <w:t>This narrative telling naturalizes conviction as the point at which moral (or at least constitutional) concern ends, unless there has been a new and independent ground of constitutional error identified at trial. This is true, on the Court's account, even for a person who would be killed despite his possible innocence</w:t>
      </w:r>
      <w:r w:rsidRPr="00F63CA1">
        <w:rPr>
          <w:rFonts w:asciiTheme="majorBidi" w:eastAsia="Times New Roman" w:hAnsiTheme="majorBidi" w:cstheme="majorBidi"/>
          <w:sz w:val="16"/>
          <w:szCs w:val="16"/>
          <w:lang w:bidi="he-IL"/>
        </w:rPr>
        <w:t xml:space="preserve">. An abolitionist ethic, by starkly calling into question the marker of conviction as one that properly puts an end to moral (and constitutional) concern and instead exposes the dehumanization at the core of that legal marking practice, holds the potential to impose greater shame and discomfort, or at least ambivalence and conflict, at this point of decision. A prison abolitionist ethic holds this promise of unsettlement more powerfully than a death penalty abolitionist demand because prison abolition calls into question the legitimacy of the finality of conviction as an end of moral concern in a more thoroughgoing and structural form. Death penalty abolition, by comparison, in proposing the substitution of life imprisonment without parole for state killing, reinforces the same account of the and may be innocent.271 Although Justice Blackmun cautions in dissent that the "execution of a person who can show that he is innocent comes perilously dose to simple murder,"27 2 Justice Rehnquist, writing for the majority, nonetheless concludes that the important principle of finality trumps, given "the very disruptive effect that entertaining claims of actual innocence would have on the need for finality .... " This fetish of finality is grounded in a narrative and background norms-a nomos-that complacently treats the conventional criminal process followed by conviction and prison-based punishment (or killing by the state) as basically moral and just. The majority opinion relates these ideas thus: In any system of criminal justice, "innocence" or "guilt" must be determined in some sort ofjudicial proceeding.... A person when first charged with a crime is entitled to a presumption of </w:t>
      </w:r>
      <w:proofErr w:type="gramStart"/>
      <w:r w:rsidRPr="00F63CA1">
        <w:rPr>
          <w:rFonts w:asciiTheme="majorBidi" w:eastAsia="Times New Roman" w:hAnsiTheme="majorBidi" w:cstheme="majorBidi"/>
          <w:sz w:val="16"/>
          <w:szCs w:val="16"/>
          <w:lang w:bidi="he-IL"/>
        </w:rPr>
        <w:t>innocence, and</w:t>
      </w:r>
      <w:proofErr w:type="gramEnd"/>
      <w:r w:rsidRPr="00F63CA1">
        <w:rPr>
          <w:rFonts w:asciiTheme="majorBidi" w:eastAsia="Times New Roman" w:hAnsiTheme="majorBidi" w:cstheme="majorBidi"/>
          <w:sz w:val="16"/>
          <w:szCs w:val="16"/>
          <w:lang w:bidi="he-IL"/>
        </w:rPr>
        <w:t xml:space="preserve"> may insist that his guilt be established beyond a reasonable doubt. Other constitutional provisions have the effect of ensuring against the risk of convicting an innocent .... Once a defendant has been afforded a fair trial and convicted of the offense, the presumption of innocence disappears .... The existence merely of newly discovered evidence relevant to the guilt of a state prisoner is not a ground for relief on federal habeas corpus. 274 This narrative telling naturalizes conviction as the point at which moral (or at least constitutional) concern ends, unless there has been a new and independent ground of constitutional error identified at trial. This is true, on the Court's account, even for a person who would be killed despite his possible innocence. An abolitionist ethic, by starkly calling into question the marker of conviction as one that properly puts an end to moral (and constitutional) concern and instead exposes the dehumanization at the core of that legal marking practice, holds the potential to impose greater shame and discomfort, or at least ambivalence and conflict, at this point of decision. A prison abolitionist ethic holds this promise of unsettlement more powerfully than a death penalty abolitionist demand because prison abolition calls into question the legitimacy of the finality of conviction as an end of moral concern in a more thoroughgoing and structural form. Death penalty abolition, by comparison, in proposing the substitution of life imprisonment without parole for state killing, reinforces the same account of the legitimacy of a conviction's finality as does the Court's majority, even if death penalty abolitionists prefer a non-death sentence.275 It is for this reason, perhaps, as Robin West pointedly and provocatively observes of the dissent in Herrera, that Justice Blackmun stops short of understanding the killing of a possibly innocent person as homicidal and instead characterizes the Court's chosen course as "perilously close to simple murder."276 West writes: 'That extraordinary remark, I believe, suggests two questions of relevance here: First, why 'perilously dosi?... [S]econd, is Blackmun suggesting that the Justices that did this are 'perilously close' to being murderers?... Or was he speaking metaphorically .... ?"277 Perhaps instead, Justice Blackmun (who, famously, eventually himself became a death penalty abolitionist), similarly understands the imposition of conviction to lessen the moral concern for any act upon the convict that follows, even if that act entails killing a possibly innocent person, thereby transforming that conduct from simple murder into something instead "perilously close" to it.278 The Anti-Terrorism and Effective Death Penalty Act of 1996 (AEDPA) has codified this fetish of finality into a statutory framework that often causes constitutional challenges to criminal convictions in federal court to be altogether disregarded. AEDPA purports to strip federal courts of jurisdiction to consider in habeas "a determination of a factual issue made by a State court,"2 7 9 and limits disturbing a state conviction in habeas to cases where "the facts underlying the claim [are] ... sufficient to establish by dear and convincing evidence that, but for constitutional error, no reasonable factfinder would have found the applicant guilty of the underlying offense."280 As a consequence, under AEDPA, even in cases with gutting evidence of possible innocence, courts have deferred to the state's right to kill possibly innocent persons on the ground that finality of a conviction must take priority over other moral and constitutional considerations. For example, in Cooper v. Brown, the Ninth Circuit ordered the denial of a Petition for Rehearing and Petition for Rehearing En Banc to which Judge William Fletcher wrote a more than one hundred page dissent.2 "' Judge William Fletcher began his dissent as follows: The State of California may be about to execute an innocent man. From the time of his initial arrest [in 1983] until today, Kevin Cooper has consistently maintained his innocence of the murders for which he was convicted .... There is substantial evidence that three white men, rather than Cooper [who is African American] were the killers... Some of the evidence, even though exculpatory, was deliberately destroyed [by the police] .... Some of the evidence, even though exculpatory, was concealed from Cooper .... [T]he only survivor of the attack, first communicated . . . that the murderers were three white men. 2 82 An earlier opinion in this case is also noteworthy for its discussion of the glaring evidence of law enforcement misconduct in the investigation of Kevin Cooper: Significant evidence bearing on Cooper's culpability has been lost, destroyed or left unpursued, including, for example, blood-covered coveralls belonging to a potential suspect who was a convicted murderer, and a bloody t-shirt, discovered alongside the road near the crime scene. The managing criminologist in charge of the evidence used to establish Cooper's guilt at trial was, as it turns out, a heroin addict, and was fired for stealing drugs seized by the police. Countless other alleged problems with the handling and disclosure of evidence and the integrity of forensic testing and investigation undermine confidence in the evidence. 283 Judge Fletcher concludes his impassioned dissent with this admonition: Doug, Peggy and Jessica Ryan, and Chris Hughes, were horribly killed. Josh Ryen, the surviving victim, has been traumatized for life .... The criminal justice system has made their nightmare even worse .... Kevin Cooper has now been on death row for nearly half his life. In my opinion, he is probably innocent of the crimes for which the State of California is about to execute him. If he is innocent, the real state's right to kill possibly innocent persons on the ground that finality of a conviction must take priority over other moral and constitutional considerations. For example, in Cooper v. Brown, the Ninth Circuit ordered the denial of a Petition for Rehearing and Petition for Rehearing En Banc to which Judge William Fletcher wrote a more than one hundred page dissent.2 "' Judge William Fletcher began his dissent as follows: The State of California may be about to execute an innocent man. From the time of his initial arrest [in 1983] until today, Kevin Cooper has consistently maintained his innocence of the murders for which he was convicted .... There is substantial </w:t>
      </w:r>
      <w:r w:rsidRPr="00F63CA1">
        <w:rPr>
          <w:rFonts w:asciiTheme="majorBidi" w:eastAsia="Times New Roman" w:hAnsiTheme="majorBidi" w:cstheme="majorBidi"/>
          <w:sz w:val="16"/>
          <w:szCs w:val="16"/>
          <w:lang w:bidi="he-IL"/>
        </w:rPr>
        <w:lastRenderedPageBreak/>
        <w:t xml:space="preserve">evidence that three white men, rather than Cooper [who is African American] were the killers... Some of the evidence, even though exculpatory, was deliberately destroyed [by the police] .... Some of the evidence, even though exculpatory, was concealed from Cooper .... [T]he only survivor of the attack, first communicated . . . that the murderers were three white men. 2 82 An earlier opinion in this case is also noteworthy for its discussion of the glaring evidence of law enforcement misconduct in the investigation of Kevin Cooper: Significant evidence bearing on Cooper's culpability has been lost, destroyed or left unpursued, including, for example, blood-covered coveralls belonging to a potential suspect who was a convicted murderer, and a bloody t-shirt, discovered alongside the road near the crime scene. The managing criminologist in charge of the evidence used to establish Cooper's guilt at trial was, as it turns out, a heroin addict, and was fired for stealing drugs seized by the police. Countless other alleged problems with the handling and disclosure of evidence and the integrity of forensic testing and investigation undermine confidence in the evidence. 283 Judge Fletcher concludes his impassioned dissent with this admonition: Doug, Peggy and Jessica Ryan, and Chris Hughes, were horribly killed. Josh Ryen, the surviving victim, has been traumatized for life .... The criminal justice system has made their nightmare even worse .... Kevin Cooper has now been on death row for nearly half his life. In my opinion, he is probably innocent of the crimes for which the State of California is about to execute him. If he is innocent, the real ently on the basis of their race.289 So here, too, an abolitionist ethic, particularly in its attention to the racial violence that inheres at the core of the criminal process, makes available a response to racially infected moral wrongs in criminal sentencing that is less defensive, less sure of the desirability of avoiding "similar claims as to other types of penalty," and perhaps even willing to extend moral and constitutional concern to less obvious and deliberate sites of racial bias, as well as to persons who stand convicted of serious crimes.2 9° Along these lines, then, the shame, discomfort, ambivalence, and conflict with which an abolitionist ethic imbues criminal punishment may help us to begin to escape these confines, both in our politics more broadly and in the doctrines and legalist assumptions that make a fetish of criminal law's finality. </w:t>
      </w:r>
      <w:r w:rsidRPr="00F63CA1">
        <w:rPr>
          <w:rFonts w:asciiTheme="majorBidi" w:eastAsia="Times New Roman" w:hAnsiTheme="majorBidi" w:cstheme="majorBidi"/>
          <w:highlight w:val="yellow"/>
          <w:u w:val="single"/>
          <w:shd w:val="clear" w:color="auto" w:fill="00FFFF"/>
          <w:lang w:bidi="he-IL"/>
        </w:rPr>
        <w:t>Fifth</w:t>
      </w:r>
      <w:r w:rsidRPr="00F63CA1">
        <w:rPr>
          <w:rFonts w:asciiTheme="majorBidi" w:eastAsia="Times New Roman" w:hAnsiTheme="majorBidi" w:cstheme="majorBidi"/>
          <w:lang w:bidi="he-IL"/>
        </w:rPr>
        <w:t xml:space="preserve"> </w:t>
      </w:r>
      <w:r w:rsidRPr="00F63CA1">
        <w:rPr>
          <w:rFonts w:asciiTheme="majorBidi" w:eastAsia="Times New Roman" w:hAnsiTheme="majorBidi" w:cstheme="majorBidi"/>
          <w:sz w:val="16"/>
          <w:szCs w:val="16"/>
          <w:lang w:bidi="he-IL"/>
        </w:rPr>
        <w:t xml:space="preserve">and finally, an </w:t>
      </w:r>
      <w:r w:rsidRPr="00F63CA1">
        <w:rPr>
          <w:rFonts w:asciiTheme="majorBidi" w:eastAsia="Times New Roman" w:hAnsiTheme="majorBidi" w:cstheme="majorBidi"/>
          <w:highlight w:val="yellow"/>
          <w:u w:val="single"/>
          <w:shd w:val="clear" w:color="auto" w:fill="00FFFF"/>
          <w:lang w:bidi="he-IL"/>
        </w:rPr>
        <w:t>abolitionist framework opens the space for a transformational politics involving different individual actors, groups, and communities to address the problems that haunt criminal law administration</w:t>
      </w:r>
      <w:r w:rsidRPr="00F63CA1">
        <w:rPr>
          <w:rFonts w:asciiTheme="majorBidi" w:eastAsia="Times New Roman" w:hAnsiTheme="majorBidi" w:cstheme="majorBidi"/>
          <w:sz w:val="16"/>
          <w:szCs w:val="16"/>
          <w:lang w:bidi="he-IL"/>
        </w:rPr>
        <w:t>. Rather than rely on correctional experts-and their increasingly fine-tuned plans to reinvent probation or parole supervision to reduce crime or to render prisons more humane-an abolitionist ethic creates space within which community members may organize themselves to empower vulnerable individuals and to address crime prevention by other means. One example of such an organization is the Brooklyn-based "Sistas Liberated Ground" (SLG). 91 SLG is a group of women of color residents of Bushwick, Brooklyn, who have committed themselves to holding community members accountable for domestic violence and empowering vulnerable individuals to keep themselves safe, to locate safe spaces, to access mediation, and to address their needs for security without involving the criminal process unless they choose to do so.292 This sort of work is encouraged by an abolitionist ethic because abolition inspires forms of social organization to address interpersonal harm apart from criminal law enforcement, where otherwise recourse to criminal law's intervention would be more reflexive because it would be less subject to question and critique. This positive project of abolition and prevention in an often overlooked register, which the remainder of this Article explores, also promises to lessen the dread that accompanies the thought that judges and legislators (and others) might "soon be faced with similar claims as to other types of penalty"--that is, the terror of the idea that the wheels of the criminal legal process might slow. The problem remains, of course, of how to envision in more complete terms a manner of preventing interpersonal harm consistent with this critical abolitionist ethic. The remainder of this Article engages the preventive justice and related literatures toward this end, developing an overlooked and structurally focused form of grounded preventive justice not centered on individualized criminal law enforcement targeting.</w:t>
      </w:r>
    </w:p>
    <w:p w14:paraId="1E52AC70" w14:textId="756DAA1A" w:rsidR="00ED1A9B" w:rsidRPr="00F63CA1" w:rsidRDefault="00ED1A9B" w:rsidP="00ED1A9B">
      <w:pPr>
        <w:pStyle w:val="Heading3"/>
        <w:rPr>
          <w:rFonts w:asciiTheme="majorBidi" w:hAnsiTheme="majorBidi"/>
          <w:lang w:bidi="he-IL"/>
        </w:rPr>
      </w:pPr>
      <w:r w:rsidRPr="00F63CA1">
        <w:rPr>
          <w:rFonts w:asciiTheme="majorBidi" w:hAnsiTheme="majorBidi"/>
          <w:lang w:bidi="he-IL"/>
        </w:rPr>
        <w:lastRenderedPageBreak/>
        <w:t xml:space="preserve">AT: Expensive </w:t>
      </w:r>
    </w:p>
    <w:p w14:paraId="44424FF4" w14:textId="77777777" w:rsidR="00ED1A9B" w:rsidRPr="00F63CA1" w:rsidRDefault="00ED1A9B" w:rsidP="00ED1A9B">
      <w:pPr>
        <w:spacing w:before="240" w:after="40"/>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 xml:space="preserve">The death penalty is more expensive than a life sentence- abolition would save millions per year—Amnesty International ‘ND </w:t>
      </w:r>
      <w:r w:rsidRPr="00F63CA1">
        <w:rPr>
          <w:rFonts w:asciiTheme="majorBidi" w:eastAsia="Times New Roman" w:hAnsiTheme="majorBidi" w:cstheme="majorBidi"/>
          <w:lang w:bidi="he-IL"/>
        </w:rPr>
        <w:t>(Amnesty international, ND, NA,</w:t>
      </w:r>
      <w:hyperlink r:id="rId45" w:history="1">
        <w:r w:rsidRPr="00F63CA1">
          <w:rPr>
            <w:rFonts w:asciiTheme="majorBidi" w:eastAsia="Times New Roman" w:hAnsiTheme="majorBidi" w:cstheme="majorBidi"/>
            <w:u w:val="single"/>
            <w:lang w:bidi="he-IL"/>
          </w:rPr>
          <w:t xml:space="preserve"> https://www.amnestyusa.org/issues/death-penalty/death-penalty-facts/death-penalty-cost/</w:t>
        </w:r>
      </w:hyperlink>
      <w:r w:rsidRPr="00F63CA1">
        <w:rPr>
          <w:rFonts w:asciiTheme="majorBidi" w:eastAsia="Times New Roman" w:hAnsiTheme="majorBidi" w:cstheme="majorBidi"/>
          <w:lang w:bidi="he-IL"/>
        </w:rPr>
        <w:t xml:space="preserve">, </w:t>
      </w:r>
      <w:r w:rsidRPr="00F63CA1">
        <w:rPr>
          <w:rFonts w:asciiTheme="majorBidi" w:eastAsia="Times New Roman" w:hAnsiTheme="majorBidi" w:cstheme="majorBidi"/>
          <w:shd w:val="clear" w:color="auto" w:fill="FFFFFF"/>
          <w:lang w:bidi="he-IL"/>
        </w:rPr>
        <w:t>Amnesty International is a non-governmental organization with its headquarters in the United Kingdom focused on human rights. The organization claims it has more than eight million members and supporters around the world)</w:t>
      </w:r>
    </w:p>
    <w:p w14:paraId="3F021B02"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w:t>
      </w:r>
      <w:r w:rsidRPr="00F63CA1">
        <w:rPr>
          <w:rFonts w:asciiTheme="majorBidi" w:eastAsia="Times New Roman" w:hAnsiTheme="majorBidi" w:cstheme="majorBidi"/>
          <w:sz w:val="24"/>
          <w:szCs w:val="24"/>
          <w:u w:val="single"/>
          <w:shd w:val="clear" w:color="auto" w:fill="FFFF00"/>
          <w:lang w:bidi="he-IL"/>
        </w:rPr>
        <w:t>Using</w:t>
      </w:r>
      <w:r w:rsidRPr="00F63CA1">
        <w:rPr>
          <w:rFonts w:asciiTheme="majorBidi" w:eastAsia="Times New Roman" w:hAnsiTheme="majorBidi" w:cstheme="majorBidi"/>
          <w:sz w:val="24"/>
          <w:szCs w:val="24"/>
          <w:u w:val="single"/>
          <w:lang w:bidi="he-IL"/>
        </w:rPr>
        <w:t xml:space="preserve"> conservative rough </w:t>
      </w:r>
      <w:r w:rsidRPr="00F63CA1">
        <w:rPr>
          <w:rFonts w:asciiTheme="majorBidi" w:eastAsia="Times New Roman" w:hAnsiTheme="majorBidi" w:cstheme="majorBidi"/>
          <w:sz w:val="24"/>
          <w:szCs w:val="24"/>
          <w:u w:val="single"/>
          <w:shd w:val="clear" w:color="auto" w:fill="FFFF00"/>
          <w:lang w:bidi="he-IL"/>
        </w:rPr>
        <w:t>projections</w:t>
      </w:r>
      <w:r w:rsidRPr="00F63CA1">
        <w:rPr>
          <w:rFonts w:asciiTheme="majorBidi" w:eastAsia="Times New Roman" w:hAnsiTheme="majorBidi" w:cstheme="majorBidi"/>
          <w:sz w:val="24"/>
          <w:szCs w:val="24"/>
          <w:u w:val="single"/>
          <w:lang w:bidi="he-IL"/>
        </w:rPr>
        <w:t xml:space="preserve">, the Commission estimates </w:t>
      </w:r>
      <w:r w:rsidRPr="00F63CA1">
        <w:rPr>
          <w:rFonts w:asciiTheme="majorBidi" w:eastAsia="Times New Roman" w:hAnsiTheme="majorBidi" w:cstheme="majorBidi"/>
          <w:sz w:val="24"/>
          <w:szCs w:val="24"/>
          <w:u w:val="single"/>
          <w:shd w:val="clear" w:color="auto" w:fill="FFFF00"/>
          <w:lang w:bidi="he-IL"/>
        </w:rPr>
        <w:t>the annual costs of the present system</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137</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million</w:t>
      </w:r>
      <w:r w:rsidRPr="00F63CA1">
        <w:rPr>
          <w:rFonts w:asciiTheme="majorBidi" w:eastAsia="Times New Roman" w:hAnsiTheme="majorBidi" w:cstheme="majorBidi"/>
          <w:sz w:val="24"/>
          <w:szCs w:val="24"/>
          <w:u w:val="single"/>
          <w:lang w:bidi="he-IL"/>
        </w:rPr>
        <w:t xml:space="preserve"> per year), </w:t>
      </w:r>
      <w:r w:rsidRPr="00F63CA1">
        <w:rPr>
          <w:rFonts w:asciiTheme="majorBidi" w:eastAsia="Times New Roman" w:hAnsiTheme="majorBidi" w:cstheme="majorBidi"/>
          <w:sz w:val="24"/>
          <w:szCs w:val="24"/>
          <w:u w:val="single"/>
          <w:shd w:val="clear" w:color="auto" w:fill="FFFF00"/>
          <w:lang w:bidi="he-IL"/>
        </w:rPr>
        <w:t>the present system after implementation of the reforms</w:t>
      </w:r>
      <w:r w:rsidRPr="00F63CA1">
        <w:rPr>
          <w:rFonts w:asciiTheme="majorBidi" w:eastAsia="Times New Roman" w:hAnsiTheme="majorBidi" w:cstheme="majorBidi"/>
          <w:sz w:val="24"/>
          <w:szCs w:val="24"/>
          <w:u w:val="single"/>
          <w:lang w:bidi="he-IL"/>
        </w:rPr>
        <w:t xml:space="preserve"> … ($</w:t>
      </w:r>
      <w:r w:rsidRPr="00F63CA1">
        <w:rPr>
          <w:rFonts w:asciiTheme="majorBidi" w:eastAsia="Times New Roman" w:hAnsiTheme="majorBidi" w:cstheme="majorBidi"/>
          <w:sz w:val="24"/>
          <w:szCs w:val="24"/>
          <w:u w:val="single"/>
          <w:shd w:val="clear" w:color="auto" w:fill="FFFF00"/>
          <w:lang w:bidi="he-IL"/>
        </w:rPr>
        <w:t>232</w:t>
      </w:r>
      <w:r w:rsidRPr="00F63CA1">
        <w:rPr>
          <w:rFonts w:asciiTheme="majorBidi" w:eastAsia="Times New Roman" w:hAnsiTheme="majorBidi" w:cstheme="majorBidi"/>
          <w:sz w:val="24"/>
          <w:szCs w:val="24"/>
          <w:u w:val="single"/>
          <w:lang w:bidi="he-IL"/>
        </w:rPr>
        <w:t xml:space="preserve">.7 </w:t>
      </w:r>
      <w:r w:rsidRPr="00F63CA1">
        <w:rPr>
          <w:rFonts w:asciiTheme="majorBidi" w:eastAsia="Times New Roman" w:hAnsiTheme="majorBidi" w:cstheme="majorBidi"/>
          <w:sz w:val="24"/>
          <w:szCs w:val="24"/>
          <w:u w:val="single"/>
          <w:shd w:val="clear" w:color="auto" w:fill="FFFF00"/>
          <w:lang w:bidi="he-IL"/>
        </w:rPr>
        <w:t>million</w:t>
      </w:r>
      <w:r w:rsidRPr="00F63CA1">
        <w:rPr>
          <w:rFonts w:asciiTheme="majorBidi" w:eastAsia="Times New Roman" w:hAnsiTheme="majorBidi" w:cstheme="majorBidi"/>
          <w:sz w:val="24"/>
          <w:szCs w:val="24"/>
          <w:u w:val="single"/>
          <w:lang w:bidi="he-IL"/>
        </w:rPr>
        <w:t xml:space="preserve"> per year) … </w:t>
      </w:r>
      <w:r w:rsidRPr="00F63CA1">
        <w:rPr>
          <w:rFonts w:asciiTheme="majorBidi" w:eastAsia="Times New Roman" w:hAnsiTheme="majorBidi" w:cstheme="majorBidi"/>
          <w:sz w:val="24"/>
          <w:szCs w:val="24"/>
          <w:u w:val="single"/>
          <w:shd w:val="clear" w:color="auto" w:fill="FFFF00"/>
          <w:lang w:bidi="he-IL"/>
        </w:rPr>
        <w:t>and a system which imposes a maximum penalty of lifetime incarceration instead of the death penalty</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$11.5</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million</w:t>
      </w:r>
      <w:r w:rsidRPr="00F63CA1">
        <w:rPr>
          <w:rFonts w:asciiTheme="majorBidi" w:eastAsia="Times New Roman" w:hAnsiTheme="majorBidi" w:cstheme="majorBidi"/>
          <w:sz w:val="24"/>
          <w:szCs w:val="24"/>
          <w:u w:val="single"/>
          <w:lang w:bidi="he-IL"/>
        </w:rPr>
        <w:t>)</w:t>
      </w:r>
      <w:r w:rsidRPr="00F63CA1">
        <w:rPr>
          <w:rFonts w:asciiTheme="majorBidi" w:eastAsia="Times New Roman" w:hAnsiTheme="majorBidi" w:cstheme="majorBidi"/>
          <w:sz w:val="16"/>
          <w:szCs w:val="16"/>
          <w:lang w:bidi="he-IL"/>
        </w:rPr>
        <w:t xml:space="preserve">.” -California Commission on the Fair Administration of Justice, July 1, 2008 Recent cost studies </w:t>
      </w:r>
      <w:r w:rsidRPr="00F63CA1">
        <w:rPr>
          <w:rFonts w:asciiTheme="majorBidi" w:eastAsia="Times New Roman" w:hAnsiTheme="majorBidi" w:cstheme="majorBidi"/>
          <w:sz w:val="24"/>
          <w:szCs w:val="24"/>
          <w:u w:val="single"/>
          <w:shd w:val="clear" w:color="auto" w:fill="FFFF00"/>
          <w:lang w:bidi="he-IL"/>
        </w:rPr>
        <w:t>A</w:t>
      </w:r>
      <w:r w:rsidRPr="00F63CA1">
        <w:rPr>
          <w:rFonts w:asciiTheme="majorBidi" w:eastAsia="Times New Roman" w:hAnsiTheme="majorBidi" w:cstheme="majorBidi"/>
          <w:sz w:val="24"/>
          <w:szCs w:val="24"/>
          <w:u w:val="single"/>
          <w:lang w:bidi="he-IL"/>
        </w:rPr>
        <w:t xml:space="preserve"> 2003 legislative </w:t>
      </w:r>
      <w:r w:rsidRPr="00F63CA1">
        <w:rPr>
          <w:rFonts w:asciiTheme="majorBidi" w:eastAsia="Times New Roman" w:hAnsiTheme="majorBidi" w:cstheme="majorBidi"/>
          <w:sz w:val="24"/>
          <w:szCs w:val="24"/>
          <w:u w:val="single"/>
          <w:shd w:val="clear" w:color="auto" w:fill="FFFF00"/>
          <w:lang w:bidi="he-IL"/>
        </w:rPr>
        <w:t>audit in Kansas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found</w:t>
      </w:r>
      <w:r w:rsidRPr="00F63CA1">
        <w:rPr>
          <w:rFonts w:asciiTheme="majorBidi" w:eastAsia="Times New Roman" w:hAnsiTheme="majorBidi" w:cstheme="majorBidi"/>
          <w:sz w:val="24"/>
          <w:szCs w:val="24"/>
          <w:u w:val="single"/>
          <w:lang w:bidi="he-IL"/>
        </w:rPr>
        <w:t xml:space="preserve"> that </w:t>
      </w:r>
      <w:r w:rsidRPr="00F63CA1">
        <w:rPr>
          <w:rFonts w:asciiTheme="majorBidi" w:eastAsia="Times New Roman" w:hAnsiTheme="majorBidi" w:cstheme="majorBidi"/>
          <w:sz w:val="24"/>
          <w:szCs w:val="24"/>
          <w:u w:val="single"/>
          <w:shd w:val="clear" w:color="auto" w:fill="FFFF00"/>
          <w:lang w:bidi="he-IL"/>
        </w:rPr>
        <w:t>the</w:t>
      </w:r>
      <w:r w:rsidRPr="00F63CA1">
        <w:rPr>
          <w:rFonts w:asciiTheme="majorBidi" w:eastAsia="Times New Roman" w:hAnsiTheme="majorBidi" w:cstheme="majorBidi"/>
          <w:sz w:val="24"/>
          <w:szCs w:val="24"/>
          <w:u w:val="single"/>
          <w:lang w:bidi="he-IL"/>
        </w:rPr>
        <w:t xml:space="preserve"> estimated </w:t>
      </w:r>
      <w:r w:rsidRPr="00F63CA1">
        <w:rPr>
          <w:rFonts w:asciiTheme="majorBidi" w:eastAsia="Times New Roman" w:hAnsiTheme="majorBidi" w:cstheme="majorBidi"/>
          <w:sz w:val="24"/>
          <w:szCs w:val="24"/>
          <w:u w:val="single"/>
          <w:shd w:val="clear" w:color="auto" w:fill="FFFF00"/>
          <w:lang w:bidi="he-IL"/>
        </w:rPr>
        <w:t>cost of a death penalty case was 70% more than the cost of</w:t>
      </w:r>
      <w:r w:rsidRPr="00F63CA1">
        <w:rPr>
          <w:rFonts w:asciiTheme="majorBidi" w:eastAsia="Times New Roman" w:hAnsiTheme="majorBidi" w:cstheme="majorBidi"/>
          <w:sz w:val="24"/>
          <w:szCs w:val="24"/>
          <w:u w:val="single"/>
          <w:lang w:bidi="he-IL"/>
        </w:rPr>
        <w:t xml:space="preserve"> a comparable </w:t>
      </w:r>
      <w:r w:rsidRPr="00F63CA1">
        <w:rPr>
          <w:rFonts w:asciiTheme="majorBidi" w:eastAsia="Times New Roman" w:hAnsiTheme="majorBidi" w:cstheme="majorBidi"/>
          <w:sz w:val="24"/>
          <w:szCs w:val="24"/>
          <w:u w:val="single"/>
          <w:shd w:val="clear" w:color="auto" w:fill="FFFF00"/>
          <w:lang w:bidi="he-IL"/>
        </w:rPr>
        <w:t>non-death penalty case.</w:t>
      </w:r>
      <w:r w:rsidRPr="00F63CA1">
        <w:rPr>
          <w:rFonts w:asciiTheme="majorBidi" w:eastAsia="Times New Roman" w:hAnsiTheme="majorBidi" w:cstheme="majorBidi"/>
          <w:sz w:val="24"/>
          <w:szCs w:val="24"/>
          <w:u w:val="single"/>
          <w:lang w:bidi="he-IL"/>
        </w:rPr>
        <w:t xml:space="preserve"> Death penalty case costs were counted through to execution (median cost $1.26 million). Non-death penalty case costs were counted through to the end of incarceration (median cost $740,000). </w:t>
      </w:r>
      <w:r w:rsidRPr="00F63CA1">
        <w:rPr>
          <w:rFonts w:asciiTheme="majorBidi" w:eastAsia="Times New Roman" w:hAnsiTheme="majorBidi" w:cstheme="majorBidi"/>
          <w:sz w:val="16"/>
          <w:szCs w:val="16"/>
          <w:lang w:bidi="he-IL"/>
        </w:rPr>
        <w:t>(</w:t>
      </w:r>
      <w:hyperlink r:id="rId46" w:history="1">
        <w:r w:rsidRPr="00F63CA1">
          <w:rPr>
            <w:rFonts w:asciiTheme="majorBidi" w:eastAsia="Times New Roman" w:hAnsiTheme="majorBidi" w:cstheme="majorBidi"/>
            <w:sz w:val="16"/>
            <w:szCs w:val="16"/>
            <w:u w:val="single"/>
            <w:lang w:bidi="he-IL"/>
          </w:rPr>
          <w:t>December 2003 Survey by the Kansas Legislative Post Audit</w:t>
        </w:r>
      </w:hyperlink>
      <w:r w:rsidRPr="00F63CA1">
        <w:rPr>
          <w:rFonts w:asciiTheme="majorBidi" w:eastAsia="Times New Roman" w:hAnsiTheme="majorBidi" w:cstheme="majorBidi"/>
          <w:sz w:val="16"/>
          <w:szCs w:val="16"/>
          <w:lang w:bidi="he-IL"/>
        </w:rPr>
        <w:t>) In Tennessee, death penalty trials cost an average of 48% more than the average cost of trials in which prosecutors seek life imprisonment. (</w:t>
      </w:r>
      <w:hyperlink r:id="rId47" w:history="1">
        <w:r w:rsidRPr="00F63CA1">
          <w:rPr>
            <w:rFonts w:asciiTheme="majorBidi" w:eastAsia="Times New Roman" w:hAnsiTheme="majorBidi" w:cstheme="majorBidi"/>
            <w:sz w:val="16"/>
            <w:szCs w:val="16"/>
            <w:u w:val="single"/>
            <w:lang w:bidi="he-IL"/>
          </w:rPr>
          <w:t>2004 Report from Tennessee Comptroller of the Treasury Office of Research</w:t>
        </w:r>
      </w:hyperlink>
      <w:r w:rsidRPr="00F63CA1">
        <w:rPr>
          <w:rFonts w:asciiTheme="majorBidi" w:eastAsia="Times New Roman" w:hAnsiTheme="majorBidi" w:cstheme="majorBidi"/>
          <w:sz w:val="16"/>
          <w:szCs w:val="16"/>
          <w:lang w:bidi="he-IL"/>
        </w:rPr>
        <w:t xml:space="preserve">) </w:t>
      </w:r>
      <w:r w:rsidRPr="00F63CA1">
        <w:rPr>
          <w:rFonts w:asciiTheme="majorBidi" w:eastAsia="Times New Roman" w:hAnsiTheme="majorBidi" w:cstheme="majorBidi"/>
          <w:sz w:val="24"/>
          <w:szCs w:val="24"/>
          <w:u w:val="single"/>
          <w:shd w:val="clear" w:color="auto" w:fill="FFFF00"/>
          <w:lang w:bidi="he-IL"/>
        </w:rPr>
        <w:t>In</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 xml:space="preserve">Maryland death penalty cases cost </w:t>
      </w:r>
      <w:r w:rsidRPr="00F63CA1">
        <w:rPr>
          <w:rFonts w:asciiTheme="majorBidi" w:eastAsia="Times New Roman" w:hAnsiTheme="majorBidi" w:cstheme="majorBidi"/>
          <w:b/>
          <w:bCs/>
          <w:sz w:val="24"/>
          <w:szCs w:val="24"/>
          <w:u w:val="single"/>
          <w:shd w:val="clear" w:color="auto" w:fill="FFFF00"/>
          <w:lang w:bidi="he-IL"/>
        </w:rPr>
        <w:t>3 times more</w:t>
      </w:r>
      <w:r w:rsidRPr="00F63CA1">
        <w:rPr>
          <w:rFonts w:asciiTheme="majorBidi" w:eastAsia="Times New Roman" w:hAnsiTheme="majorBidi" w:cstheme="majorBidi"/>
          <w:sz w:val="24"/>
          <w:szCs w:val="24"/>
          <w:u w:val="single"/>
          <w:shd w:val="clear" w:color="auto" w:fill="FFFF00"/>
          <w:lang w:bidi="he-IL"/>
        </w:rPr>
        <w:t xml:space="preserve"> than non-death penalty cases</w:t>
      </w:r>
      <w:r w:rsidRPr="00F63CA1">
        <w:rPr>
          <w:rFonts w:asciiTheme="majorBidi" w:eastAsia="Times New Roman" w:hAnsiTheme="majorBidi" w:cstheme="majorBidi"/>
          <w:sz w:val="16"/>
          <w:szCs w:val="16"/>
          <w:shd w:val="clear" w:color="auto" w:fill="FFFF00"/>
          <w:lang w:bidi="he-IL"/>
        </w:rPr>
        <w:t>,</w:t>
      </w:r>
      <w:r w:rsidRPr="00F63CA1">
        <w:rPr>
          <w:rFonts w:asciiTheme="majorBidi" w:eastAsia="Times New Roman" w:hAnsiTheme="majorBidi" w:cstheme="majorBidi"/>
          <w:sz w:val="16"/>
          <w:szCs w:val="16"/>
          <w:lang w:bidi="he-IL"/>
        </w:rPr>
        <w:t xml:space="preserve"> or $3 million for a single case. (</w:t>
      </w:r>
      <w:hyperlink r:id="rId48" w:history="1">
        <w:r w:rsidRPr="00F63CA1">
          <w:rPr>
            <w:rFonts w:asciiTheme="majorBidi" w:eastAsia="Times New Roman" w:hAnsiTheme="majorBidi" w:cstheme="majorBidi"/>
            <w:sz w:val="16"/>
            <w:szCs w:val="16"/>
            <w:u w:val="single"/>
            <w:lang w:bidi="he-IL"/>
          </w:rPr>
          <w:t>Urban Institute, The Cost of the Death Penalty in Maryland, March 2008</w:t>
        </w:r>
      </w:hyperlink>
      <w:r w:rsidRPr="00F63CA1">
        <w:rPr>
          <w:rFonts w:asciiTheme="majorBidi" w:eastAsia="Times New Roman" w:hAnsiTheme="majorBidi" w:cstheme="majorBidi"/>
          <w:sz w:val="16"/>
          <w:szCs w:val="16"/>
          <w:lang w:bidi="he-IL"/>
        </w:rPr>
        <w:t>) In California the current system costs $137 million per year; it would cost $11.5 million for a system without the death penalty. (</w:t>
      </w:r>
      <w:hyperlink r:id="rId49" w:history="1">
        <w:r w:rsidRPr="00F63CA1">
          <w:rPr>
            <w:rFonts w:asciiTheme="majorBidi" w:eastAsia="Times New Roman" w:hAnsiTheme="majorBidi" w:cstheme="majorBidi"/>
            <w:sz w:val="16"/>
            <w:szCs w:val="16"/>
            <w:u w:val="single"/>
            <w:lang w:bidi="he-IL"/>
          </w:rPr>
          <w:t>California Commission for the Fair Administration of Justice, July 2008</w:t>
        </w:r>
      </w:hyperlink>
      <w:r w:rsidRPr="00F63CA1">
        <w:rPr>
          <w:rFonts w:asciiTheme="majorBidi" w:eastAsia="Times New Roman" w:hAnsiTheme="majorBidi" w:cstheme="majorBidi"/>
          <w:sz w:val="16"/>
          <w:szCs w:val="16"/>
          <w:lang w:bidi="he-IL"/>
        </w:rPr>
        <w:t xml:space="preserve">) </w:t>
      </w:r>
      <w:r w:rsidRPr="00F63CA1">
        <w:rPr>
          <w:rFonts w:asciiTheme="majorBidi" w:eastAsia="Times New Roman" w:hAnsiTheme="majorBidi" w:cstheme="majorBidi"/>
          <w:sz w:val="24"/>
          <w:szCs w:val="24"/>
          <w:u w:val="single"/>
          <w:shd w:val="clear" w:color="auto" w:fill="FFFF00"/>
          <w:lang w:bidi="he-IL"/>
        </w:rPr>
        <w:t>The greatest costs associated with the death penalty occur prior to and during trial,</w:t>
      </w:r>
      <w:r w:rsidRPr="00F63CA1">
        <w:rPr>
          <w:rFonts w:asciiTheme="majorBidi" w:eastAsia="Times New Roman" w:hAnsiTheme="majorBidi" w:cstheme="majorBidi"/>
          <w:sz w:val="24"/>
          <w:szCs w:val="24"/>
          <w:u w:val="single"/>
          <w:lang w:bidi="he-IL"/>
        </w:rPr>
        <w:t xml:space="preserve"> not in post-conviction proceedings. </w:t>
      </w:r>
      <w:r w:rsidRPr="00F63CA1">
        <w:rPr>
          <w:rFonts w:asciiTheme="majorBidi" w:eastAsia="Times New Roman" w:hAnsiTheme="majorBidi" w:cstheme="majorBidi"/>
          <w:sz w:val="24"/>
          <w:szCs w:val="24"/>
          <w:u w:val="single"/>
          <w:shd w:val="clear" w:color="auto" w:fill="FFFF00"/>
          <w:lang w:bidi="he-IL"/>
        </w:rPr>
        <w:t xml:space="preserve">Even if all </w:t>
      </w:r>
      <w:r w:rsidRPr="00F63CA1">
        <w:rPr>
          <w:rFonts w:asciiTheme="majorBidi" w:eastAsia="Times New Roman" w:hAnsiTheme="majorBidi" w:cstheme="majorBidi"/>
          <w:sz w:val="24"/>
          <w:szCs w:val="24"/>
          <w:u w:val="single"/>
          <w:lang w:bidi="he-IL"/>
        </w:rPr>
        <w:t>post-conviction proceedings (</w:t>
      </w:r>
      <w:r w:rsidRPr="00F63CA1">
        <w:rPr>
          <w:rFonts w:asciiTheme="majorBidi" w:eastAsia="Times New Roman" w:hAnsiTheme="majorBidi" w:cstheme="majorBidi"/>
          <w:sz w:val="24"/>
          <w:szCs w:val="24"/>
          <w:u w:val="single"/>
          <w:shd w:val="clear" w:color="auto" w:fill="FFFF00"/>
          <w:lang w:bidi="he-IL"/>
        </w:rPr>
        <w:t>appeals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were abolished, the death penalty would still be more expensive than alternative sentences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16"/>
          <w:szCs w:val="16"/>
          <w:lang w:bidi="he-IL"/>
        </w:rPr>
        <w:t xml:space="preserve">Trials in which the prosecutor is seeking a death sentence have two separate and distinct phases: conviction (guilt/innocence) and sentencing. Special motions and extra time for jury selection typically precede such trials. More investigative costs are generally incurred in capital cases, particularly by the prosecution. When death penalty trials result in a verdict less than death or are reversed, taxpayers first incur all the extra costs of capital pretrial and trial proceedings and must then also pay either for the cost of incarcerating the prisoner for life or the costs of a retrial (which often leads to a life sentence). </w:t>
      </w:r>
      <w:r w:rsidRPr="00F63CA1">
        <w:rPr>
          <w:rFonts w:asciiTheme="majorBidi" w:eastAsia="Times New Roman" w:hAnsiTheme="majorBidi" w:cstheme="majorBidi"/>
          <w:sz w:val="24"/>
          <w:szCs w:val="24"/>
          <w:u w:val="single"/>
          <w:shd w:val="clear" w:color="auto" w:fill="FFFF00"/>
          <w:lang w:bidi="he-IL"/>
        </w:rPr>
        <w:t xml:space="preserve">The death penalty diverts resources from genuine crime control measures. Spending money on the death penalty </w:t>
      </w:r>
      <w:r w:rsidRPr="00F63CA1">
        <w:rPr>
          <w:rFonts w:asciiTheme="majorBidi" w:eastAsia="Times New Roman" w:hAnsiTheme="majorBidi" w:cstheme="majorBidi"/>
          <w:sz w:val="24"/>
          <w:szCs w:val="24"/>
          <w:u w:val="single"/>
          <w:lang w:bidi="he-IL"/>
        </w:rPr>
        <w:t xml:space="preserve">system </w:t>
      </w:r>
      <w:r w:rsidRPr="00F63CA1">
        <w:rPr>
          <w:rFonts w:asciiTheme="majorBidi" w:eastAsia="Times New Roman" w:hAnsiTheme="majorBidi" w:cstheme="majorBidi"/>
          <w:sz w:val="24"/>
          <w:szCs w:val="24"/>
          <w:u w:val="single"/>
          <w:shd w:val="clear" w:color="auto" w:fill="FFFF00"/>
          <w:lang w:bidi="he-IL"/>
        </w:rPr>
        <w:t>means: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Reducing</w:t>
      </w:r>
      <w:r w:rsidRPr="00F63CA1">
        <w:rPr>
          <w:rFonts w:asciiTheme="majorBidi" w:eastAsia="Times New Roman" w:hAnsiTheme="majorBidi" w:cstheme="majorBidi"/>
          <w:sz w:val="24"/>
          <w:szCs w:val="24"/>
          <w:u w:val="single"/>
          <w:lang w:bidi="he-IL"/>
        </w:rPr>
        <w:t xml:space="preserve"> the </w:t>
      </w:r>
      <w:r w:rsidRPr="00F63CA1">
        <w:rPr>
          <w:rFonts w:asciiTheme="majorBidi" w:eastAsia="Times New Roman" w:hAnsiTheme="majorBidi" w:cstheme="majorBidi"/>
          <w:sz w:val="24"/>
          <w:szCs w:val="24"/>
          <w:u w:val="single"/>
          <w:shd w:val="clear" w:color="auto" w:fill="FFFF00"/>
          <w:lang w:bidi="he-IL"/>
        </w:rPr>
        <w:t>resources</w:t>
      </w:r>
      <w:r w:rsidRPr="00F63CA1">
        <w:rPr>
          <w:rFonts w:asciiTheme="majorBidi" w:eastAsia="Times New Roman" w:hAnsiTheme="majorBidi" w:cstheme="majorBidi"/>
          <w:sz w:val="24"/>
          <w:szCs w:val="24"/>
          <w:u w:val="single"/>
          <w:lang w:bidi="he-IL"/>
        </w:rPr>
        <w:t xml:space="preserve"> available </w:t>
      </w:r>
      <w:r w:rsidRPr="00F63CA1">
        <w:rPr>
          <w:rFonts w:asciiTheme="majorBidi" w:eastAsia="Times New Roman" w:hAnsiTheme="majorBidi" w:cstheme="majorBidi"/>
          <w:sz w:val="24"/>
          <w:szCs w:val="24"/>
          <w:u w:val="single"/>
          <w:shd w:val="clear" w:color="auto" w:fill="FFFF00"/>
          <w:lang w:bidi="he-IL"/>
        </w:rPr>
        <w:t>for crime prevention, mental health treatment, education and rehabilitation, meaningful victims’ services, and drug treatment programs. Diverting</w:t>
      </w:r>
      <w:r w:rsidRPr="00F63CA1">
        <w:rPr>
          <w:rFonts w:asciiTheme="majorBidi" w:eastAsia="Times New Roman" w:hAnsiTheme="majorBidi" w:cstheme="majorBidi"/>
          <w:sz w:val="24"/>
          <w:szCs w:val="24"/>
          <w:u w:val="single"/>
          <w:lang w:bidi="he-IL"/>
        </w:rPr>
        <w:t xml:space="preserve"> it </w:t>
      </w:r>
      <w:r w:rsidRPr="00F63CA1">
        <w:rPr>
          <w:rFonts w:asciiTheme="majorBidi" w:eastAsia="Times New Roman" w:hAnsiTheme="majorBidi" w:cstheme="majorBidi"/>
          <w:sz w:val="24"/>
          <w:szCs w:val="24"/>
          <w:u w:val="single"/>
          <w:shd w:val="clear" w:color="auto" w:fill="FFFF00"/>
          <w:lang w:bidi="he-IL"/>
        </w:rPr>
        <w:t>from existing</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components of the</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c</w:t>
      </w:r>
      <w:r w:rsidRPr="00F63CA1">
        <w:rPr>
          <w:rFonts w:asciiTheme="majorBidi" w:eastAsia="Times New Roman" w:hAnsiTheme="majorBidi" w:cstheme="majorBidi"/>
          <w:sz w:val="24"/>
          <w:szCs w:val="24"/>
          <w:u w:val="single"/>
          <w:lang w:bidi="he-IL"/>
        </w:rPr>
        <w:t xml:space="preserve">riminal </w:t>
      </w:r>
      <w:r w:rsidRPr="00F63CA1">
        <w:rPr>
          <w:rFonts w:asciiTheme="majorBidi" w:eastAsia="Times New Roman" w:hAnsiTheme="majorBidi" w:cstheme="majorBidi"/>
          <w:sz w:val="24"/>
          <w:szCs w:val="24"/>
          <w:u w:val="single"/>
          <w:shd w:val="clear" w:color="auto" w:fill="FFFF00"/>
          <w:lang w:bidi="he-IL"/>
        </w:rPr>
        <w:t>j</w:t>
      </w:r>
      <w:r w:rsidRPr="00F63CA1">
        <w:rPr>
          <w:rFonts w:asciiTheme="majorBidi" w:eastAsia="Times New Roman" w:hAnsiTheme="majorBidi" w:cstheme="majorBidi"/>
          <w:sz w:val="24"/>
          <w:szCs w:val="24"/>
          <w:u w:val="single"/>
          <w:lang w:bidi="he-IL"/>
        </w:rPr>
        <w:t xml:space="preserve">ustice </w:t>
      </w:r>
      <w:r w:rsidRPr="00F63CA1">
        <w:rPr>
          <w:rFonts w:asciiTheme="majorBidi" w:eastAsia="Times New Roman" w:hAnsiTheme="majorBidi" w:cstheme="majorBidi"/>
          <w:sz w:val="24"/>
          <w:szCs w:val="24"/>
          <w:u w:val="single"/>
          <w:shd w:val="clear" w:color="auto" w:fill="FFFF00"/>
          <w:lang w:bidi="he-IL"/>
        </w:rPr>
        <w:t>s</w:t>
      </w:r>
      <w:r w:rsidRPr="00F63CA1">
        <w:rPr>
          <w:rFonts w:asciiTheme="majorBidi" w:eastAsia="Times New Roman" w:hAnsiTheme="majorBidi" w:cstheme="majorBidi"/>
          <w:sz w:val="24"/>
          <w:szCs w:val="24"/>
          <w:u w:val="single"/>
          <w:lang w:bidi="he-IL"/>
        </w:rPr>
        <w:t xml:space="preserve">ystem, </w:t>
      </w:r>
      <w:r w:rsidRPr="00F63CA1">
        <w:rPr>
          <w:rFonts w:asciiTheme="majorBidi" w:eastAsia="Times New Roman" w:hAnsiTheme="majorBidi" w:cstheme="majorBidi"/>
          <w:sz w:val="24"/>
          <w:szCs w:val="24"/>
          <w:u w:val="single"/>
          <w:shd w:val="clear" w:color="auto" w:fill="FFFF00"/>
          <w:lang w:bidi="he-IL"/>
        </w:rPr>
        <w:t>such as prosecutions</w:t>
      </w:r>
      <w:r w:rsidRPr="00F63CA1">
        <w:rPr>
          <w:rFonts w:asciiTheme="majorBidi" w:eastAsia="Times New Roman" w:hAnsiTheme="majorBidi" w:cstheme="majorBidi"/>
          <w:sz w:val="24"/>
          <w:szCs w:val="24"/>
          <w:u w:val="single"/>
          <w:lang w:bidi="he-IL"/>
        </w:rPr>
        <w:t xml:space="preserve"> of drug crimes, domestic violence, and child abuse. </w:t>
      </w:r>
      <w:r w:rsidRPr="00F63CA1">
        <w:rPr>
          <w:rFonts w:asciiTheme="majorBidi" w:eastAsia="Times New Roman" w:hAnsiTheme="majorBidi" w:cstheme="majorBidi"/>
          <w:sz w:val="24"/>
          <w:szCs w:val="24"/>
          <w:u w:val="single"/>
          <w:shd w:val="clear" w:color="auto" w:fill="FFFF00"/>
          <w:lang w:bidi="he-IL"/>
        </w:rPr>
        <w:t>Emergency services, creating jobs, and police &amp; crime prevention were the three highest rated priorities for use of fiscal resources. Schools/</w:t>
      </w:r>
      <w:r w:rsidRPr="00F63CA1">
        <w:rPr>
          <w:rFonts w:asciiTheme="majorBidi" w:eastAsia="Times New Roman" w:hAnsiTheme="majorBidi" w:cstheme="majorBidi"/>
          <w:sz w:val="24"/>
          <w:szCs w:val="24"/>
          <w:u w:val="single"/>
          <w:lang w:bidi="he-IL"/>
        </w:rPr>
        <w:t>libraries</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sz w:val="24"/>
          <w:szCs w:val="24"/>
          <w:u w:val="single"/>
          <w:lang w:bidi="he-IL"/>
        </w:rPr>
        <w:t xml:space="preserve">public </w:t>
      </w:r>
      <w:r w:rsidRPr="00F63CA1">
        <w:rPr>
          <w:rFonts w:asciiTheme="majorBidi" w:eastAsia="Times New Roman" w:hAnsiTheme="majorBidi" w:cstheme="majorBidi"/>
          <w:sz w:val="24"/>
          <w:szCs w:val="24"/>
          <w:u w:val="single"/>
          <w:shd w:val="clear" w:color="auto" w:fill="FFFF00"/>
          <w:lang w:bidi="he-IL"/>
        </w:rPr>
        <w:t xml:space="preserve">health, and </w:t>
      </w:r>
      <w:r w:rsidRPr="00F63CA1">
        <w:rPr>
          <w:rFonts w:asciiTheme="majorBidi" w:eastAsia="Times New Roman" w:hAnsiTheme="majorBidi" w:cstheme="majorBidi"/>
          <w:sz w:val="24"/>
          <w:szCs w:val="24"/>
          <w:u w:val="single"/>
          <w:lang w:bidi="he-IL"/>
        </w:rPr>
        <w:t>roads</w:t>
      </w:r>
      <w:r w:rsidRPr="00F63CA1">
        <w:rPr>
          <w:rFonts w:asciiTheme="majorBidi" w:eastAsia="Times New Roman" w:hAnsiTheme="majorBidi" w:cstheme="majorBidi"/>
          <w:sz w:val="24"/>
          <w:szCs w:val="24"/>
          <w:u w:val="single"/>
          <w:shd w:val="clear" w:color="auto" w:fill="FFFF00"/>
          <w:lang w:bidi="he-IL"/>
        </w:rPr>
        <w:t xml:space="preserve">/transportation </w:t>
      </w:r>
      <w:r w:rsidRPr="00F63CA1">
        <w:rPr>
          <w:rFonts w:asciiTheme="majorBidi" w:eastAsia="Times New Roman" w:hAnsiTheme="majorBidi" w:cstheme="majorBidi"/>
          <w:sz w:val="24"/>
          <w:szCs w:val="24"/>
          <w:u w:val="single"/>
          <w:lang w:bidi="he-IL"/>
        </w:rPr>
        <w:t xml:space="preserve">also </w:t>
      </w:r>
      <w:r w:rsidRPr="00F63CA1">
        <w:rPr>
          <w:rFonts w:asciiTheme="majorBidi" w:eastAsia="Times New Roman" w:hAnsiTheme="majorBidi" w:cstheme="majorBidi"/>
          <w:sz w:val="24"/>
          <w:szCs w:val="24"/>
          <w:u w:val="single"/>
          <w:shd w:val="clear" w:color="auto" w:fill="FFFF00"/>
          <w:lang w:bidi="he-IL"/>
        </w:rPr>
        <w:t>ranked higher than the death penalty. </w:t>
      </w:r>
    </w:p>
    <w:p w14:paraId="4ED2ED9F" w14:textId="257C93BE" w:rsidR="00ED1A9B" w:rsidRPr="00F63CA1" w:rsidRDefault="00ED1A9B" w:rsidP="00ED1A9B">
      <w:pPr>
        <w:spacing w:after="240"/>
        <w:rPr>
          <w:rFonts w:asciiTheme="majorBidi" w:eastAsia="Times New Roman" w:hAnsiTheme="majorBidi" w:cstheme="majorBidi"/>
          <w:sz w:val="24"/>
          <w:szCs w:val="24"/>
          <w:lang w:bidi="he-IL"/>
        </w:rPr>
      </w:pPr>
    </w:p>
    <w:p w14:paraId="373C9419" w14:textId="4747DDBC" w:rsidR="009377B8" w:rsidRPr="00F63CA1" w:rsidRDefault="009377B8" w:rsidP="009377B8">
      <w:pPr>
        <w:pStyle w:val="Heading3"/>
        <w:rPr>
          <w:rFonts w:asciiTheme="majorBidi" w:eastAsia="Times New Roman" w:hAnsiTheme="majorBidi"/>
          <w:lang w:bidi="he-IL"/>
        </w:rPr>
      </w:pPr>
      <w:r w:rsidRPr="00F63CA1">
        <w:rPr>
          <w:rFonts w:asciiTheme="majorBidi" w:eastAsia="Times New Roman" w:hAnsiTheme="majorBidi"/>
          <w:lang w:bidi="he-IL"/>
        </w:rPr>
        <w:lastRenderedPageBreak/>
        <w:t>AT: Reform Police</w:t>
      </w:r>
    </w:p>
    <w:p w14:paraId="47E4C2E1" w14:textId="77777777" w:rsidR="009377B8" w:rsidRPr="00F63CA1" w:rsidRDefault="009377B8" w:rsidP="009377B8">
      <w:pPr>
        <w:pStyle w:val="Heading4"/>
        <w:spacing w:before="0"/>
        <w:rPr>
          <w:rFonts w:asciiTheme="majorBidi" w:hAnsiTheme="majorBidi"/>
        </w:rPr>
      </w:pPr>
      <w:r w:rsidRPr="00F63CA1">
        <w:rPr>
          <w:rFonts w:asciiTheme="majorBidi" w:hAnsiTheme="majorBidi"/>
          <w:sz w:val="22"/>
        </w:rPr>
        <w:t>It’s Not Enough To Reform The Police — Defunding Is The Only Answer</w:t>
      </w:r>
    </w:p>
    <w:p w14:paraId="2E151CF6" w14:textId="4B43AF8A" w:rsidR="009377B8" w:rsidRPr="00F63CA1" w:rsidRDefault="009377B8" w:rsidP="009377B8">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 xml:space="preserve">Brianna </w:t>
      </w:r>
      <w:r w:rsidRPr="00F63CA1">
        <w:rPr>
          <w:rFonts w:asciiTheme="majorBidi" w:hAnsiTheme="majorBidi" w:cstheme="majorBidi"/>
          <w:b/>
          <w:bCs/>
          <w:sz w:val="22"/>
          <w:szCs w:val="22"/>
        </w:rPr>
        <w:t xml:space="preserve">Provenzano </w:t>
      </w:r>
      <w:r w:rsidR="0032229A" w:rsidRPr="00F63CA1">
        <w:rPr>
          <w:rFonts w:asciiTheme="majorBidi" w:hAnsiTheme="majorBidi" w:cstheme="majorBidi"/>
          <w:b/>
          <w:bCs/>
          <w:sz w:val="22"/>
          <w:szCs w:val="22"/>
        </w:rPr>
        <w:t>20,</w:t>
      </w:r>
      <w:r w:rsidRPr="00F63CA1">
        <w:rPr>
          <w:rFonts w:asciiTheme="majorBidi" w:hAnsiTheme="majorBidi" w:cstheme="majorBidi"/>
          <w:sz w:val="22"/>
          <w:szCs w:val="22"/>
        </w:rPr>
        <w:t xml:space="preserve"> reporter in </w:t>
      </w:r>
      <w:r w:rsidR="0032229A" w:rsidRPr="00F63CA1">
        <w:rPr>
          <w:rFonts w:asciiTheme="majorBidi" w:hAnsiTheme="majorBidi" w:cstheme="majorBidi"/>
          <w:sz w:val="22"/>
          <w:szCs w:val="22"/>
        </w:rPr>
        <w:t>Brooklyn</w:t>
      </w:r>
      <w:r w:rsidRPr="00F63CA1">
        <w:rPr>
          <w:rFonts w:asciiTheme="majorBidi" w:hAnsiTheme="majorBidi" w:cstheme="majorBidi"/>
          <w:sz w:val="22"/>
          <w:szCs w:val="22"/>
        </w:rPr>
        <w:t>, 6-8-2020, accessed on 7-14-2020, Refinery29, "It’s Not Enough To Reform The Police — Defunding Is The Only Answer", https://www.refinery29.com/en-us/2020/06/9857015/defund-reform-police-solution-difference, 6-8-2020</w:t>
      </w:r>
      <w:r w:rsidRPr="00F63CA1">
        <w:rPr>
          <w:rFonts w:asciiTheme="majorBidi" w:hAnsiTheme="majorBidi" w:cstheme="majorBidi"/>
          <w:b/>
          <w:bCs/>
          <w:sz w:val="22"/>
          <w:szCs w:val="22"/>
        </w:rPr>
        <w:t> </w:t>
      </w:r>
    </w:p>
    <w:p w14:paraId="24FEC9DD" w14:textId="3CCE18B8" w:rsidR="009377B8" w:rsidRPr="00F63CA1" w:rsidRDefault="009377B8" w:rsidP="009377B8">
      <w:pPr>
        <w:shd w:val="clear" w:color="auto" w:fill="FFFFFF"/>
        <w:spacing w:line="396" w:lineRule="atLeast"/>
        <w:rPr>
          <w:rFonts w:asciiTheme="majorBidi" w:eastAsia="Times New Roman" w:hAnsiTheme="majorBidi" w:cstheme="majorBidi"/>
          <w:sz w:val="16"/>
          <w:szCs w:val="24"/>
          <w:lang w:bidi="he-IL"/>
        </w:rPr>
      </w:pPr>
      <w:r w:rsidRPr="00F63CA1">
        <w:rPr>
          <w:rFonts w:asciiTheme="majorBidi" w:eastAsia="Times New Roman" w:hAnsiTheme="majorBidi" w:cstheme="majorBidi"/>
          <w:sz w:val="16"/>
          <w:szCs w:val="24"/>
          <w:lang w:bidi="he-IL"/>
        </w:rPr>
        <w:t>No modern grassroots uprising is complete without a robust social media component, and the racial insurgency that has followed</w:t>
      </w:r>
      <w:r w:rsidR="00A3310A" w:rsidRPr="00F63CA1">
        <w:rPr>
          <w:rFonts w:asciiTheme="majorBidi" w:eastAsia="Times New Roman" w:hAnsiTheme="majorBidi" w:cstheme="majorBidi"/>
          <w:sz w:val="16"/>
          <w:szCs w:val="24"/>
          <w:lang w:bidi="he-IL"/>
        </w:rPr>
        <w:t xml:space="preserve"> </w:t>
      </w:r>
      <w:hyperlink r:id="rId50" w:history="1">
        <w:r w:rsidRPr="00F63CA1">
          <w:rPr>
            <w:rFonts w:asciiTheme="majorBidi" w:eastAsia="Times New Roman" w:hAnsiTheme="majorBidi" w:cstheme="majorBidi"/>
            <w:sz w:val="24"/>
            <w:szCs w:val="24"/>
            <w:u w:val="single"/>
            <w:lang w:bidi="he-IL"/>
          </w:rPr>
          <w:t>George Floyd’s death</w:t>
        </w:r>
      </w:hyperlink>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at the hands of Minneapolis police officers has been no exception. In the weeks of</w:t>
      </w:r>
      <w:r w:rsidR="00A3310A" w:rsidRPr="00F63CA1">
        <w:rPr>
          <w:rFonts w:asciiTheme="majorBidi" w:eastAsia="Times New Roman" w:hAnsiTheme="majorBidi" w:cstheme="majorBidi"/>
          <w:sz w:val="16"/>
          <w:szCs w:val="24"/>
          <w:lang w:bidi="he-IL"/>
        </w:rPr>
        <w:t xml:space="preserve"> </w:t>
      </w:r>
      <w:hyperlink r:id="rId51" w:history="1">
        <w:r w:rsidRPr="00F63CA1">
          <w:rPr>
            <w:rFonts w:asciiTheme="majorBidi" w:eastAsia="Times New Roman" w:hAnsiTheme="majorBidi" w:cstheme="majorBidi"/>
            <w:sz w:val="24"/>
            <w:szCs w:val="24"/>
            <w:u w:val="single"/>
            <w:lang w:bidi="he-IL"/>
          </w:rPr>
          <w:t>anti-police brutality actions</w:t>
        </w:r>
      </w:hyperlink>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that have followed Floyd’s killing, Instagram timelines have been flooded with</w:t>
      </w:r>
      <w:r w:rsidR="00A3310A" w:rsidRPr="00F63CA1">
        <w:rPr>
          <w:rFonts w:asciiTheme="majorBidi" w:eastAsia="Times New Roman" w:hAnsiTheme="majorBidi" w:cstheme="majorBidi"/>
          <w:sz w:val="16"/>
          <w:szCs w:val="24"/>
          <w:lang w:bidi="he-IL"/>
        </w:rPr>
        <w:t xml:space="preserve"> </w:t>
      </w:r>
      <w:hyperlink r:id="rId52" w:history="1">
        <w:r w:rsidRPr="00F63CA1">
          <w:rPr>
            <w:rFonts w:asciiTheme="majorBidi" w:eastAsia="Times New Roman" w:hAnsiTheme="majorBidi" w:cstheme="majorBidi"/>
            <w:sz w:val="16"/>
            <w:szCs w:val="24"/>
            <w:lang w:bidi="he-IL"/>
          </w:rPr>
          <w:t>anti-racist resources</w:t>
        </w:r>
      </w:hyperlink>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and graphics calling for systemic overhaul — and some posts are highlighting the fault lines among activists on whether the way forward is through reform or abolition.</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24"/>
          <w:szCs w:val="24"/>
          <w:highlight w:val="yellow"/>
          <w:u w:val="single"/>
          <w:lang w:bidi="he-IL"/>
        </w:rPr>
        <w:t>The</w:t>
      </w:r>
      <w:r w:rsidRPr="00F63CA1">
        <w:rPr>
          <w:rFonts w:asciiTheme="majorBidi" w:eastAsia="Times New Roman" w:hAnsiTheme="majorBidi" w:cstheme="majorBidi"/>
          <w:sz w:val="24"/>
          <w:szCs w:val="24"/>
          <w:u w:val="single"/>
          <w:lang w:bidi="he-IL"/>
        </w:rPr>
        <w:t xml:space="preserve"> central </w:t>
      </w:r>
      <w:r w:rsidRPr="00F63CA1">
        <w:rPr>
          <w:rFonts w:asciiTheme="majorBidi" w:eastAsia="Times New Roman" w:hAnsiTheme="majorBidi" w:cstheme="majorBidi"/>
          <w:sz w:val="24"/>
          <w:szCs w:val="24"/>
          <w:highlight w:val="yellow"/>
          <w:u w:val="single"/>
          <w:lang w:bidi="he-IL"/>
        </w:rPr>
        <w:t>tension of police abolition vs. reform comes down to a single question: Is the work of activists to create safer, more community-friendly versions of the same systems that have already claimed and</w:t>
      </w:r>
      <w:r w:rsidR="00A3310A" w:rsidRPr="00F63CA1">
        <w:rPr>
          <w:rFonts w:asciiTheme="majorBidi" w:eastAsia="Times New Roman" w:hAnsiTheme="majorBidi" w:cstheme="majorBidi"/>
          <w:sz w:val="24"/>
          <w:szCs w:val="24"/>
          <w:highlight w:val="yellow"/>
          <w:u w:val="single"/>
          <w:lang w:bidi="he-IL"/>
        </w:rPr>
        <w:t xml:space="preserve"> </w:t>
      </w:r>
      <w:hyperlink r:id="rId53" w:history="1">
        <w:r w:rsidRPr="00F63CA1">
          <w:rPr>
            <w:rFonts w:asciiTheme="majorBidi" w:eastAsia="Times New Roman" w:hAnsiTheme="majorBidi" w:cstheme="majorBidi"/>
            <w:sz w:val="24"/>
            <w:szCs w:val="24"/>
            <w:highlight w:val="yellow"/>
            <w:u w:val="single"/>
            <w:lang w:bidi="he-IL"/>
          </w:rPr>
          <w:t xml:space="preserve">destroyed </w:t>
        </w:r>
        <w:r w:rsidRPr="00F63CA1">
          <w:rPr>
            <w:rFonts w:asciiTheme="majorBidi" w:eastAsia="Times New Roman" w:hAnsiTheme="majorBidi" w:cstheme="majorBidi"/>
            <w:b/>
            <w:bCs/>
            <w:sz w:val="24"/>
            <w:szCs w:val="24"/>
            <w:highlight w:val="yellow"/>
            <w:u w:val="single"/>
            <w:lang w:bidi="he-IL"/>
          </w:rPr>
          <w:t>countless</w:t>
        </w:r>
        <w:r w:rsidRPr="00F63CA1">
          <w:rPr>
            <w:rFonts w:asciiTheme="majorBidi" w:eastAsia="Times New Roman" w:hAnsiTheme="majorBidi" w:cstheme="majorBidi"/>
            <w:sz w:val="24"/>
            <w:szCs w:val="24"/>
            <w:highlight w:val="yellow"/>
            <w:u w:val="single"/>
            <w:lang w:bidi="he-IL"/>
          </w:rPr>
          <w:t xml:space="preserve"> </w:t>
        </w:r>
        <w:r w:rsidRPr="00F63CA1">
          <w:rPr>
            <w:rFonts w:asciiTheme="majorBidi" w:eastAsia="Times New Roman" w:hAnsiTheme="majorBidi" w:cstheme="majorBidi"/>
            <w:b/>
            <w:bCs/>
            <w:sz w:val="24"/>
            <w:szCs w:val="24"/>
            <w:highlight w:val="yellow"/>
            <w:u w:val="single"/>
            <w:lang w:bidi="he-IL"/>
          </w:rPr>
          <w:t>black</w:t>
        </w:r>
        <w:r w:rsidRPr="00F63CA1">
          <w:rPr>
            <w:rFonts w:asciiTheme="majorBidi" w:eastAsia="Times New Roman" w:hAnsiTheme="majorBidi" w:cstheme="majorBidi"/>
            <w:sz w:val="24"/>
            <w:szCs w:val="24"/>
            <w:highlight w:val="yellow"/>
            <w:u w:val="single"/>
            <w:lang w:bidi="he-IL"/>
          </w:rPr>
          <w:t xml:space="preserve"> </w:t>
        </w:r>
        <w:r w:rsidRPr="00F63CA1">
          <w:rPr>
            <w:rFonts w:asciiTheme="majorBidi" w:eastAsia="Times New Roman" w:hAnsiTheme="majorBidi" w:cstheme="majorBidi"/>
            <w:b/>
            <w:bCs/>
            <w:sz w:val="24"/>
            <w:szCs w:val="24"/>
            <w:highlight w:val="yellow"/>
            <w:u w:val="single"/>
            <w:lang w:bidi="he-IL"/>
          </w:rPr>
          <w:t>lives</w:t>
        </w:r>
      </w:hyperlink>
      <w:r w:rsidRPr="00F63CA1">
        <w:rPr>
          <w:rFonts w:asciiTheme="majorBidi" w:eastAsia="Times New Roman" w:hAnsiTheme="majorBidi" w:cstheme="majorBidi"/>
          <w:sz w:val="24"/>
          <w:szCs w:val="24"/>
          <w:highlight w:val="yellow"/>
          <w:u w:val="single"/>
          <w:lang w:bidi="he-IL"/>
        </w:rPr>
        <w:t>, or is it to reimagine them from the ground up?</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In the now-viral</w:t>
      </w:r>
      <w:r w:rsidR="00A3310A" w:rsidRPr="00F63CA1">
        <w:rPr>
          <w:rFonts w:asciiTheme="majorBidi" w:eastAsia="Times New Roman" w:hAnsiTheme="majorBidi" w:cstheme="majorBidi"/>
          <w:sz w:val="16"/>
          <w:szCs w:val="24"/>
          <w:lang w:bidi="he-IL"/>
        </w:rPr>
        <w:t xml:space="preserve"> </w:t>
      </w:r>
      <w:hyperlink r:id="rId54" w:history="1">
        <w:r w:rsidRPr="00F63CA1">
          <w:rPr>
            <w:rFonts w:asciiTheme="majorBidi" w:eastAsia="Times New Roman" w:hAnsiTheme="majorBidi" w:cstheme="majorBidi"/>
            <w:sz w:val="16"/>
            <w:szCs w:val="24"/>
            <w:lang w:bidi="he-IL"/>
          </w:rPr>
          <w:t>“8 Can’t Wait” campaign</w:t>
        </w:r>
      </w:hyperlink>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unveiled by Campaign Zero, the police reform collective formed by Black Lives Matter activists including Deray McKesson and Brittany Packnett, eight tidy squares call for reform policies to be universally adopted by law enforcement in every American city that would ostensibly help to protect black lives.</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 xml:space="preserve">The policies in question include banning the use of chokeholds and strangleholds, requiring police to utilize </w:t>
      </w:r>
      <w:r w:rsidR="0032229A" w:rsidRPr="00F63CA1">
        <w:rPr>
          <w:rFonts w:asciiTheme="majorBidi" w:eastAsia="Times New Roman" w:hAnsiTheme="majorBidi" w:cstheme="majorBidi"/>
          <w:sz w:val="16"/>
          <w:szCs w:val="24"/>
          <w:lang w:bidi="he-IL"/>
        </w:rPr>
        <w:t>de-escalation</w:t>
      </w:r>
      <w:r w:rsidRPr="00F63CA1">
        <w:rPr>
          <w:rFonts w:asciiTheme="majorBidi" w:eastAsia="Times New Roman" w:hAnsiTheme="majorBidi" w:cstheme="majorBidi"/>
          <w:sz w:val="16"/>
          <w:szCs w:val="24"/>
          <w:lang w:bidi="he-IL"/>
        </w:rPr>
        <w:t xml:space="preserve"> tactics and prohibiting officers from shooting at moving vehicles. The graphic has been shared widely online, in part due to its simplicity and accessibility, but it has also served as a flashpoint for a larger conversation among activists: Should the goal be to reform the American police force, or to</w:t>
      </w:r>
      <w:r w:rsidR="00A3310A" w:rsidRPr="00F63CA1">
        <w:rPr>
          <w:rFonts w:asciiTheme="majorBidi" w:eastAsia="Times New Roman" w:hAnsiTheme="majorBidi" w:cstheme="majorBidi"/>
          <w:sz w:val="16"/>
          <w:szCs w:val="24"/>
          <w:lang w:bidi="he-IL"/>
        </w:rPr>
        <w:t xml:space="preserve"> </w:t>
      </w:r>
      <w:hyperlink r:id="rId55" w:history="1">
        <w:r w:rsidRPr="00F63CA1">
          <w:rPr>
            <w:rFonts w:asciiTheme="majorBidi" w:eastAsia="Times New Roman" w:hAnsiTheme="majorBidi" w:cstheme="majorBidi"/>
            <w:sz w:val="16"/>
            <w:szCs w:val="24"/>
            <w:lang w:bidi="he-IL"/>
          </w:rPr>
          <w:t>abolish the current system</w:t>
        </w:r>
      </w:hyperlink>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as we know it?</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 xml:space="preserve">Seemingly in response, </w:t>
      </w:r>
      <w:r w:rsidRPr="00F63CA1">
        <w:rPr>
          <w:rFonts w:asciiTheme="majorBidi" w:eastAsia="Times New Roman" w:hAnsiTheme="majorBidi" w:cstheme="majorBidi"/>
          <w:sz w:val="24"/>
          <w:szCs w:val="24"/>
          <w:highlight w:val="yellow"/>
          <w:u w:val="single"/>
          <w:lang w:bidi="he-IL"/>
        </w:rPr>
        <w:t>a</w:t>
      </w:r>
      <w:r w:rsidRPr="00F63CA1">
        <w:rPr>
          <w:rFonts w:asciiTheme="majorBidi" w:eastAsia="Times New Roman" w:hAnsiTheme="majorBidi" w:cstheme="majorBidi"/>
          <w:sz w:val="24"/>
          <w:szCs w:val="24"/>
          <w:u w:val="single"/>
          <w:lang w:bidi="he-IL"/>
        </w:rPr>
        <w:t xml:space="preserve"> second </w:t>
      </w:r>
      <w:r w:rsidRPr="00F63CA1">
        <w:rPr>
          <w:rFonts w:asciiTheme="majorBidi" w:eastAsia="Times New Roman" w:hAnsiTheme="majorBidi" w:cstheme="majorBidi"/>
          <w:sz w:val="24"/>
          <w:szCs w:val="24"/>
          <w:highlight w:val="yellow"/>
          <w:u w:val="single"/>
          <w:lang w:bidi="he-IL"/>
        </w:rPr>
        <w:t>campaign has cropped up in response to the “8 Can’t Wait” campaign</w:t>
      </w:r>
      <w:r w:rsidRPr="00F63CA1">
        <w:rPr>
          <w:rFonts w:asciiTheme="majorBidi" w:eastAsia="Times New Roman" w:hAnsiTheme="majorBidi" w:cstheme="majorBidi"/>
          <w:sz w:val="24"/>
          <w:szCs w:val="24"/>
          <w:u w:val="single"/>
          <w:lang w:bidi="he-IL"/>
        </w:rPr>
        <w:t xml:space="preserve"> — </w:t>
      </w:r>
      <w:r w:rsidRPr="00F63CA1">
        <w:rPr>
          <w:rFonts w:asciiTheme="majorBidi" w:eastAsia="Times New Roman" w:hAnsiTheme="majorBidi" w:cstheme="majorBidi"/>
          <w:sz w:val="24"/>
          <w:szCs w:val="24"/>
          <w:highlight w:val="yellow"/>
          <w:u w:val="single"/>
          <w:lang w:bidi="he-IL"/>
        </w:rPr>
        <w:t xml:space="preserve">one that decries it as “dangerous and irresponsible, offering </w:t>
      </w:r>
      <w:r w:rsidRPr="00F63CA1">
        <w:rPr>
          <w:rFonts w:asciiTheme="majorBidi" w:eastAsia="Times New Roman" w:hAnsiTheme="majorBidi" w:cstheme="majorBidi"/>
          <w:sz w:val="24"/>
          <w:szCs w:val="24"/>
          <w:u w:val="single"/>
          <w:lang w:bidi="he-IL"/>
        </w:rPr>
        <w:t xml:space="preserve">a slate of </w:t>
      </w:r>
      <w:r w:rsidRPr="00F63CA1">
        <w:rPr>
          <w:rFonts w:asciiTheme="majorBidi" w:eastAsia="Times New Roman" w:hAnsiTheme="majorBidi" w:cstheme="majorBidi"/>
          <w:sz w:val="24"/>
          <w:szCs w:val="24"/>
          <w:highlight w:val="yellow"/>
          <w:u w:val="single"/>
          <w:lang w:bidi="he-IL"/>
        </w:rPr>
        <w:t>reforms that have already been tried and failed, that mislead a public newly invigorated to the possibilities of police and prison abolition, and that do not reflect the needs of criminalized communities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The</w:t>
      </w:r>
      <w:r w:rsidRPr="00F63CA1">
        <w:rPr>
          <w:rFonts w:asciiTheme="majorBidi" w:eastAsia="Times New Roman" w:hAnsiTheme="majorBidi" w:cstheme="majorBidi"/>
          <w:sz w:val="24"/>
          <w:szCs w:val="24"/>
          <w:u w:val="single"/>
          <w:lang w:bidi="he-IL"/>
        </w:rPr>
        <w:t xml:space="preserve"> result is the</w:t>
      </w:r>
      <w:r w:rsidR="00A3310A" w:rsidRPr="00F63CA1">
        <w:rPr>
          <w:rFonts w:asciiTheme="majorBidi" w:eastAsia="Times New Roman" w:hAnsiTheme="majorBidi" w:cstheme="majorBidi"/>
          <w:sz w:val="24"/>
          <w:szCs w:val="24"/>
          <w:u w:val="single"/>
          <w:lang w:bidi="he-IL"/>
        </w:rPr>
        <w:t xml:space="preserve"> </w:t>
      </w:r>
      <w:hyperlink r:id="rId56" w:history="1">
        <w:r w:rsidRPr="00F63CA1">
          <w:rPr>
            <w:rFonts w:asciiTheme="majorBidi" w:eastAsia="Times New Roman" w:hAnsiTheme="majorBidi" w:cstheme="majorBidi"/>
            <w:sz w:val="24"/>
            <w:szCs w:val="24"/>
            <w:highlight w:val="yellow"/>
            <w:u w:val="single"/>
            <w:lang w:bidi="he-IL"/>
          </w:rPr>
          <w:t>“#8toAbolition”</w:t>
        </w:r>
      </w:hyperlink>
      <w:r w:rsidR="00A3310A" w:rsidRPr="00F63CA1">
        <w:rPr>
          <w:rFonts w:asciiTheme="majorBidi" w:eastAsia="Times New Roman" w:hAnsiTheme="majorBidi" w:cstheme="majorBidi"/>
          <w:sz w:val="24"/>
          <w:szCs w:val="24"/>
          <w:highlight w:val="yellow"/>
          <w:u w:val="single"/>
          <w:lang w:bidi="he-IL"/>
        </w:rPr>
        <w:t xml:space="preserve"> </w:t>
      </w:r>
      <w:r w:rsidRPr="00F63CA1">
        <w:rPr>
          <w:rFonts w:asciiTheme="majorBidi" w:eastAsia="Times New Roman" w:hAnsiTheme="majorBidi" w:cstheme="majorBidi"/>
          <w:sz w:val="24"/>
          <w:szCs w:val="24"/>
          <w:highlight w:val="yellow"/>
          <w:u w:val="single"/>
          <w:lang w:bidi="he-IL"/>
        </w:rPr>
        <w:t>campaign</w:t>
      </w:r>
      <w:r w:rsidRPr="00F63CA1">
        <w:rPr>
          <w:rFonts w:asciiTheme="majorBidi" w:eastAsia="Times New Roman" w:hAnsiTheme="majorBidi" w:cstheme="majorBidi"/>
          <w:sz w:val="24"/>
          <w:szCs w:val="24"/>
          <w:u w:val="single"/>
          <w:lang w:bidi="he-IL"/>
        </w:rPr>
        <w:t xml:space="preserve">, which utilizes the same visual format as “8 Can’t Wait” to instead </w:t>
      </w:r>
      <w:r w:rsidRPr="00F63CA1">
        <w:rPr>
          <w:rFonts w:asciiTheme="majorBidi" w:eastAsia="Times New Roman" w:hAnsiTheme="majorBidi" w:cstheme="majorBidi"/>
          <w:sz w:val="24"/>
          <w:szCs w:val="24"/>
          <w:highlight w:val="yellow"/>
          <w:u w:val="single"/>
          <w:lang w:bidi="he-IL"/>
        </w:rPr>
        <w:t>advocate for</w:t>
      </w:r>
      <w:r w:rsidRPr="00F63CA1">
        <w:rPr>
          <w:rFonts w:asciiTheme="majorBidi" w:eastAsia="Times New Roman" w:hAnsiTheme="majorBidi" w:cstheme="majorBidi"/>
          <w:sz w:val="24"/>
          <w:szCs w:val="24"/>
          <w:u w:val="single"/>
          <w:lang w:bidi="he-IL"/>
        </w:rPr>
        <w:t xml:space="preserve"> eight reforms more firmly rooted in the work of abolition organizers — things like </w:t>
      </w:r>
      <w:r w:rsidRPr="00F63CA1">
        <w:rPr>
          <w:rFonts w:asciiTheme="majorBidi" w:eastAsia="Times New Roman" w:hAnsiTheme="majorBidi" w:cstheme="majorBidi"/>
          <w:b/>
          <w:bCs/>
          <w:sz w:val="24"/>
          <w:szCs w:val="24"/>
          <w:highlight w:val="yellow"/>
          <w:u w:val="single"/>
          <w:lang w:bidi="he-IL"/>
        </w:rPr>
        <w:t>defunding</w:t>
      </w:r>
      <w:r w:rsidRPr="00F63CA1">
        <w:rPr>
          <w:rFonts w:asciiTheme="majorBidi" w:eastAsia="Times New Roman" w:hAnsiTheme="majorBidi" w:cstheme="majorBidi"/>
          <w:sz w:val="24"/>
          <w:szCs w:val="24"/>
          <w:highlight w:val="yellow"/>
          <w:u w:val="single"/>
          <w:lang w:bidi="he-IL"/>
        </w:rPr>
        <w:t xml:space="preserve"> </w:t>
      </w:r>
      <w:r w:rsidRPr="00F63CA1">
        <w:rPr>
          <w:rFonts w:asciiTheme="majorBidi" w:eastAsia="Times New Roman" w:hAnsiTheme="majorBidi" w:cstheme="majorBidi"/>
          <w:b/>
          <w:bCs/>
          <w:sz w:val="24"/>
          <w:szCs w:val="24"/>
          <w:highlight w:val="yellow"/>
          <w:u w:val="single"/>
          <w:lang w:bidi="he-IL"/>
        </w:rPr>
        <w:t>the police, investing in affordable housing, and removing police officers from schools</w:t>
      </w:r>
      <w:r w:rsidRPr="00F63CA1">
        <w:rPr>
          <w:rFonts w:asciiTheme="majorBidi" w:eastAsia="Times New Roman" w:hAnsiTheme="majorBidi" w:cstheme="majorBidi"/>
          <w:b/>
          <w:bCs/>
          <w:sz w:val="16"/>
          <w:szCs w:val="24"/>
          <w:highlight w:val="yellow"/>
          <w:lang w:bidi="he-IL"/>
        </w:rPr>
        <w:t>.</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Despite being a</w:t>
      </w:r>
      <w:r w:rsidR="00A3310A" w:rsidRPr="00F63CA1">
        <w:rPr>
          <w:rFonts w:asciiTheme="majorBidi" w:eastAsia="Times New Roman" w:hAnsiTheme="majorBidi" w:cstheme="majorBidi"/>
          <w:sz w:val="16"/>
          <w:szCs w:val="24"/>
          <w:lang w:bidi="he-IL"/>
        </w:rPr>
        <w:t xml:space="preserve"> </w:t>
      </w:r>
      <w:hyperlink r:id="rId57" w:history="1">
        <w:r w:rsidRPr="00F63CA1">
          <w:rPr>
            <w:rFonts w:asciiTheme="majorBidi" w:eastAsia="Times New Roman" w:hAnsiTheme="majorBidi" w:cstheme="majorBidi"/>
            <w:sz w:val="16"/>
            <w:szCs w:val="24"/>
            <w:lang w:bidi="he-IL"/>
          </w:rPr>
          <w:t>relative misnomer</w:t>
        </w:r>
      </w:hyperlink>
      <w:r w:rsidRPr="00F63CA1">
        <w:rPr>
          <w:rFonts w:asciiTheme="majorBidi" w:eastAsia="Times New Roman" w:hAnsiTheme="majorBidi" w:cstheme="majorBidi"/>
          <w:sz w:val="16"/>
          <w:szCs w:val="24"/>
          <w:lang w:bidi="he-IL"/>
        </w:rPr>
        <w:t>, the word “defund” has sparked pushback among some who question what American society would look like if police departments no longer existed. Who would you call if you were robbed? What would happen in instances of sexual assault? The answer, abolitionists say, is to ask yourself what the existing system is doing to safeguard against the problem in question — and whether a better system might be possible to imagine.</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For example, rather than having a 9-1-1 call result in police response, abolitionists reimagine specific response and safety systems tailored to emergencies. And, this starts with recognizing the flaws in our current approach.</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w:t>
      </w:r>
      <w:r w:rsidRPr="00F63CA1">
        <w:rPr>
          <w:rFonts w:asciiTheme="majorBidi" w:eastAsia="Times New Roman" w:hAnsiTheme="majorBidi" w:cstheme="majorBidi"/>
          <w:b/>
          <w:bCs/>
          <w:sz w:val="24"/>
          <w:szCs w:val="24"/>
          <w:highlight w:val="yellow"/>
          <w:u w:val="single"/>
          <w:lang w:bidi="he-IL"/>
        </w:rPr>
        <w:t>Has the current approach ended rape and murder?”</w:t>
      </w:r>
      <w:r w:rsidRPr="00F63CA1">
        <w:rPr>
          <w:rFonts w:asciiTheme="majorBidi" w:eastAsia="Times New Roman" w:hAnsiTheme="majorBidi" w:cstheme="majorBidi"/>
          <w:sz w:val="24"/>
          <w:szCs w:val="24"/>
          <w:highlight w:val="yellow"/>
          <w:u w:val="single"/>
          <w:lang w:bidi="he-IL"/>
        </w:rPr>
        <w:t xml:space="preserve"> the</w:t>
      </w:r>
      <w:r w:rsidRPr="00F63CA1">
        <w:rPr>
          <w:rFonts w:asciiTheme="majorBidi" w:eastAsia="Times New Roman" w:hAnsiTheme="majorBidi" w:cstheme="majorBidi"/>
          <w:sz w:val="24"/>
          <w:szCs w:val="24"/>
          <w:u w:val="single"/>
          <w:lang w:bidi="he-IL"/>
        </w:rPr>
        <w:t xml:space="preserve"> activist and organizer Mariame Kaba asked in a</w:t>
      </w:r>
      <w:r w:rsidR="00A3310A" w:rsidRPr="00F63CA1">
        <w:rPr>
          <w:rFonts w:asciiTheme="majorBidi" w:eastAsia="Times New Roman" w:hAnsiTheme="majorBidi" w:cstheme="majorBidi"/>
          <w:sz w:val="24"/>
          <w:szCs w:val="24"/>
          <w:u w:val="single"/>
          <w:lang w:bidi="he-IL"/>
        </w:rPr>
        <w:t xml:space="preserve"> </w:t>
      </w:r>
      <w:hyperlink r:id="rId58" w:history="1">
        <w:r w:rsidRPr="00F63CA1">
          <w:rPr>
            <w:rFonts w:asciiTheme="majorBidi" w:eastAsia="Times New Roman" w:hAnsiTheme="majorBidi" w:cstheme="majorBidi"/>
            <w:sz w:val="24"/>
            <w:szCs w:val="24"/>
            <w:u w:val="single"/>
            <w:lang w:bidi="he-IL"/>
          </w:rPr>
          <w:t>2017 interview</w:t>
        </w:r>
      </w:hyperlink>
      <w:r w:rsidR="00A3310A"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lang w:bidi="he-IL"/>
        </w:rPr>
        <w:t>with the Next System Project. “</w:t>
      </w:r>
      <w:r w:rsidRPr="00F63CA1">
        <w:rPr>
          <w:rFonts w:asciiTheme="majorBidi" w:eastAsia="Times New Roman" w:hAnsiTheme="majorBidi" w:cstheme="majorBidi"/>
          <w:sz w:val="24"/>
          <w:szCs w:val="24"/>
          <w:highlight w:val="yellow"/>
          <w:u w:val="single"/>
          <w:lang w:bidi="he-IL"/>
        </w:rPr>
        <w:t>The vast majority of rapists never see the inside of a courtroom, let alone get convicted and end up in prison</w:t>
      </w:r>
      <w:r w:rsidRPr="00F63CA1">
        <w:rPr>
          <w:rFonts w:asciiTheme="majorBidi" w:eastAsia="Times New Roman" w:hAnsiTheme="majorBidi" w:cstheme="majorBidi"/>
          <w:sz w:val="24"/>
          <w:szCs w:val="24"/>
          <w:u w:val="single"/>
          <w:lang w:bidi="he-IL"/>
        </w:rPr>
        <w:t>. In fact, they end up becoming President</w:t>
      </w:r>
      <w:r w:rsidRPr="00F63CA1">
        <w:rPr>
          <w:rFonts w:asciiTheme="majorBidi" w:eastAsia="Times New Roman" w:hAnsiTheme="majorBidi" w:cstheme="majorBidi"/>
          <w:sz w:val="16"/>
          <w:szCs w:val="24"/>
          <w:lang w:bidi="he-IL"/>
        </w:rPr>
        <w:t xml:space="preserve">. </w:t>
      </w:r>
      <w:proofErr w:type="gramStart"/>
      <w:r w:rsidRPr="00F63CA1">
        <w:rPr>
          <w:rFonts w:asciiTheme="majorBidi" w:eastAsia="Times New Roman" w:hAnsiTheme="majorBidi" w:cstheme="majorBidi"/>
          <w:sz w:val="16"/>
          <w:szCs w:val="24"/>
          <w:lang w:bidi="he-IL"/>
        </w:rPr>
        <w:t>So</w:t>
      </w:r>
      <w:proofErr w:type="gramEnd"/>
      <w:r w:rsidRPr="00F63CA1">
        <w:rPr>
          <w:rFonts w:asciiTheme="majorBidi" w:eastAsia="Times New Roman" w:hAnsiTheme="majorBidi" w:cstheme="majorBidi"/>
          <w:sz w:val="16"/>
          <w:szCs w:val="24"/>
          <w:lang w:bidi="he-IL"/>
        </w:rPr>
        <w:t xml:space="preserve"> the system you feel so attached to </w:t>
      </w:r>
      <w:r w:rsidRPr="00F63CA1">
        <w:rPr>
          <w:rFonts w:asciiTheme="majorBidi" w:eastAsia="Times New Roman" w:hAnsiTheme="majorBidi" w:cstheme="majorBidi"/>
          <w:sz w:val="16"/>
          <w:szCs w:val="24"/>
          <w:lang w:bidi="he-IL"/>
        </w:rPr>
        <w:lastRenderedPageBreak/>
        <w:t>and that you seem invested in preserving is not delivering what you say you want, which is presumably safety and an end to violence.”</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In response to similar questions about the plan to deal with rape survivors if police abolition where enacted, New York-based activist Leila Raven recently pointed out on Twitter that not only are police not trained to handle instances of gender-based violence, but they are also frequently the</w:t>
      </w:r>
      <w:r w:rsidR="00A3310A" w:rsidRPr="00F63CA1">
        <w:rPr>
          <w:rFonts w:asciiTheme="majorBidi" w:eastAsia="Times New Roman" w:hAnsiTheme="majorBidi" w:cstheme="majorBidi"/>
          <w:sz w:val="16"/>
          <w:szCs w:val="24"/>
          <w:lang w:bidi="he-IL"/>
        </w:rPr>
        <w:t xml:space="preserve"> </w:t>
      </w:r>
      <w:hyperlink r:id="rId59" w:history="1">
        <w:r w:rsidRPr="00F63CA1">
          <w:rPr>
            <w:rFonts w:asciiTheme="majorBidi" w:eastAsia="Times New Roman" w:hAnsiTheme="majorBidi" w:cstheme="majorBidi"/>
            <w:sz w:val="16"/>
            <w:szCs w:val="24"/>
            <w:lang w:bidi="he-IL"/>
          </w:rPr>
          <w:t>perpetrators of such crimes</w:t>
        </w:r>
      </w:hyperlink>
      <w:r w:rsidRPr="00F63CA1">
        <w:rPr>
          <w:rFonts w:asciiTheme="majorBidi" w:eastAsia="Times New Roman" w:hAnsiTheme="majorBidi" w:cstheme="majorBidi"/>
          <w:sz w:val="16"/>
          <w:szCs w:val="24"/>
          <w:lang w:bidi="he-IL"/>
        </w:rPr>
        <w:t>.</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w:t>
      </w:r>
      <w:r w:rsidRPr="00F63CA1">
        <w:rPr>
          <w:rFonts w:asciiTheme="majorBidi" w:eastAsia="Times New Roman" w:hAnsiTheme="majorBidi" w:cstheme="majorBidi"/>
          <w:sz w:val="24"/>
          <w:szCs w:val="24"/>
          <w:highlight w:val="yellow"/>
          <w:u w:val="single"/>
          <w:lang w:bidi="he-IL"/>
        </w:rPr>
        <w:t>We have spent decades pouring resources into a system that has made the problem worse, and we have neglected *real* solutions that could prevent + address gendered violence, like skills based education in schools on healthy relationships, consent + boundaries,</w:t>
      </w:r>
      <w:r w:rsidRPr="00F63CA1">
        <w:rPr>
          <w:rFonts w:asciiTheme="majorBidi" w:eastAsia="Times New Roman" w:hAnsiTheme="majorBidi" w:cstheme="majorBidi"/>
          <w:sz w:val="24"/>
          <w:szCs w:val="24"/>
          <w:u w:val="single"/>
          <w:lang w:bidi="he-IL"/>
        </w:rPr>
        <w:t>”</w:t>
      </w:r>
      <w:r w:rsidRPr="00F63CA1">
        <w:rPr>
          <w:rFonts w:asciiTheme="majorBidi" w:eastAsia="Times New Roman" w:hAnsiTheme="majorBidi" w:cstheme="majorBidi"/>
          <w:sz w:val="16"/>
          <w:szCs w:val="24"/>
          <w:lang w:bidi="he-IL"/>
        </w:rPr>
        <w:t xml:space="preserve"> Raven</w:t>
      </w:r>
      <w:r w:rsidR="00A3310A" w:rsidRPr="00F63CA1">
        <w:rPr>
          <w:rFonts w:asciiTheme="majorBidi" w:eastAsia="Times New Roman" w:hAnsiTheme="majorBidi" w:cstheme="majorBidi"/>
          <w:sz w:val="16"/>
          <w:szCs w:val="24"/>
          <w:lang w:bidi="he-IL"/>
        </w:rPr>
        <w:t xml:space="preserve"> </w:t>
      </w:r>
      <w:hyperlink r:id="rId60" w:history="1">
        <w:r w:rsidRPr="00F63CA1">
          <w:rPr>
            <w:rFonts w:asciiTheme="majorBidi" w:eastAsia="Times New Roman" w:hAnsiTheme="majorBidi" w:cstheme="majorBidi"/>
            <w:sz w:val="24"/>
            <w:szCs w:val="24"/>
            <w:u w:val="single"/>
            <w:lang w:bidi="he-IL"/>
          </w:rPr>
          <w:t>wrote</w:t>
        </w:r>
      </w:hyperlink>
      <w:r w:rsidRPr="00F63CA1">
        <w:rPr>
          <w:rFonts w:asciiTheme="majorBidi" w:eastAsia="Times New Roman" w:hAnsiTheme="majorBidi" w:cstheme="majorBidi"/>
          <w:sz w:val="16"/>
          <w:szCs w:val="24"/>
          <w:lang w:bidi="he-IL"/>
        </w:rPr>
        <w:t>.</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Reacting to a separate point raised about an already-beleaguered Baltimore Police Department struggling with a 30% close rate on criminal cases even with its existing funding, Josie Duffy Rice, the president of The Appeal and host of the podcast Criminal Justice in America, said that that was the point: “Baltimore is spending way too much money on policing to solve only 30% of murders.”</w:t>
      </w:r>
      <w:r w:rsidR="00A3310A" w:rsidRPr="00F63CA1">
        <w:rPr>
          <w:rFonts w:asciiTheme="majorBidi" w:eastAsia="Times New Roman" w:hAnsiTheme="majorBidi" w:cstheme="majorBidi"/>
          <w:sz w:val="16"/>
          <w:szCs w:val="24"/>
          <w:lang w:bidi="he-IL"/>
        </w:rPr>
        <w:t xml:space="preserve"> </w:t>
      </w:r>
      <w:r w:rsidRPr="00F63CA1">
        <w:rPr>
          <w:rFonts w:asciiTheme="majorBidi" w:eastAsia="Times New Roman" w:hAnsiTheme="majorBidi" w:cstheme="majorBidi"/>
          <w:sz w:val="16"/>
          <w:szCs w:val="24"/>
          <w:lang w:bidi="he-IL"/>
        </w:rPr>
        <w:t xml:space="preserve">“The fact is that </w:t>
      </w:r>
      <w:r w:rsidRPr="00F63CA1">
        <w:rPr>
          <w:rFonts w:asciiTheme="majorBidi" w:eastAsia="Times New Roman" w:hAnsiTheme="majorBidi" w:cstheme="majorBidi"/>
          <w:b/>
          <w:bCs/>
          <w:sz w:val="24"/>
          <w:szCs w:val="24"/>
          <w:highlight w:val="yellow"/>
          <w:u w:val="single"/>
          <w:lang w:bidi="he-IL"/>
        </w:rPr>
        <w:t xml:space="preserve">policing in America is brutal and racist and classist, </w:t>
      </w:r>
      <w:r w:rsidRPr="00F63CA1">
        <w:rPr>
          <w:rFonts w:asciiTheme="majorBidi" w:eastAsia="Times New Roman" w:hAnsiTheme="majorBidi" w:cstheme="majorBidi"/>
          <w:sz w:val="24"/>
          <w:szCs w:val="24"/>
          <w:u w:val="single"/>
          <w:lang w:bidi="he-IL"/>
        </w:rPr>
        <w:t xml:space="preserve">but right now </w:t>
      </w:r>
      <w:r w:rsidRPr="00F63CA1">
        <w:rPr>
          <w:rFonts w:asciiTheme="majorBidi" w:eastAsia="Times New Roman" w:hAnsiTheme="majorBidi" w:cstheme="majorBidi"/>
          <w:sz w:val="24"/>
          <w:szCs w:val="24"/>
          <w:highlight w:val="yellow"/>
          <w:u w:val="single"/>
          <w:lang w:bidi="he-IL"/>
        </w:rPr>
        <w:t>it is also ineffective,</w:t>
      </w:r>
      <w:r w:rsidRPr="00F63CA1">
        <w:rPr>
          <w:rFonts w:asciiTheme="majorBidi" w:eastAsia="Times New Roman" w:hAnsiTheme="majorBidi" w:cstheme="majorBidi"/>
          <w:sz w:val="24"/>
          <w:szCs w:val="24"/>
          <w:u w:val="single"/>
          <w:lang w:bidi="he-IL"/>
        </w:rPr>
        <w:t>”</w:t>
      </w:r>
      <w:r w:rsidR="00A3310A" w:rsidRPr="00F63CA1">
        <w:rPr>
          <w:rFonts w:asciiTheme="majorBidi" w:eastAsia="Times New Roman" w:hAnsiTheme="majorBidi" w:cstheme="majorBidi"/>
          <w:sz w:val="24"/>
          <w:szCs w:val="24"/>
          <w:u w:val="single"/>
          <w:lang w:bidi="he-IL"/>
        </w:rPr>
        <w:t xml:space="preserve"> </w:t>
      </w:r>
      <w:hyperlink r:id="rId61" w:history="1">
        <w:r w:rsidRPr="00F63CA1">
          <w:rPr>
            <w:rFonts w:asciiTheme="majorBidi" w:eastAsia="Times New Roman" w:hAnsiTheme="majorBidi" w:cstheme="majorBidi"/>
            <w:sz w:val="16"/>
            <w:szCs w:val="24"/>
            <w:lang w:bidi="he-IL"/>
          </w:rPr>
          <w:t>she added</w:t>
        </w:r>
      </w:hyperlink>
      <w:r w:rsidRPr="00F63CA1">
        <w:rPr>
          <w:rFonts w:asciiTheme="majorBidi" w:eastAsia="Times New Roman" w:hAnsiTheme="majorBidi" w:cstheme="majorBidi"/>
          <w:sz w:val="16"/>
          <w:szCs w:val="24"/>
          <w:lang w:bidi="he-IL"/>
        </w:rPr>
        <w:t>.</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“We do not need to spend more money to make it more effective. We’ve tried that.”</w:t>
      </w:r>
    </w:p>
    <w:p w14:paraId="419DDD59" w14:textId="7DADD321" w:rsidR="009377B8" w:rsidRPr="00F63CA1" w:rsidRDefault="009377B8" w:rsidP="009377B8">
      <w:pPr>
        <w:rPr>
          <w:rFonts w:asciiTheme="majorBidi" w:hAnsiTheme="majorBidi" w:cstheme="majorBidi"/>
          <w:lang w:bidi="he-IL"/>
        </w:rPr>
      </w:pPr>
    </w:p>
    <w:p w14:paraId="1089A3C2" w14:textId="0231580D" w:rsidR="008E58FA" w:rsidRPr="00F63CA1" w:rsidRDefault="008E58FA" w:rsidP="008E58FA">
      <w:pPr>
        <w:pStyle w:val="Heading3"/>
        <w:rPr>
          <w:rFonts w:asciiTheme="majorBidi" w:hAnsiTheme="majorBidi"/>
          <w:lang w:bidi="he-IL"/>
        </w:rPr>
      </w:pPr>
      <w:r w:rsidRPr="00F63CA1">
        <w:rPr>
          <w:rFonts w:asciiTheme="majorBidi" w:hAnsiTheme="majorBidi"/>
          <w:lang w:bidi="he-IL"/>
        </w:rPr>
        <w:lastRenderedPageBreak/>
        <w:t>AT: Rapists run free</w:t>
      </w:r>
    </w:p>
    <w:p w14:paraId="6A4DE15F" w14:textId="414D954E" w:rsidR="008E58FA" w:rsidRPr="00F63CA1" w:rsidRDefault="008E58FA" w:rsidP="008E58FA">
      <w:pPr>
        <w:pStyle w:val="Heading4"/>
        <w:spacing w:before="0"/>
        <w:rPr>
          <w:rFonts w:asciiTheme="majorBidi" w:hAnsiTheme="majorBidi"/>
        </w:rPr>
      </w:pPr>
      <w:r w:rsidRPr="00F63CA1">
        <w:rPr>
          <w:rFonts w:asciiTheme="majorBidi" w:hAnsiTheme="majorBidi"/>
          <w:sz w:val="22"/>
        </w:rPr>
        <w:t xml:space="preserve">Rapists are </w:t>
      </w:r>
      <w:r w:rsidRPr="00F63CA1">
        <w:rPr>
          <w:rFonts w:asciiTheme="majorBidi" w:hAnsiTheme="majorBidi"/>
          <w:sz w:val="22"/>
          <w:u w:val="single"/>
        </w:rPr>
        <w:t xml:space="preserve">already </w:t>
      </w:r>
      <w:r w:rsidRPr="00F63CA1">
        <w:rPr>
          <w:rFonts w:asciiTheme="majorBidi" w:hAnsiTheme="majorBidi"/>
          <w:sz w:val="22"/>
        </w:rPr>
        <w:t xml:space="preserve">running </w:t>
      </w:r>
      <w:proofErr w:type="gramStart"/>
      <w:r w:rsidRPr="00F63CA1">
        <w:rPr>
          <w:rFonts w:asciiTheme="majorBidi" w:hAnsiTheme="majorBidi"/>
          <w:sz w:val="22"/>
        </w:rPr>
        <w:t>free,</w:t>
      </w:r>
      <w:proofErr w:type="gramEnd"/>
      <w:r w:rsidRPr="00F63CA1">
        <w:rPr>
          <w:rFonts w:asciiTheme="majorBidi" w:hAnsiTheme="majorBidi"/>
          <w:sz w:val="22"/>
        </w:rPr>
        <w:t xml:space="preserve"> we need an alternative that has an actual chance of solving-</w:t>
      </w:r>
    </w:p>
    <w:p w14:paraId="48CBF54B" w14:textId="77777777" w:rsidR="008E58FA" w:rsidRPr="00F63CA1" w:rsidRDefault="008E58FA" w:rsidP="008E58FA">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 xml:space="preserve">Brianna </w:t>
      </w:r>
      <w:r w:rsidRPr="00F63CA1">
        <w:rPr>
          <w:rFonts w:asciiTheme="majorBidi" w:hAnsiTheme="majorBidi" w:cstheme="majorBidi"/>
          <w:b/>
          <w:bCs/>
          <w:sz w:val="22"/>
          <w:szCs w:val="22"/>
        </w:rPr>
        <w:t xml:space="preserve">Provenzano </w:t>
      </w:r>
      <w:proofErr w:type="gramStart"/>
      <w:r w:rsidRPr="00F63CA1">
        <w:rPr>
          <w:rFonts w:asciiTheme="majorBidi" w:hAnsiTheme="majorBidi" w:cstheme="majorBidi"/>
          <w:b/>
          <w:bCs/>
          <w:sz w:val="22"/>
          <w:szCs w:val="22"/>
        </w:rPr>
        <w:t>20 </w:t>
      </w:r>
      <w:r w:rsidRPr="00F63CA1">
        <w:rPr>
          <w:rFonts w:asciiTheme="majorBidi" w:hAnsiTheme="majorBidi" w:cstheme="majorBidi"/>
          <w:sz w:val="22"/>
          <w:szCs w:val="22"/>
        </w:rPr>
        <w:t>,</w:t>
      </w:r>
      <w:proofErr w:type="gramEnd"/>
      <w:r w:rsidRPr="00F63CA1">
        <w:rPr>
          <w:rFonts w:asciiTheme="majorBidi" w:hAnsiTheme="majorBidi" w:cstheme="majorBidi"/>
          <w:sz w:val="22"/>
          <w:szCs w:val="22"/>
        </w:rPr>
        <w:t xml:space="preserve"> reporter in brooklyn, 6-8-2020, accessed on 7-14-2020, Refinery29, "It’s Not Enough To Reform The Police — Defunding Is The Only Answer", https://www.refinery29.com/en-us/2020/06/9857015/defund-reform-police-solution-difference, 6-8-2020</w:t>
      </w:r>
      <w:r w:rsidRPr="00F63CA1">
        <w:rPr>
          <w:rFonts w:asciiTheme="majorBidi" w:hAnsiTheme="majorBidi" w:cstheme="majorBidi"/>
          <w:b/>
          <w:bCs/>
          <w:sz w:val="22"/>
          <w:szCs w:val="22"/>
        </w:rPr>
        <w:t> </w:t>
      </w:r>
    </w:p>
    <w:p w14:paraId="538E1AC8" w14:textId="77777777" w:rsidR="008E58FA" w:rsidRPr="00F63CA1" w:rsidRDefault="008E58FA" w:rsidP="008E58FA">
      <w:pPr>
        <w:shd w:val="clear" w:color="auto" w:fill="FFFFFF"/>
        <w:spacing w:line="396" w:lineRule="atLeast"/>
        <w:rPr>
          <w:rFonts w:asciiTheme="majorBidi" w:eastAsia="Times New Roman" w:hAnsiTheme="majorBidi" w:cstheme="majorBidi"/>
          <w:sz w:val="14"/>
          <w:szCs w:val="24"/>
          <w:lang w:bidi="he-IL"/>
        </w:rPr>
      </w:pPr>
      <w:r w:rsidRPr="00F63CA1">
        <w:rPr>
          <w:rFonts w:asciiTheme="majorBidi" w:eastAsia="Times New Roman" w:hAnsiTheme="majorBidi" w:cstheme="majorBidi"/>
          <w:sz w:val="14"/>
          <w:szCs w:val="24"/>
          <w:lang w:bidi="he-IL"/>
        </w:rPr>
        <w:t xml:space="preserve">No modern grassroots uprising is complete without a robust social media component, and the racial insurgency that has followed </w:t>
      </w:r>
      <w:hyperlink r:id="rId62" w:history="1">
        <w:r w:rsidRPr="00F63CA1">
          <w:rPr>
            <w:rFonts w:asciiTheme="majorBidi" w:eastAsia="Times New Roman" w:hAnsiTheme="majorBidi" w:cstheme="majorBidi"/>
            <w:sz w:val="14"/>
            <w:szCs w:val="24"/>
            <w:lang w:bidi="he-IL"/>
          </w:rPr>
          <w:t>George Floyd’s death</w:t>
        </w:r>
      </w:hyperlink>
      <w:r w:rsidRPr="00F63CA1">
        <w:rPr>
          <w:rFonts w:asciiTheme="majorBidi" w:eastAsia="Times New Roman" w:hAnsiTheme="majorBidi" w:cstheme="majorBidi"/>
          <w:sz w:val="14"/>
          <w:szCs w:val="24"/>
          <w:lang w:bidi="he-IL"/>
        </w:rPr>
        <w:t xml:space="preserve"> at the hands of Minneapolis police officers has been no exception. In the weeks of </w:t>
      </w:r>
      <w:hyperlink r:id="rId63" w:history="1">
        <w:r w:rsidRPr="00F63CA1">
          <w:rPr>
            <w:rFonts w:asciiTheme="majorBidi" w:eastAsia="Times New Roman" w:hAnsiTheme="majorBidi" w:cstheme="majorBidi"/>
            <w:sz w:val="14"/>
            <w:szCs w:val="24"/>
            <w:lang w:bidi="he-IL"/>
          </w:rPr>
          <w:t>anti-police brutality actions</w:t>
        </w:r>
      </w:hyperlink>
      <w:r w:rsidRPr="00F63CA1">
        <w:rPr>
          <w:rFonts w:asciiTheme="majorBidi" w:eastAsia="Times New Roman" w:hAnsiTheme="majorBidi" w:cstheme="majorBidi"/>
          <w:sz w:val="14"/>
          <w:szCs w:val="24"/>
          <w:lang w:bidi="he-IL"/>
        </w:rPr>
        <w:t xml:space="preserve"> that have followed Floyd’s killing, Instagram timelines have been flooded with </w:t>
      </w:r>
      <w:hyperlink r:id="rId64" w:history="1">
        <w:r w:rsidRPr="00F63CA1">
          <w:rPr>
            <w:rFonts w:asciiTheme="majorBidi" w:eastAsia="Times New Roman" w:hAnsiTheme="majorBidi" w:cstheme="majorBidi"/>
            <w:sz w:val="14"/>
            <w:szCs w:val="24"/>
            <w:lang w:bidi="he-IL"/>
          </w:rPr>
          <w:t>anti-racist resources</w:t>
        </w:r>
      </w:hyperlink>
      <w:r w:rsidRPr="00F63CA1">
        <w:rPr>
          <w:rFonts w:asciiTheme="majorBidi" w:eastAsia="Times New Roman" w:hAnsiTheme="majorBidi" w:cstheme="majorBidi"/>
          <w:sz w:val="14"/>
          <w:szCs w:val="24"/>
          <w:lang w:bidi="he-IL"/>
        </w:rPr>
        <w:t xml:space="preserve"> and graphics calling for systemic overhaul — and some posts are highlighting the fault lines among activists on whether the way forward is through reform or abolition. The central tension of police abolition vs. reform comes down to a single question: Is the work of activists to create safer, more community-friendly versions of the same systems that have already claimed and </w:t>
      </w:r>
      <w:hyperlink r:id="rId65" w:history="1">
        <w:r w:rsidRPr="00F63CA1">
          <w:rPr>
            <w:rFonts w:asciiTheme="majorBidi" w:eastAsia="Times New Roman" w:hAnsiTheme="majorBidi" w:cstheme="majorBidi"/>
            <w:sz w:val="14"/>
            <w:szCs w:val="24"/>
            <w:lang w:bidi="he-IL"/>
          </w:rPr>
          <w:t>destroyed countless black lives</w:t>
        </w:r>
      </w:hyperlink>
      <w:r w:rsidRPr="00F63CA1">
        <w:rPr>
          <w:rFonts w:asciiTheme="majorBidi" w:eastAsia="Times New Roman" w:hAnsiTheme="majorBidi" w:cstheme="majorBidi"/>
          <w:sz w:val="14"/>
          <w:szCs w:val="24"/>
          <w:lang w:bidi="he-IL"/>
        </w:rPr>
        <w:t xml:space="preserve">, or is it to reimagine them from the ground up? In the now-viral </w:t>
      </w:r>
      <w:hyperlink r:id="rId66" w:history="1">
        <w:r w:rsidRPr="00F63CA1">
          <w:rPr>
            <w:rFonts w:asciiTheme="majorBidi" w:eastAsia="Times New Roman" w:hAnsiTheme="majorBidi" w:cstheme="majorBidi"/>
            <w:sz w:val="14"/>
            <w:szCs w:val="24"/>
            <w:lang w:bidi="he-IL"/>
          </w:rPr>
          <w:t>“8 Can’t Wait” campaign</w:t>
        </w:r>
      </w:hyperlink>
      <w:r w:rsidRPr="00F63CA1">
        <w:rPr>
          <w:rFonts w:asciiTheme="majorBidi" w:eastAsia="Times New Roman" w:hAnsiTheme="majorBidi" w:cstheme="majorBidi"/>
          <w:sz w:val="14"/>
          <w:szCs w:val="24"/>
          <w:lang w:bidi="he-IL"/>
        </w:rPr>
        <w:t xml:space="preserve"> unveiled by Campaign Zero, the police reform collective formed by Black Lives Matter activists including Deray McKesson and Brittany Packnett, eight tidy squares call for reform policies to be universally adopted by law enforcement in every American city that would ostensibly help to protect black lives. The policies in question include banning the use of chokeholds and strangleholds, requiring police to utilize deescalation tactics and prohibiting officers from shooting at moving vehicles. The graphic has been shared widely online, in part due to its simplicity and accessibility, but it has also served as a flashpoint for a larger conversation among activists: Should the goal be to reform the American police force, or to </w:t>
      </w:r>
      <w:hyperlink r:id="rId67" w:history="1">
        <w:r w:rsidRPr="00F63CA1">
          <w:rPr>
            <w:rFonts w:asciiTheme="majorBidi" w:eastAsia="Times New Roman" w:hAnsiTheme="majorBidi" w:cstheme="majorBidi"/>
            <w:sz w:val="14"/>
            <w:szCs w:val="24"/>
            <w:lang w:bidi="he-IL"/>
          </w:rPr>
          <w:t>abolish the current system</w:t>
        </w:r>
      </w:hyperlink>
      <w:r w:rsidRPr="00F63CA1">
        <w:rPr>
          <w:rFonts w:asciiTheme="majorBidi" w:eastAsia="Times New Roman" w:hAnsiTheme="majorBidi" w:cstheme="majorBidi"/>
          <w:sz w:val="14"/>
          <w:szCs w:val="24"/>
          <w:lang w:bidi="he-IL"/>
        </w:rPr>
        <w:t xml:space="preserve"> as we know it? Seemingly in response, a second campaign has cropped up in response to the “8 Can’t Wait” campaign — one that decries it as “dangerous and irresponsible, offering a slate of reforms that have already been tried and failed, that mislead a public newly invigorated to the possibilities of police and prison abolition, and that do not reflect the needs of criminalized communities.” The result is the </w:t>
      </w:r>
      <w:hyperlink r:id="rId68" w:history="1">
        <w:r w:rsidRPr="00F63CA1">
          <w:rPr>
            <w:rFonts w:asciiTheme="majorBidi" w:eastAsia="Times New Roman" w:hAnsiTheme="majorBidi" w:cstheme="majorBidi"/>
            <w:sz w:val="14"/>
            <w:szCs w:val="24"/>
            <w:lang w:bidi="he-IL"/>
          </w:rPr>
          <w:t>“#8toAbolition”</w:t>
        </w:r>
      </w:hyperlink>
      <w:r w:rsidRPr="00F63CA1">
        <w:rPr>
          <w:rFonts w:asciiTheme="majorBidi" w:eastAsia="Times New Roman" w:hAnsiTheme="majorBidi" w:cstheme="majorBidi"/>
          <w:sz w:val="14"/>
          <w:szCs w:val="24"/>
          <w:lang w:bidi="he-IL"/>
        </w:rPr>
        <w:t xml:space="preserve"> campaign, which utilizes the same visual format as “8 Can’t Wait” to instead advocate for eight reforms more firmly rooted in the work of abolition organizers — things like defunding the police, investing in affordable housing, and removing police officers from schools</w:t>
      </w:r>
      <w:r w:rsidRPr="00F63CA1">
        <w:rPr>
          <w:rFonts w:asciiTheme="majorBidi" w:eastAsia="Times New Roman" w:hAnsiTheme="majorBidi" w:cstheme="majorBidi"/>
          <w:b/>
          <w:bCs/>
          <w:sz w:val="14"/>
          <w:szCs w:val="24"/>
          <w:lang w:bidi="he-IL"/>
        </w:rPr>
        <w:t>.</w:t>
      </w:r>
      <w:r w:rsidRPr="00F63CA1">
        <w:rPr>
          <w:rFonts w:asciiTheme="majorBidi" w:eastAsia="Times New Roman" w:hAnsiTheme="majorBidi" w:cstheme="majorBidi"/>
          <w:sz w:val="14"/>
          <w:szCs w:val="24"/>
          <w:lang w:bidi="he-IL"/>
        </w:rPr>
        <w:t xml:space="preserve"> Despite being a </w:t>
      </w:r>
      <w:hyperlink r:id="rId69" w:history="1">
        <w:r w:rsidRPr="00F63CA1">
          <w:rPr>
            <w:rFonts w:asciiTheme="majorBidi" w:eastAsia="Times New Roman" w:hAnsiTheme="majorBidi" w:cstheme="majorBidi"/>
            <w:sz w:val="14"/>
            <w:szCs w:val="24"/>
            <w:lang w:bidi="he-IL"/>
          </w:rPr>
          <w:t>relative misnomer</w:t>
        </w:r>
      </w:hyperlink>
      <w:r w:rsidRPr="00F63CA1">
        <w:rPr>
          <w:rFonts w:asciiTheme="majorBidi" w:eastAsia="Times New Roman" w:hAnsiTheme="majorBidi" w:cstheme="majorBidi"/>
          <w:sz w:val="14"/>
          <w:szCs w:val="24"/>
          <w:lang w:bidi="he-IL"/>
        </w:rPr>
        <w:t xml:space="preserve">, </w:t>
      </w:r>
      <w:r w:rsidRPr="00F63CA1">
        <w:rPr>
          <w:rFonts w:asciiTheme="majorBidi" w:eastAsia="Times New Roman" w:hAnsiTheme="majorBidi" w:cstheme="majorBidi"/>
          <w:sz w:val="24"/>
          <w:szCs w:val="24"/>
          <w:u w:val="single"/>
          <w:lang w:bidi="he-IL"/>
        </w:rPr>
        <w:t>the word “</w:t>
      </w:r>
      <w:r w:rsidRPr="00F63CA1">
        <w:rPr>
          <w:rFonts w:asciiTheme="majorBidi" w:eastAsia="Times New Roman" w:hAnsiTheme="majorBidi" w:cstheme="majorBidi"/>
          <w:sz w:val="24"/>
          <w:szCs w:val="24"/>
          <w:highlight w:val="yellow"/>
          <w:u w:val="single"/>
          <w:lang w:bidi="he-IL"/>
        </w:rPr>
        <w:t>defund</w:t>
      </w:r>
      <w:r w:rsidRPr="00F63CA1">
        <w:rPr>
          <w:rFonts w:asciiTheme="majorBidi" w:eastAsia="Times New Roman" w:hAnsiTheme="majorBidi" w:cstheme="majorBidi"/>
          <w:sz w:val="24"/>
          <w:szCs w:val="24"/>
          <w:u w:val="single"/>
          <w:lang w:bidi="he-IL"/>
        </w:rPr>
        <w:t xml:space="preserve">” has </w:t>
      </w:r>
      <w:r w:rsidRPr="00F63CA1">
        <w:rPr>
          <w:rFonts w:asciiTheme="majorBidi" w:eastAsia="Times New Roman" w:hAnsiTheme="majorBidi" w:cstheme="majorBidi"/>
          <w:sz w:val="24"/>
          <w:szCs w:val="24"/>
          <w:highlight w:val="yellow"/>
          <w:u w:val="single"/>
          <w:lang w:bidi="he-IL"/>
        </w:rPr>
        <w:t>sparked pushback among some who question what American society would look like if police departments no longer existed.</w:t>
      </w:r>
      <w:r w:rsidRPr="00F63CA1">
        <w:rPr>
          <w:rFonts w:asciiTheme="majorBidi" w:eastAsia="Times New Roman" w:hAnsiTheme="majorBidi" w:cstheme="majorBidi"/>
          <w:sz w:val="24"/>
          <w:szCs w:val="24"/>
          <w:u w:val="single"/>
          <w:lang w:bidi="he-IL"/>
        </w:rPr>
        <w:t xml:space="preserve"> Who would you call if you were robbed? </w:t>
      </w:r>
      <w:r w:rsidRPr="00F63CA1">
        <w:rPr>
          <w:rFonts w:asciiTheme="majorBidi" w:eastAsia="Times New Roman" w:hAnsiTheme="majorBidi" w:cstheme="majorBidi"/>
          <w:sz w:val="24"/>
          <w:szCs w:val="24"/>
          <w:highlight w:val="yellow"/>
          <w:u w:val="single"/>
          <w:lang w:bidi="he-IL"/>
        </w:rPr>
        <w:t>What would happen in instances of sexual assault?</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The answer</w:t>
      </w:r>
      <w:r w:rsidRPr="00F63CA1">
        <w:rPr>
          <w:rFonts w:asciiTheme="majorBidi" w:eastAsia="Times New Roman" w:hAnsiTheme="majorBidi" w:cstheme="majorBidi"/>
          <w:sz w:val="24"/>
          <w:szCs w:val="24"/>
          <w:u w:val="single"/>
          <w:lang w:bidi="he-IL"/>
        </w:rPr>
        <w:t>, abolitionists say</w:t>
      </w:r>
      <w:r w:rsidRPr="00F63CA1">
        <w:rPr>
          <w:rFonts w:asciiTheme="majorBidi" w:eastAsia="Times New Roman" w:hAnsiTheme="majorBidi" w:cstheme="majorBidi"/>
          <w:sz w:val="24"/>
          <w:szCs w:val="24"/>
          <w:highlight w:val="yellow"/>
          <w:u w:val="single"/>
          <w:lang w:bidi="he-IL"/>
        </w:rPr>
        <w:t>, is to ask yourself what the existing system is doing to safeguard against the problem in question</w:t>
      </w:r>
      <w:r w:rsidRPr="00F63CA1">
        <w:rPr>
          <w:rFonts w:asciiTheme="majorBidi" w:eastAsia="Times New Roman" w:hAnsiTheme="majorBidi" w:cstheme="majorBidi"/>
          <w:sz w:val="24"/>
          <w:szCs w:val="24"/>
          <w:u w:val="single"/>
          <w:lang w:bidi="he-IL"/>
        </w:rPr>
        <w:t xml:space="preserve"> — </w:t>
      </w:r>
      <w:r w:rsidRPr="00F63CA1">
        <w:rPr>
          <w:rFonts w:asciiTheme="majorBidi" w:eastAsia="Times New Roman" w:hAnsiTheme="majorBidi" w:cstheme="majorBidi"/>
          <w:sz w:val="24"/>
          <w:szCs w:val="24"/>
          <w:highlight w:val="yellow"/>
          <w:u w:val="single"/>
          <w:lang w:bidi="he-IL"/>
        </w:rPr>
        <w:t>and whether a better system might be possible to imagine.</w:t>
      </w:r>
      <w:r w:rsidRPr="00F63CA1">
        <w:rPr>
          <w:rFonts w:asciiTheme="majorBidi" w:eastAsia="Times New Roman" w:hAnsiTheme="majorBidi" w:cstheme="majorBidi"/>
          <w:sz w:val="24"/>
          <w:szCs w:val="24"/>
          <w:u w:val="single"/>
          <w:lang w:bidi="he-IL"/>
        </w:rPr>
        <w:t xml:space="preserve"> For example</w:t>
      </w:r>
      <w:r w:rsidRPr="00F63CA1">
        <w:rPr>
          <w:rFonts w:asciiTheme="majorBidi" w:eastAsia="Times New Roman" w:hAnsiTheme="majorBidi" w:cstheme="majorBidi"/>
          <w:sz w:val="24"/>
          <w:szCs w:val="24"/>
          <w:highlight w:val="yellow"/>
          <w:u w:val="single"/>
          <w:lang w:bidi="he-IL"/>
        </w:rPr>
        <w:t>, rather than having a 9-1-1 call result in police response, abolitionists reimagine specific response and safety systems tailored to emergencies. And, this starts with recognizing the flaws in our current approach. “</w:t>
      </w:r>
      <w:r w:rsidRPr="00F63CA1">
        <w:rPr>
          <w:rFonts w:asciiTheme="majorBidi" w:eastAsia="Times New Roman" w:hAnsiTheme="majorBidi" w:cstheme="majorBidi"/>
          <w:b/>
          <w:bCs/>
          <w:sz w:val="24"/>
          <w:szCs w:val="24"/>
          <w:highlight w:val="yellow"/>
          <w:u w:val="single"/>
          <w:lang w:bidi="he-IL"/>
        </w:rPr>
        <w:t>Has the current approach ended rape and murder?”</w:t>
      </w:r>
      <w:r w:rsidRPr="00F63CA1">
        <w:rPr>
          <w:rFonts w:asciiTheme="majorBidi" w:eastAsia="Times New Roman" w:hAnsiTheme="majorBidi" w:cstheme="majorBidi"/>
          <w:sz w:val="24"/>
          <w:szCs w:val="24"/>
          <w:u w:val="single"/>
          <w:lang w:bidi="he-IL"/>
        </w:rPr>
        <w:t xml:space="preserve"> the activist and organizer Mariame Kaba asked in a </w:t>
      </w:r>
      <w:hyperlink r:id="rId70" w:history="1">
        <w:r w:rsidRPr="00F63CA1">
          <w:rPr>
            <w:rFonts w:asciiTheme="majorBidi" w:eastAsia="Times New Roman" w:hAnsiTheme="majorBidi" w:cstheme="majorBidi"/>
            <w:sz w:val="24"/>
            <w:szCs w:val="24"/>
            <w:u w:val="single"/>
            <w:lang w:bidi="he-IL"/>
          </w:rPr>
          <w:t>2017 interview</w:t>
        </w:r>
      </w:hyperlink>
      <w:r w:rsidRPr="00F63CA1">
        <w:rPr>
          <w:rFonts w:asciiTheme="majorBidi" w:eastAsia="Times New Roman" w:hAnsiTheme="majorBidi" w:cstheme="majorBidi"/>
          <w:sz w:val="24"/>
          <w:szCs w:val="24"/>
          <w:u w:val="single"/>
          <w:lang w:bidi="he-IL"/>
        </w:rPr>
        <w:t xml:space="preserve"> with the Next System Project. “</w:t>
      </w:r>
      <w:r w:rsidRPr="00F63CA1">
        <w:rPr>
          <w:rFonts w:asciiTheme="majorBidi" w:eastAsia="Times New Roman" w:hAnsiTheme="majorBidi" w:cstheme="majorBidi"/>
          <w:sz w:val="24"/>
          <w:szCs w:val="24"/>
          <w:highlight w:val="yellow"/>
          <w:u w:val="single"/>
          <w:lang w:bidi="he-IL"/>
        </w:rPr>
        <w:t>The vast majority of rapists never see the inside of a courtroom, let alone get convicted and end up in prison</w:t>
      </w:r>
      <w:r w:rsidRPr="00F63CA1">
        <w:rPr>
          <w:rFonts w:asciiTheme="majorBidi" w:eastAsia="Times New Roman" w:hAnsiTheme="majorBidi" w:cstheme="majorBidi"/>
          <w:sz w:val="24"/>
          <w:szCs w:val="24"/>
          <w:u w:val="single"/>
          <w:lang w:bidi="he-IL"/>
        </w:rPr>
        <w:t xml:space="preserve">. In fact, </w:t>
      </w:r>
      <w:r w:rsidRPr="00F63CA1">
        <w:rPr>
          <w:rFonts w:asciiTheme="majorBidi" w:eastAsia="Times New Roman" w:hAnsiTheme="majorBidi" w:cstheme="majorBidi"/>
          <w:b/>
          <w:bCs/>
          <w:sz w:val="24"/>
          <w:szCs w:val="24"/>
          <w:highlight w:val="yellow"/>
          <w:u w:val="single"/>
          <w:lang w:bidi="he-IL"/>
        </w:rPr>
        <w:t>they end up becoming President</w:t>
      </w:r>
      <w:r w:rsidRPr="00F63CA1">
        <w:rPr>
          <w:rFonts w:asciiTheme="majorBidi" w:eastAsia="Times New Roman" w:hAnsiTheme="majorBidi" w:cstheme="majorBidi"/>
          <w:sz w:val="24"/>
          <w:szCs w:val="24"/>
          <w:u w:val="single"/>
          <w:lang w:bidi="he-IL"/>
        </w:rPr>
        <w:t xml:space="preserve">. </w:t>
      </w:r>
      <w:proofErr w:type="gramStart"/>
      <w:r w:rsidRPr="00F63CA1">
        <w:rPr>
          <w:rFonts w:asciiTheme="majorBidi" w:eastAsia="Times New Roman" w:hAnsiTheme="majorBidi" w:cstheme="majorBidi"/>
          <w:sz w:val="24"/>
          <w:szCs w:val="24"/>
          <w:u w:val="single"/>
          <w:lang w:bidi="he-IL"/>
        </w:rPr>
        <w:t>So</w:t>
      </w:r>
      <w:proofErr w:type="gramEnd"/>
      <w:r w:rsidRPr="00F63CA1">
        <w:rPr>
          <w:rFonts w:asciiTheme="majorBidi" w:eastAsia="Times New Roman" w:hAnsiTheme="majorBidi" w:cstheme="majorBidi"/>
          <w:sz w:val="24"/>
          <w:szCs w:val="24"/>
          <w:u w:val="single"/>
          <w:lang w:bidi="he-IL"/>
        </w:rPr>
        <w:t xml:space="preserve"> the system you feel so attached to and that you seem invested in preserving is not delivering what you say you want, which is presumably safety and an end to violence.” </w:t>
      </w:r>
      <w:r w:rsidRPr="00F63CA1">
        <w:rPr>
          <w:rFonts w:asciiTheme="majorBidi" w:eastAsia="Times New Roman" w:hAnsiTheme="majorBidi" w:cstheme="majorBidi"/>
          <w:sz w:val="14"/>
          <w:szCs w:val="18"/>
          <w:lang w:bidi="he-IL"/>
        </w:rPr>
        <w:t xml:space="preserve">In response to similar questions about the plan to deal with rape survivors if police abolition where enacted, New York-based activist Leila Raven recently pointed out on Twitter that </w:t>
      </w:r>
      <w:r w:rsidRPr="00F63CA1">
        <w:rPr>
          <w:rFonts w:asciiTheme="majorBidi" w:eastAsia="Times New Roman" w:hAnsiTheme="majorBidi" w:cstheme="majorBidi"/>
          <w:sz w:val="24"/>
          <w:szCs w:val="24"/>
          <w:highlight w:val="yellow"/>
          <w:u w:val="single"/>
          <w:lang w:bidi="he-IL"/>
        </w:rPr>
        <w:t>not only are police not trained to handle instances of gender-</w:t>
      </w:r>
      <w:r w:rsidRPr="00F63CA1">
        <w:rPr>
          <w:rFonts w:asciiTheme="majorBidi" w:eastAsia="Times New Roman" w:hAnsiTheme="majorBidi" w:cstheme="majorBidi"/>
          <w:sz w:val="24"/>
          <w:szCs w:val="24"/>
          <w:highlight w:val="yellow"/>
          <w:u w:val="single"/>
          <w:lang w:bidi="he-IL"/>
        </w:rPr>
        <w:lastRenderedPageBreak/>
        <w:t xml:space="preserve">based violence, </w:t>
      </w:r>
      <w:r w:rsidRPr="00F63CA1">
        <w:rPr>
          <w:rFonts w:asciiTheme="majorBidi" w:eastAsia="Times New Roman" w:hAnsiTheme="majorBidi" w:cstheme="majorBidi"/>
          <w:sz w:val="24"/>
          <w:szCs w:val="24"/>
          <w:u w:val="single"/>
          <w:lang w:bidi="he-IL"/>
        </w:rPr>
        <w:t xml:space="preserve">but </w:t>
      </w:r>
      <w:r w:rsidRPr="00F63CA1">
        <w:rPr>
          <w:rFonts w:asciiTheme="majorBidi" w:eastAsia="Times New Roman" w:hAnsiTheme="majorBidi" w:cstheme="majorBidi"/>
          <w:b/>
          <w:bCs/>
          <w:sz w:val="24"/>
          <w:szCs w:val="24"/>
          <w:highlight w:val="yellow"/>
          <w:u w:val="single"/>
          <w:lang w:bidi="he-IL"/>
        </w:rPr>
        <w:t xml:space="preserve">they are also frequently the </w:t>
      </w:r>
      <w:hyperlink r:id="rId71" w:history="1">
        <w:r w:rsidRPr="00F63CA1">
          <w:rPr>
            <w:rFonts w:asciiTheme="majorBidi" w:eastAsia="Times New Roman" w:hAnsiTheme="majorBidi" w:cstheme="majorBidi"/>
            <w:b/>
            <w:bCs/>
            <w:sz w:val="24"/>
            <w:szCs w:val="24"/>
            <w:highlight w:val="yellow"/>
            <w:u w:val="single"/>
            <w:lang w:bidi="he-IL"/>
          </w:rPr>
          <w:t>perpetrators of such crimes</w:t>
        </w:r>
      </w:hyperlink>
      <w:r w:rsidRPr="00F63CA1">
        <w:rPr>
          <w:rFonts w:asciiTheme="majorBidi" w:eastAsia="Times New Roman" w:hAnsiTheme="majorBidi" w:cstheme="majorBidi"/>
          <w:sz w:val="24"/>
          <w:szCs w:val="24"/>
          <w:highlight w:val="yellow"/>
          <w:u w:val="single"/>
          <w:lang w:bidi="he-IL"/>
        </w:rPr>
        <w:t>. “We have spent decades pouring resources into a system that has made the problem worse, and we have neglected *real* solutions that could prevent + address gendered violence, like skills based education in schools on healthy relationships, consent + boundaries</w:t>
      </w:r>
      <w:r w:rsidRPr="00F63CA1">
        <w:rPr>
          <w:rFonts w:asciiTheme="majorBidi" w:eastAsia="Times New Roman" w:hAnsiTheme="majorBidi" w:cstheme="majorBidi"/>
          <w:sz w:val="14"/>
          <w:szCs w:val="24"/>
          <w:lang w:bidi="he-IL"/>
        </w:rPr>
        <w:t xml:space="preserve">,” Raven </w:t>
      </w:r>
      <w:hyperlink r:id="rId72" w:history="1">
        <w:r w:rsidRPr="00F63CA1">
          <w:rPr>
            <w:rFonts w:asciiTheme="majorBidi" w:eastAsia="Times New Roman" w:hAnsiTheme="majorBidi" w:cstheme="majorBidi"/>
            <w:sz w:val="14"/>
            <w:szCs w:val="24"/>
            <w:lang w:bidi="he-IL"/>
          </w:rPr>
          <w:t>wrote</w:t>
        </w:r>
      </w:hyperlink>
      <w:r w:rsidRPr="00F63CA1">
        <w:rPr>
          <w:rFonts w:asciiTheme="majorBidi" w:eastAsia="Times New Roman" w:hAnsiTheme="majorBidi" w:cstheme="majorBidi"/>
          <w:sz w:val="14"/>
          <w:szCs w:val="24"/>
          <w:lang w:bidi="he-IL"/>
        </w:rPr>
        <w:t>. Reacting to a separate point raised about an already-beleaguered Baltimore Police Department struggling with a 30% close rate on criminal cases even with its existing funding, Josie Duffy Rice, the president of The Appeal and host of the podcast Criminal Justice in America, said that that was the point: “Baltimore is spending way too much money on policing to solve only 30% of murders.” “The fact is that policing in America is brutal and racist and classist,</w:t>
      </w:r>
      <w:r w:rsidRPr="00F63CA1">
        <w:rPr>
          <w:rFonts w:asciiTheme="majorBidi" w:eastAsia="Times New Roman" w:hAnsiTheme="majorBidi" w:cstheme="majorBidi"/>
          <w:b/>
          <w:bCs/>
          <w:sz w:val="14"/>
          <w:szCs w:val="24"/>
          <w:lang w:bidi="he-IL"/>
        </w:rPr>
        <w:t xml:space="preserve"> </w:t>
      </w:r>
      <w:r w:rsidRPr="00F63CA1">
        <w:rPr>
          <w:rFonts w:asciiTheme="majorBidi" w:eastAsia="Times New Roman" w:hAnsiTheme="majorBidi" w:cstheme="majorBidi"/>
          <w:sz w:val="14"/>
          <w:szCs w:val="24"/>
          <w:lang w:bidi="he-IL"/>
        </w:rPr>
        <w:t xml:space="preserve">but right now it is also ineffective,” </w:t>
      </w:r>
      <w:hyperlink r:id="rId73" w:history="1">
        <w:r w:rsidRPr="00F63CA1">
          <w:rPr>
            <w:rFonts w:asciiTheme="majorBidi" w:eastAsia="Times New Roman" w:hAnsiTheme="majorBidi" w:cstheme="majorBidi"/>
            <w:sz w:val="14"/>
            <w:szCs w:val="24"/>
            <w:lang w:bidi="he-IL"/>
          </w:rPr>
          <w:t>she added</w:t>
        </w:r>
      </w:hyperlink>
      <w:r w:rsidRPr="00F63CA1">
        <w:rPr>
          <w:rFonts w:asciiTheme="majorBidi" w:eastAsia="Times New Roman" w:hAnsiTheme="majorBidi" w:cstheme="majorBidi"/>
          <w:sz w:val="14"/>
          <w:szCs w:val="24"/>
          <w:lang w:bidi="he-IL"/>
        </w:rPr>
        <w:t>. “We do not need to spend more money to make it more effective. We’ve tried that.”</w:t>
      </w:r>
    </w:p>
    <w:p w14:paraId="3A0B9B34" w14:textId="246A0A8C" w:rsidR="008E58FA" w:rsidRPr="00F63CA1" w:rsidRDefault="008E58FA" w:rsidP="008E58FA">
      <w:pPr>
        <w:rPr>
          <w:rFonts w:asciiTheme="majorBidi" w:hAnsiTheme="majorBidi" w:cstheme="majorBidi"/>
          <w:lang w:bidi="he-IL"/>
        </w:rPr>
      </w:pPr>
    </w:p>
    <w:p w14:paraId="13235C07" w14:textId="2322F72A" w:rsidR="00813663" w:rsidRPr="00F63CA1" w:rsidRDefault="00813663" w:rsidP="00813663">
      <w:pPr>
        <w:pStyle w:val="Heading3"/>
        <w:rPr>
          <w:rFonts w:asciiTheme="majorBidi" w:hAnsiTheme="majorBidi"/>
          <w:lang w:bidi="he-IL"/>
        </w:rPr>
      </w:pPr>
      <w:r w:rsidRPr="00F63CA1">
        <w:rPr>
          <w:rFonts w:asciiTheme="majorBidi" w:hAnsiTheme="majorBidi"/>
          <w:lang w:bidi="he-IL"/>
        </w:rPr>
        <w:lastRenderedPageBreak/>
        <w:t>AT: Reform Prisons Good</w:t>
      </w:r>
    </w:p>
    <w:p w14:paraId="755DF2C3" w14:textId="6A26419A" w:rsidR="00813663" w:rsidRPr="00F63CA1" w:rsidRDefault="00813663" w:rsidP="00813663">
      <w:pPr>
        <w:spacing w:after="0" w:line="240" w:lineRule="auto"/>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Reforming prisons in the SQUO fall</w:t>
      </w:r>
      <w:r w:rsidR="00A51B91" w:rsidRPr="00F63CA1">
        <w:rPr>
          <w:rFonts w:asciiTheme="majorBidi" w:eastAsia="Times New Roman" w:hAnsiTheme="majorBidi" w:cstheme="majorBidi"/>
          <w:b/>
          <w:bCs/>
          <w:lang w:bidi="he-IL"/>
        </w:rPr>
        <w:t>s</w:t>
      </w:r>
      <w:r w:rsidRPr="00F63CA1">
        <w:rPr>
          <w:rFonts w:asciiTheme="majorBidi" w:eastAsia="Times New Roman" w:hAnsiTheme="majorBidi" w:cstheme="majorBidi"/>
          <w:b/>
          <w:bCs/>
          <w:lang w:bidi="he-IL"/>
        </w:rPr>
        <w:t xml:space="preserve"> under “right on crime”- </w:t>
      </w:r>
      <w:r w:rsidR="00A51B91" w:rsidRPr="00F63CA1">
        <w:rPr>
          <w:rFonts w:asciiTheme="majorBidi" w:eastAsia="Times New Roman" w:hAnsiTheme="majorBidi" w:cstheme="majorBidi"/>
          <w:b/>
          <w:bCs/>
          <w:lang w:bidi="he-IL"/>
        </w:rPr>
        <w:t xml:space="preserve">it empowers the conservative dominated coalition that </w:t>
      </w:r>
      <w:r w:rsidR="00A51B91" w:rsidRPr="00F63CA1">
        <w:rPr>
          <w:rFonts w:asciiTheme="majorBidi" w:eastAsia="Times New Roman" w:hAnsiTheme="majorBidi" w:cstheme="majorBidi"/>
          <w:b/>
          <w:bCs/>
          <w:u w:val="single"/>
          <w:lang w:bidi="he-IL"/>
        </w:rPr>
        <w:t>enforce</w:t>
      </w:r>
      <w:r w:rsidR="00A51B91" w:rsidRPr="00F63CA1">
        <w:rPr>
          <w:rFonts w:asciiTheme="majorBidi" w:eastAsia="Times New Roman" w:hAnsiTheme="majorBidi" w:cstheme="majorBidi"/>
          <w:b/>
          <w:bCs/>
          <w:lang w:bidi="he-IL"/>
        </w:rPr>
        <w:t xml:space="preserve"> longer sentencing for lower level crimes and make prison life conditions </w:t>
      </w:r>
      <w:r w:rsidR="00A51B91" w:rsidRPr="00F63CA1">
        <w:rPr>
          <w:rFonts w:asciiTheme="majorBidi" w:eastAsia="Times New Roman" w:hAnsiTheme="majorBidi" w:cstheme="majorBidi"/>
          <w:b/>
          <w:bCs/>
          <w:u w:val="single"/>
          <w:lang w:bidi="he-IL"/>
        </w:rPr>
        <w:t>uninhabitable</w:t>
      </w:r>
    </w:p>
    <w:p w14:paraId="30372C42" w14:textId="77777777" w:rsidR="00813663" w:rsidRPr="00F63CA1" w:rsidRDefault="00813663" w:rsidP="00813663">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Jorge Antonio </w:t>
      </w:r>
      <w:r w:rsidRPr="00F63CA1">
        <w:rPr>
          <w:rFonts w:asciiTheme="majorBidi" w:eastAsia="Times New Roman" w:hAnsiTheme="majorBidi" w:cstheme="majorBidi"/>
          <w:b/>
          <w:bCs/>
          <w:lang w:bidi="he-IL"/>
        </w:rPr>
        <w:t xml:space="preserve">Renaud </w:t>
      </w:r>
      <w:proofErr w:type="gramStart"/>
      <w:r w:rsidRPr="00F63CA1">
        <w:rPr>
          <w:rFonts w:asciiTheme="majorBidi" w:eastAsia="Times New Roman" w:hAnsiTheme="majorBidi" w:cstheme="majorBidi"/>
          <w:b/>
          <w:bCs/>
          <w:lang w:bidi="he-IL"/>
        </w:rPr>
        <w:t>15 </w:t>
      </w:r>
      <w:r w:rsidRPr="00F63CA1">
        <w:rPr>
          <w:rFonts w:asciiTheme="majorBidi" w:eastAsia="Times New Roman" w:hAnsiTheme="majorBidi" w:cstheme="majorBidi"/>
          <w:lang w:bidi="he-IL"/>
        </w:rPr>
        <w:t xml:space="preserve"> a</w:t>
      </w:r>
      <w:proofErr w:type="gramEnd"/>
      <w:r w:rsidRPr="00F63CA1">
        <w:rPr>
          <w:rFonts w:asciiTheme="majorBidi" w:eastAsia="Times New Roman" w:hAnsiTheme="majorBidi" w:cstheme="majorBidi"/>
          <w:lang w:bidi="he-IL"/>
        </w:rPr>
        <w:t xml:space="preserve"> Field Organizer at the Center for Community Change. He previously served 27 years in Texas prisons., 3-6-2015, accessed on 7-13-2020, Quartz, "Prison reform is making life inside prison worse, not better", https://qz.com/355849/prison-reform-is-making-life-inside-prison-worse-not-better/, 3-6-2015</w:t>
      </w:r>
      <w:r w:rsidRPr="00F63CA1">
        <w:rPr>
          <w:rFonts w:asciiTheme="majorBidi" w:eastAsia="Times New Roman" w:hAnsiTheme="majorBidi" w:cstheme="majorBidi"/>
          <w:b/>
          <w:bCs/>
          <w:lang w:bidi="he-IL"/>
        </w:rPr>
        <w:t> </w:t>
      </w:r>
    </w:p>
    <w:p w14:paraId="4FA9BEE9" w14:textId="77777777" w:rsidR="00813663" w:rsidRPr="00F63CA1" w:rsidRDefault="00813663" w:rsidP="00813663">
      <w:pPr>
        <w:spacing w:before="15" w:after="180" w:line="240" w:lineRule="auto"/>
        <w:rPr>
          <w:rFonts w:asciiTheme="majorBidi" w:eastAsia="Times New Roman" w:hAnsiTheme="majorBidi" w:cstheme="majorBidi"/>
          <w:sz w:val="14"/>
          <w:szCs w:val="24"/>
          <w:lang w:bidi="he-IL"/>
        </w:rPr>
      </w:pPr>
      <w:r w:rsidRPr="00F63CA1">
        <w:rPr>
          <w:rFonts w:asciiTheme="majorBidi" w:eastAsia="Times New Roman" w:hAnsiTheme="majorBidi" w:cstheme="majorBidi"/>
          <w:sz w:val="14"/>
          <w:szCs w:val="24"/>
          <w:lang w:bidi="he-IL"/>
        </w:rPr>
        <w:t xml:space="preserve">In 1978, an inmate stapled my ear back together. It had been almost torn off by a slamming cell door in the Texas prison where we were both incarcerated, and by stapled, I mean he used one of the $4 devices you get at Office Depot. Administered by untrained inmates and overseen by guards, this was basic medical care in Texas prisons before 1980, when Judge William Wayne Justice finally ruled in Ruiz v. Estelle that Texas prison health care violated the 8th Amendment. Still incarcerated for robbery in late 2007, I tore my triceps while playing handball. A softball-sized hematoma immediately mushroom med above my right elbow, as the muscle contracted. My entire right arm turned a sickening rainbow of purple, green, and red from internal bleeding. Five days later, I was sent to John Sealy Hospital, one of two correctional health-care providers for the Texas Department of Criminal Justice (TDCJ). There, I was told I had a sprain. I had been granted parole for early 2008 and it was implied that if I sought more detailed care, it could jeopardize my release. I rehabbed my arm in my cell and left prison reasonably intact, scarred ear and withered triceps notwithstanding. It was no surprise to me that the Feb.19 protest at the privately-run Willacy County Correction Center in Raymondville, Texas, reportedly was prompted by abysmal medical care. Or that more than 2,000 men would torch their own living quarters and subject themselves to tear gas and violent reprisals just to be heard. The fact is that horrific living conditions are both common and commonly ignored in all US prisons, while privately-run prisons cut corners on everything from staff to toilet paper, in order to turn a bigger profit. The Willacy CCC protest was </w:t>
      </w:r>
      <w:proofErr w:type="gramStart"/>
      <w:r w:rsidRPr="00F63CA1">
        <w:rPr>
          <w:rFonts w:asciiTheme="majorBidi" w:eastAsia="Times New Roman" w:hAnsiTheme="majorBidi" w:cstheme="majorBidi"/>
          <w:sz w:val="14"/>
          <w:szCs w:val="24"/>
          <w:lang w:bidi="he-IL"/>
        </w:rPr>
        <w:t>actually the</w:t>
      </w:r>
      <w:proofErr w:type="gramEnd"/>
      <w:r w:rsidRPr="00F63CA1">
        <w:rPr>
          <w:rFonts w:asciiTheme="majorBidi" w:eastAsia="Times New Roman" w:hAnsiTheme="majorBidi" w:cstheme="majorBidi"/>
          <w:sz w:val="14"/>
          <w:szCs w:val="24"/>
          <w:lang w:bidi="he-IL"/>
        </w:rPr>
        <w:t xml:space="preserve"> third major revolt reported at a Criminal Alien Requirement (CAR) facility since 2008, points out Bob Libal, executive director of Grassroots Leadership, an organization that advocates against for-profit incarceration. Grassroots Leadership has long chronicled the all-too-often violent history of privately-run prisons, but few in the public or government </w:t>
      </w:r>
      <w:proofErr w:type="gramStart"/>
      <w:r w:rsidRPr="00F63CA1">
        <w:rPr>
          <w:rFonts w:asciiTheme="majorBidi" w:eastAsia="Times New Roman" w:hAnsiTheme="majorBidi" w:cstheme="majorBidi"/>
          <w:sz w:val="14"/>
          <w:szCs w:val="24"/>
          <w:lang w:bidi="he-IL"/>
        </w:rPr>
        <w:t>actually listen</w:t>
      </w:r>
      <w:proofErr w:type="gramEnd"/>
      <w:r w:rsidRPr="00F63CA1">
        <w:rPr>
          <w:rFonts w:asciiTheme="majorBidi" w:eastAsia="Times New Roman" w:hAnsiTheme="majorBidi" w:cstheme="majorBidi"/>
          <w:sz w:val="14"/>
          <w:szCs w:val="24"/>
          <w:lang w:bidi="he-IL"/>
        </w:rPr>
        <w:t xml:space="preserve"> to the organizations that scramble to monitor and report on overall prison conditions. Living environments protested by Willacy prisoners—like cramped living quarters, sewage-contaminated showers and drinking water, vermin- and bug-infested food, and solitary confinement misused as punishment merely for speaking out—had already been described as problems in privately-run immigrant prisons by a 2014 ACLU report, to little effect. </w:t>
      </w:r>
      <w:r w:rsidRPr="00F63CA1">
        <w:rPr>
          <w:rFonts w:asciiTheme="majorBidi" w:eastAsia="Times New Roman" w:hAnsiTheme="majorBidi" w:cstheme="majorBidi"/>
          <w:sz w:val="24"/>
          <w:szCs w:val="24"/>
          <w:highlight w:val="yellow"/>
          <w:u w:val="single"/>
          <w:lang w:bidi="he-IL"/>
        </w:rPr>
        <w:t xml:space="preserve">The US prison reform tsunami </w:t>
      </w:r>
      <w:r w:rsidRPr="00F63CA1">
        <w:rPr>
          <w:rFonts w:asciiTheme="majorBidi" w:eastAsia="Times New Roman" w:hAnsiTheme="majorBidi" w:cstheme="majorBidi"/>
          <w:sz w:val="24"/>
          <w:szCs w:val="24"/>
          <w:u w:val="single"/>
          <w:lang w:bidi="he-IL"/>
        </w:rPr>
        <w:t xml:space="preserve">that began in 1964 </w:t>
      </w:r>
      <w:r w:rsidRPr="00F63CA1">
        <w:rPr>
          <w:rFonts w:asciiTheme="majorBidi" w:eastAsia="Times New Roman" w:hAnsiTheme="majorBidi" w:cstheme="majorBidi"/>
          <w:sz w:val="24"/>
          <w:szCs w:val="24"/>
          <w:highlight w:val="yellow"/>
          <w:u w:val="single"/>
          <w:lang w:bidi="he-IL"/>
        </w:rPr>
        <w:t xml:space="preserve">with the </w:t>
      </w:r>
      <w:r w:rsidRPr="00F63CA1">
        <w:rPr>
          <w:rFonts w:asciiTheme="majorBidi" w:eastAsia="Times New Roman" w:hAnsiTheme="majorBidi" w:cstheme="majorBidi"/>
          <w:sz w:val="24"/>
          <w:szCs w:val="24"/>
          <w:u w:val="single"/>
          <w:lang w:bidi="he-IL"/>
        </w:rPr>
        <w:t xml:space="preserve">Supreme Court </w:t>
      </w:r>
      <w:r w:rsidRPr="00F63CA1">
        <w:rPr>
          <w:rFonts w:asciiTheme="majorBidi" w:eastAsia="Times New Roman" w:hAnsiTheme="majorBidi" w:cstheme="majorBidi"/>
          <w:sz w:val="24"/>
          <w:szCs w:val="24"/>
          <w:highlight w:val="yellow"/>
          <w:u w:val="single"/>
          <w:lang w:bidi="he-IL"/>
        </w:rPr>
        <w:t>ruling that prisoners have the right to sue over prison conditions seems to have faded after Ruiz v. Estelle</w:t>
      </w:r>
      <w:r w:rsidRPr="00F63CA1">
        <w:rPr>
          <w:rFonts w:asciiTheme="majorBidi" w:eastAsia="Times New Roman" w:hAnsiTheme="majorBidi" w:cstheme="majorBidi"/>
          <w:sz w:val="24"/>
          <w:szCs w:val="24"/>
          <w:u w:val="single"/>
          <w:lang w:bidi="he-IL"/>
        </w:rPr>
        <w:t xml:space="preserve">. Since 1980, </w:t>
      </w:r>
      <w:r w:rsidRPr="00F63CA1">
        <w:rPr>
          <w:rFonts w:asciiTheme="majorBidi" w:eastAsia="Times New Roman" w:hAnsiTheme="majorBidi" w:cstheme="majorBidi"/>
          <w:sz w:val="24"/>
          <w:szCs w:val="24"/>
          <w:highlight w:val="yellow"/>
          <w:u w:val="single"/>
          <w:lang w:bidi="he-IL"/>
        </w:rPr>
        <w:t>the</w:t>
      </w:r>
      <w:r w:rsidRPr="00F63CA1">
        <w:rPr>
          <w:rFonts w:asciiTheme="majorBidi" w:eastAsia="Times New Roman" w:hAnsiTheme="majorBidi" w:cstheme="majorBidi"/>
          <w:sz w:val="24"/>
          <w:szCs w:val="24"/>
          <w:u w:val="single"/>
          <w:lang w:bidi="he-IL"/>
        </w:rPr>
        <w:t xml:space="preserve"> US </w:t>
      </w:r>
      <w:r w:rsidRPr="00F63CA1">
        <w:rPr>
          <w:rFonts w:asciiTheme="majorBidi" w:eastAsia="Times New Roman" w:hAnsiTheme="majorBidi" w:cstheme="majorBidi"/>
          <w:sz w:val="24"/>
          <w:szCs w:val="24"/>
          <w:highlight w:val="yellow"/>
          <w:u w:val="single"/>
          <w:lang w:bidi="he-IL"/>
        </w:rPr>
        <w:t>prison population has increased ten-fold</w:t>
      </w:r>
      <w:r w:rsidRPr="00F63CA1">
        <w:rPr>
          <w:rFonts w:asciiTheme="majorBidi" w:eastAsia="Times New Roman" w:hAnsiTheme="majorBidi" w:cstheme="majorBidi"/>
          <w:sz w:val="24"/>
          <w:szCs w:val="24"/>
          <w:u w:val="single"/>
          <w:lang w:bidi="he-IL"/>
        </w:rPr>
        <w:t xml:space="preserve">, from 200,000 in 1973 to 2.2 million in 2009. Americans may be only 5% of the world population, but </w:t>
      </w:r>
      <w:r w:rsidRPr="00F63CA1">
        <w:rPr>
          <w:rFonts w:asciiTheme="majorBidi" w:eastAsia="Times New Roman" w:hAnsiTheme="majorBidi" w:cstheme="majorBidi"/>
          <w:sz w:val="24"/>
          <w:szCs w:val="24"/>
          <w:highlight w:val="yellow"/>
          <w:u w:val="single"/>
          <w:lang w:bidi="he-IL"/>
        </w:rPr>
        <w:t>we</w:t>
      </w:r>
      <w:r w:rsidRPr="00F63CA1">
        <w:rPr>
          <w:rFonts w:asciiTheme="majorBidi" w:eastAsia="Times New Roman" w:hAnsiTheme="majorBidi" w:cstheme="majorBidi"/>
          <w:sz w:val="24"/>
          <w:szCs w:val="24"/>
          <w:u w:val="single"/>
          <w:lang w:bidi="he-IL"/>
        </w:rPr>
        <w:t xml:space="preserve"> now </w:t>
      </w:r>
      <w:r w:rsidRPr="00F63CA1">
        <w:rPr>
          <w:rFonts w:asciiTheme="majorBidi" w:eastAsia="Times New Roman" w:hAnsiTheme="majorBidi" w:cstheme="majorBidi"/>
          <w:sz w:val="24"/>
          <w:szCs w:val="24"/>
          <w:highlight w:val="yellow"/>
          <w:u w:val="single"/>
          <w:lang w:bidi="he-IL"/>
        </w:rPr>
        <w:t>have a quarter of the world’s prisoners.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For-profit companies like</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C</w:t>
      </w:r>
      <w:r w:rsidRPr="00F63CA1">
        <w:rPr>
          <w:rFonts w:asciiTheme="majorBidi" w:eastAsia="Times New Roman" w:hAnsiTheme="majorBidi" w:cstheme="majorBidi"/>
          <w:sz w:val="24"/>
          <w:szCs w:val="24"/>
          <w:u w:val="single"/>
          <w:lang w:bidi="he-IL"/>
        </w:rPr>
        <w:t xml:space="preserve">orrections </w:t>
      </w:r>
      <w:r w:rsidRPr="00F63CA1">
        <w:rPr>
          <w:rFonts w:asciiTheme="majorBidi" w:eastAsia="Times New Roman" w:hAnsiTheme="majorBidi" w:cstheme="majorBidi"/>
          <w:sz w:val="24"/>
          <w:szCs w:val="24"/>
          <w:highlight w:val="yellow"/>
          <w:u w:val="single"/>
          <w:lang w:bidi="he-IL"/>
        </w:rPr>
        <w:t>C</w:t>
      </w:r>
      <w:r w:rsidRPr="00F63CA1">
        <w:rPr>
          <w:rFonts w:asciiTheme="majorBidi" w:eastAsia="Times New Roman" w:hAnsiTheme="majorBidi" w:cstheme="majorBidi"/>
          <w:sz w:val="24"/>
          <w:szCs w:val="24"/>
          <w:u w:val="single"/>
          <w:lang w:bidi="he-IL"/>
        </w:rPr>
        <w:t xml:space="preserve">orporation of </w:t>
      </w:r>
      <w:r w:rsidRPr="00F63CA1">
        <w:rPr>
          <w:rFonts w:asciiTheme="majorBidi" w:eastAsia="Times New Roman" w:hAnsiTheme="majorBidi" w:cstheme="majorBidi"/>
          <w:sz w:val="24"/>
          <w:szCs w:val="24"/>
          <w:highlight w:val="yellow"/>
          <w:u w:val="single"/>
          <w:lang w:bidi="he-IL"/>
        </w:rPr>
        <w:t>A</w:t>
      </w:r>
      <w:r w:rsidRPr="00F63CA1">
        <w:rPr>
          <w:rFonts w:asciiTheme="majorBidi" w:eastAsia="Times New Roman" w:hAnsiTheme="majorBidi" w:cstheme="majorBidi"/>
          <w:sz w:val="24"/>
          <w:szCs w:val="24"/>
          <w:u w:val="single"/>
          <w:lang w:bidi="he-IL"/>
        </w:rPr>
        <w:t xml:space="preserve">merica, or </w:t>
      </w:r>
      <w:r w:rsidRPr="00F63CA1">
        <w:rPr>
          <w:rFonts w:asciiTheme="majorBidi" w:eastAsia="Times New Roman" w:hAnsiTheme="majorBidi" w:cstheme="majorBidi"/>
          <w:sz w:val="24"/>
          <w:szCs w:val="24"/>
          <w:highlight w:val="yellow"/>
          <w:u w:val="single"/>
          <w:lang w:bidi="he-IL"/>
        </w:rPr>
        <w:t>GEO</w:t>
      </w:r>
      <w:r w:rsidRPr="00F63CA1">
        <w:rPr>
          <w:rFonts w:asciiTheme="majorBidi" w:eastAsia="Times New Roman" w:hAnsiTheme="majorBidi" w:cstheme="majorBidi"/>
          <w:sz w:val="24"/>
          <w:szCs w:val="24"/>
          <w:u w:val="single"/>
          <w:lang w:bidi="he-IL"/>
        </w:rPr>
        <w:t xml:space="preserve"> Group, </w:t>
      </w:r>
      <w:r w:rsidRPr="00F63CA1">
        <w:rPr>
          <w:rFonts w:asciiTheme="majorBidi" w:eastAsia="Times New Roman" w:hAnsiTheme="majorBidi" w:cstheme="majorBidi"/>
          <w:sz w:val="24"/>
          <w:szCs w:val="24"/>
          <w:highlight w:val="yellow"/>
          <w:u w:val="single"/>
          <w:lang w:bidi="he-IL"/>
        </w:rPr>
        <w:t>or</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M</w:t>
      </w:r>
      <w:r w:rsidRPr="00F63CA1">
        <w:rPr>
          <w:rFonts w:asciiTheme="majorBidi" w:eastAsia="Times New Roman" w:hAnsiTheme="majorBidi" w:cstheme="majorBidi"/>
          <w:sz w:val="24"/>
          <w:szCs w:val="24"/>
          <w:u w:val="single"/>
          <w:lang w:bidi="he-IL"/>
        </w:rPr>
        <w:t xml:space="preserve">anagement and </w:t>
      </w:r>
      <w:r w:rsidRPr="00F63CA1">
        <w:rPr>
          <w:rFonts w:asciiTheme="majorBidi" w:eastAsia="Times New Roman" w:hAnsiTheme="majorBidi" w:cstheme="majorBidi"/>
          <w:sz w:val="24"/>
          <w:szCs w:val="24"/>
          <w:highlight w:val="yellow"/>
          <w:u w:val="single"/>
          <w:lang w:bidi="he-IL"/>
        </w:rPr>
        <w:t>T</w:t>
      </w:r>
      <w:r w:rsidRPr="00F63CA1">
        <w:rPr>
          <w:rFonts w:asciiTheme="majorBidi" w:eastAsia="Times New Roman" w:hAnsiTheme="majorBidi" w:cstheme="majorBidi"/>
          <w:sz w:val="24"/>
          <w:szCs w:val="24"/>
          <w:u w:val="single"/>
          <w:lang w:bidi="he-IL"/>
        </w:rPr>
        <w:t xml:space="preserve">raining </w:t>
      </w:r>
      <w:r w:rsidRPr="00F63CA1">
        <w:rPr>
          <w:rFonts w:asciiTheme="majorBidi" w:eastAsia="Times New Roman" w:hAnsiTheme="majorBidi" w:cstheme="majorBidi"/>
          <w:sz w:val="24"/>
          <w:szCs w:val="24"/>
          <w:highlight w:val="yellow"/>
          <w:u w:val="single"/>
          <w:lang w:bidi="he-IL"/>
        </w:rPr>
        <w:t>C</w:t>
      </w:r>
      <w:r w:rsidRPr="00F63CA1">
        <w:rPr>
          <w:rFonts w:asciiTheme="majorBidi" w:eastAsia="Times New Roman" w:hAnsiTheme="majorBidi" w:cstheme="majorBidi"/>
          <w:sz w:val="24"/>
          <w:szCs w:val="24"/>
          <w:u w:val="single"/>
          <w:lang w:bidi="he-IL"/>
        </w:rPr>
        <w:t xml:space="preserve">orporation </w:t>
      </w:r>
      <w:r w:rsidRPr="00F63CA1">
        <w:rPr>
          <w:rFonts w:asciiTheme="majorBidi" w:eastAsia="Times New Roman" w:hAnsiTheme="majorBidi" w:cstheme="majorBidi"/>
          <w:sz w:val="24"/>
          <w:szCs w:val="24"/>
          <w:highlight w:val="yellow"/>
          <w:u w:val="single"/>
          <w:lang w:bidi="he-IL"/>
        </w:rPr>
        <w:t>lobby for half-</w:t>
      </w:r>
      <w:proofErr w:type="gramStart"/>
      <w:r w:rsidRPr="00F63CA1">
        <w:rPr>
          <w:rFonts w:asciiTheme="majorBidi" w:eastAsia="Times New Roman" w:hAnsiTheme="majorBidi" w:cstheme="majorBidi"/>
          <w:sz w:val="24"/>
          <w:szCs w:val="24"/>
          <w:highlight w:val="yellow"/>
          <w:u w:val="single"/>
          <w:lang w:bidi="he-IL"/>
        </w:rPr>
        <w:t>billion dollar</w:t>
      </w:r>
      <w:proofErr w:type="gramEnd"/>
      <w:r w:rsidRPr="00F63CA1">
        <w:rPr>
          <w:rFonts w:asciiTheme="majorBidi" w:eastAsia="Times New Roman" w:hAnsiTheme="majorBidi" w:cstheme="majorBidi"/>
          <w:sz w:val="24"/>
          <w:szCs w:val="24"/>
          <w:highlight w:val="yellow"/>
          <w:u w:val="single"/>
          <w:lang w:bidi="he-IL"/>
        </w:rPr>
        <w:t xml:space="preserve"> contracts awarded by the</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F</w:t>
      </w:r>
      <w:r w:rsidRPr="00F63CA1">
        <w:rPr>
          <w:rFonts w:asciiTheme="majorBidi" w:eastAsia="Times New Roman" w:hAnsiTheme="majorBidi" w:cstheme="majorBidi"/>
          <w:sz w:val="24"/>
          <w:szCs w:val="24"/>
          <w:u w:val="single"/>
          <w:lang w:bidi="he-IL"/>
        </w:rPr>
        <w:t xml:space="preserve">ederal </w:t>
      </w:r>
      <w:r w:rsidRPr="00F63CA1">
        <w:rPr>
          <w:rFonts w:asciiTheme="majorBidi" w:eastAsia="Times New Roman" w:hAnsiTheme="majorBidi" w:cstheme="majorBidi"/>
          <w:sz w:val="24"/>
          <w:szCs w:val="24"/>
          <w:highlight w:val="yellow"/>
          <w:u w:val="single"/>
          <w:lang w:bidi="he-IL"/>
        </w:rPr>
        <w:t>B</w:t>
      </w:r>
      <w:r w:rsidRPr="00F63CA1">
        <w:rPr>
          <w:rFonts w:asciiTheme="majorBidi" w:eastAsia="Times New Roman" w:hAnsiTheme="majorBidi" w:cstheme="majorBidi"/>
          <w:sz w:val="24"/>
          <w:szCs w:val="24"/>
          <w:u w:val="single"/>
          <w:lang w:bidi="he-IL"/>
        </w:rPr>
        <w:t xml:space="preserve">ureau of </w:t>
      </w:r>
      <w:r w:rsidRPr="00F63CA1">
        <w:rPr>
          <w:rFonts w:asciiTheme="majorBidi" w:eastAsia="Times New Roman" w:hAnsiTheme="majorBidi" w:cstheme="majorBidi"/>
          <w:sz w:val="24"/>
          <w:szCs w:val="24"/>
          <w:highlight w:val="yellow"/>
          <w:u w:val="single"/>
          <w:lang w:bidi="he-IL"/>
        </w:rPr>
        <w:t>P</w:t>
      </w:r>
      <w:r w:rsidRPr="00F63CA1">
        <w:rPr>
          <w:rFonts w:asciiTheme="majorBidi" w:eastAsia="Times New Roman" w:hAnsiTheme="majorBidi" w:cstheme="majorBidi"/>
          <w:sz w:val="24"/>
          <w:szCs w:val="24"/>
          <w:u w:val="single"/>
          <w:lang w:bidi="he-IL"/>
        </w:rPr>
        <w:t xml:space="preserve">risons, </w:t>
      </w:r>
      <w:r w:rsidRPr="00F63CA1">
        <w:rPr>
          <w:rFonts w:asciiTheme="majorBidi" w:eastAsia="Times New Roman" w:hAnsiTheme="majorBidi" w:cstheme="majorBidi"/>
          <w:sz w:val="24"/>
          <w:szCs w:val="24"/>
          <w:highlight w:val="yellow"/>
          <w:u w:val="single"/>
          <w:lang w:bidi="he-IL"/>
        </w:rPr>
        <w:t>but they also operate at the state level, managing all aspects of institutions that house individuals convicted of violating state laws</w:t>
      </w:r>
      <w:r w:rsidRPr="00F63CA1">
        <w:rPr>
          <w:rFonts w:asciiTheme="majorBidi" w:eastAsia="Times New Roman" w:hAnsiTheme="majorBidi" w:cstheme="majorBidi"/>
          <w:sz w:val="14"/>
          <w:szCs w:val="24"/>
          <w:lang w:bidi="he-IL"/>
        </w:rPr>
        <w:t xml:space="preserve">. Many prison-management companies stay in business by inserting minimum occupancy clauses in their contracts, which guarantee that private prison beds stay full and the money keeps flowing, even when crime </w:t>
      </w:r>
      <w:proofErr w:type="gramStart"/>
      <w:r w:rsidRPr="00F63CA1">
        <w:rPr>
          <w:rFonts w:asciiTheme="majorBidi" w:eastAsia="Times New Roman" w:hAnsiTheme="majorBidi" w:cstheme="majorBidi"/>
          <w:sz w:val="14"/>
          <w:szCs w:val="24"/>
          <w:lang w:bidi="he-IL"/>
        </w:rPr>
        <w:t>drops</w:t>
      </w:r>
      <w:proofErr w:type="gramEnd"/>
      <w:r w:rsidRPr="00F63CA1">
        <w:rPr>
          <w:rFonts w:asciiTheme="majorBidi" w:eastAsia="Times New Roman" w:hAnsiTheme="majorBidi" w:cstheme="majorBidi"/>
          <w:sz w:val="14"/>
          <w:szCs w:val="24"/>
          <w:lang w:bidi="he-IL"/>
        </w:rPr>
        <w:t xml:space="preserve"> and public-prison beds become available. </w:t>
      </w:r>
      <w:r w:rsidRPr="00F63CA1">
        <w:rPr>
          <w:rFonts w:asciiTheme="majorBidi" w:eastAsia="Times New Roman" w:hAnsiTheme="majorBidi" w:cstheme="majorBidi"/>
          <w:sz w:val="24"/>
          <w:szCs w:val="24"/>
          <w:u w:val="single"/>
          <w:lang w:bidi="he-IL"/>
        </w:rPr>
        <w:t xml:space="preserve">For years, </w:t>
      </w:r>
      <w:r w:rsidRPr="00F63CA1">
        <w:rPr>
          <w:rFonts w:asciiTheme="majorBidi" w:eastAsia="Times New Roman" w:hAnsiTheme="majorBidi" w:cstheme="majorBidi"/>
          <w:sz w:val="24"/>
          <w:szCs w:val="24"/>
          <w:highlight w:val="yellow"/>
          <w:u w:val="single"/>
          <w:lang w:bidi="he-IL"/>
        </w:rPr>
        <w:t>conditions in state prisons have deteriorated</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 xml:space="preserve">Attempts at prison reform have coalesced around a conservative-dominated coalition </w:t>
      </w:r>
      <w:r w:rsidRPr="00F63CA1">
        <w:rPr>
          <w:rFonts w:asciiTheme="majorBidi" w:eastAsia="Times New Roman" w:hAnsiTheme="majorBidi" w:cstheme="majorBidi"/>
          <w:sz w:val="24"/>
          <w:szCs w:val="24"/>
          <w:u w:val="single"/>
          <w:lang w:bidi="he-IL"/>
        </w:rPr>
        <w:t xml:space="preserve">of the left and right, </w:t>
      </w:r>
      <w:r w:rsidRPr="00F63CA1">
        <w:rPr>
          <w:rFonts w:asciiTheme="majorBidi" w:eastAsia="Times New Roman" w:hAnsiTheme="majorBidi" w:cstheme="majorBidi"/>
          <w:sz w:val="24"/>
          <w:szCs w:val="24"/>
          <w:highlight w:val="yellow"/>
          <w:u w:val="single"/>
          <w:lang w:bidi="he-IL"/>
        </w:rPr>
        <w:t xml:space="preserve">called “Right on Crime,” which aims to prune prison populations by diverting individuals who commit </w:t>
      </w:r>
      <w:r w:rsidRPr="00F63CA1">
        <w:rPr>
          <w:rFonts w:asciiTheme="majorBidi" w:eastAsia="Times New Roman" w:hAnsiTheme="majorBidi" w:cstheme="majorBidi"/>
          <w:sz w:val="24"/>
          <w:szCs w:val="24"/>
          <w:u w:val="single"/>
          <w:lang w:bidi="he-IL"/>
        </w:rPr>
        <w:t xml:space="preserve">certain </w:t>
      </w:r>
      <w:r w:rsidRPr="00F63CA1">
        <w:rPr>
          <w:rFonts w:asciiTheme="majorBidi" w:eastAsia="Times New Roman" w:hAnsiTheme="majorBidi" w:cstheme="majorBidi"/>
          <w:sz w:val="24"/>
          <w:szCs w:val="24"/>
          <w:highlight w:val="yellow"/>
          <w:u w:val="single"/>
          <w:lang w:bidi="he-IL"/>
        </w:rPr>
        <w:t>low-level crimes—like drug or property offenses—</w:t>
      </w:r>
      <w:r w:rsidRPr="00F63CA1">
        <w:rPr>
          <w:rFonts w:asciiTheme="majorBidi" w:eastAsia="Times New Roman" w:hAnsiTheme="majorBidi" w:cstheme="majorBidi"/>
          <w:sz w:val="24"/>
          <w:szCs w:val="24"/>
          <w:u w:val="single"/>
          <w:lang w:bidi="he-IL"/>
        </w:rPr>
        <w:t xml:space="preserve">into </w:t>
      </w:r>
      <w:r w:rsidRPr="00F63CA1">
        <w:rPr>
          <w:rFonts w:asciiTheme="majorBidi" w:eastAsia="Times New Roman" w:hAnsiTheme="majorBidi" w:cstheme="majorBidi"/>
          <w:sz w:val="24"/>
          <w:szCs w:val="24"/>
          <w:highlight w:val="yellow"/>
          <w:u w:val="single"/>
          <w:lang w:bidi="he-IL"/>
        </w:rPr>
        <w:t xml:space="preserve">probation instead of prison beds, </w:t>
      </w:r>
      <w:r w:rsidRPr="00F63CA1">
        <w:rPr>
          <w:rFonts w:asciiTheme="majorBidi" w:eastAsia="Times New Roman" w:hAnsiTheme="majorBidi" w:cstheme="majorBidi"/>
          <w:sz w:val="24"/>
          <w:szCs w:val="24"/>
          <w:u w:val="single"/>
          <w:lang w:bidi="he-IL"/>
        </w:rPr>
        <w:t xml:space="preserve">while </w:t>
      </w:r>
      <w:r w:rsidRPr="00F63CA1">
        <w:rPr>
          <w:rFonts w:asciiTheme="majorBidi" w:eastAsia="Times New Roman" w:hAnsiTheme="majorBidi" w:cstheme="majorBidi"/>
          <w:sz w:val="24"/>
          <w:szCs w:val="24"/>
          <w:highlight w:val="yellow"/>
          <w:u w:val="single"/>
          <w:lang w:bidi="he-IL"/>
        </w:rPr>
        <w:t>consigning others to long-term sentences with reduced chances of parole, slashed programming, and no oversight.</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14"/>
          <w:szCs w:val="24"/>
          <w:lang w:bidi="he-IL"/>
        </w:rPr>
        <w:t xml:space="preserve">Right on Crime reforms are driven by a desire to have more people on supervision, paying for their own technological monitoring, reentry services, and probation and parole fees. This emphasis on diversion, probation, and rehabilitation is positive, in that individuals who commit crimes driven by addiction will receive treatment, if they can afford the fees. However, the willingness to dismiss the men and women who cannot pay, or who did not qualify, as unworthy of rehabilitation has led to a disregard for how those people are treated in prison. The Willacy CCC uprising was a </w:t>
      </w:r>
      <w:proofErr w:type="gramStart"/>
      <w:r w:rsidRPr="00F63CA1">
        <w:rPr>
          <w:rFonts w:asciiTheme="majorBidi" w:eastAsia="Times New Roman" w:hAnsiTheme="majorBidi" w:cstheme="majorBidi"/>
          <w:sz w:val="14"/>
          <w:szCs w:val="24"/>
          <w:lang w:bidi="he-IL"/>
        </w:rPr>
        <w:t>protest against</w:t>
      </w:r>
      <w:proofErr w:type="gramEnd"/>
      <w:r w:rsidRPr="00F63CA1">
        <w:rPr>
          <w:rFonts w:asciiTheme="majorBidi" w:eastAsia="Times New Roman" w:hAnsiTheme="majorBidi" w:cstheme="majorBidi"/>
          <w:sz w:val="14"/>
          <w:szCs w:val="24"/>
          <w:lang w:bidi="he-IL"/>
        </w:rPr>
        <w:t xml:space="preserve"> conditions that are the direct consequence of explosive growth in the prison-management industry, and of a growing false divide between more and less “deserving” convicts. Along with mass incarceration has come the rise of super max units, prison privatization, and the commodification of prisons </w:t>
      </w:r>
      <w:proofErr w:type="gramStart"/>
      <w:r w:rsidRPr="00F63CA1">
        <w:rPr>
          <w:rFonts w:asciiTheme="majorBidi" w:eastAsia="Times New Roman" w:hAnsiTheme="majorBidi" w:cstheme="majorBidi"/>
          <w:sz w:val="14"/>
          <w:szCs w:val="24"/>
          <w:lang w:bidi="he-IL"/>
        </w:rPr>
        <w:t>as a way to</w:t>
      </w:r>
      <w:proofErr w:type="gramEnd"/>
      <w:r w:rsidRPr="00F63CA1">
        <w:rPr>
          <w:rFonts w:asciiTheme="majorBidi" w:eastAsia="Times New Roman" w:hAnsiTheme="majorBidi" w:cstheme="majorBidi"/>
          <w:sz w:val="14"/>
          <w:szCs w:val="24"/>
          <w:lang w:bidi="he-IL"/>
        </w:rPr>
        <w:t xml:space="preserve"> earn profit. The rush to create distinctions between prisoners has left us with the notion that those we release are worthy of second chances, and those left behind are worthy of misery. </w:t>
      </w:r>
      <w:r w:rsidRPr="00F63CA1">
        <w:rPr>
          <w:rFonts w:asciiTheme="majorBidi" w:eastAsia="Times New Roman" w:hAnsiTheme="majorBidi" w:cstheme="majorBidi"/>
          <w:sz w:val="24"/>
          <w:szCs w:val="24"/>
          <w:u w:val="single"/>
          <w:lang w:bidi="he-IL"/>
        </w:rPr>
        <w:t xml:space="preserve">We must </w:t>
      </w:r>
      <w:r w:rsidRPr="00F63CA1">
        <w:rPr>
          <w:rFonts w:asciiTheme="majorBidi" w:eastAsia="Times New Roman" w:hAnsiTheme="majorBidi" w:cstheme="majorBidi"/>
          <w:sz w:val="24"/>
          <w:szCs w:val="24"/>
          <w:highlight w:val="yellow"/>
          <w:u w:val="single"/>
          <w:lang w:bidi="he-IL"/>
        </w:rPr>
        <w:t xml:space="preserve">remember </w:t>
      </w:r>
      <w:r w:rsidRPr="00F63CA1">
        <w:rPr>
          <w:rFonts w:asciiTheme="majorBidi" w:eastAsia="Times New Roman" w:hAnsiTheme="majorBidi" w:cstheme="majorBidi"/>
          <w:sz w:val="24"/>
          <w:szCs w:val="24"/>
          <w:u w:val="single"/>
          <w:lang w:bidi="he-IL"/>
        </w:rPr>
        <w:t xml:space="preserve">they are all human beings, all worthy of dignity and respect. If not, we deny what Judge Justice affirmed in his Ruiz v. Estelle opinion: that “these iniquitous and distressing circumstances are prohibited by the great constitutional principles. That </w:t>
      </w:r>
      <w:r w:rsidRPr="00F63CA1">
        <w:rPr>
          <w:rFonts w:asciiTheme="majorBidi" w:eastAsia="Times New Roman" w:hAnsiTheme="majorBidi" w:cstheme="majorBidi"/>
          <w:sz w:val="24"/>
          <w:szCs w:val="24"/>
          <w:highlight w:val="yellow"/>
          <w:u w:val="single"/>
          <w:lang w:bidi="he-IL"/>
        </w:rPr>
        <w:t>no human being, regardless of how disfavored by society, shall be subjected to cruel and unusual punishment…”</w:t>
      </w:r>
      <w:r w:rsidRPr="00F63CA1">
        <w:rPr>
          <w:rFonts w:asciiTheme="majorBidi" w:eastAsia="Times New Roman" w:hAnsiTheme="majorBidi" w:cstheme="majorBidi"/>
          <w:sz w:val="14"/>
          <w:szCs w:val="24"/>
          <w:lang w:bidi="he-IL"/>
        </w:rPr>
        <w:t xml:space="preserve"> </w:t>
      </w:r>
    </w:p>
    <w:p w14:paraId="0F70CC65" w14:textId="5D806F64" w:rsidR="00813663" w:rsidRPr="00F63CA1" w:rsidRDefault="00813663" w:rsidP="00813663">
      <w:pPr>
        <w:rPr>
          <w:rFonts w:asciiTheme="majorBidi" w:hAnsiTheme="majorBidi" w:cstheme="majorBidi"/>
          <w:lang w:bidi="he-IL"/>
        </w:rPr>
      </w:pPr>
    </w:p>
    <w:p w14:paraId="233E33E2" w14:textId="6E545597" w:rsidR="005A25EE" w:rsidRPr="00F63CA1" w:rsidRDefault="005A25EE" w:rsidP="005A25EE">
      <w:pPr>
        <w:pStyle w:val="Heading3"/>
        <w:rPr>
          <w:rFonts w:asciiTheme="majorBidi" w:hAnsiTheme="majorBidi"/>
          <w:lang w:bidi="he-IL"/>
        </w:rPr>
      </w:pPr>
      <w:r w:rsidRPr="00F63CA1">
        <w:rPr>
          <w:rFonts w:asciiTheme="majorBidi" w:hAnsiTheme="majorBidi"/>
          <w:lang w:bidi="he-IL"/>
        </w:rPr>
        <w:lastRenderedPageBreak/>
        <w:t xml:space="preserve">AT: Not good for women </w:t>
      </w:r>
    </w:p>
    <w:p w14:paraId="55860FFB" w14:textId="77777777" w:rsidR="005A25EE" w:rsidRPr="00F63CA1" w:rsidRDefault="005A25EE" w:rsidP="005A25EE">
      <w:pPr>
        <w:pStyle w:val="Heading4"/>
        <w:spacing w:before="0"/>
        <w:rPr>
          <w:rFonts w:asciiTheme="majorBidi" w:hAnsiTheme="majorBidi"/>
        </w:rPr>
      </w:pPr>
      <w:r w:rsidRPr="00F63CA1">
        <w:rPr>
          <w:rFonts w:asciiTheme="majorBidi" w:hAnsiTheme="majorBidi"/>
          <w:sz w:val="22"/>
        </w:rPr>
        <w:t>Feminism Requires Abolition--- Police Aren't an Adequate Response to Sexual Violence</w:t>
      </w:r>
    </w:p>
    <w:p w14:paraId="13200227" w14:textId="77777777" w:rsidR="005A25EE" w:rsidRPr="00F63CA1" w:rsidRDefault="005A25EE" w:rsidP="005A25EE">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Maeve </w:t>
      </w:r>
      <w:r w:rsidRPr="00F63CA1">
        <w:rPr>
          <w:rFonts w:asciiTheme="majorBidi" w:hAnsiTheme="majorBidi" w:cstheme="majorBidi"/>
          <w:b/>
          <w:bCs/>
          <w:sz w:val="22"/>
          <w:szCs w:val="22"/>
        </w:rPr>
        <w:t>Barry 20 </w:t>
      </w:r>
      <w:r w:rsidRPr="00F63CA1">
        <w:rPr>
          <w:rFonts w:asciiTheme="majorBidi" w:hAnsiTheme="majorBidi" w:cstheme="majorBidi"/>
          <w:sz w:val="22"/>
          <w:szCs w:val="22"/>
        </w:rPr>
        <w:t>a recent graduate from Occidental College in Los Angeles, where she studied English Literature; Creative Writing; and Gender, Women and Sexuality. She is a former Ms. editorial intern and editor of multiple Lit mags and feminist zines and is currently working on a book of essays and making a documentary film., 6-22-2020, accessed on 7-21-2020, Ms. Magazine, "Feminism Requires Abolition: Police Aren't an Adequate Response to Sexual Violence", https://msmagazine.com/2020/06/22/white-women-the-police-wont-save-you-either/, 6-22-2020</w:t>
      </w:r>
      <w:r w:rsidRPr="00F63CA1">
        <w:rPr>
          <w:rFonts w:asciiTheme="majorBidi" w:hAnsiTheme="majorBidi" w:cstheme="majorBidi"/>
          <w:b/>
          <w:bCs/>
          <w:sz w:val="22"/>
          <w:szCs w:val="22"/>
        </w:rPr>
        <w:t> </w:t>
      </w:r>
    </w:p>
    <w:p w14:paraId="4DFF5035" w14:textId="77777777" w:rsidR="005A25EE" w:rsidRPr="00F63CA1" w:rsidRDefault="005A25EE" w:rsidP="005A25EE">
      <w:pPr>
        <w:pStyle w:val="cardbody"/>
        <w:spacing w:before="15" w:beforeAutospacing="0" w:after="180" w:afterAutospacing="0"/>
        <w:rPr>
          <w:rFonts w:asciiTheme="majorBidi" w:hAnsiTheme="majorBidi" w:cstheme="majorBidi"/>
          <w:sz w:val="18"/>
          <w:szCs w:val="18"/>
        </w:rPr>
      </w:pPr>
      <w:r w:rsidRPr="00F63CA1">
        <w:rPr>
          <w:rFonts w:asciiTheme="majorBidi" w:hAnsiTheme="majorBidi" w:cstheme="majorBidi"/>
          <w:sz w:val="18"/>
          <w:szCs w:val="18"/>
        </w:rPr>
        <w:t xml:space="preserve">Since publishing my recent article, “White Women: We Need to do Better,” I received a great deal of fearful comments from white people—white women, in particular—over the idea of a future without police. </w:t>
      </w:r>
    </w:p>
    <w:p w14:paraId="56B4EA61" w14:textId="77777777" w:rsidR="005A25EE" w:rsidRPr="00F63CA1" w:rsidRDefault="005A25EE" w:rsidP="005A25EE">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One of the most common concerns</w:t>
      </w:r>
      <w:r w:rsidRPr="00F63CA1">
        <w:rPr>
          <w:rFonts w:asciiTheme="majorBidi" w:hAnsiTheme="majorBidi" w:cstheme="majorBidi"/>
          <w:u w:val="single"/>
        </w:rPr>
        <w:t xml:space="preserve"> I heard was </w:t>
      </w:r>
      <w:r w:rsidRPr="00F63CA1">
        <w:rPr>
          <w:rFonts w:asciiTheme="majorBidi" w:hAnsiTheme="majorBidi" w:cstheme="majorBidi"/>
          <w:highlight w:val="yellow"/>
          <w:u w:val="single"/>
        </w:rPr>
        <w:t>from white women who felt defunding or disbanding the police meant jeopardizing their own protection from sexual violence</w:t>
      </w:r>
      <w:r w:rsidRPr="00F63CA1">
        <w:rPr>
          <w:rFonts w:asciiTheme="majorBidi" w:hAnsiTheme="majorBidi" w:cstheme="majorBidi"/>
          <w:u w:val="single"/>
        </w:rPr>
        <w:t xml:space="preserve">. As discussed in my last article, </w:t>
      </w:r>
      <w:r w:rsidRPr="00F63CA1">
        <w:rPr>
          <w:rFonts w:asciiTheme="majorBidi" w:hAnsiTheme="majorBidi" w:cstheme="majorBidi"/>
          <w:highlight w:val="yellow"/>
          <w:u w:val="single"/>
        </w:rPr>
        <w:t>this fear comes from the idea that the police are a tool for white women to use for their own protection</w:t>
      </w:r>
      <w:r w:rsidRPr="00F63CA1">
        <w:rPr>
          <w:rFonts w:asciiTheme="majorBidi" w:hAnsiTheme="majorBidi" w:cstheme="majorBidi"/>
          <w:u w:val="single"/>
        </w:rPr>
        <w:t>—</w:t>
      </w:r>
      <w:r w:rsidRPr="00F63CA1">
        <w:rPr>
          <w:rFonts w:asciiTheme="majorBidi" w:hAnsiTheme="majorBidi" w:cstheme="majorBidi"/>
          <w:highlight w:val="yellow"/>
          <w:u w:val="single"/>
        </w:rPr>
        <w:t>an idea that does not take into account the fact that police (especially male officers) often escalate situations, intimidate civilians and dismiss the concerns of or victimize those who called them in the first place</w:t>
      </w:r>
      <w:r w:rsidRPr="00F63CA1">
        <w:rPr>
          <w:rFonts w:asciiTheme="majorBidi" w:hAnsiTheme="majorBidi" w:cstheme="majorBidi"/>
          <w:u w:val="single"/>
        </w:rPr>
        <w:t xml:space="preserve">. </w:t>
      </w:r>
    </w:p>
    <w:p w14:paraId="75905F01" w14:textId="77777777" w:rsidR="005A25EE" w:rsidRPr="00F63CA1" w:rsidRDefault="005A25EE" w:rsidP="005A25EE">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The simple reality is, as it stands now: </w:t>
      </w:r>
      <w:r w:rsidRPr="00F63CA1">
        <w:rPr>
          <w:rFonts w:asciiTheme="majorBidi" w:hAnsiTheme="majorBidi" w:cstheme="majorBidi"/>
          <w:highlight w:val="yellow"/>
          <w:u w:val="single"/>
        </w:rPr>
        <w:t xml:space="preserve">Police are not a safe or viable option for protecting minorities, Black folks and the LGBTQ+ </w:t>
      </w:r>
      <w:proofErr w:type="gramStart"/>
      <w:r w:rsidRPr="00F63CA1">
        <w:rPr>
          <w:rFonts w:asciiTheme="majorBidi" w:hAnsiTheme="majorBidi" w:cstheme="majorBidi"/>
          <w:highlight w:val="yellow"/>
          <w:u w:val="single"/>
        </w:rPr>
        <w:t>community</w:t>
      </w:r>
      <w:r w:rsidRPr="00F63CA1">
        <w:rPr>
          <w:rFonts w:asciiTheme="majorBidi" w:hAnsiTheme="majorBidi" w:cstheme="majorBidi"/>
          <w:u w:val="single"/>
        </w:rPr>
        <w:t>, in particular</w:t>
      </w:r>
      <w:proofErr w:type="gramEnd"/>
      <w:r w:rsidRPr="00F63CA1">
        <w:rPr>
          <w:rFonts w:asciiTheme="majorBidi" w:hAnsiTheme="majorBidi" w:cstheme="majorBidi"/>
          <w:u w:val="single"/>
        </w:rPr>
        <w:t xml:space="preserve">. </w:t>
      </w:r>
    </w:p>
    <w:p w14:paraId="3E99AC6A" w14:textId="77777777" w:rsidR="005A25EE" w:rsidRPr="00F63CA1" w:rsidRDefault="005A25EE" w:rsidP="005A25EE">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What I want to discuss here, with my fellow white women, is that </w:t>
      </w:r>
      <w:r w:rsidRPr="00F63CA1">
        <w:rPr>
          <w:rFonts w:asciiTheme="majorBidi" w:hAnsiTheme="majorBidi" w:cstheme="majorBidi"/>
          <w:highlight w:val="yellow"/>
          <w:u w:val="single"/>
        </w:rPr>
        <w:t>the police are not here to protect us</w:t>
      </w:r>
      <w:r w:rsidRPr="00F63CA1">
        <w:rPr>
          <w:rFonts w:asciiTheme="majorBidi" w:hAnsiTheme="majorBidi" w:cstheme="majorBidi"/>
          <w:u w:val="single"/>
        </w:rPr>
        <w:t xml:space="preserve"> either. </w:t>
      </w:r>
    </w:p>
    <w:p w14:paraId="28782C83" w14:textId="77777777" w:rsidR="005A25EE" w:rsidRPr="00F63CA1" w:rsidRDefault="005A25EE" w:rsidP="005A25EE">
      <w:pPr>
        <w:pStyle w:val="cardbody"/>
        <w:spacing w:before="15" w:beforeAutospacing="0" w:after="180" w:afterAutospacing="0"/>
        <w:rPr>
          <w:rFonts w:asciiTheme="majorBidi" w:hAnsiTheme="majorBidi" w:cstheme="majorBidi"/>
          <w:sz w:val="20"/>
          <w:szCs w:val="20"/>
        </w:rPr>
      </w:pPr>
      <w:r w:rsidRPr="00F63CA1">
        <w:rPr>
          <w:rFonts w:asciiTheme="majorBidi" w:hAnsiTheme="majorBidi" w:cstheme="majorBidi"/>
          <w:sz w:val="20"/>
          <w:szCs w:val="20"/>
        </w:rPr>
        <w:t xml:space="preserve">For a long time, I was someone who said that I did not believe in prisons or policing—except for sexual perpetrators and abusers. I couldn’t think of these acts without upholding some sort of carceral and punitive system that otherwise, I did not support. </w:t>
      </w:r>
    </w:p>
    <w:p w14:paraId="25505470" w14:textId="77777777" w:rsidR="005A25EE" w:rsidRPr="00F63CA1" w:rsidRDefault="005A25EE" w:rsidP="005A25EE">
      <w:pPr>
        <w:pStyle w:val="cardbody"/>
        <w:spacing w:before="15" w:beforeAutospacing="0" w:after="180" w:afterAutospacing="0"/>
        <w:rPr>
          <w:rFonts w:asciiTheme="majorBidi" w:hAnsiTheme="majorBidi" w:cstheme="majorBidi"/>
          <w:sz w:val="20"/>
          <w:szCs w:val="20"/>
        </w:rPr>
      </w:pPr>
      <w:r w:rsidRPr="00F63CA1">
        <w:rPr>
          <w:rFonts w:asciiTheme="majorBidi" w:hAnsiTheme="majorBidi" w:cstheme="majorBidi"/>
          <w:sz w:val="20"/>
          <w:szCs w:val="20"/>
        </w:rPr>
        <w:t xml:space="preserve">But I’d say this ignoring the fact that each time I was raped, after every assault or experience of abuse, I’d never gone to the police. The last thing I wanted was to be probed and prodded and doubted by a person—likely a man—who might touch me and invalidate my experience. </w:t>
      </w:r>
    </w:p>
    <w:p w14:paraId="15C42508" w14:textId="77777777" w:rsidR="005A25EE" w:rsidRPr="00F63CA1" w:rsidRDefault="005A25EE" w:rsidP="005A25EE">
      <w:pPr>
        <w:pStyle w:val="cardbody"/>
        <w:spacing w:before="15" w:beforeAutospacing="0" w:after="180" w:afterAutospacing="0"/>
        <w:rPr>
          <w:rFonts w:asciiTheme="majorBidi" w:hAnsiTheme="majorBidi" w:cstheme="majorBidi"/>
          <w:highlight w:val="yellow"/>
          <w:u w:val="single"/>
        </w:rPr>
      </w:pPr>
      <w:r w:rsidRPr="00F63CA1">
        <w:rPr>
          <w:rFonts w:asciiTheme="majorBidi" w:hAnsiTheme="majorBidi" w:cstheme="majorBidi"/>
          <w:u w:val="single"/>
        </w:rPr>
        <w:t xml:space="preserve">I am not alone in those feelings: </w:t>
      </w:r>
      <w:r w:rsidRPr="00F63CA1">
        <w:rPr>
          <w:rFonts w:asciiTheme="majorBidi" w:hAnsiTheme="majorBidi" w:cstheme="majorBidi"/>
          <w:highlight w:val="yellow"/>
          <w:u w:val="single"/>
        </w:rPr>
        <w:t xml:space="preserve">Out of every 1,000 sexual assaults, only 310 are reported to the police. </w:t>
      </w:r>
    </w:p>
    <w:p w14:paraId="20CD5D4E" w14:textId="77777777" w:rsidR="005A25EE" w:rsidRPr="00F63CA1" w:rsidRDefault="005A25EE" w:rsidP="005A25EE">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Generally, </w:t>
      </w:r>
      <w:r w:rsidRPr="00F63CA1">
        <w:rPr>
          <w:rFonts w:asciiTheme="majorBidi" w:hAnsiTheme="majorBidi" w:cstheme="majorBidi"/>
          <w:highlight w:val="yellow"/>
          <w:u w:val="single"/>
        </w:rPr>
        <w:t xml:space="preserve">our </w:t>
      </w:r>
      <w:r w:rsidRPr="00F63CA1">
        <w:rPr>
          <w:rFonts w:asciiTheme="majorBidi" w:hAnsiTheme="majorBidi" w:cstheme="majorBidi"/>
          <w:u w:val="single"/>
        </w:rPr>
        <w:t xml:space="preserve">current </w:t>
      </w:r>
      <w:r w:rsidRPr="00F63CA1">
        <w:rPr>
          <w:rFonts w:asciiTheme="majorBidi" w:hAnsiTheme="majorBidi" w:cstheme="majorBidi"/>
          <w:highlight w:val="yellow"/>
          <w:u w:val="single"/>
        </w:rPr>
        <w:t>carceral system has failed survivors. This is apparent through back-logged rape kits, disparate sentencing contingent on race and class</w:t>
      </w:r>
      <w:r w:rsidRPr="00F63CA1">
        <w:rPr>
          <w:rFonts w:asciiTheme="majorBidi" w:hAnsiTheme="majorBidi" w:cstheme="majorBidi"/>
          <w:u w:val="single"/>
        </w:rPr>
        <w:t xml:space="preserve"> (see Chanel Miller’s case against Brock Turner </w:t>
      </w:r>
      <w:r w:rsidRPr="00F63CA1">
        <w:rPr>
          <w:rFonts w:asciiTheme="majorBidi" w:hAnsiTheme="majorBidi" w:cstheme="majorBidi"/>
          <w:highlight w:val="yellow"/>
          <w:u w:val="single"/>
        </w:rPr>
        <w:t>and</w:t>
      </w:r>
      <w:r w:rsidRPr="00F63CA1">
        <w:rPr>
          <w:rFonts w:asciiTheme="majorBidi" w:hAnsiTheme="majorBidi" w:cstheme="majorBidi"/>
          <w:u w:val="single"/>
        </w:rPr>
        <w:t xml:space="preserve"> the </w:t>
      </w:r>
      <w:r w:rsidRPr="00F63CA1">
        <w:rPr>
          <w:rFonts w:asciiTheme="majorBidi" w:hAnsiTheme="majorBidi" w:cstheme="majorBidi"/>
          <w:highlight w:val="yellow"/>
          <w:u w:val="single"/>
        </w:rPr>
        <w:t>minimal and lenient</w:t>
      </w:r>
      <w:r w:rsidRPr="00F63CA1">
        <w:rPr>
          <w:rFonts w:asciiTheme="majorBidi" w:hAnsiTheme="majorBidi" w:cstheme="majorBidi"/>
          <w:u w:val="single"/>
        </w:rPr>
        <w:t xml:space="preserve">, if any, </w:t>
      </w:r>
      <w:r w:rsidRPr="00F63CA1">
        <w:rPr>
          <w:rFonts w:asciiTheme="majorBidi" w:hAnsiTheme="majorBidi" w:cstheme="majorBidi"/>
          <w:highlight w:val="yellow"/>
          <w:u w:val="single"/>
        </w:rPr>
        <w:t xml:space="preserve">sentencing of white men convicted </w:t>
      </w:r>
      <w:r w:rsidRPr="00F63CA1">
        <w:rPr>
          <w:rFonts w:asciiTheme="majorBidi" w:hAnsiTheme="majorBidi" w:cstheme="majorBidi"/>
          <w:u w:val="single"/>
        </w:rPr>
        <w:t xml:space="preserve">of sexual assault). Combine this with the fact that, </w:t>
      </w:r>
      <w:r w:rsidRPr="00F63CA1">
        <w:rPr>
          <w:rFonts w:asciiTheme="majorBidi" w:hAnsiTheme="majorBidi" w:cstheme="majorBidi"/>
          <w:highlight w:val="yellow"/>
          <w:u w:val="single"/>
        </w:rPr>
        <w:t xml:space="preserve">out of every 1000 </w:t>
      </w:r>
      <w:r w:rsidRPr="00F63CA1">
        <w:rPr>
          <w:rFonts w:asciiTheme="majorBidi" w:hAnsiTheme="majorBidi" w:cstheme="majorBidi"/>
          <w:u w:val="single"/>
        </w:rPr>
        <w:t>sexual assaults</w:t>
      </w:r>
      <w:r w:rsidRPr="00F63CA1">
        <w:rPr>
          <w:rFonts w:asciiTheme="majorBidi" w:hAnsiTheme="majorBidi" w:cstheme="majorBidi"/>
          <w:highlight w:val="yellow"/>
          <w:u w:val="single"/>
        </w:rPr>
        <w:t>, 995 perpetrators will walk free.</w:t>
      </w:r>
      <w:r w:rsidRPr="00F63CA1">
        <w:rPr>
          <w:rFonts w:asciiTheme="majorBidi" w:hAnsiTheme="majorBidi" w:cstheme="majorBidi"/>
          <w:u w:val="single"/>
        </w:rPr>
        <w:t xml:space="preserve"> </w:t>
      </w:r>
    </w:p>
    <w:p w14:paraId="01813210" w14:textId="77777777" w:rsidR="005A25EE" w:rsidRPr="00F63CA1" w:rsidRDefault="005A25EE" w:rsidP="005A25EE">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Further, </w:t>
      </w:r>
      <w:r w:rsidRPr="00F63CA1">
        <w:rPr>
          <w:rFonts w:asciiTheme="majorBidi" w:hAnsiTheme="majorBidi" w:cstheme="majorBidi"/>
          <w:highlight w:val="yellow"/>
          <w:u w:val="single"/>
        </w:rPr>
        <w:t>our system is not deterring sexual violence effectively: Every 73 seconds, someone in the U.S. is sexually assaulted.</w:t>
      </w:r>
      <w:r w:rsidRPr="00F63CA1">
        <w:rPr>
          <w:rFonts w:asciiTheme="majorBidi" w:hAnsiTheme="majorBidi" w:cstheme="majorBidi"/>
          <w:u w:val="single"/>
        </w:rPr>
        <w:t xml:space="preserve"> </w:t>
      </w:r>
    </w:p>
    <w:p w14:paraId="08C7408A" w14:textId="77777777" w:rsidR="005A25EE" w:rsidRPr="00F63CA1" w:rsidRDefault="005A25EE" w:rsidP="005A25EE">
      <w:pPr>
        <w:pStyle w:val="cardbody"/>
        <w:spacing w:before="15" w:beforeAutospacing="0" w:after="180" w:afterAutospacing="0"/>
        <w:rPr>
          <w:rFonts w:asciiTheme="majorBidi" w:hAnsiTheme="majorBidi" w:cstheme="majorBidi"/>
        </w:rPr>
      </w:pPr>
      <w:r w:rsidRPr="00F63CA1">
        <w:rPr>
          <w:rFonts w:asciiTheme="majorBidi" w:hAnsiTheme="majorBidi" w:cstheme="majorBidi"/>
          <w:u w:val="single"/>
        </w:rPr>
        <w:t xml:space="preserve">Not only does our current system fail to protect victims, but the </w:t>
      </w:r>
      <w:r w:rsidRPr="00F63CA1">
        <w:rPr>
          <w:rFonts w:asciiTheme="majorBidi" w:hAnsiTheme="majorBidi" w:cstheme="majorBidi"/>
          <w:highlight w:val="yellow"/>
          <w:u w:val="single"/>
        </w:rPr>
        <w:t>police are often the very perpetrators enacting sexual and gender-based violence</w:t>
      </w:r>
      <w:r w:rsidRPr="00F63CA1">
        <w:rPr>
          <w:rFonts w:asciiTheme="majorBidi" w:hAnsiTheme="majorBidi" w:cstheme="majorBidi"/>
          <w:highlight w:val="yellow"/>
        </w:rPr>
        <w:t>.</w:t>
      </w:r>
      <w:r w:rsidRPr="00F63CA1">
        <w:rPr>
          <w:rFonts w:asciiTheme="majorBidi" w:hAnsiTheme="majorBidi" w:cstheme="majorBidi"/>
        </w:rPr>
        <w:t xml:space="preserve"> </w:t>
      </w:r>
    </w:p>
    <w:p w14:paraId="5F039552" w14:textId="77777777" w:rsidR="005A25EE" w:rsidRPr="00F63CA1" w:rsidRDefault="005A25EE" w:rsidP="005A25EE">
      <w:pPr>
        <w:pStyle w:val="cardbody"/>
        <w:spacing w:before="15" w:beforeAutospacing="0" w:after="180" w:afterAutospacing="0"/>
        <w:rPr>
          <w:rFonts w:asciiTheme="majorBidi" w:hAnsiTheme="majorBidi" w:cstheme="majorBidi"/>
          <w:sz w:val="20"/>
          <w:szCs w:val="20"/>
        </w:rPr>
      </w:pPr>
      <w:r w:rsidRPr="00F63CA1">
        <w:rPr>
          <w:rFonts w:asciiTheme="majorBidi" w:hAnsiTheme="majorBidi" w:cstheme="majorBidi"/>
          <w:sz w:val="20"/>
          <w:szCs w:val="20"/>
        </w:rPr>
        <w:lastRenderedPageBreak/>
        <w:t xml:space="preserve">We have the data and statistics right in front of us, proving police are not an adequate defense or solution for responding to sexual violence. Anti-abolitionists and white supremacists use these statistics to claim that we need our current system to ensure the safety of women—but shouldn’t these statistics prove that our current system is not working? </w:t>
      </w:r>
    </w:p>
    <w:p w14:paraId="2784448E" w14:textId="77777777" w:rsidR="005A25EE" w:rsidRPr="00F63CA1" w:rsidRDefault="005A25EE" w:rsidP="005A25EE">
      <w:pPr>
        <w:pStyle w:val="cardbody"/>
        <w:spacing w:before="15" w:beforeAutospacing="0" w:after="180" w:afterAutospacing="0"/>
        <w:rPr>
          <w:rFonts w:asciiTheme="majorBidi" w:hAnsiTheme="majorBidi" w:cstheme="majorBidi"/>
          <w:sz w:val="20"/>
          <w:szCs w:val="20"/>
        </w:rPr>
      </w:pPr>
      <w:r w:rsidRPr="00F63CA1">
        <w:rPr>
          <w:rFonts w:asciiTheme="majorBidi" w:hAnsiTheme="majorBidi" w:cstheme="majorBidi"/>
          <w:sz w:val="20"/>
          <w:szCs w:val="20"/>
        </w:rPr>
        <w:t xml:space="preserve">Why would a system that fails at least one person every 73 seconds be used as grounds for upholding said system? </w:t>
      </w:r>
    </w:p>
    <w:p w14:paraId="1846C64B" w14:textId="77777777" w:rsidR="005A25EE" w:rsidRPr="00F63CA1" w:rsidRDefault="005A25EE" w:rsidP="005A25EE">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A blaring dissonance exists when we</w:t>
      </w:r>
      <w:r w:rsidRPr="00F63CA1">
        <w:rPr>
          <w:rFonts w:asciiTheme="majorBidi" w:hAnsiTheme="majorBidi" w:cstheme="majorBidi"/>
          <w:u w:val="single"/>
        </w:rPr>
        <w:t xml:space="preserve"> (as I used to) </w:t>
      </w:r>
      <w:r w:rsidRPr="00F63CA1">
        <w:rPr>
          <w:rFonts w:asciiTheme="majorBidi" w:hAnsiTheme="majorBidi" w:cstheme="majorBidi"/>
          <w:highlight w:val="yellow"/>
          <w:u w:val="single"/>
        </w:rPr>
        <w:t>critique the justice system for not holding perpetrators of gender-based violence accountable, while</w:t>
      </w:r>
      <w:r w:rsidRPr="00F63CA1">
        <w:rPr>
          <w:rFonts w:asciiTheme="majorBidi" w:hAnsiTheme="majorBidi" w:cstheme="majorBidi"/>
          <w:u w:val="single"/>
        </w:rPr>
        <w:t xml:space="preserve"> at the same time</w:t>
      </w:r>
      <w:r w:rsidRPr="00F63CA1">
        <w:rPr>
          <w:rFonts w:asciiTheme="majorBidi" w:hAnsiTheme="majorBidi" w:cstheme="majorBidi"/>
          <w:highlight w:val="yellow"/>
          <w:u w:val="single"/>
        </w:rPr>
        <w:t>, defend this system when activists call for defunding or abolishing the police.</w:t>
      </w:r>
      <w:r w:rsidRPr="00F63CA1">
        <w:rPr>
          <w:rFonts w:asciiTheme="majorBidi" w:hAnsiTheme="majorBidi" w:cstheme="majorBidi"/>
          <w:u w:val="single"/>
        </w:rPr>
        <w:t xml:space="preserve"> </w:t>
      </w:r>
    </w:p>
    <w:p w14:paraId="6E31E264" w14:textId="77777777" w:rsidR="005A25EE" w:rsidRPr="00F63CA1" w:rsidRDefault="005A25EE" w:rsidP="005A25EE">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It seems whenever we, as a country, begin to shift in our collective consciousness and approach the discourse of radical change, </w:t>
      </w:r>
      <w:r w:rsidRPr="00F63CA1">
        <w:rPr>
          <w:rFonts w:asciiTheme="majorBidi" w:hAnsiTheme="majorBidi" w:cstheme="majorBidi"/>
          <w:highlight w:val="yellow"/>
          <w:u w:val="single"/>
        </w:rPr>
        <w:t>the abuse and trauma of survivors and victims is co-opted and exploited to maintain current systems of power.</w:t>
      </w:r>
      <w:r w:rsidRPr="00F63CA1">
        <w:rPr>
          <w:rFonts w:asciiTheme="majorBidi" w:hAnsiTheme="majorBidi" w:cstheme="majorBidi"/>
          <w:u w:val="single"/>
        </w:rPr>
        <w:t xml:space="preserve"> </w:t>
      </w:r>
    </w:p>
    <w:p w14:paraId="0AC70A8C" w14:textId="77777777" w:rsidR="005A25EE" w:rsidRPr="00F63CA1" w:rsidRDefault="005A25EE" w:rsidP="005A25EE">
      <w:pPr>
        <w:pStyle w:val="cardbody"/>
        <w:spacing w:before="15" w:beforeAutospacing="0" w:after="180" w:afterAutospacing="0"/>
        <w:rPr>
          <w:rFonts w:asciiTheme="majorBidi" w:hAnsiTheme="majorBidi" w:cstheme="majorBidi"/>
          <w:sz w:val="18"/>
          <w:szCs w:val="18"/>
        </w:rPr>
      </w:pPr>
      <w:r w:rsidRPr="00F63CA1">
        <w:rPr>
          <w:rFonts w:asciiTheme="majorBidi" w:hAnsiTheme="majorBidi" w:cstheme="majorBidi"/>
          <w:sz w:val="18"/>
          <w:szCs w:val="18"/>
        </w:rPr>
        <w:t xml:space="preserve">As white women, we owe it not only to Black folks but to ourselves to stop grasping at straws within an oppressive system and to support the development of an entirely new system, built with everyone in mind. Feminism calls for abolition. (In a powerful livestream last week, Angela Davis called for ‘Abolition Feminism Now.’) </w:t>
      </w:r>
    </w:p>
    <w:p w14:paraId="10EC45D9" w14:textId="77777777" w:rsidR="005A25EE" w:rsidRPr="00F63CA1" w:rsidRDefault="005A25EE" w:rsidP="005A25EE">
      <w:pPr>
        <w:pStyle w:val="cardbody"/>
        <w:spacing w:before="15" w:beforeAutospacing="0" w:after="180" w:afterAutospacing="0"/>
        <w:rPr>
          <w:rFonts w:asciiTheme="majorBidi" w:hAnsiTheme="majorBidi" w:cstheme="majorBidi"/>
          <w:sz w:val="18"/>
          <w:szCs w:val="18"/>
        </w:rPr>
      </w:pPr>
      <w:r w:rsidRPr="00F63CA1">
        <w:rPr>
          <w:rFonts w:asciiTheme="majorBidi" w:hAnsiTheme="majorBidi" w:cstheme="majorBidi"/>
          <w:sz w:val="18"/>
          <w:szCs w:val="18"/>
        </w:rPr>
        <w:t xml:space="preserve">Black women and other women of color have historically faced the risk of murder, brutality or other misconduct when calling on the police to respond to sexual or domestic violence—while, at the same time, experiencing higher rates of sexual violence than their white women counterparts. The rate of sexual violence against Black trans people and trans people of color is even higher. </w:t>
      </w:r>
    </w:p>
    <w:p w14:paraId="53405705" w14:textId="77777777" w:rsidR="005A25EE" w:rsidRPr="00F63CA1" w:rsidRDefault="005A25EE" w:rsidP="005A25EE">
      <w:pPr>
        <w:pStyle w:val="cardbody"/>
        <w:spacing w:before="15" w:beforeAutospacing="0" w:after="180" w:afterAutospacing="0"/>
        <w:rPr>
          <w:rFonts w:asciiTheme="majorBidi" w:hAnsiTheme="majorBidi" w:cstheme="majorBidi"/>
          <w:sz w:val="18"/>
          <w:szCs w:val="18"/>
        </w:rPr>
      </w:pPr>
      <w:r w:rsidRPr="00F63CA1">
        <w:rPr>
          <w:rFonts w:asciiTheme="majorBidi" w:hAnsiTheme="majorBidi" w:cstheme="majorBidi"/>
          <w:sz w:val="18"/>
          <w:szCs w:val="18"/>
        </w:rPr>
        <w:t xml:space="preserve">After my last article, I read comments from white women who felt that a focus on the rights and lives of Black folks meant that their trauma and abuse did not matter. This logic of white women feeling defensive when reminded that Black women and other women of color experience abuse and sexual violence at heightened rates—that this somehow undermines their own experiences—holds the same underlying issue as saying ‘all lives </w:t>
      </w:r>
      <w:proofErr w:type="gramStart"/>
      <w:r w:rsidRPr="00F63CA1">
        <w:rPr>
          <w:rFonts w:asciiTheme="majorBidi" w:hAnsiTheme="majorBidi" w:cstheme="majorBidi"/>
          <w:sz w:val="18"/>
          <w:szCs w:val="18"/>
        </w:rPr>
        <w:t>matter.‘</w:t>
      </w:r>
      <w:proofErr w:type="gramEnd"/>
      <w:r w:rsidRPr="00F63CA1">
        <w:rPr>
          <w:rFonts w:asciiTheme="majorBidi" w:hAnsiTheme="majorBidi" w:cstheme="majorBidi"/>
          <w:sz w:val="18"/>
          <w:szCs w:val="18"/>
        </w:rPr>
        <w:t xml:space="preserve"> </w:t>
      </w:r>
    </w:p>
    <w:p w14:paraId="665735B4" w14:textId="77777777" w:rsidR="005A25EE" w:rsidRPr="00F63CA1" w:rsidRDefault="005A25EE" w:rsidP="005A25EE">
      <w:pPr>
        <w:pStyle w:val="cardbody"/>
        <w:spacing w:before="15" w:beforeAutospacing="0" w:after="180" w:afterAutospacing="0"/>
        <w:rPr>
          <w:rFonts w:asciiTheme="majorBidi" w:hAnsiTheme="majorBidi" w:cstheme="majorBidi"/>
          <w:sz w:val="18"/>
          <w:szCs w:val="18"/>
        </w:rPr>
      </w:pPr>
      <w:r w:rsidRPr="00F63CA1">
        <w:rPr>
          <w:rFonts w:asciiTheme="majorBidi" w:hAnsiTheme="majorBidi" w:cstheme="majorBidi"/>
          <w:sz w:val="18"/>
          <w:szCs w:val="18"/>
        </w:rPr>
        <w:t xml:space="preserve">I understand feeling defensive when it comes to our sexual trauma: Victims of sexual or gender-based violence are all too familiar with their pain being discredited, with people not caring about our safety. </w:t>
      </w:r>
    </w:p>
    <w:p w14:paraId="3AB420E5" w14:textId="77777777" w:rsidR="005A25EE" w:rsidRPr="00F63CA1" w:rsidRDefault="005A25EE" w:rsidP="005A25EE">
      <w:pPr>
        <w:pStyle w:val="cardbody"/>
        <w:spacing w:before="15" w:beforeAutospacing="0" w:after="180" w:afterAutospacing="0"/>
        <w:rPr>
          <w:rFonts w:asciiTheme="majorBidi" w:hAnsiTheme="majorBidi" w:cstheme="majorBidi"/>
          <w:sz w:val="18"/>
          <w:szCs w:val="18"/>
        </w:rPr>
      </w:pPr>
      <w:r w:rsidRPr="00F63CA1">
        <w:rPr>
          <w:rFonts w:asciiTheme="majorBidi" w:hAnsiTheme="majorBidi" w:cstheme="majorBidi"/>
          <w:sz w:val="18"/>
          <w:szCs w:val="18"/>
        </w:rPr>
        <w:t xml:space="preserve">However, this should only lead us to empathize with Black women and trans folks—who face even more scrutiny when reporting or sharing experiences of sexual abuse or gender-based violence. </w:t>
      </w:r>
    </w:p>
    <w:p w14:paraId="2B5EB740" w14:textId="77777777" w:rsidR="005A25EE" w:rsidRPr="00F63CA1" w:rsidRDefault="005A25EE" w:rsidP="005A25EE">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No one is claiming that any woman or person should be unsafe, abused or violated. We can support the safety of all women and simultaneously say that Black Women’s Lives Matter—because they are in more consistent danger than white women’s lives.</w:t>
      </w:r>
      <w:r w:rsidRPr="00F63CA1">
        <w:rPr>
          <w:rFonts w:asciiTheme="majorBidi" w:hAnsiTheme="majorBidi" w:cstheme="majorBidi"/>
          <w:u w:val="single"/>
        </w:rPr>
        <w:t xml:space="preserve"> Writer and activist Rachel Cargle clearly outlines and expands on this issue in her recent Instagram post: </w:t>
      </w:r>
    </w:p>
    <w:p w14:paraId="6BA8E5B8" w14:textId="77777777" w:rsidR="005A25EE" w:rsidRPr="00F63CA1" w:rsidRDefault="005A25EE" w:rsidP="005A25EE">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 xml:space="preserve">For any feminist movement to be intersectional, it must actively work towards police abolition and a new system that works to protect all lives—particularly those at the greatest risk </w:t>
      </w:r>
      <w:r w:rsidRPr="00F63CA1">
        <w:rPr>
          <w:rFonts w:asciiTheme="majorBidi" w:hAnsiTheme="majorBidi" w:cstheme="majorBidi"/>
          <w:u w:val="single"/>
        </w:rPr>
        <w:t xml:space="preserve">in our current system. </w:t>
      </w:r>
    </w:p>
    <w:p w14:paraId="4981AB05" w14:textId="77777777" w:rsidR="005A25EE" w:rsidRPr="00F63CA1" w:rsidRDefault="005A25EE" w:rsidP="005A25EE">
      <w:pPr>
        <w:pStyle w:val="cardbody"/>
        <w:spacing w:before="15" w:beforeAutospacing="0" w:after="180" w:afterAutospacing="0"/>
        <w:rPr>
          <w:rFonts w:asciiTheme="majorBidi" w:hAnsiTheme="majorBidi" w:cstheme="majorBidi"/>
          <w:sz w:val="16"/>
          <w:szCs w:val="16"/>
        </w:rPr>
      </w:pPr>
      <w:r w:rsidRPr="00F63CA1">
        <w:rPr>
          <w:rFonts w:asciiTheme="majorBidi" w:hAnsiTheme="majorBidi" w:cstheme="majorBidi"/>
          <w:sz w:val="16"/>
          <w:szCs w:val="16"/>
        </w:rPr>
        <w:t xml:space="preserve">When white women criticize Black activists for imagining an existence outside our current systems and state, and for advocating for the abolition of police, we are holding onto an oppressive and limited mindset. Black feminist abolitionists have been outlining the need for abolition and tangible steps towards getting there. It is our duty as white women to study and support their work. </w:t>
      </w:r>
    </w:p>
    <w:p w14:paraId="34646CDB" w14:textId="77777777" w:rsidR="005A25EE" w:rsidRPr="00F63CA1" w:rsidRDefault="005A25EE" w:rsidP="005A25EE">
      <w:pPr>
        <w:rPr>
          <w:rFonts w:asciiTheme="majorBidi" w:hAnsiTheme="majorBidi" w:cstheme="majorBidi"/>
          <w:lang w:bidi="he-IL"/>
        </w:rPr>
      </w:pPr>
    </w:p>
    <w:p w14:paraId="677C8050" w14:textId="77777777" w:rsidR="007C338B" w:rsidRPr="00F63CA1" w:rsidRDefault="007C338B" w:rsidP="007C338B">
      <w:pPr>
        <w:rPr>
          <w:rFonts w:asciiTheme="majorBidi" w:hAnsiTheme="majorBidi" w:cstheme="majorBidi"/>
          <w:lang w:bidi="he-IL"/>
        </w:rPr>
      </w:pPr>
    </w:p>
    <w:p w14:paraId="04601116" w14:textId="219D2E91" w:rsidR="00726255" w:rsidRPr="00F63CA1" w:rsidRDefault="00726255" w:rsidP="00726255">
      <w:pPr>
        <w:pStyle w:val="Heading2"/>
        <w:rPr>
          <w:rFonts w:asciiTheme="majorBidi" w:hAnsiTheme="majorBidi"/>
          <w:lang w:bidi="he-IL"/>
        </w:rPr>
      </w:pPr>
      <w:r w:rsidRPr="00F63CA1">
        <w:rPr>
          <w:rFonts w:asciiTheme="majorBidi" w:hAnsiTheme="majorBidi"/>
          <w:lang w:bidi="he-IL"/>
        </w:rPr>
        <w:lastRenderedPageBreak/>
        <w:t xml:space="preserve">Perm </w:t>
      </w:r>
    </w:p>
    <w:p w14:paraId="2610395C" w14:textId="79BF0D2F" w:rsidR="00C12B16" w:rsidRPr="00F63CA1" w:rsidRDefault="00C12B16" w:rsidP="00C12B16">
      <w:pPr>
        <w:pStyle w:val="Heading3"/>
        <w:rPr>
          <w:rFonts w:asciiTheme="majorBidi" w:hAnsiTheme="majorBidi"/>
          <w:lang w:bidi="he-IL"/>
        </w:rPr>
      </w:pPr>
      <w:r w:rsidRPr="00F63CA1">
        <w:rPr>
          <w:rFonts w:asciiTheme="majorBidi" w:hAnsiTheme="majorBidi"/>
          <w:lang w:bidi="he-IL"/>
        </w:rPr>
        <w:lastRenderedPageBreak/>
        <w:t xml:space="preserve">Stops transformation </w:t>
      </w:r>
    </w:p>
    <w:p w14:paraId="7EF0BD89" w14:textId="77777777" w:rsidR="00726255" w:rsidRPr="00F63CA1" w:rsidRDefault="00726255" w:rsidP="00726255">
      <w:pPr>
        <w:pStyle w:val="Heading4"/>
        <w:rPr>
          <w:rFonts w:asciiTheme="majorBidi" w:hAnsiTheme="majorBidi"/>
        </w:rPr>
      </w:pPr>
      <w:r w:rsidRPr="00F63CA1">
        <w:rPr>
          <w:rFonts w:asciiTheme="majorBidi" w:hAnsiTheme="majorBidi"/>
        </w:rPr>
        <w:t xml:space="preserve">The permutation </w:t>
      </w:r>
      <w:r w:rsidRPr="00F63CA1">
        <w:rPr>
          <w:rFonts w:asciiTheme="majorBidi" w:hAnsiTheme="majorBidi"/>
          <w:u w:val="single"/>
        </w:rPr>
        <w:t>invests activist energy</w:t>
      </w:r>
      <w:r w:rsidRPr="00F63CA1">
        <w:rPr>
          <w:rFonts w:asciiTheme="majorBidi" w:hAnsiTheme="majorBidi"/>
        </w:rPr>
        <w:t xml:space="preserve"> in opposing police militarization via the salvation of the state---that’s </w:t>
      </w:r>
      <w:r w:rsidRPr="00F63CA1">
        <w:rPr>
          <w:rFonts w:asciiTheme="majorBidi" w:hAnsiTheme="majorBidi"/>
          <w:u w:val="single"/>
        </w:rPr>
        <w:t>counterproductive</w:t>
      </w:r>
      <w:r w:rsidRPr="00F63CA1">
        <w:rPr>
          <w:rFonts w:asciiTheme="majorBidi" w:hAnsiTheme="majorBidi"/>
        </w:rPr>
        <w:t xml:space="preserve"> because it </w:t>
      </w:r>
      <w:r w:rsidRPr="00F63CA1">
        <w:rPr>
          <w:rFonts w:asciiTheme="majorBidi" w:hAnsiTheme="majorBidi"/>
          <w:u w:val="single"/>
        </w:rPr>
        <w:t>short-circuits</w:t>
      </w:r>
      <w:r w:rsidRPr="00F63CA1">
        <w:rPr>
          <w:rFonts w:asciiTheme="majorBidi" w:hAnsiTheme="majorBidi"/>
        </w:rPr>
        <w:t xml:space="preserve"> ongoing movements for </w:t>
      </w:r>
      <w:r w:rsidRPr="00F63CA1">
        <w:rPr>
          <w:rFonts w:asciiTheme="majorBidi" w:hAnsiTheme="majorBidi"/>
          <w:u w:val="single"/>
        </w:rPr>
        <w:t>more fundamental transformation</w:t>
      </w:r>
      <w:r w:rsidRPr="00F63CA1">
        <w:rPr>
          <w:rFonts w:asciiTheme="majorBidi" w:hAnsiTheme="majorBidi"/>
        </w:rPr>
        <w:t xml:space="preserve"> of the system </w:t>
      </w:r>
    </w:p>
    <w:p w14:paraId="74A43F0E" w14:textId="77777777" w:rsidR="00726255" w:rsidRPr="00F63CA1" w:rsidRDefault="00726255" w:rsidP="00726255">
      <w:pPr>
        <w:rPr>
          <w:rFonts w:asciiTheme="majorBidi" w:hAnsiTheme="majorBidi" w:cstheme="majorBidi"/>
        </w:rPr>
      </w:pPr>
      <w:r w:rsidRPr="00F63CA1">
        <w:rPr>
          <w:rFonts w:asciiTheme="majorBidi" w:hAnsiTheme="majorBidi" w:cstheme="majorBidi"/>
        </w:rPr>
        <w:t xml:space="preserve">Micol </w:t>
      </w:r>
      <w:r w:rsidRPr="00F63CA1">
        <w:rPr>
          <w:rStyle w:val="Style13ptBold"/>
          <w:rFonts w:asciiTheme="majorBidi" w:hAnsiTheme="majorBidi" w:cstheme="majorBidi"/>
        </w:rPr>
        <w:t>Seigel 18</w:t>
      </w:r>
      <w:r w:rsidRPr="00F63CA1">
        <w:rPr>
          <w:rFonts w:asciiTheme="majorBidi" w:hAnsiTheme="majorBidi" w:cstheme="majorBidi"/>
        </w:rPr>
        <w:t>, associate professor of American Studies and History at Indiana University, 1/16/18, “Violence work: policing and power,” Race &amp; Class, https://doi.org/10.1177/0306396817752617</w:t>
      </w:r>
    </w:p>
    <w:p w14:paraId="5C13F9E4" w14:textId="77777777" w:rsidR="00726255" w:rsidRPr="00F63CA1" w:rsidRDefault="00726255" w:rsidP="00726255">
      <w:pPr>
        <w:rPr>
          <w:rFonts w:asciiTheme="majorBidi" w:hAnsiTheme="majorBidi" w:cstheme="majorBidi"/>
        </w:rPr>
      </w:pPr>
      <w:r w:rsidRPr="00F63CA1">
        <w:rPr>
          <w:rFonts w:asciiTheme="majorBidi" w:hAnsiTheme="majorBidi" w:cstheme="majorBidi"/>
        </w:rPr>
        <w:t xml:space="preserve">What should we learn from this tangle of equivalences? </w:t>
      </w:r>
      <w:r w:rsidRPr="00F63CA1">
        <w:rPr>
          <w:rStyle w:val="StyleUnderline"/>
          <w:rFonts w:asciiTheme="majorBidi" w:hAnsiTheme="majorBidi" w:cstheme="majorBidi"/>
        </w:rPr>
        <w:t xml:space="preserve">For people hoping </w:t>
      </w:r>
      <w:r w:rsidRPr="00F63CA1">
        <w:rPr>
          <w:rStyle w:val="StyleUnderline"/>
          <w:rFonts w:asciiTheme="majorBidi" w:hAnsiTheme="majorBidi" w:cstheme="majorBidi"/>
          <w:highlight w:val="yellow"/>
        </w:rPr>
        <w:t>to curb</w:t>
      </w:r>
      <w:r w:rsidRPr="00F63CA1">
        <w:rPr>
          <w:rStyle w:val="StyleUnderline"/>
          <w:rFonts w:asciiTheme="majorBidi" w:hAnsiTheme="majorBidi" w:cstheme="majorBidi"/>
        </w:rPr>
        <w:t xml:space="preserve"> the </w:t>
      </w:r>
      <w:r w:rsidRPr="00F63CA1">
        <w:rPr>
          <w:rStyle w:val="StyleUnderline"/>
          <w:rFonts w:asciiTheme="majorBidi" w:hAnsiTheme="majorBidi" w:cstheme="majorBidi"/>
          <w:highlight w:val="yellow"/>
        </w:rPr>
        <w:t>abuses of</w:t>
      </w:r>
      <w:r w:rsidRPr="00F63CA1">
        <w:rPr>
          <w:rStyle w:val="StyleUnderline"/>
          <w:rFonts w:asciiTheme="majorBidi" w:hAnsiTheme="majorBidi" w:cstheme="majorBidi"/>
        </w:rPr>
        <w:t xml:space="preserve"> US </w:t>
      </w:r>
      <w:r w:rsidRPr="00F63CA1">
        <w:rPr>
          <w:rStyle w:val="StyleUnderline"/>
          <w:rFonts w:asciiTheme="majorBidi" w:hAnsiTheme="majorBidi" w:cstheme="majorBidi"/>
          <w:highlight w:val="yellow"/>
        </w:rPr>
        <w:t>police</w:t>
      </w:r>
      <w:r w:rsidRPr="00F63CA1">
        <w:rPr>
          <w:rStyle w:val="StyleUnderline"/>
          <w:rFonts w:asciiTheme="majorBidi" w:hAnsiTheme="majorBidi" w:cstheme="majorBidi"/>
        </w:rPr>
        <w:t xml:space="preserve">, the </w:t>
      </w:r>
      <w:r w:rsidRPr="00F63CA1">
        <w:rPr>
          <w:rStyle w:val="StyleUnderline"/>
          <w:rFonts w:asciiTheme="majorBidi" w:hAnsiTheme="majorBidi" w:cstheme="majorBidi"/>
          <w:highlight w:val="yellow"/>
        </w:rPr>
        <w:t xml:space="preserve">lessons involve the </w:t>
      </w:r>
      <w:r w:rsidRPr="00F63CA1">
        <w:rPr>
          <w:rStyle w:val="Emphasis"/>
          <w:rFonts w:asciiTheme="majorBidi" w:hAnsiTheme="majorBidi" w:cstheme="majorBidi"/>
          <w:highlight w:val="yellow"/>
        </w:rPr>
        <w:t>objects of protest</w:t>
      </w:r>
      <w:r w:rsidRPr="00F63CA1">
        <w:rPr>
          <w:rStyle w:val="StyleUnderline"/>
          <w:rFonts w:asciiTheme="majorBidi" w:hAnsiTheme="majorBidi" w:cstheme="majorBidi"/>
          <w:highlight w:val="yellow"/>
        </w:rPr>
        <w:t>. Opposing</w:t>
      </w:r>
      <w:r w:rsidRPr="00F63CA1">
        <w:rPr>
          <w:rStyle w:val="StyleUnderline"/>
          <w:rFonts w:asciiTheme="majorBidi" w:hAnsiTheme="majorBidi" w:cstheme="majorBidi"/>
        </w:rPr>
        <w:t xml:space="preserve"> the </w:t>
      </w:r>
      <w:r w:rsidRPr="00F63CA1">
        <w:rPr>
          <w:rStyle w:val="Emphasis"/>
          <w:rFonts w:asciiTheme="majorBidi" w:hAnsiTheme="majorBidi" w:cstheme="majorBidi"/>
          <w:highlight w:val="yellow"/>
        </w:rPr>
        <w:t>militarisation</w:t>
      </w:r>
      <w:r w:rsidRPr="00F63CA1">
        <w:rPr>
          <w:rFonts w:asciiTheme="majorBidi" w:hAnsiTheme="majorBidi" w:cstheme="majorBidi"/>
        </w:rPr>
        <w:t xml:space="preserve"> or privatisation </w:t>
      </w:r>
      <w:r w:rsidRPr="00F63CA1">
        <w:rPr>
          <w:rStyle w:val="StyleUnderline"/>
          <w:rFonts w:asciiTheme="majorBidi" w:hAnsiTheme="majorBidi" w:cstheme="majorBidi"/>
        </w:rPr>
        <w:t xml:space="preserve">of policing </w:t>
      </w:r>
      <w:r w:rsidRPr="00F63CA1">
        <w:rPr>
          <w:rStyle w:val="StyleUnderline"/>
          <w:rFonts w:asciiTheme="majorBidi" w:hAnsiTheme="majorBidi" w:cstheme="majorBidi"/>
          <w:highlight w:val="yellow"/>
        </w:rPr>
        <w:t xml:space="preserve">is </w:t>
      </w:r>
      <w:r w:rsidRPr="00F63CA1">
        <w:rPr>
          <w:rStyle w:val="Emphasis"/>
          <w:rFonts w:asciiTheme="majorBidi" w:hAnsiTheme="majorBidi" w:cstheme="majorBidi"/>
          <w:highlight w:val="yellow"/>
        </w:rPr>
        <w:t>counterproductive</w:t>
      </w:r>
      <w:r w:rsidRPr="00F63CA1">
        <w:rPr>
          <w:rStyle w:val="StyleUnderline"/>
          <w:rFonts w:asciiTheme="majorBidi" w:hAnsiTheme="majorBidi" w:cstheme="majorBidi"/>
          <w:highlight w:val="yellow"/>
        </w:rPr>
        <w:t>. To</w:t>
      </w:r>
      <w:r w:rsidRPr="00F63CA1">
        <w:rPr>
          <w:rStyle w:val="StyleUnderline"/>
          <w:rFonts w:asciiTheme="majorBidi" w:hAnsiTheme="majorBidi" w:cstheme="majorBidi"/>
        </w:rPr>
        <w:t xml:space="preserve"> shrink or </w:t>
      </w:r>
      <w:r w:rsidRPr="00F63CA1">
        <w:rPr>
          <w:rStyle w:val="StyleUnderline"/>
          <w:rFonts w:asciiTheme="majorBidi" w:hAnsiTheme="majorBidi" w:cstheme="majorBidi"/>
          <w:highlight w:val="yellow"/>
        </w:rPr>
        <w:t>dismantle</w:t>
      </w:r>
      <w:r w:rsidRPr="00F63CA1">
        <w:rPr>
          <w:rStyle w:val="StyleUnderline"/>
          <w:rFonts w:asciiTheme="majorBidi" w:hAnsiTheme="majorBidi" w:cstheme="majorBidi"/>
        </w:rPr>
        <w:t xml:space="preserve"> the </w:t>
      </w:r>
      <w:r w:rsidRPr="00F63CA1">
        <w:rPr>
          <w:rStyle w:val="StyleUnderline"/>
          <w:rFonts w:asciiTheme="majorBidi" w:hAnsiTheme="majorBidi" w:cstheme="majorBidi"/>
          <w:highlight w:val="yellow"/>
        </w:rPr>
        <w:t>police is the</w:t>
      </w:r>
      <w:r w:rsidRPr="00F63CA1">
        <w:rPr>
          <w:rFonts w:asciiTheme="majorBidi" w:hAnsiTheme="majorBidi" w:cstheme="majorBidi"/>
        </w:rPr>
        <w:t xml:space="preserve"> surest and perhaps the </w:t>
      </w:r>
      <w:r w:rsidRPr="00F63CA1">
        <w:rPr>
          <w:rStyle w:val="Emphasis"/>
          <w:rFonts w:asciiTheme="majorBidi" w:hAnsiTheme="majorBidi" w:cstheme="majorBidi"/>
          <w:highlight w:val="yellow"/>
        </w:rPr>
        <w:t>only way</w:t>
      </w:r>
      <w:r w:rsidRPr="00F63CA1">
        <w:rPr>
          <w:rStyle w:val="StyleUnderline"/>
          <w:rFonts w:asciiTheme="majorBidi" w:hAnsiTheme="majorBidi" w:cstheme="majorBidi"/>
          <w:highlight w:val="yellow"/>
        </w:rPr>
        <w:t xml:space="preserve"> to diminish</w:t>
      </w:r>
      <w:r w:rsidRPr="00F63CA1">
        <w:rPr>
          <w:rStyle w:val="StyleUnderline"/>
          <w:rFonts w:asciiTheme="majorBidi" w:hAnsiTheme="majorBidi" w:cstheme="majorBidi"/>
        </w:rPr>
        <w:t xml:space="preserve"> their </w:t>
      </w:r>
      <w:r w:rsidRPr="00F63CA1">
        <w:rPr>
          <w:rStyle w:val="StyleUnderline"/>
          <w:rFonts w:asciiTheme="majorBidi" w:hAnsiTheme="majorBidi" w:cstheme="majorBidi"/>
          <w:highlight w:val="yellow"/>
        </w:rPr>
        <w:t>abuses</w:t>
      </w:r>
      <w:r w:rsidRPr="00F63CA1">
        <w:rPr>
          <w:rFonts w:asciiTheme="majorBidi" w:hAnsiTheme="majorBidi" w:cstheme="majorBidi"/>
        </w:rPr>
        <w:t>.</w:t>
      </w:r>
    </w:p>
    <w:p w14:paraId="056678C6" w14:textId="77777777" w:rsidR="00726255" w:rsidRPr="00F63CA1" w:rsidRDefault="00726255" w:rsidP="00726255">
      <w:pPr>
        <w:rPr>
          <w:rFonts w:asciiTheme="majorBidi" w:hAnsiTheme="majorBidi" w:cstheme="majorBidi"/>
        </w:rPr>
      </w:pPr>
      <w:r w:rsidRPr="00F63CA1">
        <w:rPr>
          <w:rFonts w:asciiTheme="majorBidi" w:hAnsiTheme="majorBidi" w:cstheme="majorBidi"/>
        </w:rPr>
        <w:t xml:space="preserve">Another, deeper implication of </w:t>
      </w:r>
      <w:r w:rsidRPr="00F63CA1">
        <w:rPr>
          <w:rStyle w:val="StyleUnderline"/>
          <w:rFonts w:asciiTheme="majorBidi" w:hAnsiTheme="majorBidi" w:cstheme="majorBidi"/>
          <w:highlight w:val="yellow"/>
        </w:rPr>
        <w:t>this</w:t>
      </w:r>
      <w:r w:rsidRPr="00F63CA1">
        <w:rPr>
          <w:rStyle w:val="StyleUnderline"/>
          <w:rFonts w:asciiTheme="majorBidi" w:hAnsiTheme="majorBidi" w:cstheme="majorBidi"/>
        </w:rPr>
        <w:t xml:space="preserve"> line of argument</w:t>
      </w:r>
      <w:r w:rsidRPr="00F63CA1">
        <w:rPr>
          <w:rFonts w:asciiTheme="majorBidi" w:hAnsiTheme="majorBidi" w:cstheme="majorBidi"/>
        </w:rPr>
        <w:t xml:space="preserve"> is an indictment of the state form. At the very least, it </w:t>
      </w:r>
      <w:r w:rsidRPr="00F63CA1">
        <w:rPr>
          <w:rStyle w:val="StyleUnderline"/>
          <w:rFonts w:asciiTheme="majorBidi" w:hAnsiTheme="majorBidi" w:cstheme="majorBidi"/>
          <w:highlight w:val="yellow"/>
        </w:rPr>
        <w:t>leaves us</w:t>
      </w:r>
      <w:r w:rsidRPr="00F63CA1">
        <w:rPr>
          <w:rStyle w:val="StyleUnderline"/>
          <w:rFonts w:asciiTheme="majorBidi" w:hAnsiTheme="majorBidi" w:cstheme="majorBidi"/>
        </w:rPr>
        <w:t xml:space="preserve"> with </w:t>
      </w:r>
      <w:r w:rsidRPr="00F63CA1">
        <w:rPr>
          <w:rStyle w:val="Emphasis"/>
          <w:rFonts w:asciiTheme="majorBidi" w:hAnsiTheme="majorBidi" w:cstheme="majorBidi"/>
          <w:highlight w:val="yellow"/>
        </w:rPr>
        <w:t>little reason to invest hope in the state</w:t>
      </w:r>
      <w:r w:rsidRPr="00F63CA1">
        <w:rPr>
          <w:rStyle w:val="Emphasis"/>
          <w:rFonts w:asciiTheme="majorBidi" w:hAnsiTheme="majorBidi" w:cstheme="majorBidi"/>
        </w:rPr>
        <w:t xml:space="preserve"> under capitalism</w:t>
      </w:r>
      <w:r w:rsidRPr="00F63CA1">
        <w:rPr>
          <w:rFonts w:asciiTheme="majorBidi" w:hAnsiTheme="majorBidi" w:cstheme="majorBidi"/>
        </w:rPr>
        <w:t>. This will appeal to people who lean towards scepticism in relation to the state, from prison abolitionists to anarchists of varying stripes. It will resonate with anthropology’s interest in groups who live ably without states, and indeed, understand state as the source of violence rather than its solution.79 Thoroughgoing critiques of the state are difficult, however, for many readers to swallow.</w:t>
      </w:r>
    </w:p>
    <w:p w14:paraId="4733E858" w14:textId="77777777" w:rsidR="00726255" w:rsidRPr="00F63CA1" w:rsidRDefault="00726255" w:rsidP="00726255">
      <w:pPr>
        <w:rPr>
          <w:rFonts w:asciiTheme="majorBidi" w:hAnsiTheme="majorBidi" w:cstheme="majorBidi"/>
        </w:rPr>
      </w:pPr>
      <w:r w:rsidRPr="00F63CA1">
        <w:rPr>
          <w:rStyle w:val="StyleUnderline"/>
          <w:rFonts w:asciiTheme="majorBidi" w:hAnsiTheme="majorBidi" w:cstheme="majorBidi"/>
        </w:rPr>
        <w:t>The urgency and scope of state-market violence make it incumbent to wonder why the implications of this argument are so difficult to accept</w:t>
      </w:r>
      <w:r w:rsidRPr="00F63CA1">
        <w:rPr>
          <w:rFonts w:asciiTheme="majorBidi" w:hAnsiTheme="majorBidi" w:cstheme="majorBidi"/>
        </w:rPr>
        <w:t xml:space="preserve"> − even for people who accompany most of the steps. </w:t>
      </w:r>
      <w:r w:rsidRPr="00F63CA1">
        <w:rPr>
          <w:rStyle w:val="StyleUnderline"/>
          <w:rFonts w:asciiTheme="majorBidi" w:hAnsiTheme="majorBidi" w:cstheme="majorBidi"/>
        </w:rPr>
        <w:t xml:space="preserve">The </w:t>
      </w:r>
      <w:r w:rsidRPr="00F63CA1">
        <w:rPr>
          <w:rStyle w:val="Emphasis"/>
          <w:rFonts w:asciiTheme="majorBidi" w:hAnsiTheme="majorBidi" w:cstheme="majorBidi"/>
          <w:highlight w:val="yellow"/>
        </w:rPr>
        <w:t>affective investment in the idea of the state</w:t>
      </w:r>
      <w:r w:rsidRPr="00F63CA1">
        <w:rPr>
          <w:rStyle w:val="StyleUnderline"/>
          <w:rFonts w:asciiTheme="majorBidi" w:hAnsiTheme="majorBidi" w:cstheme="majorBidi"/>
          <w:highlight w:val="yellow"/>
        </w:rPr>
        <w:t>, and</w:t>
      </w:r>
      <w:r w:rsidRPr="00F63CA1">
        <w:rPr>
          <w:rStyle w:val="StyleUnderline"/>
          <w:rFonts w:asciiTheme="majorBidi" w:hAnsiTheme="majorBidi" w:cstheme="majorBidi"/>
        </w:rPr>
        <w:t xml:space="preserve"> the corresponding investment in </w:t>
      </w:r>
      <w:r w:rsidRPr="00F63CA1">
        <w:rPr>
          <w:rStyle w:val="StyleUnderline"/>
          <w:rFonts w:asciiTheme="majorBidi" w:hAnsiTheme="majorBidi" w:cstheme="majorBidi"/>
          <w:highlight w:val="yellow"/>
        </w:rPr>
        <w:t>the notion</w:t>
      </w:r>
      <w:r w:rsidRPr="00F63CA1">
        <w:rPr>
          <w:rStyle w:val="StyleUnderline"/>
          <w:rFonts w:asciiTheme="majorBidi" w:hAnsiTheme="majorBidi" w:cstheme="majorBidi"/>
        </w:rPr>
        <w:t xml:space="preserve"> that </w:t>
      </w:r>
      <w:r w:rsidRPr="00F63CA1">
        <w:rPr>
          <w:rStyle w:val="StyleUnderline"/>
          <w:rFonts w:asciiTheme="majorBidi" w:hAnsiTheme="majorBidi" w:cstheme="majorBidi"/>
          <w:highlight w:val="yellow"/>
        </w:rPr>
        <w:t>a human-scale branch of state power could</w:t>
      </w:r>
      <w:r w:rsidRPr="00F63CA1">
        <w:rPr>
          <w:rStyle w:val="StyleUnderline"/>
          <w:rFonts w:asciiTheme="majorBidi" w:hAnsiTheme="majorBidi" w:cstheme="majorBidi"/>
        </w:rPr>
        <w:t xml:space="preserve"> live up to its ideals and genuinely ‘</w:t>
      </w:r>
      <w:r w:rsidRPr="00F63CA1">
        <w:rPr>
          <w:rStyle w:val="StyleUnderline"/>
          <w:rFonts w:asciiTheme="majorBidi" w:hAnsiTheme="majorBidi" w:cstheme="majorBidi"/>
          <w:highlight w:val="yellow"/>
        </w:rPr>
        <w:t>keep us safe’, go</w:t>
      </w:r>
      <w:r w:rsidRPr="00F63CA1">
        <w:rPr>
          <w:rStyle w:val="StyleUnderline"/>
          <w:rFonts w:asciiTheme="majorBidi" w:hAnsiTheme="majorBidi" w:cstheme="majorBidi"/>
        </w:rPr>
        <w:t xml:space="preserve"> very </w:t>
      </w:r>
      <w:r w:rsidRPr="00F63CA1">
        <w:rPr>
          <w:rStyle w:val="StyleUnderline"/>
          <w:rFonts w:asciiTheme="majorBidi" w:hAnsiTheme="majorBidi" w:cstheme="majorBidi"/>
          <w:highlight w:val="yellow"/>
        </w:rPr>
        <w:t>deep</w:t>
      </w:r>
      <w:r w:rsidRPr="00F63CA1">
        <w:rPr>
          <w:rFonts w:asciiTheme="majorBidi" w:hAnsiTheme="majorBidi" w:cstheme="majorBidi"/>
        </w:rPr>
        <w:t xml:space="preserve">. While many people misunderstand the nature of police, policing, and the state, it is not the kind of misunderstanding that can be simply corrected. </w:t>
      </w:r>
      <w:r w:rsidRPr="00F63CA1">
        <w:rPr>
          <w:rStyle w:val="StyleUnderline"/>
          <w:rFonts w:asciiTheme="majorBidi" w:hAnsiTheme="majorBidi" w:cstheme="majorBidi"/>
        </w:rPr>
        <w:t>The idea of a benign protector, the state, looking after us all via its proxy, police, is devastatingly seductive</w:t>
      </w:r>
      <w:r w:rsidRPr="00F63CA1">
        <w:rPr>
          <w:rFonts w:asciiTheme="majorBidi" w:hAnsiTheme="majorBidi" w:cstheme="majorBidi"/>
        </w:rPr>
        <w:t>.</w:t>
      </w:r>
    </w:p>
    <w:p w14:paraId="2D655C73" w14:textId="77777777" w:rsidR="00726255" w:rsidRPr="00F63CA1" w:rsidRDefault="00726255" w:rsidP="00726255">
      <w:pPr>
        <w:rPr>
          <w:rFonts w:asciiTheme="majorBidi" w:hAnsiTheme="majorBidi" w:cstheme="majorBidi"/>
        </w:rPr>
      </w:pPr>
      <w:r w:rsidRPr="00F63CA1">
        <w:rPr>
          <w:rStyle w:val="StyleUnderline"/>
          <w:rFonts w:asciiTheme="majorBidi" w:hAnsiTheme="majorBidi" w:cstheme="majorBidi"/>
          <w:highlight w:val="yellow"/>
        </w:rPr>
        <w:t>To</w:t>
      </w:r>
      <w:r w:rsidRPr="00F63CA1">
        <w:rPr>
          <w:rStyle w:val="StyleUnderline"/>
          <w:rFonts w:asciiTheme="majorBidi" w:hAnsiTheme="majorBidi" w:cstheme="majorBidi"/>
        </w:rPr>
        <w:t xml:space="preserve"> begin to </w:t>
      </w:r>
      <w:r w:rsidRPr="00F63CA1">
        <w:rPr>
          <w:rStyle w:val="StyleUnderline"/>
          <w:rFonts w:asciiTheme="majorBidi" w:hAnsiTheme="majorBidi" w:cstheme="majorBidi"/>
          <w:highlight w:val="yellow"/>
        </w:rPr>
        <w:t>dismantle this investment</w:t>
      </w:r>
      <w:r w:rsidRPr="00F63CA1">
        <w:rPr>
          <w:rStyle w:val="StyleUnderline"/>
          <w:rFonts w:asciiTheme="majorBidi" w:hAnsiTheme="majorBidi" w:cstheme="majorBidi"/>
        </w:rPr>
        <w:t xml:space="preserve">, the </w:t>
      </w:r>
      <w:r w:rsidRPr="00F63CA1">
        <w:rPr>
          <w:rStyle w:val="Emphasis"/>
          <w:rFonts w:asciiTheme="majorBidi" w:hAnsiTheme="majorBidi" w:cstheme="majorBidi"/>
          <w:highlight w:val="yellow"/>
        </w:rPr>
        <w:t>structures of privilege and marginalisation</w:t>
      </w:r>
      <w:r w:rsidRPr="00F63CA1">
        <w:rPr>
          <w:rStyle w:val="Emphasis"/>
          <w:rFonts w:asciiTheme="majorBidi" w:hAnsiTheme="majorBidi" w:cstheme="majorBidi"/>
        </w:rPr>
        <w:t xml:space="preserve"> that make some people desire state violence</w:t>
      </w:r>
      <w:r w:rsidRPr="00F63CA1">
        <w:rPr>
          <w:rStyle w:val="StyleUnderline"/>
          <w:rFonts w:asciiTheme="majorBidi" w:hAnsiTheme="majorBidi" w:cstheme="majorBidi"/>
        </w:rPr>
        <w:t xml:space="preserve"> will </w:t>
      </w:r>
      <w:r w:rsidRPr="00F63CA1">
        <w:rPr>
          <w:rStyle w:val="Emphasis"/>
          <w:rFonts w:asciiTheme="majorBidi" w:hAnsiTheme="majorBidi" w:cstheme="majorBidi"/>
          <w:highlight w:val="yellow"/>
        </w:rPr>
        <w:t>have to be dislodged</w:t>
      </w:r>
      <w:r w:rsidRPr="00F63CA1">
        <w:rPr>
          <w:rStyle w:val="StyleUnderline"/>
          <w:rFonts w:asciiTheme="majorBidi" w:hAnsiTheme="majorBidi" w:cstheme="majorBidi"/>
        </w:rPr>
        <w:t>. State violence that might hurt others more than oneself is</w:t>
      </w:r>
      <w:r w:rsidRPr="00F63CA1">
        <w:rPr>
          <w:rFonts w:asciiTheme="majorBidi" w:hAnsiTheme="majorBidi" w:cstheme="majorBidi"/>
        </w:rPr>
        <w:t xml:space="preserve"> actually </w:t>
      </w:r>
      <w:r w:rsidRPr="00F63CA1">
        <w:rPr>
          <w:rStyle w:val="StyleUnderline"/>
          <w:rFonts w:asciiTheme="majorBidi" w:hAnsiTheme="majorBidi" w:cstheme="majorBidi"/>
        </w:rPr>
        <w:t>a reasonable choice for subjects formed in the crucible of the carceral state</w:t>
      </w:r>
      <w:r w:rsidRPr="00F63CA1">
        <w:rPr>
          <w:rFonts w:asciiTheme="majorBidi" w:hAnsiTheme="majorBidi" w:cstheme="majorBidi"/>
        </w:rPr>
        <w:t xml:space="preserve">, even if it consigns their lives to misery as well.80 This is true </w:t>
      </w:r>
      <w:r w:rsidRPr="00F63CA1">
        <w:rPr>
          <w:rStyle w:val="StyleUnderline"/>
          <w:rFonts w:asciiTheme="majorBidi" w:hAnsiTheme="majorBidi" w:cstheme="majorBidi"/>
        </w:rPr>
        <w:t>not only for the apocryphal white Trump</w:t>
      </w:r>
      <w:r w:rsidRPr="00F63CA1">
        <w:rPr>
          <w:rFonts w:asciiTheme="majorBidi" w:hAnsiTheme="majorBidi" w:cstheme="majorBidi"/>
        </w:rPr>
        <w:t xml:space="preserve"> (or Brexit) </w:t>
      </w:r>
      <w:r w:rsidRPr="00F63CA1">
        <w:rPr>
          <w:rStyle w:val="StyleUnderline"/>
          <w:rFonts w:asciiTheme="majorBidi" w:hAnsiTheme="majorBidi" w:cstheme="majorBidi"/>
        </w:rPr>
        <w:t>voter, but for people of colour recruited to the defence of racial capitalism</w:t>
      </w:r>
      <w:r w:rsidRPr="00F63CA1">
        <w:rPr>
          <w:rFonts w:asciiTheme="majorBidi" w:hAnsiTheme="majorBidi" w:cstheme="majorBidi"/>
        </w:rPr>
        <w:t xml:space="preserve">, given a system of rights and law in which ‘recuperating social value requires rejecting the other Other’.81 </w:t>
      </w:r>
      <w:r w:rsidRPr="00F63CA1">
        <w:rPr>
          <w:rStyle w:val="StyleUnderline"/>
          <w:rFonts w:asciiTheme="majorBidi" w:hAnsiTheme="majorBidi" w:cstheme="majorBidi"/>
        </w:rPr>
        <w:t xml:space="preserve">We must work to </w:t>
      </w:r>
      <w:r w:rsidRPr="00F63CA1">
        <w:rPr>
          <w:rStyle w:val="Emphasis"/>
          <w:rFonts w:asciiTheme="majorBidi" w:hAnsiTheme="majorBidi" w:cstheme="majorBidi"/>
        </w:rPr>
        <w:t>realign desire for Big Brother</w:t>
      </w:r>
      <w:r w:rsidRPr="00F63CA1">
        <w:rPr>
          <w:rStyle w:val="StyleUnderline"/>
          <w:rFonts w:asciiTheme="majorBidi" w:hAnsiTheme="majorBidi" w:cstheme="majorBidi"/>
        </w:rPr>
        <w:t xml:space="preserve"> given that racialised populations are rendered criminal, terrorist, or alien as an effect of the operation of law. </w:t>
      </w:r>
      <w:r w:rsidRPr="00F63CA1">
        <w:rPr>
          <w:rStyle w:val="Emphasis"/>
          <w:rFonts w:asciiTheme="majorBidi" w:hAnsiTheme="majorBidi" w:cstheme="majorBidi"/>
          <w:highlight w:val="yellow"/>
        </w:rPr>
        <w:t>Appeals to the state cannot save us from the state</w:t>
      </w:r>
      <w:r w:rsidRPr="00F63CA1">
        <w:rPr>
          <w:rFonts w:asciiTheme="majorBidi" w:hAnsiTheme="majorBidi" w:cstheme="majorBidi"/>
        </w:rPr>
        <w:t>.</w:t>
      </w:r>
    </w:p>
    <w:p w14:paraId="24987182" w14:textId="77777777" w:rsidR="00726255" w:rsidRPr="00F63CA1" w:rsidRDefault="00726255" w:rsidP="00726255">
      <w:pPr>
        <w:rPr>
          <w:rFonts w:asciiTheme="majorBidi" w:hAnsiTheme="majorBidi" w:cstheme="majorBidi"/>
        </w:rPr>
      </w:pPr>
      <w:r w:rsidRPr="00F63CA1">
        <w:rPr>
          <w:rStyle w:val="StyleUnderline"/>
          <w:rFonts w:asciiTheme="majorBidi" w:hAnsiTheme="majorBidi" w:cstheme="majorBidi"/>
          <w:highlight w:val="yellow"/>
        </w:rPr>
        <w:t>What could alter</w:t>
      </w:r>
      <w:r w:rsidRPr="00F63CA1">
        <w:rPr>
          <w:rStyle w:val="StyleUnderline"/>
          <w:rFonts w:asciiTheme="majorBidi" w:hAnsiTheme="majorBidi" w:cstheme="majorBidi"/>
        </w:rPr>
        <w:t xml:space="preserve"> the </w:t>
      </w:r>
      <w:r w:rsidRPr="00F63CA1">
        <w:rPr>
          <w:rStyle w:val="StyleUnderline"/>
          <w:rFonts w:asciiTheme="majorBidi" w:hAnsiTheme="majorBidi" w:cstheme="majorBidi"/>
          <w:highlight w:val="yellow"/>
        </w:rPr>
        <w:t>investment in</w:t>
      </w:r>
      <w:r w:rsidRPr="00F63CA1">
        <w:rPr>
          <w:rStyle w:val="StyleUnderline"/>
          <w:rFonts w:asciiTheme="majorBidi" w:hAnsiTheme="majorBidi" w:cstheme="majorBidi"/>
        </w:rPr>
        <w:t xml:space="preserve"> the notions of </w:t>
      </w:r>
      <w:r w:rsidRPr="00F63CA1">
        <w:rPr>
          <w:rStyle w:val="StyleUnderline"/>
          <w:rFonts w:asciiTheme="majorBidi" w:hAnsiTheme="majorBidi" w:cstheme="majorBidi"/>
          <w:highlight w:val="yellow"/>
        </w:rPr>
        <w:t>police and state</w:t>
      </w:r>
      <w:r w:rsidRPr="00F63CA1">
        <w:rPr>
          <w:rFonts w:asciiTheme="majorBidi" w:hAnsiTheme="majorBidi" w:cstheme="majorBidi"/>
        </w:rPr>
        <w:t xml:space="preserve">, then, </w:t>
      </w:r>
      <w:r w:rsidRPr="00F63CA1">
        <w:rPr>
          <w:rStyle w:val="StyleUnderline"/>
          <w:rFonts w:asciiTheme="majorBidi" w:hAnsiTheme="majorBidi" w:cstheme="majorBidi"/>
          <w:highlight w:val="yellow"/>
        </w:rPr>
        <w:t>is</w:t>
      </w:r>
      <w:r w:rsidRPr="00F63CA1">
        <w:rPr>
          <w:rStyle w:val="StyleUnderline"/>
          <w:rFonts w:asciiTheme="majorBidi" w:hAnsiTheme="majorBidi" w:cstheme="majorBidi"/>
        </w:rPr>
        <w:t xml:space="preserve"> that age-old bottom line: </w:t>
      </w:r>
      <w:r w:rsidRPr="00F63CA1">
        <w:rPr>
          <w:rStyle w:val="StyleUnderline"/>
          <w:rFonts w:asciiTheme="majorBidi" w:hAnsiTheme="majorBidi" w:cstheme="majorBidi"/>
          <w:highlight w:val="yellow"/>
        </w:rPr>
        <w:t>resource redistribution</w:t>
      </w:r>
      <w:r w:rsidRPr="00F63CA1">
        <w:rPr>
          <w:rFonts w:asciiTheme="majorBidi" w:hAnsiTheme="majorBidi" w:cstheme="majorBidi"/>
        </w:rPr>
        <w:t xml:space="preserve">.82 Not, this time, by the state-market. </w:t>
      </w:r>
      <w:r w:rsidRPr="00F63CA1">
        <w:rPr>
          <w:rStyle w:val="StyleUnderline"/>
          <w:rFonts w:asciiTheme="majorBidi" w:hAnsiTheme="majorBidi" w:cstheme="majorBidi"/>
        </w:rPr>
        <w:t>Energetic, capable activists in the state-focused movements of the 1930s to the 1960s were met with a process of redistribution up, robbing from the poor to give to the rich. Violence work was crucial, as rising inequality was both facilitated and answered by expanded violence</w:t>
      </w:r>
      <w:r w:rsidRPr="00F63CA1">
        <w:rPr>
          <w:rFonts w:asciiTheme="majorBidi" w:hAnsiTheme="majorBidi" w:cstheme="majorBidi"/>
        </w:rPr>
        <w:t>. The explosion of prisons and policing in the US − the carceral boom − is both product and engine of the state-market refusal to share the mid-century’s wealth.83</w:t>
      </w:r>
    </w:p>
    <w:p w14:paraId="074757E1" w14:textId="77777777" w:rsidR="00726255" w:rsidRPr="00F63CA1" w:rsidRDefault="00726255" w:rsidP="00726255">
      <w:pPr>
        <w:rPr>
          <w:rFonts w:asciiTheme="majorBidi" w:hAnsiTheme="majorBidi" w:cstheme="majorBidi"/>
        </w:rPr>
      </w:pPr>
      <w:r w:rsidRPr="00F63CA1">
        <w:rPr>
          <w:rFonts w:asciiTheme="majorBidi" w:hAnsiTheme="majorBidi" w:cstheme="majorBidi"/>
        </w:rPr>
        <w:t>‘</w:t>
      </w:r>
      <w:r w:rsidRPr="00F63CA1">
        <w:rPr>
          <w:rStyle w:val="StyleUnderline"/>
          <w:rFonts w:asciiTheme="majorBidi" w:hAnsiTheme="majorBidi" w:cstheme="majorBidi"/>
          <w:highlight w:val="yellow"/>
        </w:rPr>
        <w:t>Violence work’ reveals aspects of our world</w:t>
      </w:r>
      <w:r w:rsidRPr="00F63CA1">
        <w:rPr>
          <w:rStyle w:val="StyleUnderline"/>
          <w:rFonts w:asciiTheme="majorBidi" w:hAnsiTheme="majorBidi" w:cstheme="majorBidi"/>
        </w:rPr>
        <w:t xml:space="preserve"> that are </w:t>
      </w:r>
      <w:r w:rsidRPr="00F63CA1">
        <w:rPr>
          <w:rStyle w:val="StyleUnderline"/>
          <w:rFonts w:asciiTheme="majorBidi" w:hAnsiTheme="majorBidi" w:cstheme="majorBidi"/>
          <w:highlight w:val="yellow"/>
        </w:rPr>
        <w:t>otherwise buried under</w:t>
      </w:r>
      <w:r w:rsidRPr="00F63CA1">
        <w:rPr>
          <w:rStyle w:val="StyleUnderline"/>
          <w:rFonts w:asciiTheme="majorBidi" w:hAnsiTheme="majorBidi" w:cstheme="majorBidi"/>
        </w:rPr>
        <w:t xml:space="preserve"> the weight of </w:t>
      </w:r>
      <w:r w:rsidRPr="00F63CA1">
        <w:rPr>
          <w:rStyle w:val="StyleUnderline"/>
          <w:rFonts w:asciiTheme="majorBidi" w:hAnsiTheme="majorBidi" w:cstheme="majorBidi"/>
          <w:highlight w:val="yellow"/>
        </w:rPr>
        <w:t>assumptions</w:t>
      </w:r>
      <w:r w:rsidRPr="00F63CA1">
        <w:rPr>
          <w:rStyle w:val="StyleUnderline"/>
          <w:rFonts w:asciiTheme="majorBidi" w:hAnsiTheme="majorBidi" w:cstheme="majorBidi"/>
        </w:rPr>
        <w:t xml:space="preserve"> about public safety, state, private sector, place and scale. Lifting that weight, we reveal the ideological landscape that legitimates state-market violence. </w:t>
      </w:r>
      <w:r w:rsidRPr="00F63CA1">
        <w:rPr>
          <w:rStyle w:val="StyleUnderline"/>
          <w:rFonts w:asciiTheme="majorBidi" w:hAnsiTheme="majorBidi" w:cstheme="majorBidi"/>
          <w:highlight w:val="yellow"/>
        </w:rPr>
        <w:t xml:space="preserve">We </w:t>
      </w:r>
      <w:r w:rsidRPr="00F63CA1">
        <w:rPr>
          <w:rStyle w:val="Emphasis"/>
          <w:rFonts w:asciiTheme="majorBidi" w:hAnsiTheme="majorBidi" w:cstheme="majorBidi"/>
          <w:highlight w:val="yellow"/>
        </w:rPr>
        <w:t>interrupt arguments that contain</w:t>
      </w:r>
      <w:r w:rsidRPr="00F63CA1">
        <w:rPr>
          <w:rStyle w:val="Emphasis"/>
          <w:rFonts w:asciiTheme="majorBidi" w:hAnsiTheme="majorBidi" w:cstheme="majorBidi"/>
        </w:rPr>
        <w:t xml:space="preserve"> public </w:t>
      </w:r>
      <w:r w:rsidRPr="00F63CA1">
        <w:rPr>
          <w:rStyle w:val="Emphasis"/>
          <w:rFonts w:asciiTheme="majorBidi" w:hAnsiTheme="majorBidi" w:cstheme="majorBidi"/>
          <w:highlight w:val="yellow"/>
        </w:rPr>
        <w:t>criticism of the police at home and</w:t>
      </w:r>
      <w:r w:rsidRPr="00F63CA1">
        <w:rPr>
          <w:rStyle w:val="Emphasis"/>
          <w:rFonts w:asciiTheme="majorBidi" w:hAnsiTheme="majorBidi" w:cstheme="majorBidi"/>
        </w:rPr>
        <w:t xml:space="preserve"> of </w:t>
      </w:r>
      <w:r w:rsidRPr="00F63CA1">
        <w:rPr>
          <w:rStyle w:val="Emphasis"/>
          <w:rFonts w:asciiTheme="majorBidi" w:hAnsiTheme="majorBidi" w:cstheme="majorBidi"/>
          <w:highlight w:val="yellow"/>
        </w:rPr>
        <w:t>the military</w:t>
      </w:r>
      <w:r w:rsidRPr="00F63CA1">
        <w:rPr>
          <w:rStyle w:val="Emphasis"/>
          <w:rFonts w:asciiTheme="majorBidi" w:hAnsiTheme="majorBidi" w:cstheme="majorBidi"/>
        </w:rPr>
        <w:t xml:space="preserve"> in its wars </w:t>
      </w:r>
      <w:r w:rsidRPr="00F63CA1">
        <w:rPr>
          <w:rStyle w:val="Emphasis"/>
          <w:rFonts w:asciiTheme="majorBidi" w:hAnsiTheme="majorBidi" w:cstheme="majorBidi"/>
          <w:highlight w:val="yellow"/>
        </w:rPr>
        <w:t>abroad</w:t>
      </w:r>
      <w:r w:rsidRPr="00F63CA1">
        <w:rPr>
          <w:rStyle w:val="StyleUnderline"/>
          <w:rFonts w:asciiTheme="majorBidi" w:hAnsiTheme="majorBidi" w:cstheme="majorBidi"/>
        </w:rPr>
        <w:t xml:space="preserve">, and </w:t>
      </w:r>
      <w:r w:rsidRPr="00F63CA1">
        <w:rPr>
          <w:rStyle w:val="StyleUnderline"/>
          <w:rFonts w:asciiTheme="majorBidi" w:hAnsiTheme="majorBidi" w:cstheme="majorBidi"/>
          <w:highlight w:val="yellow"/>
        </w:rPr>
        <w:t xml:space="preserve">that recirculate tragic conceptions of the </w:t>
      </w:r>
      <w:r w:rsidRPr="00F63CA1">
        <w:rPr>
          <w:rStyle w:val="Emphasis"/>
          <w:rFonts w:asciiTheme="majorBidi" w:hAnsiTheme="majorBidi" w:cstheme="majorBidi"/>
          <w:highlight w:val="yellow"/>
        </w:rPr>
        <w:t>varying value of human lives</w:t>
      </w:r>
      <w:r w:rsidRPr="00F63CA1">
        <w:rPr>
          <w:rStyle w:val="StyleUnderline"/>
          <w:rFonts w:asciiTheme="majorBidi" w:hAnsiTheme="majorBidi" w:cstheme="majorBidi"/>
        </w:rPr>
        <w:t xml:space="preserve">. We see that police work is the work of the state, and the work of the </w:t>
      </w:r>
      <w:r w:rsidRPr="00F63CA1">
        <w:rPr>
          <w:rStyle w:val="StyleUnderline"/>
          <w:rFonts w:asciiTheme="majorBidi" w:hAnsiTheme="majorBidi" w:cstheme="majorBidi"/>
        </w:rPr>
        <w:lastRenderedPageBreak/>
        <w:t>state is violence, racialised in the interests of capital</w:t>
      </w:r>
      <w:r w:rsidRPr="00F63CA1">
        <w:rPr>
          <w:rFonts w:asciiTheme="majorBidi" w:hAnsiTheme="majorBidi" w:cstheme="majorBidi"/>
        </w:rPr>
        <w:t xml:space="preserve">. Perhaps </w:t>
      </w:r>
      <w:r w:rsidRPr="00F63CA1">
        <w:rPr>
          <w:rStyle w:val="StyleUnderline"/>
          <w:rFonts w:asciiTheme="majorBidi" w:hAnsiTheme="majorBidi" w:cstheme="majorBidi"/>
          <w:highlight w:val="yellow"/>
        </w:rPr>
        <w:t>we</w:t>
      </w:r>
      <w:r w:rsidRPr="00F63CA1">
        <w:rPr>
          <w:rStyle w:val="StyleUnderline"/>
          <w:rFonts w:asciiTheme="majorBidi" w:hAnsiTheme="majorBidi" w:cstheme="majorBidi"/>
        </w:rPr>
        <w:t xml:space="preserve"> also </w:t>
      </w:r>
      <w:r w:rsidRPr="00F63CA1">
        <w:rPr>
          <w:rStyle w:val="StyleUnderline"/>
          <w:rFonts w:asciiTheme="majorBidi" w:hAnsiTheme="majorBidi" w:cstheme="majorBidi"/>
          <w:highlight w:val="yellow"/>
        </w:rPr>
        <w:t>see</w:t>
      </w:r>
      <w:r w:rsidRPr="00F63CA1">
        <w:rPr>
          <w:rFonts w:asciiTheme="majorBidi" w:hAnsiTheme="majorBidi" w:cstheme="majorBidi"/>
        </w:rPr>
        <w:t xml:space="preserve">, over and </w:t>
      </w:r>
      <w:r w:rsidRPr="00F63CA1">
        <w:rPr>
          <w:rStyle w:val="StyleUnderline"/>
          <w:rFonts w:asciiTheme="majorBidi" w:hAnsiTheme="majorBidi" w:cstheme="majorBidi"/>
        </w:rPr>
        <w:t xml:space="preserve">beyond all that, </w:t>
      </w:r>
      <w:r w:rsidRPr="00F63CA1">
        <w:rPr>
          <w:rStyle w:val="StyleUnderline"/>
          <w:rFonts w:asciiTheme="majorBidi" w:hAnsiTheme="majorBidi" w:cstheme="majorBidi"/>
          <w:highlight w:val="yellow"/>
        </w:rPr>
        <w:t xml:space="preserve">a </w:t>
      </w:r>
      <w:r w:rsidRPr="00F63CA1">
        <w:rPr>
          <w:rStyle w:val="Emphasis"/>
          <w:rFonts w:asciiTheme="majorBidi" w:hAnsiTheme="majorBidi" w:cstheme="majorBidi"/>
          <w:highlight w:val="yellow"/>
        </w:rPr>
        <w:t>better way to live</w:t>
      </w:r>
      <w:r w:rsidRPr="00F63CA1">
        <w:rPr>
          <w:rFonts w:asciiTheme="majorBidi" w:hAnsiTheme="majorBidi" w:cstheme="majorBidi"/>
        </w:rPr>
        <w:t>.</w:t>
      </w:r>
    </w:p>
    <w:p w14:paraId="49A5F690" w14:textId="10E45B1F" w:rsidR="00726255" w:rsidRPr="00F63CA1" w:rsidRDefault="00726255" w:rsidP="00726255">
      <w:pPr>
        <w:rPr>
          <w:rFonts w:asciiTheme="majorBidi" w:hAnsiTheme="majorBidi" w:cstheme="majorBidi"/>
          <w:lang w:bidi="he-IL"/>
        </w:rPr>
      </w:pPr>
    </w:p>
    <w:p w14:paraId="238863B2" w14:textId="5E2E8A4E" w:rsidR="009E16D5" w:rsidRPr="00F63CA1" w:rsidRDefault="009E16D5" w:rsidP="009E16D5">
      <w:pPr>
        <w:pStyle w:val="Heading3"/>
        <w:rPr>
          <w:rFonts w:asciiTheme="majorBidi" w:hAnsiTheme="majorBidi"/>
          <w:lang w:bidi="he-IL"/>
        </w:rPr>
      </w:pPr>
      <w:r w:rsidRPr="00F63CA1">
        <w:rPr>
          <w:rFonts w:asciiTheme="majorBidi" w:hAnsiTheme="majorBidi"/>
          <w:lang w:bidi="he-IL"/>
        </w:rPr>
        <w:lastRenderedPageBreak/>
        <w:t xml:space="preserve">Non- Reformist reforms </w:t>
      </w:r>
    </w:p>
    <w:p w14:paraId="6943A63D" w14:textId="1A74A711" w:rsidR="009E16D5" w:rsidRPr="00F63CA1" w:rsidRDefault="009E16D5" w:rsidP="009E16D5">
      <w:pPr>
        <w:pStyle w:val="Heading4"/>
        <w:spacing w:before="0"/>
        <w:rPr>
          <w:rFonts w:asciiTheme="majorBidi" w:hAnsiTheme="majorBidi"/>
        </w:rPr>
      </w:pPr>
      <w:r w:rsidRPr="00F63CA1">
        <w:rPr>
          <w:rFonts w:asciiTheme="majorBidi" w:hAnsiTheme="majorBidi"/>
          <w:sz w:val="22"/>
        </w:rPr>
        <w:t>Reforms and Abolition are mutually exclusive--- they're specific to the abolitionist movement- hence "non reformist"</w:t>
      </w:r>
    </w:p>
    <w:p w14:paraId="634D702E" w14:textId="77777777" w:rsidR="009E16D5" w:rsidRPr="00F63CA1" w:rsidRDefault="009E16D5" w:rsidP="009E16D5">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Dan , Mariame , and David  </w:t>
      </w:r>
      <w:r w:rsidRPr="00F63CA1">
        <w:rPr>
          <w:rFonts w:asciiTheme="majorBidi" w:hAnsiTheme="majorBidi" w:cstheme="majorBidi"/>
          <w:b/>
          <w:bCs/>
          <w:sz w:val="22"/>
          <w:szCs w:val="22"/>
        </w:rPr>
        <w:t>Berger et al. 17 </w:t>
      </w:r>
      <w:r w:rsidRPr="00F63CA1">
        <w:rPr>
          <w:rFonts w:asciiTheme="majorBidi" w:hAnsiTheme="majorBidi" w:cstheme="majorBidi"/>
          <w:sz w:val="22"/>
          <w:szCs w:val="22"/>
        </w:rPr>
        <w:t>Beger is a associate professor of comparative ethnic studies at the University of Washington at Bothell and the author of Captive Nation: Black Prison Organizing in the Civil Rights Era., Kaba is the founding director of Project NIA, a grassroots organization with a vision to end youth incarceration. She is also a co-founder and co-organizer of Survived &amp; Punished., Stein is a lecturer in African-American studies and history at UCLA and author of the forthcoming book Fearing Inflation, Inflating Fears: The Civil Rights Struggle for Full Employment and the Rise of the Carceral State, 1929–1986., 8-24-2017, accessed on 7-21-2020, Jacobinmag, "What Abolitionists Do", https://www.jacobinmag.com/2017/08/prison-abolition-reform-mass-incarceration#:~:text=Central%20to%20abolitionist%20work%20are,solve%20the%20crises%20it%20creates., 8-24-2017</w:t>
      </w:r>
      <w:r w:rsidRPr="00F63CA1">
        <w:rPr>
          <w:rFonts w:asciiTheme="majorBidi" w:hAnsiTheme="majorBidi" w:cstheme="majorBidi"/>
          <w:b/>
          <w:bCs/>
          <w:sz w:val="22"/>
          <w:szCs w:val="22"/>
        </w:rPr>
        <w:t> </w:t>
      </w:r>
    </w:p>
    <w:p w14:paraId="4D01511E" w14:textId="01C21204" w:rsidR="009E16D5" w:rsidRPr="00F63CA1" w:rsidRDefault="009E16D5" w:rsidP="009E16D5">
      <w:pPr>
        <w:pStyle w:val="cardbody"/>
        <w:spacing w:before="15" w:beforeAutospacing="0" w:after="180" w:afterAutospacing="0"/>
        <w:rPr>
          <w:rFonts w:asciiTheme="majorBidi" w:hAnsiTheme="majorBidi" w:cstheme="majorBidi"/>
          <w:sz w:val="8"/>
        </w:rPr>
      </w:pPr>
      <w:r w:rsidRPr="00F63CA1">
        <w:rPr>
          <w:rFonts w:asciiTheme="majorBidi" w:hAnsiTheme="majorBidi" w:cstheme="majorBidi"/>
          <w:sz w:val="8"/>
        </w:rPr>
        <w:t xml:space="preserve">Abolition has always been a bold project. Whether in response to private property and nineteenth-century chattel slavery, or the prison industrial complex of the last half century, abolitionist movements have unsettled not only conservative critics but liberals, progressives, and even some radicals. The stubborn immediacy of the demand disturbs those who hope for resolution of intractable social problems within the confines of the existing order. To them, abolition is unworkably utopian and therefore not pragmatic. </w:t>
      </w:r>
      <w:r w:rsidRPr="00F63CA1">
        <w:rPr>
          <w:rFonts w:asciiTheme="majorBidi" w:hAnsiTheme="majorBidi" w:cstheme="majorBidi"/>
          <w:highlight w:val="yellow"/>
          <w:u w:val="single"/>
        </w:rPr>
        <w:t>Critics</w:t>
      </w:r>
      <w:r w:rsidRPr="00F63CA1">
        <w:rPr>
          <w:rFonts w:asciiTheme="majorBidi" w:hAnsiTheme="majorBidi" w:cstheme="majorBidi"/>
          <w:u w:val="single"/>
        </w:rPr>
        <w:t xml:space="preserve"> often </w:t>
      </w:r>
      <w:r w:rsidRPr="00F63CA1">
        <w:rPr>
          <w:rFonts w:asciiTheme="majorBidi" w:hAnsiTheme="majorBidi" w:cstheme="majorBidi"/>
          <w:highlight w:val="yellow"/>
          <w:u w:val="single"/>
        </w:rPr>
        <w:t>dismiss prison abolition without a clear understanding of what it</w:t>
      </w:r>
      <w:r w:rsidRPr="00F63CA1">
        <w:rPr>
          <w:rFonts w:asciiTheme="majorBidi" w:hAnsiTheme="majorBidi" w:cstheme="majorBidi"/>
          <w:u w:val="single"/>
        </w:rPr>
        <w:t xml:space="preserve"> even </w:t>
      </w:r>
      <w:r w:rsidRPr="00F63CA1">
        <w:rPr>
          <w:rFonts w:asciiTheme="majorBidi" w:hAnsiTheme="majorBidi" w:cstheme="majorBidi"/>
          <w:highlight w:val="yellow"/>
          <w:u w:val="single"/>
        </w:rPr>
        <w:t>is</w:t>
      </w:r>
      <w:r w:rsidRPr="00F63CA1">
        <w:rPr>
          <w:rFonts w:asciiTheme="majorBidi" w:hAnsiTheme="majorBidi" w:cstheme="majorBidi"/>
          <w:u w:val="single"/>
        </w:rPr>
        <w:t xml:space="preserve">. Some on the Left, most recently Roger Lancaster in Jacobin, describe the goal of abolishing prisons as a fever-dream demand to destroy all prisons tomorrow. But </w:t>
      </w:r>
      <w:r w:rsidRPr="00F63CA1">
        <w:rPr>
          <w:rFonts w:asciiTheme="majorBidi" w:hAnsiTheme="majorBidi" w:cstheme="majorBidi"/>
          <w:highlight w:val="yellow"/>
          <w:u w:val="single"/>
        </w:rPr>
        <w:t>Lancaster’s disregard for abolition appears based on a reading of a highly idiosyncratic and unrepresentative group of abolitionist thinkers and evinces little knowledge of decades of abolitionist organizing and its powerful impacts.</w:t>
      </w:r>
      <w:r w:rsidRPr="00F63CA1">
        <w:rPr>
          <w:rFonts w:asciiTheme="majorBidi" w:hAnsiTheme="majorBidi" w:cstheme="majorBidi"/>
          <w:u w:val="single"/>
        </w:rPr>
        <w:t xml:space="preserve"> To us, people with a combined several decades of experience in the prison abolition movement, abolition is both a lodestar and a practical necessity. </w:t>
      </w:r>
      <w:r w:rsidRPr="00F63CA1">
        <w:rPr>
          <w:rFonts w:asciiTheme="majorBidi" w:hAnsiTheme="majorBidi" w:cstheme="majorBidi"/>
          <w:highlight w:val="yellow"/>
          <w:u w:val="single"/>
        </w:rPr>
        <w:t xml:space="preserve">Central to abolitionist work are the many fights for </w:t>
      </w:r>
      <w:r w:rsidRPr="00F63CA1">
        <w:rPr>
          <w:rFonts w:asciiTheme="majorBidi" w:hAnsiTheme="majorBidi" w:cstheme="majorBidi"/>
          <w:b/>
          <w:bCs/>
          <w:highlight w:val="yellow"/>
          <w:u w:val="single"/>
        </w:rPr>
        <w:t>non-reformist reforms</w:t>
      </w:r>
      <w:r w:rsidRPr="00F63CA1">
        <w:rPr>
          <w:rFonts w:asciiTheme="majorBidi" w:hAnsiTheme="majorBidi" w:cstheme="majorBidi"/>
          <w:u w:val="single"/>
        </w:rPr>
        <w:t xml:space="preserve"> — those </w:t>
      </w:r>
      <w:r w:rsidRPr="00F63CA1">
        <w:rPr>
          <w:rFonts w:asciiTheme="majorBidi" w:hAnsiTheme="majorBidi" w:cstheme="majorBidi"/>
          <w:b/>
          <w:bCs/>
          <w:highlight w:val="yellow"/>
          <w:u w:val="single"/>
        </w:rPr>
        <w:t>measures that reduce the power of an oppressive system while illuminating the system’s inability to solve the crises it creates</w:t>
      </w:r>
      <w:r w:rsidRPr="00F63CA1">
        <w:rPr>
          <w:rFonts w:asciiTheme="majorBidi" w:hAnsiTheme="majorBidi" w:cstheme="majorBidi"/>
          <w:u w:val="single"/>
        </w:rPr>
        <w:t xml:space="preserve">. The late Rose Braz, a longtime staffer and member of Critical Resistance emphasized this point in a 2008 interview. </w:t>
      </w:r>
      <w:r w:rsidRPr="00F63CA1">
        <w:rPr>
          <w:rFonts w:asciiTheme="majorBidi" w:hAnsiTheme="majorBidi" w:cstheme="majorBidi"/>
          <w:b/>
          <w:bCs/>
          <w:highlight w:val="yellow"/>
          <w:u w:val="single"/>
        </w:rPr>
        <w:t>“A prerequisite to seeking any social change is the naming of it,”</w:t>
      </w:r>
      <w:r w:rsidRPr="00F63CA1">
        <w:rPr>
          <w:rFonts w:asciiTheme="majorBidi" w:hAnsiTheme="majorBidi" w:cstheme="majorBidi"/>
          <w:u w:val="single"/>
        </w:rPr>
        <w:t xml:space="preserve"> she said. “In other words, even though the goal we seek may be far away, unless we name it and fight for it today, it will never come.” </w:t>
      </w:r>
      <w:r w:rsidRPr="00F63CA1">
        <w:rPr>
          <w:rFonts w:asciiTheme="majorBidi" w:hAnsiTheme="majorBidi" w:cstheme="majorBidi"/>
          <w:b/>
          <w:bCs/>
          <w:highlight w:val="yellow"/>
          <w:u w:val="single"/>
        </w:rPr>
        <w:t>This is the starting point of abolition</w:t>
      </w:r>
      <w:r w:rsidRPr="00F63CA1">
        <w:rPr>
          <w:rFonts w:asciiTheme="majorBidi" w:hAnsiTheme="majorBidi" w:cstheme="majorBidi"/>
          <w:highlight w:val="yellow"/>
          <w:u w:val="single"/>
        </w:rPr>
        <w:t>, connecting a radical critique of prisons and other forms of state violence with a broader transformative vision</w:t>
      </w:r>
      <w:r w:rsidRPr="00F63CA1">
        <w:rPr>
          <w:rFonts w:asciiTheme="majorBidi" w:hAnsiTheme="majorBidi" w:cstheme="majorBidi"/>
          <w:u w:val="single"/>
        </w:rPr>
        <w:t>.</w:t>
      </w:r>
      <w:r w:rsidRPr="00F63CA1">
        <w:rPr>
          <w:rFonts w:asciiTheme="majorBidi" w:hAnsiTheme="majorBidi" w:cstheme="majorBidi"/>
          <w:sz w:val="8"/>
        </w:rPr>
        <w:t xml:space="preserve"> These strategies and tactics harmonize with, inspire, and are inspired by many other left traditions. Socialists do not fight for trade unions in order to institutionalize capitalist social relations or build an aristocracy of labor. They do so in order to create durable structures that undermine the power of employers to exploit workers. And they do so with a radical humanist tradition in mind as well — to make actual people’s lives better, to overcome sexual harassment, to reduce workplace injuries, to build solidarity among workers, and, ideally, “to create the new world in the shell of the old.” Such an analysis is also reflected in abolitionist organizing. As Braz emphasized in another 2008 interview, “prisons and horrible conditions go hand in hand. Prisons . . . are about punishment, warehousing and control. The prison industrial complex (PIC) systematically undermines the very values and things we need to be healthy.” </w:t>
      </w:r>
      <w:r w:rsidRPr="00F63CA1">
        <w:rPr>
          <w:rFonts w:asciiTheme="majorBidi" w:hAnsiTheme="majorBidi" w:cstheme="majorBidi"/>
          <w:highlight w:val="yellow"/>
          <w:u w:val="single"/>
        </w:rPr>
        <w:t xml:space="preserve">Rather than juxtapose the fight for better conditions against the demand for eradicating institutions of state violence, abolitionists navigate this divide. </w:t>
      </w:r>
      <w:r w:rsidRPr="00F63CA1">
        <w:rPr>
          <w:rFonts w:asciiTheme="majorBidi" w:hAnsiTheme="majorBidi" w:cstheme="majorBidi"/>
          <w:u w:val="single"/>
        </w:rPr>
        <w:t xml:space="preserve">For the better part of fifty years, abolitionists have led and participated in campaigns that have fought to reduce state violence and maximize people’s collective wellbeing. </w:t>
      </w:r>
      <w:r w:rsidRPr="00F63CA1">
        <w:rPr>
          <w:rFonts w:asciiTheme="majorBidi" w:hAnsiTheme="majorBidi" w:cstheme="majorBidi"/>
          <w:highlight w:val="yellow"/>
          <w:u w:val="single"/>
        </w:rPr>
        <w:t>Abolitionists have worked to end solitary confinement and the death penalty, stop the construction of new prisons, eradicate cash bail, organized to free people from prison, opposed the expansion of punishment through hate crime laws and surveillance, pushed for universal health care, and developed alternative modes of conflict resolution that do not rely on the criminal punishment system. Abolitionists refuse to abide the paradigm where “prisons [serve] as catchall solutions to social problems</w:t>
      </w:r>
      <w:r w:rsidRPr="00F63CA1">
        <w:rPr>
          <w:rFonts w:asciiTheme="majorBidi" w:hAnsiTheme="majorBidi" w:cstheme="majorBidi"/>
          <w:u w:val="single"/>
        </w:rPr>
        <w:t>,” as Ruth Wilson Gilmore has put it. As a result, abolitionists have been among the most consistent advocates for creating conditions that improve people’s health, safety, and security. None of that was evident in Lancaster’s article, however.</w:t>
      </w:r>
      <w:r w:rsidRPr="00F63CA1">
        <w:rPr>
          <w:rFonts w:asciiTheme="majorBidi" w:hAnsiTheme="majorBidi" w:cstheme="majorBidi"/>
          <w:sz w:val="8"/>
        </w:rPr>
        <w:t xml:space="preserve"> He engages neither the breadth of theorizing of abolition (works by Ruth Wilson Gilmore, Beth Richie, Erica Meiners, Dean Spade, Liat Ben Moshe, Eric Stanley, among many others) nor, more importantly, the work of abolitionist organizations (BYP 100, Critical Resistance, Incite!, Survived and Punished, among many others). Lancaster describes abolitionists as divorced from reality. Yet even a cursory review of </w:t>
      </w:r>
      <w:proofErr w:type="gramStart"/>
      <w:r w:rsidRPr="00F63CA1">
        <w:rPr>
          <w:rFonts w:asciiTheme="majorBidi" w:hAnsiTheme="majorBidi" w:cstheme="majorBidi"/>
          <w:sz w:val="8"/>
        </w:rPr>
        <w:t>actually existing</w:t>
      </w:r>
      <w:proofErr w:type="gramEnd"/>
      <w:r w:rsidRPr="00F63CA1">
        <w:rPr>
          <w:rFonts w:asciiTheme="majorBidi" w:hAnsiTheme="majorBidi" w:cstheme="majorBidi"/>
          <w:sz w:val="8"/>
        </w:rPr>
        <w:t xml:space="preserve"> abolitionism reveals how wrong this view is. His suggestion that abolition is not an advisable goal since it “shows little sign of winning over the wider public” misunderstands how social change occurs. Such an argument could easily have been mobilized (and was mobilized) to undermine the abolitionist movement in 1835; the women’s suffrage movement in 1912; the fights for industrial unionism in 1929; the civil rights movement in 1953; and the presidential prospects for Bernie Sanders in 2014, to name but a few examples. History provides too many instances where our hubristic expectations of what is possible </w:t>
      </w:r>
      <w:proofErr w:type="gramStart"/>
      <w:r w:rsidRPr="00F63CA1">
        <w:rPr>
          <w:rFonts w:asciiTheme="majorBidi" w:hAnsiTheme="majorBidi" w:cstheme="majorBidi"/>
          <w:sz w:val="8"/>
        </w:rPr>
        <w:t>in a given</w:t>
      </w:r>
      <w:proofErr w:type="gramEnd"/>
      <w:r w:rsidRPr="00F63CA1">
        <w:rPr>
          <w:rFonts w:asciiTheme="majorBidi" w:hAnsiTheme="majorBidi" w:cstheme="majorBidi"/>
          <w:sz w:val="8"/>
        </w:rPr>
        <w:t xml:space="preserve"> temporal horizon are chastened. Most abolitionists, in our experience, would subscribe to Nelson Mandela’s adage that “it only seems impossible until it is done.” If anything, prospects for developing mass consciousness about prison abolition are growing. In 1998, when the prison industrial complex — the linked relations of surveillance, policing, and imprisonment — showed little sign of abating, a collective of organizers and scholars called for a one-time conference to discuss the problem of prisons. Expecting a few hundred people, they were surprised to find several thousand attend a conference framed around abolishing the prison industrial complex. Since then, Critical Resistance has become a national chapter-based organization connected to </w:t>
      </w:r>
      <w:proofErr w:type="gramStart"/>
      <w:r w:rsidRPr="00F63CA1">
        <w:rPr>
          <w:rFonts w:asciiTheme="majorBidi" w:hAnsiTheme="majorBidi" w:cstheme="majorBidi"/>
          <w:sz w:val="8"/>
        </w:rPr>
        <w:t>a number of</w:t>
      </w:r>
      <w:proofErr w:type="gramEnd"/>
      <w:r w:rsidRPr="00F63CA1">
        <w:rPr>
          <w:rFonts w:asciiTheme="majorBidi" w:hAnsiTheme="majorBidi" w:cstheme="majorBidi"/>
          <w:sz w:val="8"/>
        </w:rPr>
        <w:t xml:space="preserve"> grassroots campaigns. Two years later, thousands gathered at Incite! Women of Color </w:t>
      </w:r>
      <w:r w:rsidRPr="00F63CA1">
        <w:rPr>
          <w:rFonts w:asciiTheme="majorBidi" w:hAnsiTheme="majorBidi" w:cstheme="majorBidi"/>
          <w:sz w:val="8"/>
        </w:rPr>
        <w:lastRenderedPageBreak/>
        <w:t xml:space="preserve">Against Violence’s convening in Santa Cruz to build on some of what had been discussed in 1998 and to insert the dimension of racialized gender violence into the conversation. The efforts of Critical Resistance, </w:t>
      </w:r>
      <w:proofErr w:type="gramStart"/>
      <w:r w:rsidRPr="00F63CA1">
        <w:rPr>
          <w:rFonts w:asciiTheme="majorBidi" w:hAnsiTheme="majorBidi" w:cstheme="majorBidi"/>
          <w:sz w:val="8"/>
        </w:rPr>
        <w:t>Incite!,</w:t>
      </w:r>
      <w:proofErr w:type="gramEnd"/>
      <w:r w:rsidRPr="00F63CA1">
        <w:rPr>
          <w:rFonts w:asciiTheme="majorBidi" w:hAnsiTheme="majorBidi" w:cstheme="majorBidi"/>
          <w:sz w:val="8"/>
        </w:rPr>
        <w:t xml:space="preserve"> and many others have born fruit. At the 2010 US Social Forum in Detroit, </w:t>
      </w:r>
      <w:proofErr w:type="gramStart"/>
      <w:r w:rsidRPr="00F63CA1">
        <w:rPr>
          <w:rFonts w:asciiTheme="majorBidi" w:hAnsiTheme="majorBidi" w:cstheme="majorBidi"/>
          <w:sz w:val="8"/>
        </w:rPr>
        <w:t>a number of</w:t>
      </w:r>
      <w:proofErr w:type="gramEnd"/>
      <w:r w:rsidRPr="00F63CA1">
        <w:rPr>
          <w:rFonts w:asciiTheme="majorBidi" w:hAnsiTheme="majorBidi" w:cstheme="majorBidi"/>
          <w:sz w:val="8"/>
        </w:rPr>
        <w:t xml:space="preserve"> the country’s most committed activists engaging issues of imprisonment came together to discuss “prison justice.” In the statement that resulted from their day-long meeting and strategy session, they declared that “because we share a vision of justice and solidarity against confinement, control, and all forms of political repression, the prison industrial complex must be abolished.” That convening accelerated the rise of the Formerly Incarcerated and Convicted People’s Movement and helped spark several abolitionist-inspired endeavors, including Decarcerate PA. Abolition has been at the heart of Occupy Wall Street, Black Lives Matter, and other recent popular upsurges. The Movement for Black Lives has conducted mass political education through its direct actions against police violence and explicitly abolitionist platforms demanding to “fund Black futures” instead of carceral realities. In 2015, the National Lawyers Guild passed a resolution supporting prison abolition. In Chicago, abolitionists fought for and won the first ever reparations package for survivors of racialized law enforcement violence in the US. The 25,000-member Democratic Socialists of America’s recent endorsement of abolishing imprisonment and policing provides yet another example of the growth of these efforts. Abolitionists have led popular campaigns to free the New Jersey 4, Marissa Alexander, CeCe McDonald, Chelsea Manning, Bresha Meadows, and many others. These and other campaigns to release individual prisoners have fought to better their conditions while doing vital public education about the cruelties of state violence and its connections to patriarchal male violence. There are many other examples, even from mainstream sources. In 2014, the New York Times penned an editorial with the headline “End Mass Incarceration Now,” which echoed the goals of the New York campaign to release elderly imprisoned people </w:t>
      </w:r>
      <w:proofErr w:type="gramStart"/>
      <w:r w:rsidRPr="00F63CA1">
        <w:rPr>
          <w:rFonts w:asciiTheme="majorBidi" w:hAnsiTheme="majorBidi" w:cstheme="majorBidi"/>
          <w:sz w:val="8"/>
        </w:rPr>
        <w:t>and also</w:t>
      </w:r>
      <w:proofErr w:type="gramEnd"/>
      <w:r w:rsidRPr="00F63CA1">
        <w:rPr>
          <w:rFonts w:asciiTheme="majorBidi" w:hAnsiTheme="majorBidi" w:cstheme="majorBidi"/>
          <w:sz w:val="8"/>
        </w:rPr>
        <w:t xml:space="preserve"> called for a significant reduction in sentencing more generally. Yale Law professor Tracy Meares, a member of President Obama’s Task Force on Twenty-First Century Policing, recently cited the work of one of us (Kaba), affirming that “policing as we know it must be abolished before it can be transformed.” This would have seemed difficult to fathom even just five years ago. Rather than dismiss abolitionism as hopeless, an assessment of the current period would suggest that abolitionism is enjoying an increase in public support — and one not seen since the 1970s. Though nobody should be sneered at for how they </w:t>
      </w:r>
      <w:proofErr w:type="gramStart"/>
      <w:r w:rsidRPr="00F63CA1">
        <w:rPr>
          <w:rFonts w:asciiTheme="majorBidi" w:hAnsiTheme="majorBidi" w:cstheme="majorBidi"/>
          <w:sz w:val="8"/>
        </w:rPr>
        <w:t>entered into</w:t>
      </w:r>
      <w:proofErr w:type="gramEnd"/>
      <w:r w:rsidRPr="00F63CA1">
        <w:rPr>
          <w:rFonts w:asciiTheme="majorBidi" w:hAnsiTheme="majorBidi" w:cstheme="majorBidi"/>
          <w:sz w:val="8"/>
        </w:rPr>
        <w:t xml:space="preserve"> critical analyses of imprisonment and policing — whether it was the pedagogy of an officer’s nightstick or a professor’s syllabus — such a situation did not occur because of objective conditions or because of the important scholarship of Michel Foucault and others. These victories are a result of abolitionist organizing. Abolitionists have labored day after day, talking to legislative aides about how to reduce prison spending through decarceration and how to put that money back into social welfare and educational spending, or why the local jail should not be “refurbished” to provide more bed space (thereby growing the carceral system). Abolitionists organize with (other) formerly incarcerated people and their families, launching campaigns to ban the box on applications for jobs, education, housing, or other necessary supports for people with felony convictions. Lancaster claims that “with evangelical zeal, abolitionists insist that we must choose between abolition and reform, while discounting reform as a viable option.” While one could find “evangelical zeal” among any political movement, it is inaccurate to cast abolitionists as opposed to incremental change. Rather, abolitionists have insisted on reforms that reduce rather than strengthen the scale and scope of policing, imprisonment, and surveillance. As Lancaster well knows, the history of the American carceral state is one in which reforms have often grown the state’s capacity to punish: reforms of indeterminate sentencing led to mandatory minimums, the death penalty to life without parole, sexual violence against gender-nonconforming people gave rise to “gender-responsive” prisons. Instead of pushing to adopt the Finnish model of incarceration — itself a far-fetched enterprise — abolitionists have engaged these contradictions by pursuing reforms that shrink the state’s capacity for violence. Abolitionist groups have often led fights for better conditions, connecting them to more transformative political possibilities. And the pragmatic radicalism of abolitionists has won tangible victories. Starting in 1999, activists with California Prison Moratorium Project and Critical Resistance fought the further growth of the system. While California built and filled twenty-three new prisons between 1983 and 1999, the state has opened only two institutions since (one of them a prison hospital). As the state has shifted tack to emphasize jail construction — partly in response to this organizing — abolitionists have turned their focus to the county level as well. Similar examples of abolitionist-led fights against expanding prison and jail capacity can be found in New York, Pennsylvania, Texas, Washington, and other states around the country. In Chicago, abolitionists spearheaded a successful campaign to oust a punitive district attorney, while in Philadelphia they were central to a progressive civil rights attorney winning the district attorney primary in a landslide victory. For more than thirty years, abolitionists have been at the forefront of the very campaigns and coalitions that Lancaster suggests the Left should be fighting for instead of abolition: parole for those convicted of violent offenses, decriminalization of drug use, sentencing reductions, better conditions for imprisoned people, an end to mass surveillance, and fewer people in prison. Abolitionists know that most people who are incarcerated will eventually be released from prison. Thousands of people are released from prisons and jails every single day. This is not something that we have to imagine as a goal for the future. It is a reality that pushes all of us to consider what conditions will support people’s freedom once they return. Most abolitionists trouble the concept/myth of “reentry” with an understanding that many people were marginalized from society well before their incarceration. This strengthens a commitment to ameliorate the conditions for all of those in our society who live on the periphery and beyond, before and after they are criminalized. There are many critical questions to ask about abolitionist horizons, the traps of carceral reform, and the barriers we face to substantive change. There is an urgent need for robust debate on the Left about how to dismantle the carceral state and what will replace it. But debate must engage what exists in on-the-ground organizing rather than what exists on bumper stickers or social media. </w:t>
      </w:r>
    </w:p>
    <w:p w14:paraId="3A7CB1CC" w14:textId="0D39C70C" w:rsidR="009E16D5" w:rsidRPr="00F63CA1" w:rsidRDefault="009E16D5" w:rsidP="009E16D5">
      <w:pPr>
        <w:rPr>
          <w:rFonts w:asciiTheme="majorBidi" w:hAnsiTheme="majorBidi" w:cstheme="majorBidi"/>
          <w:lang w:bidi="he-IL"/>
        </w:rPr>
      </w:pPr>
    </w:p>
    <w:p w14:paraId="4C15A249" w14:textId="7B191DA2" w:rsidR="001362E0" w:rsidRPr="00F63CA1" w:rsidRDefault="009E16D5" w:rsidP="001362E0">
      <w:pPr>
        <w:pStyle w:val="Heading4"/>
        <w:spacing w:before="0"/>
        <w:rPr>
          <w:rFonts w:asciiTheme="majorBidi" w:hAnsiTheme="majorBidi"/>
        </w:rPr>
      </w:pPr>
      <w:r w:rsidRPr="00F63CA1">
        <w:rPr>
          <w:rFonts w:asciiTheme="majorBidi" w:hAnsiTheme="majorBidi"/>
          <w:lang w:bidi="he-IL"/>
        </w:rPr>
        <w:t xml:space="preserve">Even check the </w:t>
      </w:r>
      <w:r w:rsidRPr="00F63CA1">
        <w:rPr>
          <w:rFonts w:asciiTheme="majorBidi" w:hAnsiTheme="majorBidi"/>
          <w:u w:val="single"/>
          <w:lang w:bidi="he-IL"/>
        </w:rPr>
        <w:t>Wikipedia definition-</w:t>
      </w:r>
      <w:r w:rsidRPr="00F63CA1">
        <w:rPr>
          <w:rFonts w:asciiTheme="majorBidi" w:hAnsiTheme="majorBidi"/>
          <w:lang w:bidi="he-IL"/>
        </w:rPr>
        <w:t xml:space="preserve"> its </w:t>
      </w:r>
      <w:r w:rsidR="001362E0" w:rsidRPr="00F63CA1">
        <w:rPr>
          <w:rFonts w:asciiTheme="majorBidi" w:hAnsiTheme="majorBidi"/>
          <w:lang w:bidi="he-IL"/>
        </w:rPr>
        <w:t xml:space="preserve">an </w:t>
      </w:r>
      <w:r w:rsidR="001362E0" w:rsidRPr="00F63CA1">
        <w:rPr>
          <w:rFonts w:asciiTheme="majorBidi" w:hAnsiTheme="majorBidi"/>
          <w:u w:val="single"/>
          <w:lang w:bidi="he-IL"/>
        </w:rPr>
        <w:t xml:space="preserve">abolition specific </w:t>
      </w:r>
      <w:r w:rsidR="001362E0" w:rsidRPr="00F63CA1">
        <w:rPr>
          <w:rFonts w:asciiTheme="majorBidi" w:hAnsiTheme="majorBidi"/>
          <w:lang w:bidi="he-IL"/>
        </w:rPr>
        <w:t xml:space="preserve">form of change--- their affirmative is </w:t>
      </w:r>
      <w:r w:rsidR="001362E0" w:rsidRPr="00F63CA1">
        <w:rPr>
          <w:rFonts w:asciiTheme="majorBidi" w:hAnsiTheme="majorBidi"/>
          <w:u w:val="single"/>
          <w:lang w:bidi="he-IL"/>
        </w:rPr>
        <w:t>top down reform</w:t>
      </w:r>
      <w:r w:rsidR="001362E0" w:rsidRPr="00F63CA1">
        <w:rPr>
          <w:rFonts w:asciiTheme="majorBidi" w:hAnsiTheme="majorBidi"/>
          <w:lang w:bidi="he-IL"/>
        </w:rPr>
        <w:t>: our evidence proves it fails to address the root cause of the issue</w:t>
      </w:r>
    </w:p>
    <w:p w14:paraId="74FFAAF3" w14:textId="77777777" w:rsidR="001362E0" w:rsidRPr="00F63CA1" w:rsidRDefault="001362E0" w:rsidP="001362E0">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Contributors to Wikimedia </w:t>
      </w:r>
      <w:r w:rsidRPr="00F63CA1">
        <w:rPr>
          <w:rFonts w:asciiTheme="majorBidi" w:hAnsiTheme="majorBidi" w:cstheme="majorBidi"/>
          <w:b/>
          <w:bCs/>
          <w:sz w:val="22"/>
          <w:szCs w:val="22"/>
        </w:rPr>
        <w:t>Projects 8 </w:t>
      </w:r>
      <w:r w:rsidRPr="00F63CA1">
        <w:rPr>
          <w:rFonts w:asciiTheme="majorBidi" w:hAnsiTheme="majorBidi" w:cstheme="majorBidi"/>
          <w:sz w:val="22"/>
          <w:szCs w:val="22"/>
        </w:rPr>
        <w:t>3-29-2008, accessed on 7-21-2020, Wikimedia Foundation, Inc., "reform", https://en.wikipedia.org/wiki/Non-reformist_reform, 3-29-2008</w:t>
      </w:r>
      <w:r w:rsidRPr="00F63CA1">
        <w:rPr>
          <w:rFonts w:asciiTheme="majorBidi" w:hAnsiTheme="majorBidi" w:cstheme="majorBidi"/>
          <w:b/>
          <w:bCs/>
          <w:sz w:val="22"/>
          <w:szCs w:val="22"/>
        </w:rPr>
        <w:t> </w:t>
      </w:r>
    </w:p>
    <w:p w14:paraId="0F4E23B7" w14:textId="77777777" w:rsidR="001362E0" w:rsidRPr="00F63CA1" w:rsidRDefault="001362E0" w:rsidP="001362E0">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Non-reformist reform</w:t>
      </w:r>
      <w:r w:rsidRPr="00F63CA1">
        <w:rPr>
          <w:rFonts w:asciiTheme="majorBidi" w:hAnsiTheme="majorBidi" w:cstheme="majorBidi"/>
          <w:u w:val="single"/>
        </w:rPr>
        <w:t xml:space="preserve">, revolutionary reform,[1][2] anti-capitalist reform,[3][4][5] structural reform,[6][7][8] transformative reform[9][10] </w:t>
      </w:r>
      <w:r w:rsidRPr="00F63CA1">
        <w:rPr>
          <w:rFonts w:asciiTheme="majorBidi" w:hAnsiTheme="majorBidi" w:cstheme="majorBidi"/>
          <w:highlight w:val="yellow"/>
          <w:u w:val="single"/>
        </w:rPr>
        <w:t>or abolitionist reform</w:t>
      </w:r>
      <w:r w:rsidRPr="00F63CA1">
        <w:rPr>
          <w:rFonts w:asciiTheme="majorBidi" w:hAnsiTheme="majorBidi" w:cstheme="majorBidi"/>
          <w:u w:val="single"/>
        </w:rPr>
        <w:t xml:space="preserve">[11] </w:t>
      </w:r>
      <w:r w:rsidRPr="00F63CA1">
        <w:rPr>
          <w:rFonts w:asciiTheme="majorBidi" w:hAnsiTheme="majorBidi" w:cstheme="majorBidi"/>
          <w:highlight w:val="yellow"/>
          <w:u w:val="single"/>
        </w:rPr>
        <w:t>are</w:t>
      </w:r>
      <w:r w:rsidRPr="00F63CA1">
        <w:rPr>
          <w:rFonts w:asciiTheme="majorBidi" w:hAnsiTheme="majorBidi" w:cstheme="majorBidi"/>
          <w:u w:val="single"/>
        </w:rPr>
        <w:t xml:space="preserve"> all </w:t>
      </w:r>
      <w:r w:rsidRPr="00F63CA1">
        <w:rPr>
          <w:rFonts w:asciiTheme="majorBidi" w:hAnsiTheme="majorBidi" w:cstheme="majorBidi"/>
          <w:highlight w:val="yellow"/>
          <w:u w:val="single"/>
        </w:rPr>
        <w:t>terms that convey the same concept: a reform that "is conceived, not in terms of what is possible within the framework of a given system and administration, but in view of what should be made possible in terms of human needs and demands." Reformist reforms</w:t>
      </w:r>
      <w:r w:rsidRPr="00F63CA1">
        <w:rPr>
          <w:rFonts w:asciiTheme="majorBidi" w:hAnsiTheme="majorBidi" w:cstheme="majorBidi"/>
          <w:u w:val="single"/>
        </w:rPr>
        <w:t xml:space="preserve">, on the other hand, essentially </w:t>
      </w:r>
      <w:r w:rsidRPr="00F63CA1">
        <w:rPr>
          <w:rFonts w:asciiTheme="majorBidi" w:hAnsiTheme="majorBidi" w:cstheme="majorBidi"/>
          <w:highlight w:val="yellow"/>
          <w:u w:val="single"/>
        </w:rPr>
        <w:t>maintain the status quo and don't threaten the existing structure.</w:t>
      </w:r>
      <w:r w:rsidRPr="00F63CA1">
        <w:rPr>
          <w:rFonts w:asciiTheme="majorBidi" w:hAnsiTheme="majorBidi" w:cstheme="majorBidi"/>
          <w:u w:val="single"/>
        </w:rPr>
        <w:t xml:space="preserve">[12] </w:t>
      </w:r>
      <w:r w:rsidRPr="00F63CA1">
        <w:rPr>
          <w:rFonts w:asciiTheme="majorBidi" w:hAnsiTheme="majorBidi" w:cstheme="majorBidi"/>
          <w:highlight w:val="yellow"/>
          <w:u w:val="single"/>
        </w:rPr>
        <w:t>These have been described as reforms that rationalize or "fine-tune the status quo" by implementing modifications "from the top down" but fail to address root causes of the issue</w:t>
      </w:r>
      <w:r w:rsidRPr="00F63CA1">
        <w:rPr>
          <w:rFonts w:asciiTheme="majorBidi" w:hAnsiTheme="majorBidi" w:cstheme="majorBidi"/>
          <w:u w:val="single"/>
        </w:rPr>
        <w:t xml:space="preserve">.[6] As described by philosopher André Gorz, who coined the term non-reformist reform, in a capitalist system, non-reformist reforms are anti-capitalist reforms, or reforms that do not base their validity and their right to exist "on capitalist needs, criteria, and rationale," but rather on human ones.[3] </w:t>
      </w:r>
    </w:p>
    <w:p w14:paraId="43BCEBA3" w14:textId="77777777" w:rsidR="001362E0" w:rsidRPr="00F63CA1" w:rsidRDefault="001362E0" w:rsidP="001362E0">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Non-reformist reforms</w:t>
      </w:r>
      <w:r w:rsidRPr="00F63CA1">
        <w:rPr>
          <w:rFonts w:asciiTheme="majorBidi" w:hAnsiTheme="majorBidi" w:cstheme="majorBidi"/>
          <w:u w:val="single"/>
        </w:rPr>
        <w:t xml:space="preserve"> have been identified as reforms that "...challenge existing power relations and pave wave the way for more revolutionary changes in the larger society necessary for a more socially just and environmentally sustainable world,"[13] those that create and recreate "the capacity to cumulatively transform the existing system,"[14][8] and those that </w:t>
      </w:r>
      <w:r w:rsidRPr="00F63CA1">
        <w:rPr>
          <w:rFonts w:asciiTheme="majorBidi" w:hAnsiTheme="majorBidi" w:cstheme="majorBidi"/>
          <w:highlight w:val="yellow"/>
          <w:u w:val="single"/>
        </w:rPr>
        <w:t>abolish and undermine the very foundations of the existing structure</w:t>
      </w:r>
      <w:r w:rsidRPr="00F63CA1">
        <w:rPr>
          <w:rFonts w:asciiTheme="majorBidi" w:hAnsiTheme="majorBidi" w:cstheme="majorBidi"/>
          <w:u w:val="single"/>
        </w:rPr>
        <w:t xml:space="preserve">.[11][15] Scholars identify that for this to truly be possible, </w:t>
      </w:r>
      <w:r w:rsidRPr="00F63CA1">
        <w:rPr>
          <w:rFonts w:asciiTheme="majorBidi" w:hAnsiTheme="majorBidi" w:cstheme="majorBidi"/>
          <w:highlight w:val="yellow"/>
          <w:u w:val="single"/>
        </w:rPr>
        <w:t xml:space="preserve">these reforms cannot "be taken for the poor or the racialized" under the assumption that "those deemed poor or racialized are not able to take action themselves." In other words, the marginalized cannot be "passive agents" in the </w:t>
      </w:r>
      <w:proofErr w:type="gramStart"/>
      <w:r w:rsidRPr="00F63CA1">
        <w:rPr>
          <w:rFonts w:asciiTheme="majorBidi" w:hAnsiTheme="majorBidi" w:cstheme="majorBidi"/>
          <w:highlight w:val="yellow"/>
          <w:u w:val="single"/>
        </w:rPr>
        <w:t>process, but</w:t>
      </w:r>
      <w:proofErr w:type="gramEnd"/>
      <w:r w:rsidRPr="00F63CA1">
        <w:rPr>
          <w:rFonts w:asciiTheme="majorBidi" w:hAnsiTheme="majorBidi" w:cstheme="majorBidi"/>
          <w:highlight w:val="yellow"/>
          <w:u w:val="single"/>
        </w:rPr>
        <w:t xml:space="preserve"> must be transformative subjects who "are active in reordering social relationships, diagnosing social inequalities, and mobilizing for a better way of socially organizing the world."</w:t>
      </w:r>
      <w:r w:rsidRPr="00F63CA1">
        <w:rPr>
          <w:rFonts w:asciiTheme="majorBidi" w:hAnsiTheme="majorBidi" w:cstheme="majorBidi"/>
          <w:u w:val="single"/>
        </w:rPr>
        <w:t xml:space="preserve">[16] </w:t>
      </w:r>
    </w:p>
    <w:p w14:paraId="7C95D58D" w14:textId="75A3426C" w:rsidR="009E16D5" w:rsidRPr="00F63CA1" w:rsidRDefault="009E16D5" w:rsidP="009E16D5">
      <w:pPr>
        <w:pStyle w:val="Heading4"/>
        <w:rPr>
          <w:rFonts w:asciiTheme="majorBidi" w:hAnsiTheme="majorBidi"/>
          <w:lang w:bidi="he-IL"/>
        </w:rPr>
      </w:pPr>
    </w:p>
    <w:p w14:paraId="13381A9B" w14:textId="2AE3C160" w:rsidR="000A3CC8" w:rsidRPr="00F63CA1" w:rsidRDefault="000A3CC8" w:rsidP="000A3CC8">
      <w:pPr>
        <w:pStyle w:val="Heading3"/>
        <w:rPr>
          <w:rFonts w:asciiTheme="majorBidi" w:hAnsiTheme="majorBidi"/>
          <w:lang w:bidi="he-IL"/>
        </w:rPr>
      </w:pPr>
      <w:r w:rsidRPr="00F63CA1">
        <w:rPr>
          <w:rFonts w:asciiTheme="majorBidi" w:hAnsiTheme="majorBidi"/>
          <w:lang w:bidi="he-IL"/>
        </w:rPr>
        <w:lastRenderedPageBreak/>
        <w:t>Perm-Reformist Reforms</w:t>
      </w:r>
    </w:p>
    <w:p w14:paraId="7995EF28" w14:textId="3910FD27" w:rsidR="000A3CC8" w:rsidRPr="00F63CA1" w:rsidRDefault="000A3CC8" w:rsidP="000A3CC8">
      <w:pPr>
        <w:pStyle w:val="Heading4"/>
        <w:rPr>
          <w:rFonts w:asciiTheme="majorBidi" w:eastAsia="Times New Roman" w:hAnsiTheme="majorBidi"/>
          <w:lang w:bidi="he-IL"/>
        </w:rPr>
      </w:pPr>
      <w:r w:rsidRPr="00F63CA1">
        <w:rPr>
          <w:rFonts w:asciiTheme="majorBidi" w:eastAsia="Times New Roman" w:hAnsiTheme="majorBidi"/>
          <w:lang w:bidi="he-IL"/>
        </w:rPr>
        <w:t xml:space="preserve">Voting only for abolition is </w:t>
      </w:r>
      <w:r w:rsidRPr="00F63CA1">
        <w:rPr>
          <w:rFonts w:asciiTheme="majorBidi" w:eastAsia="Times New Roman" w:hAnsiTheme="majorBidi"/>
          <w:u w:val="single"/>
          <w:lang w:bidi="he-IL"/>
        </w:rPr>
        <w:t>key</w:t>
      </w:r>
      <w:r w:rsidRPr="00F63CA1">
        <w:rPr>
          <w:rFonts w:asciiTheme="majorBidi" w:eastAsia="Times New Roman" w:hAnsiTheme="majorBidi"/>
          <w:lang w:bidi="he-IL"/>
        </w:rPr>
        <w:t xml:space="preserve"> to healing those injured by crimes and providing restorative justice for </w:t>
      </w:r>
      <w:r w:rsidRPr="00F63CA1">
        <w:rPr>
          <w:rFonts w:asciiTheme="majorBidi" w:eastAsia="Times New Roman" w:hAnsiTheme="majorBidi"/>
          <w:u w:val="single"/>
          <w:lang w:bidi="he-IL"/>
        </w:rPr>
        <w:t>all</w:t>
      </w:r>
      <w:r w:rsidRPr="00F63CA1">
        <w:rPr>
          <w:rFonts w:asciiTheme="majorBidi" w:eastAsia="Times New Roman" w:hAnsiTheme="majorBidi"/>
          <w:lang w:bidi="he-IL"/>
        </w:rPr>
        <w:t>- reformist reforms only link back into our previous impacts</w:t>
      </w:r>
    </w:p>
    <w:p w14:paraId="7E7E3D3D" w14:textId="4266B761" w:rsidR="000A3CC8" w:rsidRPr="00F63CA1" w:rsidRDefault="000A3CC8" w:rsidP="000A3CC8">
      <w:pPr>
        <w:rPr>
          <w:rFonts w:asciiTheme="majorBidi" w:hAnsiTheme="majorBidi" w:cstheme="majorBidi"/>
          <w:lang w:bidi="he-IL"/>
        </w:rPr>
      </w:pPr>
      <w:r w:rsidRPr="00F63CA1">
        <w:rPr>
          <w:rFonts w:asciiTheme="majorBidi" w:eastAsia="Times New Roman" w:hAnsiTheme="majorBidi" w:cstheme="majorBidi"/>
          <w:sz w:val="24"/>
          <w:szCs w:val="24"/>
          <w:lang w:bidi="he-IL"/>
        </w:rPr>
        <w:t xml:space="preserve">-Patrice </w:t>
      </w:r>
      <w:r w:rsidRPr="00F63CA1">
        <w:rPr>
          <w:rFonts w:asciiTheme="majorBidi" w:eastAsia="Times New Roman" w:hAnsiTheme="majorBidi" w:cstheme="majorBidi"/>
          <w:b/>
          <w:bCs/>
          <w:sz w:val="28"/>
          <w:szCs w:val="28"/>
          <w:lang w:bidi="he-IL"/>
        </w:rPr>
        <w:t>Cullors</w:t>
      </w:r>
      <w:r w:rsidRPr="00F63CA1">
        <w:rPr>
          <w:rFonts w:asciiTheme="majorBidi" w:eastAsia="Times New Roman" w:hAnsiTheme="majorBidi" w:cstheme="majorBidi"/>
          <w:sz w:val="24"/>
          <w:szCs w:val="24"/>
          <w:lang w:bidi="he-IL"/>
        </w:rPr>
        <w:t xml:space="preserve"> April 20</w:t>
      </w:r>
      <w:r w:rsidRPr="00F63CA1">
        <w:rPr>
          <w:rFonts w:asciiTheme="majorBidi" w:eastAsia="Times New Roman" w:hAnsiTheme="majorBidi" w:cstheme="majorBidi"/>
          <w:b/>
          <w:bCs/>
          <w:sz w:val="28"/>
          <w:szCs w:val="28"/>
          <w:lang w:bidi="he-IL"/>
        </w:rPr>
        <w:t>19</w:t>
      </w:r>
      <w:r w:rsidRPr="00F63CA1">
        <w:rPr>
          <w:rFonts w:asciiTheme="majorBidi" w:eastAsia="Times New Roman" w:hAnsiTheme="majorBidi" w:cstheme="majorBidi"/>
          <w:sz w:val="24"/>
          <w:szCs w:val="24"/>
          <w:lang w:bidi="he-IL"/>
        </w:rPr>
        <w:t>,</w:t>
      </w:r>
      <w:r w:rsidRPr="00F63CA1">
        <w:rPr>
          <w:rFonts w:asciiTheme="majorBidi" w:eastAsia="Times New Roman" w:hAnsiTheme="majorBidi" w:cstheme="majorBidi"/>
          <w:sz w:val="28"/>
          <w:szCs w:val="28"/>
          <w:lang w:bidi="he-IL"/>
        </w:rPr>
        <w:t xml:space="preserve"> </w:t>
      </w:r>
      <w:r w:rsidRPr="00F63CA1">
        <w:rPr>
          <w:rFonts w:asciiTheme="majorBidi" w:eastAsia="Times New Roman" w:hAnsiTheme="majorBidi" w:cstheme="majorBidi"/>
          <w:sz w:val="24"/>
          <w:szCs w:val="24"/>
          <w:lang w:bidi="he-IL"/>
        </w:rPr>
        <w:t xml:space="preserve">Cofounder,  Black Lives Matter; Adjunct Professor, Prescott College; M.F.A. Candidate, University of Southern </w:t>
      </w:r>
      <w:hyperlink r:id="rId74" w:history="1">
        <w:r w:rsidRPr="00F63CA1">
          <w:rPr>
            <w:rFonts w:asciiTheme="majorBidi" w:eastAsia="Times New Roman" w:hAnsiTheme="majorBidi" w:cstheme="majorBidi"/>
            <w:sz w:val="24"/>
            <w:szCs w:val="24"/>
            <w:u w:val="single"/>
            <w:lang w:bidi="he-IL"/>
          </w:rPr>
          <w:t>California</w:t>
        </w:r>
      </w:hyperlink>
      <w:r w:rsidRPr="00F63CA1">
        <w:rPr>
          <w:rFonts w:asciiTheme="majorBidi" w:eastAsia="Times New Roman" w:hAnsiTheme="majorBidi" w:cstheme="majorBidi"/>
          <w:sz w:val="24"/>
          <w:szCs w:val="24"/>
          <w:lang w:bidi="he-IL"/>
        </w:rPr>
        <w:t xml:space="preserve">,ABOLITION AND REPARATIONS: HISTORIES OF RESISTANCE, TRANSFORMATIVE JUSTICE, AND ACCOUNTABILITY, </w:t>
      </w:r>
      <w:hyperlink r:id="rId75" w:history="1">
        <w:r w:rsidRPr="00F63CA1">
          <w:rPr>
            <w:rFonts w:asciiTheme="majorBidi" w:eastAsia="Times New Roman" w:hAnsiTheme="majorBidi" w:cstheme="majorBidi"/>
            <w:sz w:val="23"/>
            <w:szCs w:val="23"/>
            <w:u w:val="single"/>
            <w:lang w:bidi="he-IL"/>
          </w:rPr>
          <w:t>https://harvardlawreview.org/2019/04/abolition-and-reparations-histories-of-resistance-transformative-justice-and-accountability/</w:t>
        </w:r>
      </w:hyperlink>
    </w:p>
    <w:p w14:paraId="1E167B95" w14:textId="77777777" w:rsidR="000A3CC8" w:rsidRPr="00F63CA1" w:rsidRDefault="000A3CC8" w:rsidP="000A3CC8">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sz w:val="16"/>
          <w:szCs w:val="16"/>
          <w:lang w:bidi="he-IL"/>
        </w:rPr>
        <w:t>The historical context of abolition is minimally understood, either in today's</w:t>
      </w:r>
      <w:hyperlink r:id="rId76" w:history="1">
        <w:r w:rsidRPr="00F63CA1">
          <w:rPr>
            <w:rFonts w:asciiTheme="majorBidi" w:eastAsia="Times New Roman" w:hAnsiTheme="majorBidi" w:cstheme="majorBidi"/>
            <w:sz w:val="16"/>
            <w:szCs w:val="16"/>
            <w:u w:val="single"/>
            <w:lang w:bidi="he-IL"/>
          </w:rPr>
          <w:t xml:space="preserve"> </w:t>
        </w:r>
        <w:r w:rsidRPr="00F63CA1">
          <w:rPr>
            <w:rFonts w:asciiTheme="majorBidi" w:eastAsia="Times New Roman" w:hAnsiTheme="majorBidi" w:cstheme="majorBidi"/>
            <w:sz w:val="24"/>
            <w:szCs w:val="24"/>
            <w:u w:val="single"/>
            <w:lang w:bidi="he-IL"/>
          </w:rPr>
          <w:t>social movements</w:t>
        </w:r>
      </w:hyperlink>
      <w:r w:rsidRPr="00F63CA1">
        <w:rPr>
          <w:rFonts w:asciiTheme="majorBidi" w:eastAsia="Times New Roman" w:hAnsiTheme="majorBidi" w:cstheme="majorBidi"/>
          <w:sz w:val="16"/>
          <w:szCs w:val="16"/>
          <w:lang w:bidi="he-IL"/>
        </w:rPr>
        <w:t xml:space="preserve"> or in U.S. society more broadly. For our political strategies and struggles against</w:t>
      </w:r>
      <w:hyperlink r:id="rId77" w:history="1">
        <w:r w:rsidRPr="00F63CA1">
          <w:rPr>
            <w:rFonts w:asciiTheme="majorBidi" w:eastAsia="Times New Roman" w:hAnsiTheme="majorBidi" w:cstheme="majorBidi"/>
            <w:sz w:val="16"/>
            <w:szCs w:val="16"/>
            <w:u w:val="single"/>
            <w:lang w:bidi="he-IL"/>
          </w:rPr>
          <w:t xml:space="preserve"> </w:t>
        </w:r>
        <w:r w:rsidRPr="00F63CA1">
          <w:rPr>
            <w:rFonts w:asciiTheme="majorBidi" w:eastAsia="Times New Roman" w:hAnsiTheme="majorBidi" w:cstheme="majorBidi"/>
            <w:sz w:val="24"/>
            <w:szCs w:val="24"/>
            <w:u w:val="single"/>
            <w:lang w:bidi="he-IL"/>
          </w:rPr>
          <w:t>racism</w:t>
        </w:r>
      </w:hyperlink>
      <w:r w:rsidRPr="00F63CA1">
        <w:rPr>
          <w:rFonts w:asciiTheme="majorBidi" w:eastAsia="Times New Roman" w:hAnsiTheme="majorBidi" w:cstheme="majorBidi"/>
          <w:sz w:val="16"/>
          <w:szCs w:val="16"/>
          <w:lang w:bidi="he-IL"/>
        </w:rPr>
        <w:t>, patriarchy, and capitalism to be effective, we must deeply ground ourselves in an abolitionist vision and praxis. (1) The combination of theory and practice takes consistent and committed work to upend the systems that make</w:t>
      </w:r>
      <w:hyperlink r:id="rId78" w:history="1">
        <w:r w:rsidRPr="00F63CA1">
          <w:rPr>
            <w:rFonts w:asciiTheme="majorBidi" w:eastAsia="Times New Roman" w:hAnsiTheme="majorBidi" w:cstheme="majorBidi"/>
            <w:sz w:val="16"/>
            <w:szCs w:val="16"/>
            <w:u w:val="single"/>
            <w:lang w:bidi="he-IL"/>
          </w:rPr>
          <w:t xml:space="preserve"> </w:t>
        </w:r>
        <w:r w:rsidRPr="00F63CA1">
          <w:rPr>
            <w:rFonts w:asciiTheme="majorBidi" w:eastAsia="Times New Roman" w:hAnsiTheme="majorBidi" w:cstheme="majorBidi"/>
            <w:sz w:val="24"/>
            <w:szCs w:val="24"/>
            <w:u w:val="single"/>
            <w:lang w:bidi="he-IL"/>
          </w:rPr>
          <w:t>prisons</w:t>
        </w:r>
      </w:hyperlink>
      <w:r w:rsidRPr="00F63CA1">
        <w:rPr>
          <w:rFonts w:asciiTheme="majorBidi" w:eastAsia="Times New Roman" w:hAnsiTheme="majorBidi" w:cstheme="majorBidi"/>
          <w:sz w:val="16"/>
          <w:szCs w:val="16"/>
          <w:lang w:bidi="he-IL"/>
        </w:rPr>
        <w:t>, policing, and domestic and international warfare possible. These phenomena spell displacement, despair, diasporas, (2) trauma, and death for our families and communities in the</w:t>
      </w:r>
      <w:hyperlink r:id="rId79" w:history="1">
        <w:r w:rsidRPr="00F63CA1">
          <w:rPr>
            <w:rFonts w:asciiTheme="majorBidi" w:eastAsia="Times New Roman" w:hAnsiTheme="majorBidi" w:cstheme="majorBidi"/>
            <w:sz w:val="16"/>
            <w:szCs w:val="16"/>
            <w:u w:val="single"/>
            <w:lang w:bidi="he-IL"/>
          </w:rPr>
          <w:t xml:space="preserve"> </w:t>
        </w:r>
        <w:r w:rsidRPr="00F63CA1">
          <w:rPr>
            <w:rFonts w:asciiTheme="majorBidi" w:eastAsia="Times New Roman" w:hAnsiTheme="majorBidi" w:cstheme="majorBidi"/>
            <w:sz w:val="24"/>
            <w:szCs w:val="24"/>
            <w:u w:val="single"/>
            <w:lang w:bidi="he-IL"/>
          </w:rPr>
          <w:t>United States</w:t>
        </w:r>
      </w:hyperlink>
      <w:r w:rsidRPr="00F63CA1">
        <w:rPr>
          <w:rFonts w:asciiTheme="majorBidi" w:eastAsia="Times New Roman" w:hAnsiTheme="majorBidi" w:cstheme="majorBidi"/>
          <w:sz w:val="16"/>
          <w:szCs w:val="16"/>
          <w:lang w:bidi="he-IL"/>
        </w:rPr>
        <w:t xml:space="preserve"> and globally. In this Essay, I will reference different movements to frame my theoretical understanding of abolition, its history, and its potential political power. We organizers and freedom fighters believe that an abolitionist framework and strategy is necessary to challenge the conditions faced by Black communities in this country, and that only through an abolitionist struggle will we repair our communities and undermine the systems of oppression we know have facilitated devastation, from the transatlantic</w:t>
      </w:r>
      <w:hyperlink r:id="rId80" w:history="1">
        <w:r w:rsidRPr="00F63CA1">
          <w:rPr>
            <w:rFonts w:asciiTheme="majorBidi" w:eastAsia="Times New Roman" w:hAnsiTheme="majorBidi" w:cstheme="majorBidi"/>
            <w:sz w:val="16"/>
            <w:szCs w:val="16"/>
            <w:u w:val="single"/>
            <w:lang w:bidi="he-IL"/>
          </w:rPr>
          <w:t xml:space="preserve"> </w:t>
        </w:r>
        <w:r w:rsidRPr="00F63CA1">
          <w:rPr>
            <w:rFonts w:asciiTheme="majorBidi" w:eastAsia="Times New Roman" w:hAnsiTheme="majorBidi" w:cstheme="majorBidi"/>
            <w:sz w:val="24"/>
            <w:szCs w:val="24"/>
            <w:u w:val="single"/>
            <w:lang w:bidi="he-IL"/>
          </w:rPr>
          <w:t>slave trade</w:t>
        </w:r>
      </w:hyperlink>
      <w:r w:rsidRPr="00F63CA1">
        <w:rPr>
          <w:rFonts w:asciiTheme="majorBidi" w:eastAsia="Times New Roman" w:hAnsiTheme="majorBidi" w:cstheme="majorBidi"/>
          <w:sz w:val="16"/>
          <w:szCs w:val="16"/>
          <w:lang w:bidi="he-IL"/>
        </w:rPr>
        <w:t xml:space="preserve"> through the prison industrial complex. I will shed light on cases where social justice workers have come up against and learned from moments and movements filled with opportunities where an abolitionist praxis might have emerged. Some of these opportunities were taken, and some were missed. In this narrative, I intend to provide organizers, scholars, and communities with a history of abolition, as well as the tools and the principles for how to assess, define, and incorporate an abolitionist praxis in all aspects of our work and lives. I. ABOLITION IN HISTORICAL CONTEXT </w:t>
      </w:r>
      <w:r w:rsidRPr="00F63CA1">
        <w:rPr>
          <w:rFonts w:asciiTheme="majorBidi" w:eastAsia="Times New Roman" w:hAnsiTheme="majorBidi" w:cstheme="majorBidi"/>
          <w:sz w:val="24"/>
          <w:szCs w:val="24"/>
          <w:u w:val="single"/>
          <w:shd w:val="clear" w:color="auto" w:fill="FFFF00"/>
          <w:lang w:bidi="he-IL"/>
        </w:rPr>
        <w:t>The</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U</w:t>
      </w:r>
      <w:r w:rsidRPr="00F63CA1">
        <w:rPr>
          <w:rFonts w:asciiTheme="majorBidi" w:eastAsia="Times New Roman" w:hAnsiTheme="majorBidi" w:cstheme="majorBidi"/>
          <w:sz w:val="24"/>
          <w:szCs w:val="24"/>
          <w:u w:val="single"/>
          <w:lang w:bidi="he-IL"/>
        </w:rPr>
        <w:t xml:space="preserve">nited </w:t>
      </w:r>
      <w:r w:rsidRPr="00F63CA1">
        <w:rPr>
          <w:rFonts w:asciiTheme="majorBidi" w:eastAsia="Times New Roman" w:hAnsiTheme="majorBidi" w:cstheme="majorBidi"/>
          <w:sz w:val="24"/>
          <w:szCs w:val="24"/>
          <w:u w:val="single"/>
          <w:shd w:val="clear" w:color="auto" w:fill="FFFF00"/>
          <w:lang w:bidi="he-IL"/>
        </w:rPr>
        <w:t>S</w:t>
      </w:r>
      <w:r w:rsidRPr="00F63CA1">
        <w:rPr>
          <w:rFonts w:asciiTheme="majorBidi" w:eastAsia="Times New Roman" w:hAnsiTheme="majorBidi" w:cstheme="majorBidi"/>
          <w:sz w:val="24"/>
          <w:szCs w:val="24"/>
          <w:u w:val="single"/>
          <w:lang w:bidi="he-IL"/>
        </w:rPr>
        <w:t xml:space="preserve">tates, the world's largest jailer, (3) </w:t>
      </w:r>
      <w:r w:rsidRPr="00F63CA1">
        <w:rPr>
          <w:rFonts w:asciiTheme="majorBidi" w:eastAsia="Times New Roman" w:hAnsiTheme="majorBidi" w:cstheme="majorBidi"/>
          <w:sz w:val="24"/>
          <w:szCs w:val="24"/>
          <w:u w:val="single"/>
          <w:shd w:val="clear" w:color="auto" w:fill="FFFF00"/>
          <w:lang w:bidi="he-IL"/>
        </w:rPr>
        <w:t>is</w:t>
      </w:r>
      <w:r w:rsidRPr="00F63CA1">
        <w:rPr>
          <w:rFonts w:asciiTheme="majorBidi" w:eastAsia="Times New Roman" w:hAnsiTheme="majorBidi" w:cstheme="majorBidi"/>
          <w:sz w:val="24"/>
          <w:szCs w:val="24"/>
          <w:u w:val="single"/>
          <w:lang w:bidi="he-IL"/>
        </w:rPr>
        <w:t xml:space="preserve"> also </w:t>
      </w:r>
      <w:r w:rsidRPr="00F63CA1">
        <w:rPr>
          <w:rFonts w:asciiTheme="majorBidi" w:eastAsia="Times New Roman" w:hAnsiTheme="majorBidi" w:cstheme="majorBidi"/>
          <w:sz w:val="24"/>
          <w:szCs w:val="24"/>
          <w:u w:val="single"/>
          <w:shd w:val="clear" w:color="auto" w:fill="FFFF00"/>
          <w:lang w:bidi="he-IL"/>
        </w:rPr>
        <w:t>the world's greatest perpetrator of war</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and</w:t>
      </w:r>
      <w:r w:rsidRPr="00F63CA1">
        <w:rPr>
          <w:rFonts w:asciiTheme="majorBidi" w:eastAsia="Times New Roman" w:hAnsiTheme="majorBidi" w:cstheme="majorBidi"/>
          <w:sz w:val="24"/>
          <w:szCs w:val="24"/>
          <w:u w:val="single"/>
          <w:lang w:bidi="he-IL"/>
        </w:rPr>
        <w:t xml:space="preserve"> the most extensive </w:t>
      </w:r>
      <w:r w:rsidRPr="00F63CA1">
        <w:rPr>
          <w:rFonts w:asciiTheme="majorBidi" w:eastAsia="Times New Roman" w:hAnsiTheme="majorBidi" w:cstheme="majorBidi"/>
          <w:sz w:val="24"/>
          <w:szCs w:val="24"/>
          <w:u w:val="single"/>
          <w:shd w:val="clear" w:color="auto" w:fill="FFFF00"/>
          <w:lang w:bidi="he-IL"/>
        </w:rPr>
        <w:t>purveyor of</w:t>
      </w:r>
      <w:hyperlink r:id="rId81" w:history="1">
        <w:r w:rsidRPr="00F63CA1">
          <w:rPr>
            <w:rFonts w:asciiTheme="majorBidi" w:eastAsia="Times New Roman" w:hAnsiTheme="majorBidi" w:cstheme="majorBidi"/>
            <w:sz w:val="24"/>
            <w:szCs w:val="24"/>
            <w:u w:val="single"/>
            <w:shd w:val="clear" w:color="auto" w:fill="FFFF00"/>
            <w:lang w:bidi="he-IL"/>
          </w:rPr>
          <w:t xml:space="preserve"> human rights</w:t>
        </w:r>
      </w:hyperlink>
      <w:r w:rsidRPr="00F63CA1">
        <w:rPr>
          <w:rFonts w:asciiTheme="majorBidi" w:eastAsia="Times New Roman" w:hAnsiTheme="majorBidi" w:cstheme="majorBidi"/>
          <w:sz w:val="24"/>
          <w:szCs w:val="24"/>
          <w:u w:val="single"/>
          <w:shd w:val="clear" w:color="auto" w:fill="FFFF00"/>
          <w:lang w:bidi="he-IL"/>
        </w:rPr>
        <w:t xml:space="preserve"> atrocities</w:t>
      </w:r>
      <w:r w:rsidRPr="00F63CA1">
        <w:rPr>
          <w:rFonts w:asciiTheme="majorBidi" w:eastAsia="Times New Roman" w:hAnsiTheme="majorBidi" w:cstheme="majorBidi"/>
          <w:sz w:val="24"/>
          <w:szCs w:val="24"/>
          <w:u w:val="single"/>
          <w:lang w:bidi="he-IL"/>
        </w:rPr>
        <w:t xml:space="preserve"> at home and abroad, laying claim to over 800 military bases around the world. (4) It is no surprise </w:t>
      </w:r>
      <w:r w:rsidRPr="00F63CA1">
        <w:rPr>
          <w:rFonts w:asciiTheme="majorBidi" w:eastAsia="Times New Roman" w:hAnsiTheme="majorBidi" w:cstheme="majorBidi"/>
          <w:sz w:val="24"/>
          <w:szCs w:val="24"/>
          <w:u w:val="single"/>
          <w:shd w:val="clear" w:color="auto" w:fill="FFFF00"/>
          <w:lang w:bidi="he-IL"/>
        </w:rPr>
        <w:t>that tear gas was sprayed</w:t>
      </w:r>
      <w:r w:rsidRPr="00F63CA1">
        <w:rPr>
          <w:rFonts w:asciiTheme="majorBidi" w:eastAsia="Times New Roman" w:hAnsiTheme="majorBidi" w:cstheme="majorBidi"/>
          <w:sz w:val="24"/>
          <w:szCs w:val="24"/>
          <w:u w:val="single"/>
          <w:lang w:bidi="he-IL"/>
        </w:rPr>
        <w:t xml:space="preserve"> both </w:t>
      </w:r>
      <w:r w:rsidRPr="00F63CA1">
        <w:rPr>
          <w:rFonts w:asciiTheme="majorBidi" w:eastAsia="Times New Roman" w:hAnsiTheme="majorBidi" w:cstheme="majorBidi"/>
          <w:sz w:val="24"/>
          <w:szCs w:val="24"/>
          <w:u w:val="single"/>
          <w:shd w:val="clear" w:color="auto" w:fill="FFFF00"/>
          <w:lang w:bidi="he-IL"/>
        </w:rPr>
        <w:t>on Black</w:t>
      </w:r>
      <w:hyperlink r:id="rId82" w:history="1">
        <w:r w:rsidRPr="00F63CA1">
          <w:rPr>
            <w:rFonts w:asciiTheme="majorBidi" w:eastAsia="Times New Roman" w:hAnsiTheme="majorBidi" w:cstheme="majorBidi"/>
            <w:sz w:val="24"/>
            <w:szCs w:val="24"/>
            <w:u w:val="single"/>
            <w:shd w:val="clear" w:color="auto" w:fill="FFFF00"/>
            <w:lang w:bidi="he-IL"/>
          </w:rPr>
          <w:t xml:space="preserve"> women</w:t>
        </w:r>
      </w:hyperlink>
      <w:r w:rsidRPr="00F63CA1">
        <w:rPr>
          <w:rFonts w:asciiTheme="majorBidi" w:eastAsia="Times New Roman" w:hAnsiTheme="majorBidi" w:cstheme="majorBidi"/>
          <w:sz w:val="24"/>
          <w:szCs w:val="24"/>
          <w:u w:val="single"/>
          <w:shd w:val="clear" w:color="auto" w:fill="FFFF00"/>
          <w:lang w:bidi="he-IL"/>
        </w:rPr>
        <w:t xml:space="preserve"> and children demanding justice in the</w:t>
      </w:r>
      <w:r w:rsidRPr="00F63CA1">
        <w:rPr>
          <w:rFonts w:asciiTheme="majorBidi" w:eastAsia="Times New Roman" w:hAnsiTheme="majorBidi" w:cstheme="majorBidi"/>
          <w:sz w:val="24"/>
          <w:szCs w:val="24"/>
          <w:u w:val="single"/>
          <w:lang w:bidi="he-IL"/>
        </w:rPr>
        <w:t xml:space="preserve"> wake of the fatal officer shooting of young Michael Brown in </w:t>
      </w:r>
      <w:r w:rsidRPr="00F63CA1">
        <w:rPr>
          <w:rFonts w:asciiTheme="majorBidi" w:eastAsia="Times New Roman" w:hAnsiTheme="majorBidi" w:cstheme="majorBidi"/>
          <w:sz w:val="24"/>
          <w:szCs w:val="24"/>
          <w:u w:val="single"/>
          <w:shd w:val="clear" w:color="auto" w:fill="FFFF00"/>
          <w:lang w:bidi="he-IL"/>
        </w:rPr>
        <w:t>Ferguson</w:t>
      </w:r>
      <w:r w:rsidRPr="00F63CA1">
        <w:rPr>
          <w:rFonts w:asciiTheme="majorBidi" w:eastAsia="Times New Roman" w:hAnsiTheme="majorBidi" w:cstheme="majorBidi"/>
          <w:sz w:val="24"/>
          <w:szCs w:val="24"/>
          <w:u w:val="single"/>
          <w:lang w:bidi="he-IL"/>
        </w:rPr>
        <w:t xml:space="preserve">, Missouri, (5) and on the streets of Buenaventura, Colombia, contaminating the lungs of Afro-Colombians fighting for reparations and for an end to U.S.-backed, state-sanctioned violence. (6) </w:t>
      </w:r>
      <w:r w:rsidRPr="00F63CA1">
        <w:rPr>
          <w:rFonts w:asciiTheme="majorBidi" w:eastAsia="Times New Roman" w:hAnsiTheme="majorBidi" w:cstheme="majorBidi"/>
          <w:sz w:val="24"/>
          <w:szCs w:val="24"/>
          <w:u w:val="single"/>
          <w:shd w:val="clear" w:color="auto" w:fill="FFFF00"/>
          <w:lang w:bidi="he-IL"/>
        </w:rPr>
        <w:t xml:space="preserve">Military training, equipment, and strategies used by militarized police </w:t>
      </w:r>
      <w:r w:rsidRPr="00F63CA1">
        <w:rPr>
          <w:rFonts w:asciiTheme="majorBidi" w:eastAsia="Times New Roman" w:hAnsiTheme="majorBidi" w:cstheme="majorBidi"/>
          <w:sz w:val="24"/>
          <w:szCs w:val="24"/>
          <w:u w:val="single"/>
          <w:lang w:bidi="he-IL"/>
        </w:rPr>
        <w:t xml:space="preserve">forces in the United States </w:t>
      </w:r>
      <w:r w:rsidRPr="00F63CA1">
        <w:rPr>
          <w:rFonts w:asciiTheme="majorBidi" w:eastAsia="Times New Roman" w:hAnsiTheme="majorBidi" w:cstheme="majorBidi"/>
          <w:sz w:val="24"/>
          <w:szCs w:val="24"/>
          <w:u w:val="single"/>
          <w:shd w:val="clear" w:color="auto" w:fill="FFFF00"/>
          <w:lang w:bidi="he-IL"/>
        </w:rPr>
        <w:t>have been found for decades in countries around the world</w:t>
      </w:r>
      <w:r w:rsidRPr="00F63CA1">
        <w:rPr>
          <w:rFonts w:asciiTheme="majorBidi" w:eastAsia="Times New Roman" w:hAnsiTheme="majorBidi" w:cstheme="majorBidi"/>
          <w:sz w:val="24"/>
          <w:szCs w:val="24"/>
          <w:u w:val="single"/>
          <w:lang w:bidi="he-IL"/>
        </w:rPr>
        <w:t xml:space="preserve">. (7) Therefore, whatever political change we advocate for, it must address and settle this dilemma of global U.S. state violence, injustice, and devastation. </w:t>
      </w:r>
      <w:r w:rsidRPr="00F63CA1">
        <w:rPr>
          <w:rFonts w:asciiTheme="majorBidi" w:eastAsia="Times New Roman" w:hAnsiTheme="majorBidi" w:cstheme="majorBidi"/>
          <w:sz w:val="24"/>
          <w:szCs w:val="24"/>
          <w:u w:val="single"/>
          <w:shd w:val="clear" w:color="auto" w:fill="FFFF00"/>
          <w:lang w:bidi="he-IL"/>
        </w:rPr>
        <w:t>We define abolition as a praxis that roots itself in</w:t>
      </w:r>
      <w:r w:rsidRPr="00F63CA1">
        <w:rPr>
          <w:rFonts w:asciiTheme="majorBidi" w:eastAsia="Times New Roman" w:hAnsiTheme="majorBidi" w:cstheme="majorBidi"/>
          <w:sz w:val="24"/>
          <w:szCs w:val="24"/>
          <w:u w:val="single"/>
          <w:lang w:bidi="he-IL"/>
        </w:rPr>
        <w:t xml:space="preserve"> the following principles: people's power; love, healing, and </w:t>
      </w:r>
      <w:r w:rsidRPr="00F63CA1">
        <w:rPr>
          <w:rFonts w:asciiTheme="majorBidi" w:eastAsia="Times New Roman" w:hAnsiTheme="majorBidi" w:cstheme="majorBidi"/>
          <w:sz w:val="24"/>
          <w:szCs w:val="24"/>
          <w:u w:val="single"/>
          <w:shd w:val="clear" w:color="auto" w:fill="FFFF00"/>
          <w:lang w:bidi="he-IL"/>
        </w:rPr>
        <w:t>transformative justice</w:t>
      </w:r>
      <w:r w:rsidRPr="00F63CA1">
        <w:rPr>
          <w:rFonts w:asciiTheme="majorBidi" w:eastAsia="Times New Roman" w:hAnsiTheme="majorBidi" w:cstheme="majorBidi"/>
          <w:sz w:val="24"/>
          <w:szCs w:val="24"/>
          <w:u w:val="single"/>
          <w:lang w:bidi="he-IL"/>
        </w:rPr>
        <w:t xml:space="preserve">; Black liberation; internationalism; anti-imperialism; dismantling structures; and practice, practice, practice. Our work is </w:t>
      </w:r>
      <w:r w:rsidRPr="00F63CA1">
        <w:rPr>
          <w:rFonts w:asciiTheme="majorBidi" w:eastAsia="Times New Roman" w:hAnsiTheme="majorBidi" w:cstheme="majorBidi"/>
          <w:sz w:val="24"/>
          <w:szCs w:val="24"/>
          <w:u w:val="single"/>
          <w:shd w:val="clear" w:color="auto" w:fill="FFFF00"/>
          <w:lang w:bidi="he-IL"/>
        </w:rPr>
        <w:t>guided by political</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movement</w:t>
      </w:r>
      <w:r w:rsidRPr="00F63CA1">
        <w:rPr>
          <w:rFonts w:asciiTheme="majorBidi" w:eastAsia="Times New Roman" w:hAnsiTheme="majorBidi" w:cstheme="majorBidi"/>
          <w:sz w:val="24"/>
          <w:szCs w:val="24"/>
          <w:u w:val="single"/>
          <w:lang w:bidi="he-IL"/>
        </w:rPr>
        <w:t xml:space="preserve"> traditions </w:t>
      </w:r>
      <w:r w:rsidRPr="00F63CA1">
        <w:rPr>
          <w:rFonts w:asciiTheme="majorBidi" w:eastAsia="Times New Roman" w:hAnsiTheme="majorBidi" w:cstheme="majorBidi"/>
          <w:sz w:val="24"/>
          <w:szCs w:val="24"/>
          <w:u w:val="single"/>
          <w:shd w:val="clear" w:color="auto" w:fill="FFFF00"/>
          <w:lang w:bidi="he-IL"/>
        </w:rPr>
        <w:t>against</w:t>
      </w:r>
      <w:hyperlink r:id="rId83" w:history="1">
        <w:r w:rsidRPr="00F63CA1">
          <w:rPr>
            <w:rFonts w:asciiTheme="majorBidi" w:eastAsia="Times New Roman" w:hAnsiTheme="majorBidi" w:cstheme="majorBidi"/>
            <w:sz w:val="24"/>
            <w:szCs w:val="24"/>
            <w:u w:val="single"/>
            <w:shd w:val="clear" w:color="auto" w:fill="FFFF00"/>
            <w:lang w:bidi="he-IL"/>
          </w:rPr>
          <w:t xml:space="preserve"> slavery</w:t>
        </w:r>
      </w:hyperlink>
      <w:r w:rsidRPr="00F63CA1">
        <w:rPr>
          <w:rFonts w:asciiTheme="majorBidi" w:eastAsia="Times New Roman" w:hAnsiTheme="majorBidi" w:cstheme="majorBidi"/>
          <w:sz w:val="24"/>
          <w:szCs w:val="24"/>
          <w:u w:val="single"/>
          <w:shd w:val="clear" w:color="auto" w:fill="FFFF00"/>
          <w:lang w:bidi="he-IL"/>
        </w:rPr>
        <w:t xml:space="preserve"> and racism</w:t>
      </w:r>
      <w:r w:rsidRPr="00F63CA1">
        <w:rPr>
          <w:rFonts w:asciiTheme="majorBidi" w:eastAsia="Times New Roman" w:hAnsiTheme="majorBidi" w:cstheme="majorBidi"/>
          <w:sz w:val="24"/>
          <w:szCs w:val="24"/>
          <w:u w:val="single"/>
          <w:lang w:bidi="he-IL"/>
        </w:rPr>
        <w:t xml:space="preserve"> dating back to the African and Indigenous Maroons (8) of the Americas who dared to imagine their lives without shackles like those of their contemporary brethren currently incarcerated</w:t>
      </w:r>
      <w:r w:rsidRPr="00F63CA1">
        <w:rPr>
          <w:rFonts w:asciiTheme="majorBidi" w:eastAsia="Times New Roman" w:hAnsiTheme="majorBidi" w:cstheme="majorBidi"/>
          <w:sz w:val="16"/>
          <w:szCs w:val="16"/>
          <w:lang w:bidi="he-IL"/>
        </w:rPr>
        <w:t xml:space="preserve">. We draw upon the theoretical work of many before us. Professor Angela Y. Davis--philosopher, Marxist, and former Black Panther whose work on prisons, abolition, and Black struggle has proven relevant over time--has informed our movements and communities for decades. Her political theories and reflections on anticapitalist movements around the world have sought not only to transform U.S. society by challenging white supremacy in U.S. laws, institutions, and relationships, but also to act as a catalyst toward building a broader antiracist and antiwar movement internationally. (9) Another significant theorist is Frantz Fanon, a psychologist and political theorist from Martinique whose work on colonial violence in Algeria and across the Third World makes timely connections necessary to understanding the current global context for Black individuals on the African continent and in our multiple diasporas. (10) And finally, the poet and theorist on interlocking identities Audre Lorde embodies this abolitionist praxis in her moving testimonies and observations through a Black, queer, feminist lens. II. REPARATIONS: ABOLITION IN ACTION </w:t>
      </w:r>
      <w:r w:rsidRPr="00F63CA1">
        <w:rPr>
          <w:rFonts w:asciiTheme="majorBidi" w:eastAsia="Times New Roman" w:hAnsiTheme="majorBidi" w:cstheme="majorBidi"/>
          <w:sz w:val="24"/>
          <w:szCs w:val="24"/>
          <w:u w:val="single"/>
          <w:shd w:val="clear" w:color="auto" w:fill="FFFF00"/>
          <w:lang w:bidi="he-IL"/>
        </w:rPr>
        <w:t xml:space="preserve">Abolition calls </w:t>
      </w:r>
      <w:r w:rsidRPr="00F63CA1">
        <w:rPr>
          <w:rFonts w:asciiTheme="majorBidi" w:eastAsia="Times New Roman" w:hAnsiTheme="majorBidi" w:cstheme="majorBidi"/>
          <w:sz w:val="24"/>
          <w:szCs w:val="24"/>
          <w:u w:val="single"/>
          <w:lang w:bidi="he-IL"/>
        </w:rPr>
        <w:t xml:space="preserve">on us </w:t>
      </w:r>
      <w:r w:rsidRPr="00F63CA1">
        <w:rPr>
          <w:rFonts w:asciiTheme="majorBidi" w:eastAsia="Times New Roman" w:hAnsiTheme="majorBidi" w:cstheme="majorBidi"/>
          <w:sz w:val="24"/>
          <w:szCs w:val="24"/>
          <w:u w:val="single"/>
          <w:shd w:val="clear" w:color="auto" w:fill="FFFF00"/>
          <w:lang w:bidi="he-IL"/>
        </w:rPr>
        <w:t xml:space="preserve">not only to destabilize, deconstruct, and demolish oppressive systems, institutions, and practices, but also to repair </w:t>
      </w:r>
      <w:r w:rsidRPr="00F63CA1">
        <w:rPr>
          <w:rFonts w:asciiTheme="majorBidi" w:eastAsia="Times New Roman" w:hAnsiTheme="majorBidi" w:cstheme="majorBidi"/>
          <w:sz w:val="24"/>
          <w:szCs w:val="24"/>
          <w:u w:val="single"/>
          <w:shd w:val="clear" w:color="auto" w:fill="FFFF00"/>
          <w:lang w:bidi="he-IL"/>
        </w:rPr>
        <w:lastRenderedPageBreak/>
        <w:t>histories of harm</w:t>
      </w:r>
      <w:r w:rsidRPr="00F63CA1">
        <w:rPr>
          <w:rFonts w:asciiTheme="majorBidi" w:eastAsia="Times New Roman" w:hAnsiTheme="majorBidi" w:cstheme="majorBidi"/>
          <w:sz w:val="24"/>
          <w:szCs w:val="24"/>
          <w:u w:val="single"/>
          <w:lang w:bidi="he-IL"/>
        </w:rPr>
        <w:t xml:space="preserve"> across the board. </w:t>
      </w:r>
      <w:r w:rsidRPr="00F63CA1">
        <w:rPr>
          <w:rFonts w:asciiTheme="majorBidi" w:eastAsia="Times New Roman" w:hAnsiTheme="majorBidi" w:cstheme="majorBidi"/>
          <w:sz w:val="24"/>
          <w:szCs w:val="24"/>
          <w:u w:val="single"/>
          <w:shd w:val="clear" w:color="auto" w:fill="FFFF00"/>
          <w:lang w:bidi="he-IL"/>
        </w:rPr>
        <w:t xml:space="preserve">Our task is not only to </w:t>
      </w:r>
      <w:r w:rsidRPr="00F63CA1">
        <w:rPr>
          <w:rFonts w:asciiTheme="majorBidi" w:eastAsia="Times New Roman" w:hAnsiTheme="majorBidi" w:cstheme="majorBidi"/>
          <w:b/>
          <w:bCs/>
          <w:sz w:val="24"/>
          <w:szCs w:val="24"/>
          <w:u w:val="single"/>
          <w:shd w:val="clear" w:color="auto" w:fill="FFFF00"/>
          <w:lang w:bidi="he-IL"/>
        </w:rPr>
        <w:t>abolish</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prisons</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policing</w:t>
      </w:r>
      <w:r w:rsidRPr="00F63CA1">
        <w:rPr>
          <w:rFonts w:asciiTheme="majorBidi" w:eastAsia="Times New Roman" w:hAnsiTheme="majorBidi" w:cstheme="majorBidi"/>
          <w:sz w:val="24"/>
          <w:szCs w:val="24"/>
          <w:u w:val="single"/>
          <w:shd w:val="clear" w:color="auto" w:fill="FFFF00"/>
          <w:lang w:bidi="he-IL"/>
        </w:rPr>
        <w:t xml:space="preserve">, and </w:t>
      </w:r>
      <w:r w:rsidRPr="00F63CA1">
        <w:rPr>
          <w:rFonts w:asciiTheme="majorBidi" w:eastAsia="Times New Roman" w:hAnsiTheme="majorBidi" w:cstheme="majorBidi"/>
          <w:b/>
          <w:bCs/>
          <w:sz w:val="24"/>
          <w:szCs w:val="24"/>
          <w:u w:val="single"/>
          <w:shd w:val="clear" w:color="auto" w:fill="FFFF00"/>
          <w:lang w:bidi="he-IL"/>
        </w:rPr>
        <w:t>militarization</w:t>
      </w:r>
      <w:r w:rsidRPr="00F63CA1">
        <w:rPr>
          <w:rFonts w:asciiTheme="majorBidi" w:eastAsia="Times New Roman" w:hAnsiTheme="majorBidi" w:cstheme="majorBidi"/>
          <w:sz w:val="24"/>
          <w:szCs w:val="24"/>
          <w:u w:val="single"/>
          <w:shd w:val="clear" w:color="auto" w:fill="FFFF00"/>
          <w:lang w:bidi="he-IL"/>
        </w:rPr>
        <w:t>, which are wielded in the name of</w:t>
      </w:r>
      <w:r w:rsidRPr="00F63CA1">
        <w:rPr>
          <w:rFonts w:asciiTheme="majorBidi" w:eastAsia="Times New Roman" w:hAnsiTheme="majorBidi" w:cstheme="majorBidi"/>
          <w:sz w:val="24"/>
          <w:szCs w:val="24"/>
          <w:u w:val="single"/>
          <w:lang w:bidi="he-IL"/>
        </w:rPr>
        <w:t xml:space="preserve"> "public safety" and "</w:t>
      </w:r>
      <w:r w:rsidRPr="00F63CA1">
        <w:rPr>
          <w:rFonts w:asciiTheme="majorBidi" w:eastAsia="Times New Roman" w:hAnsiTheme="majorBidi" w:cstheme="majorBidi"/>
          <w:sz w:val="24"/>
          <w:szCs w:val="24"/>
          <w:u w:val="single"/>
          <w:shd w:val="clear" w:color="auto" w:fill="FFFF00"/>
          <w:lang w:bidi="he-IL"/>
        </w:rPr>
        <w:t xml:space="preserve">national security." We must also </w:t>
      </w:r>
      <w:r w:rsidRPr="00F63CA1">
        <w:rPr>
          <w:rFonts w:asciiTheme="majorBidi" w:eastAsia="Times New Roman" w:hAnsiTheme="majorBidi" w:cstheme="majorBidi"/>
          <w:b/>
          <w:bCs/>
          <w:sz w:val="24"/>
          <w:szCs w:val="24"/>
          <w:u w:val="single"/>
          <w:shd w:val="clear" w:color="auto" w:fill="FFFF00"/>
          <w:lang w:bidi="he-IL"/>
        </w:rPr>
        <w:t>demand</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reparations</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and</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incorporate</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reparative</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justice</w:t>
      </w:r>
      <w:r w:rsidRPr="00F63CA1">
        <w:rPr>
          <w:rFonts w:asciiTheme="majorBidi" w:eastAsia="Times New Roman" w:hAnsiTheme="majorBidi" w:cstheme="majorBidi"/>
          <w:sz w:val="24"/>
          <w:szCs w:val="24"/>
          <w:u w:val="single"/>
          <w:shd w:val="clear" w:color="auto" w:fill="FFFF00"/>
          <w:lang w:bidi="he-IL"/>
        </w:rPr>
        <w:t xml:space="preserve"> into</w:t>
      </w:r>
      <w:r w:rsidRPr="00F63CA1">
        <w:rPr>
          <w:rFonts w:asciiTheme="majorBidi" w:eastAsia="Times New Roman" w:hAnsiTheme="majorBidi" w:cstheme="majorBidi"/>
          <w:sz w:val="24"/>
          <w:szCs w:val="24"/>
          <w:u w:val="single"/>
          <w:lang w:bidi="he-IL"/>
        </w:rPr>
        <w:t xml:space="preserve"> our vision for </w:t>
      </w:r>
      <w:r w:rsidRPr="00F63CA1">
        <w:rPr>
          <w:rFonts w:asciiTheme="majorBidi" w:eastAsia="Times New Roman" w:hAnsiTheme="majorBidi" w:cstheme="majorBidi"/>
          <w:sz w:val="24"/>
          <w:szCs w:val="24"/>
          <w:u w:val="single"/>
          <w:shd w:val="clear" w:color="auto" w:fill="FFFF00"/>
          <w:lang w:bidi="he-IL"/>
        </w:rPr>
        <w:t>society</w:t>
      </w:r>
      <w:r w:rsidRPr="00F63CA1">
        <w:rPr>
          <w:rFonts w:asciiTheme="majorBidi" w:eastAsia="Times New Roman" w:hAnsiTheme="majorBidi" w:cstheme="majorBidi"/>
          <w:sz w:val="24"/>
          <w:szCs w:val="24"/>
          <w:u w:val="single"/>
          <w:lang w:bidi="he-IL"/>
        </w:rPr>
        <w:t xml:space="preserve"> and community building in the twenty-first century. </w:t>
      </w:r>
      <w:r w:rsidRPr="00F63CA1">
        <w:rPr>
          <w:rFonts w:asciiTheme="majorBidi" w:eastAsia="Times New Roman" w:hAnsiTheme="majorBidi" w:cstheme="majorBidi"/>
          <w:sz w:val="16"/>
          <w:szCs w:val="16"/>
          <w:lang w:bidi="he-IL"/>
        </w:rPr>
        <w:t>Reparations campaigns encompass a wide array of demands. Most commonly, reparations in our contemporary movements are justified by the historical pains and damage caused by European settler</w:t>
      </w:r>
      <w:hyperlink r:id="rId84" w:history="1">
        <w:r w:rsidRPr="00F63CA1">
          <w:rPr>
            <w:rFonts w:asciiTheme="majorBidi" w:eastAsia="Times New Roman" w:hAnsiTheme="majorBidi" w:cstheme="majorBidi"/>
            <w:sz w:val="16"/>
            <w:szCs w:val="16"/>
            <w:u w:val="single"/>
            <w:lang w:bidi="he-IL"/>
          </w:rPr>
          <w:t xml:space="preserve"> </w:t>
        </w:r>
        <w:r w:rsidRPr="00F63CA1">
          <w:rPr>
            <w:rFonts w:asciiTheme="majorBidi" w:eastAsia="Times New Roman" w:hAnsiTheme="majorBidi" w:cstheme="majorBidi"/>
            <w:sz w:val="24"/>
            <w:szCs w:val="24"/>
            <w:u w:val="single"/>
            <w:lang w:bidi="he-IL"/>
          </w:rPr>
          <w:t>colonialism</w:t>
        </w:r>
      </w:hyperlink>
      <w:r w:rsidRPr="00F63CA1">
        <w:rPr>
          <w:rFonts w:asciiTheme="majorBidi" w:eastAsia="Times New Roman" w:hAnsiTheme="majorBidi" w:cstheme="majorBidi"/>
          <w:sz w:val="16"/>
          <w:szCs w:val="16"/>
          <w:lang w:bidi="he-IL"/>
        </w:rPr>
        <w:t xml:space="preserve"> and are proposed in the form of demands for financial</w:t>
      </w:r>
      <w:hyperlink r:id="rId85" w:history="1">
        <w:r w:rsidRPr="00F63CA1">
          <w:rPr>
            <w:rFonts w:asciiTheme="majorBidi" w:eastAsia="Times New Roman" w:hAnsiTheme="majorBidi" w:cstheme="majorBidi"/>
            <w:sz w:val="16"/>
            <w:szCs w:val="16"/>
            <w:u w:val="single"/>
            <w:lang w:bidi="he-IL"/>
          </w:rPr>
          <w:t xml:space="preserve"> </w:t>
        </w:r>
        <w:r w:rsidRPr="00F63CA1">
          <w:rPr>
            <w:rFonts w:asciiTheme="majorBidi" w:eastAsia="Times New Roman" w:hAnsiTheme="majorBidi" w:cstheme="majorBidi"/>
            <w:sz w:val="24"/>
            <w:szCs w:val="24"/>
            <w:u w:val="single"/>
            <w:lang w:bidi="he-IL"/>
          </w:rPr>
          <w:t>restitution</w:t>
        </w:r>
      </w:hyperlink>
      <w:r w:rsidRPr="00F63CA1">
        <w:rPr>
          <w:rFonts w:asciiTheme="majorBidi" w:eastAsia="Times New Roman" w:hAnsiTheme="majorBidi" w:cstheme="majorBidi"/>
          <w:sz w:val="16"/>
          <w:szCs w:val="16"/>
          <w:lang w:bidi="he-IL"/>
        </w:rPr>
        <w:t>, land redistribution, political self-determination, culturally relevant education programs, language recuperation, and the right to return (or repatriation). (11) Reparations have a long history in the United States and in other nations for both Black and Indigenous peoples. (12) Caribbean and Latin American nations have launched a political and grassroots campaign for reparations. (13) The organization Caribbean Community (CARICOM) presently leads a multi-state initiative against European powers. (14) The organization was formed after Haiti, the first Black republic of the Western Hemisphere, launched a reparations campaign against France for the equivalent of over twenty-two billion dollars in 2004, the year of Haiti's bicentennial. (15) Reparations in our U.S.-based movements may take on a variety of forms, including alignment with reparations struggles in the Caribbean, Latin America, and Africa. In addition</w:t>
      </w:r>
      <w:r w:rsidRPr="00F63CA1">
        <w:rPr>
          <w:rFonts w:asciiTheme="majorBidi" w:eastAsia="Times New Roman" w:hAnsiTheme="majorBidi" w:cstheme="majorBidi"/>
          <w:sz w:val="24"/>
          <w:szCs w:val="24"/>
          <w:u w:val="single"/>
          <w:lang w:bidi="he-IL"/>
        </w:rPr>
        <w:t xml:space="preserve">, reparations should include restoring a balance from within our communities and carrying our autonomous healing and reparatory work through the arts, culture, language, and emotional and mental health services. Reparations must also include pressure on state accountability as well as community-driven and -centered responses. The political and grassroots movements most demonized by the U.S. state, and most pressured by the U.S. apparatus within and outside its fabricated borders, are promising testaments to the possibilities of an abolitionist future. In our social justice work, we are often confronted with moments that test our emotional, political, and personal bounds. The </w:t>
      </w:r>
      <w:proofErr w:type="gramStart"/>
      <w:r w:rsidRPr="00F63CA1">
        <w:rPr>
          <w:rFonts w:asciiTheme="majorBidi" w:eastAsia="Times New Roman" w:hAnsiTheme="majorBidi" w:cstheme="majorBidi"/>
          <w:sz w:val="24"/>
          <w:szCs w:val="24"/>
          <w:u w:val="single"/>
          <w:lang w:bidi="he-IL"/>
        </w:rPr>
        <w:t>aforementioned framework</w:t>
      </w:r>
      <w:proofErr w:type="gramEnd"/>
      <w:r w:rsidRPr="00F63CA1">
        <w:rPr>
          <w:rFonts w:asciiTheme="majorBidi" w:eastAsia="Times New Roman" w:hAnsiTheme="majorBidi" w:cstheme="majorBidi"/>
          <w:sz w:val="24"/>
          <w:szCs w:val="24"/>
          <w:u w:val="single"/>
          <w:lang w:bidi="he-IL"/>
        </w:rPr>
        <w:t xml:space="preserve"> and histories bring our analysis back to the basics and the everyday praxis in our homes, with our families, in our communities, and with our organizations.</w:t>
      </w:r>
      <w:r w:rsidRPr="00F63CA1">
        <w:rPr>
          <w:rFonts w:asciiTheme="majorBidi" w:eastAsia="Times New Roman" w:hAnsiTheme="majorBidi" w:cstheme="majorBidi"/>
          <w:sz w:val="16"/>
          <w:szCs w:val="16"/>
          <w:lang w:bidi="he-IL"/>
        </w:rPr>
        <w:t xml:space="preserve"> As cofounder of Black Lives Matter and long-time organizer against U.S. state-sanctioned violence, I am reminding folks in a series of personal vignettes what abolition is and which principles we should reference in our own abolitionist work. My abolitionist journey embodies the following twelve principles: (1) have courageous conversations; (2) commit to response versus reaction; (3) experiment: nothing is fixed; (4) say yes to one's imagination; (5) forgive actively versus passively; (6) allow oneself to feel; (7) commit to not harming or abusing others; (8) practice accountability for harm caused; (9) embrace non-reformist reforms; (10) build community; (11) value interpersonal relationships; (12) fight the U.S. state and do not make it stronger. I ask that you sit with these vignettes, reflect on your own experiences, and begin to sketch your own abolitionist praxes and testimonies. (16) III. WHAT WE'RE UP AGAINST: THE LACK OF TRANSFORMATIVE JUSTICE ALTERNATIVES From 2005 to 2006, I worked as a high school youth counselor. Students visited my office to talk about any number of things: teachers, homework, and family issues, among other topics. They confided in me, and our conversations took on deep issues daily. One day, a student, Marisol, shared with me that her teacher, Mr. Franklin, was flirting with one of her friends. Mr. Franklin was a former teacher and mentor of mine; I was overcome with emotion upon learning it was him. I looked up to him, and most of all, I had trusted him over the years. When Marisol spoke with me, I reminded her that I was a mandatory reporter. (17) We discussed the implications of my reporting and how it would affect all of us. As required, I reported the situation to the Department of Children and Family Services and the school district. Upon filing Mr. Franklin's case, we found that this was not the first time this type of abuse had occurred during his tenure. Many of us were devastated to learn of other instances of child abuse on campus. I faced complicated feelings, as the abolitionist </w:t>
      </w:r>
      <w:proofErr w:type="gramStart"/>
      <w:r w:rsidRPr="00F63CA1">
        <w:rPr>
          <w:rFonts w:asciiTheme="majorBidi" w:eastAsia="Times New Roman" w:hAnsiTheme="majorBidi" w:cstheme="majorBidi"/>
          <w:sz w:val="16"/>
          <w:szCs w:val="16"/>
          <w:lang w:bidi="he-IL"/>
        </w:rPr>
        <w:t>practice</w:t>
      </w:r>
      <w:proofErr w:type="gramEnd"/>
      <w:r w:rsidRPr="00F63CA1">
        <w:rPr>
          <w:rFonts w:asciiTheme="majorBidi" w:eastAsia="Times New Roman" w:hAnsiTheme="majorBidi" w:cstheme="majorBidi"/>
          <w:sz w:val="16"/>
          <w:szCs w:val="16"/>
          <w:lang w:bidi="he-IL"/>
        </w:rPr>
        <w:t xml:space="preserve"> I believed in did not find itself reflected in the consequences for either Mr. Franklin or the young student. I reached out to my community and facilitated healing circles with the student. We held space for collective reflection and breathing, and we reminded ourselves of everyone's humanity. I reached out to Mr. Franklin as well upon disclosing my identity as the reporter. However, he did not respond to my attempts to communicate with him. I experienced bouts of post-traumatic stress disorder and, at that time, felt unequipped to ask for the support I needed. I cried. I felt betrayed. I was confused. I talked and processed with as many people in my community as would listen. When I look back at this episode, I remember the anger I felt in my young adult life at the first institutional response being punitive and defaulting to criminalization. There was nothing restorative in place for anyone. The system punished and left more disaster in its wake. This instance furthered my commitment to abolition because my experience showed me how little the state and its services were truly reparatory in nature. At twenty-two years old, I tried. But Marisol's friend needed more. I needed more. Even Mr. Franklin needed more</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 xml:space="preserve">Abolition is taking a stand against sexual violence and abuse. Abolition seeks out </w:t>
      </w:r>
      <w:r w:rsidRPr="00F63CA1">
        <w:rPr>
          <w:rFonts w:asciiTheme="majorBidi" w:eastAsia="Times New Roman" w:hAnsiTheme="majorBidi" w:cstheme="majorBidi"/>
          <w:b/>
          <w:bCs/>
          <w:sz w:val="24"/>
          <w:szCs w:val="24"/>
          <w:u w:val="single"/>
          <w:shd w:val="clear" w:color="auto" w:fill="FFFF00"/>
          <w:lang w:bidi="he-IL"/>
        </w:rPr>
        <w:t>restorative practices for all,</w:t>
      </w:r>
      <w:r w:rsidRPr="00F63CA1">
        <w:rPr>
          <w:rFonts w:asciiTheme="majorBidi" w:eastAsia="Times New Roman" w:hAnsiTheme="majorBidi" w:cstheme="majorBidi"/>
          <w:sz w:val="24"/>
          <w:szCs w:val="24"/>
          <w:u w:val="single"/>
          <w:shd w:val="clear" w:color="auto" w:fill="FFFF00"/>
          <w:lang w:bidi="he-IL"/>
        </w:rPr>
        <w:t xml:space="preserve"> even when that implies working with the perpetrator of said violence.</w:t>
      </w:r>
      <w:r w:rsidRPr="00F63CA1">
        <w:rPr>
          <w:rFonts w:asciiTheme="majorBidi" w:eastAsia="Times New Roman" w:hAnsiTheme="majorBidi" w:cstheme="majorBidi"/>
          <w:sz w:val="24"/>
          <w:szCs w:val="24"/>
          <w:u w:val="single"/>
          <w:lang w:bidi="he-IL"/>
        </w:rPr>
        <w:t xml:space="preserve"> Abolition finds new ways to operate within a society that considers its members disposable. Abolition means being there for our youth, especially young women of color. Abolition is education in practice.</w:t>
      </w:r>
      <w:r w:rsidRPr="00F63CA1">
        <w:rPr>
          <w:rFonts w:asciiTheme="majorBidi" w:eastAsia="Times New Roman" w:hAnsiTheme="majorBidi" w:cstheme="majorBidi"/>
          <w:sz w:val="16"/>
          <w:szCs w:val="16"/>
          <w:lang w:bidi="he-IL"/>
        </w:rPr>
        <w:t xml:space="preserve"> Two years before that experience, my brother was released from prison. While incarcerated, he was diagnosed with schizoaffective disorder and was released </w:t>
      </w:r>
      <w:proofErr w:type="gramStart"/>
      <w:r w:rsidRPr="00F63CA1">
        <w:rPr>
          <w:rFonts w:asciiTheme="majorBidi" w:eastAsia="Times New Roman" w:hAnsiTheme="majorBidi" w:cstheme="majorBidi"/>
          <w:sz w:val="16"/>
          <w:szCs w:val="16"/>
          <w:lang w:bidi="he-IL"/>
        </w:rPr>
        <w:t>in the midst of</w:t>
      </w:r>
      <w:proofErr w:type="gramEnd"/>
      <w:r w:rsidRPr="00F63CA1">
        <w:rPr>
          <w:rFonts w:asciiTheme="majorBidi" w:eastAsia="Times New Roman" w:hAnsiTheme="majorBidi" w:cstheme="majorBidi"/>
          <w:sz w:val="16"/>
          <w:szCs w:val="16"/>
          <w:lang w:bidi="he-IL"/>
        </w:rPr>
        <w:t xml:space="preserve"> his first manic episode. (18) The authorities did not provide my family with the information necessary to understand his mental health condition. By the second day after his release, it was clear to us that my brother wasn't well. No one in my family--not my sister, mother, father, stepfather, nor I--was prepared for the level of chaos awaiting us. On the third day, my brother was visibly deteriorating. He hadn't slept. He was hallucinating. He was slowly losing clarity about his surroundings--and we were terrified. My mother and I tried to figure out what </w:t>
      </w:r>
      <w:proofErr w:type="gramStart"/>
      <w:r w:rsidRPr="00F63CA1">
        <w:rPr>
          <w:rFonts w:asciiTheme="majorBidi" w:eastAsia="Times New Roman" w:hAnsiTheme="majorBidi" w:cstheme="majorBidi"/>
          <w:sz w:val="16"/>
          <w:szCs w:val="16"/>
          <w:lang w:bidi="he-IL"/>
        </w:rPr>
        <w:t>was</w:t>
      </w:r>
      <w:proofErr w:type="gramEnd"/>
      <w:r w:rsidRPr="00F63CA1">
        <w:rPr>
          <w:rFonts w:asciiTheme="majorBidi" w:eastAsia="Times New Roman" w:hAnsiTheme="majorBidi" w:cstheme="majorBidi"/>
          <w:sz w:val="16"/>
          <w:szCs w:val="16"/>
          <w:lang w:bidi="he-IL"/>
        </w:rPr>
        <w:t xml:space="preserve"> happening. We contacted people in our community and reached out to my brother's probation officer. She had no idea that he had a history of </w:t>
      </w:r>
      <w:r w:rsidRPr="00F63CA1">
        <w:rPr>
          <w:rFonts w:asciiTheme="majorBidi" w:eastAsia="Times New Roman" w:hAnsiTheme="majorBidi" w:cstheme="majorBidi"/>
          <w:sz w:val="16"/>
          <w:szCs w:val="16"/>
          <w:lang w:bidi="he-IL"/>
        </w:rPr>
        <w:lastRenderedPageBreak/>
        <w:t>mental illness. When she came to visit, his condition alarmed her, but she had no insight or actionable advice on what we should do. I reached out to my former high school teachers, who advised me to get my brother to a hospital. Finally, we called the Psychiatric Emergency Team (PET), and when the ambulance arrived, the paramedics instructed us to call the police. They told us that the PET did not pick up people recently released from prison. Out of desperation, I called 911. I spoke with the dispatch desk of the Los Angeles Police Department and provided a detailed description of my brother's condition, sharing with the police that he had just been released from prison. I assumed they would express sympathy for my brother and our family. Afterward, I stood outside my apartment so I could explain the situation in person and ask them questions. When they arrived</w:t>
      </w:r>
      <w:r w:rsidRPr="00F63CA1">
        <w:rPr>
          <w:rFonts w:asciiTheme="majorBidi" w:eastAsia="Times New Roman" w:hAnsiTheme="majorBidi" w:cstheme="majorBidi"/>
          <w:sz w:val="24"/>
          <w:szCs w:val="24"/>
          <w:u w:val="single"/>
          <w:lang w:bidi="he-IL"/>
        </w:rPr>
        <w:t>, I asked, "What will you do to de-escalate the situation if my brother becomes afraid of you? How will you get my brother to the hospital? What are your protocols for people with mental illness? Can I follow you to the hospital?" The officers were scared out of their wits as I described my brother--a dark-skinned Black man, 6'2" tall, and nearly 300 pounds. One officer replied, "</w:t>
      </w:r>
      <w:r w:rsidRPr="00F63CA1">
        <w:rPr>
          <w:rFonts w:asciiTheme="majorBidi" w:eastAsia="Times New Roman" w:hAnsiTheme="majorBidi" w:cstheme="majorBidi"/>
          <w:b/>
          <w:bCs/>
          <w:sz w:val="24"/>
          <w:szCs w:val="24"/>
          <w:u w:val="single"/>
          <w:lang w:bidi="he-IL"/>
        </w:rPr>
        <w:t>I'll tase him if he escalates</w:t>
      </w:r>
      <w:r w:rsidRPr="00F63CA1">
        <w:rPr>
          <w:rFonts w:asciiTheme="majorBidi" w:eastAsia="Times New Roman" w:hAnsiTheme="majorBidi" w:cstheme="majorBidi"/>
          <w:sz w:val="24"/>
          <w:szCs w:val="24"/>
          <w:u w:val="single"/>
          <w:lang w:bidi="he-IL"/>
        </w:rPr>
        <w:t>."</w:t>
      </w:r>
      <w:r w:rsidRPr="00F63CA1">
        <w:rPr>
          <w:rFonts w:asciiTheme="majorBidi" w:eastAsia="Times New Roman" w:hAnsiTheme="majorBidi" w:cstheme="majorBidi"/>
          <w:sz w:val="16"/>
          <w:szCs w:val="16"/>
          <w:lang w:bidi="he-IL"/>
        </w:rPr>
        <w:t xml:space="preserve"> I responded with shock and outrage. But the police were our only option at that moment, and I knew our family needed to act. I escorted the officers into the apartment. The moment they stepped into the house, I realized that I had made a terrible mistake. My brother instantly dropped to his knees, hands in the air, and pleaded with the officers for his life. I ran over to my brother, held him, told him that he was safe, and asked the officers to leave. By the fourth day, my brother didn't recognize any of us. My mother woke up that morning overcome by violent tears I had </w:t>
      </w:r>
      <w:proofErr w:type="gramStart"/>
      <w:r w:rsidRPr="00F63CA1">
        <w:rPr>
          <w:rFonts w:asciiTheme="majorBidi" w:eastAsia="Times New Roman" w:hAnsiTheme="majorBidi" w:cstheme="majorBidi"/>
          <w:sz w:val="16"/>
          <w:szCs w:val="16"/>
          <w:lang w:bidi="he-IL"/>
        </w:rPr>
        <w:t>never before</w:t>
      </w:r>
      <w:proofErr w:type="gramEnd"/>
      <w:r w:rsidRPr="00F63CA1">
        <w:rPr>
          <w:rFonts w:asciiTheme="majorBidi" w:eastAsia="Times New Roman" w:hAnsiTheme="majorBidi" w:cstheme="majorBidi"/>
          <w:sz w:val="16"/>
          <w:szCs w:val="16"/>
          <w:lang w:bidi="he-IL"/>
        </w:rPr>
        <w:t xml:space="preserve"> witnessed. My stepfather decided he would get my brother help and, to our great surprise, my brother trusted him and went to the hospital. My brother should have never been imprisoned. He should have received the medical support he needed to lead a healthy life. My family should have been informed. We should have received proper services and resources: caseworkers, therapists, and family counseling. </w:t>
      </w:r>
      <w:r w:rsidRPr="00F63CA1">
        <w:rPr>
          <w:rFonts w:asciiTheme="majorBidi" w:eastAsia="Times New Roman" w:hAnsiTheme="majorBidi" w:cstheme="majorBidi"/>
          <w:sz w:val="24"/>
          <w:szCs w:val="24"/>
          <w:u w:val="single"/>
          <w:lang w:bidi="he-IL"/>
        </w:rPr>
        <w:t xml:space="preserve">The </w:t>
      </w:r>
      <w:r w:rsidRPr="00F63CA1">
        <w:rPr>
          <w:rFonts w:asciiTheme="majorBidi" w:eastAsia="Times New Roman" w:hAnsiTheme="majorBidi" w:cstheme="majorBidi"/>
          <w:sz w:val="24"/>
          <w:szCs w:val="24"/>
          <w:u w:val="single"/>
          <w:shd w:val="clear" w:color="auto" w:fill="FFFF00"/>
          <w:lang w:bidi="he-IL"/>
        </w:rPr>
        <w:t>police should</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not</w:t>
      </w:r>
      <w:r w:rsidRPr="00F63CA1">
        <w:rPr>
          <w:rFonts w:asciiTheme="majorBidi" w:eastAsia="Times New Roman" w:hAnsiTheme="majorBidi" w:cstheme="majorBidi"/>
          <w:sz w:val="24"/>
          <w:szCs w:val="24"/>
          <w:u w:val="single"/>
          <w:lang w:bidi="he-IL"/>
        </w:rPr>
        <w:t xml:space="preserve"> have </w:t>
      </w:r>
      <w:r w:rsidRPr="00F63CA1">
        <w:rPr>
          <w:rFonts w:asciiTheme="majorBidi" w:eastAsia="Times New Roman" w:hAnsiTheme="majorBidi" w:cstheme="majorBidi"/>
          <w:sz w:val="24"/>
          <w:szCs w:val="24"/>
          <w:u w:val="single"/>
          <w:shd w:val="clear" w:color="auto" w:fill="FFFF00"/>
          <w:lang w:bidi="he-IL"/>
        </w:rPr>
        <w:t>be</w:t>
      </w:r>
      <w:r w:rsidRPr="00F63CA1">
        <w:rPr>
          <w:rFonts w:asciiTheme="majorBidi" w:eastAsia="Times New Roman" w:hAnsiTheme="majorBidi" w:cstheme="majorBidi"/>
          <w:sz w:val="24"/>
          <w:szCs w:val="24"/>
          <w:u w:val="single"/>
          <w:lang w:bidi="he-IL"/>
        </w:rPr>
        <w:t xml:space="preserve">en </w:t>
      </w:r>
      <w:r w:rsidRPr="00F63CA1">
        <w:rPr>
          <w:rFonts w:asciiTheme="majorBidi" w:eastAsia="Times New Roman" w:hAnsiTheme="majorBidi" w:cstheme="majorBidi"/>
          <w:sz w:val="24"/>
          <w:szCs w:val="24"/>
          <w:u w:val="single"/>
          <w:shd w:val="clear" w:color="auto" w:fill="FFFF00"/>
          <w:lang w:bidi="he-IL"/>
        </w:rPr>
        <w:t>the primary option</w:t>
      </w:r>
      <w:r w:rsidRPr="00F63CA1">
        <w:rPr>
          <w:rFonts w:asciiTheme="majorBidi" w:eastAsia="Times New Roman" w:hAnsiTheme="majorBidi" w:cstheme="majorBidi"/>
          <w:sz w:val="24"/>
          <w:szCs w:val="24"/>
          <w:u w:val="single"/>
          <w:lang w:bidi="he-IL"/>
        </w:rPr>
        <w:t xml:space="preserve"> for our family. </w:t>
      </w:r>
      <w:r w:rsidRPr="00F63CA1">
        <w:rPr>
          <w:rFonts w:asciiTheme="majorBidi" w:eastAsia="Times New Roman" w:hAnsiTheme="majorBidi" w:cstheme="majorBidi"/>
          <w:sz w:val="24"/>
          <w:szCs w:val="24"/>
          <w:u w:val="single"/>
          <w:shd w:val="clear" w:color="auto" w:fill="FFFF00"/>
          <w:lang w:bidi="he-IL"/>
        </w:rPr>
        <w:t>There</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should</w:t>
      </w:r>
      <w:r w:rsidRPr="00F63CA1">
        <w:rPr>
          <w:rFonts w:asciiTheme="majorBidi" w:eastAsia="Times New Roman" w:hAnsiTheme="majorBidi" w:cstheme="majorBidi"/>
          <w:sz w:val="24"/>
          <w:szCs w:val="24"/>
          <w:u w:val="single"/>
          <w:lang w:bidi="he-IL"/>
        </w:rPr>
        <w:t xml:space="preserve"> have </w:t>
      </w:r>
      <w:r w:rsidRPr="00F63CA1">
        <w:rPr>
          <w:rFonts w:asciiTheme="majorBidi" w:eastAsia="Times New Roman" w:hAnsiTheme="majorBidi" w:cstheme="majorBidi"/>
          <w:sz w:val="24"/>
          <w:szCs w:val="24"/>
          <w:u w:val="single"/>
          <w:shd w:val="clear" w:color="auto" w:fill="FFFF00"/>
          <w:lang w:bidi="he-IL"/>
        </w:rPr>
        <w:t>be</w:t>
      </w:r>
      <w:r w:rsidRPr="00F63CA1">
        <w:rPr>
          <w:rFonts w:asciiTheme="majorBidi" w:eastAsia="Times New Roman" w:hAnsiTheme="majorBidi" w:cstheme="majorBidi"/>
          <w:sz w:val="24"/>
          <w:szCs w:val="24"/>
          <w:u w:val="single"/>
          <w:lang w:bidi="he-IL"/>
        </w:rPr>
        <w:t xml:space="preserve">en first </w:t>
      </w:r>
      <w:r w:rsidRPr="00F63CA1">
        <w:rPr>
          <w:rFonts w:asciiTheme="majorBidi" w:eastAsia="Times New Roman" w:hAnsiTheme="majorBidi" w:cstheme="majorBidi"/>
          <w:sz w:val="24"/>
          <w:szCs w:val="24"/>
          <w:u w:val="single"/>
          <w:shd w:val="clear" w:color="auto" w:fill="FFFF00"/>
          <w:lang w:bidi="he-IL"/>
        </w:rPr>
        <w:t>responders trained in</w:t>
      </w:r>
      <w:hyperlink r:id="rId86" w:history="1">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restorative justice</w:t>
        </w:r>
      </w:hyperlink>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healing</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and</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antiracist</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practices</w:t>
      </w:r>
      <w:r w:rsidRPr="00F63CA1">
        <w:rPr>
          <w:rFonts w:asciiTheme="majorBidi" w:eastAsia="Times New Roman" w:hAnsiTheme="majorBidi" w:cstheme="majorBidi"/>
          <w:sz w:val="24"/>
          <w:szCs w:val="24"/>
          <w:u w:val="single"/>
          <w:lang w:bidi="he-IL"/>
        </w:rPr>
        <w:t xml:space="preserve">. My brother and our family were left out on our own in one of our most challenging moments. </w:t>
      </w:r>
      <w:r w:rsidRPr="00F63CA1">
        <w:rPr>
          <w:rFonts w:asciiTheme="majorBidi" w:eastAsia="Times New Roman" w:hAnsiTheme="majorBidi" w:cstheme="majorBidi"/>
          <w:sz w:val="24"/>
          <w:szCs w:val="24"/>
          <w:u w:val="single"/>
          <w:shd w:val="clear" w:color="auto" w:fill="FFFF00"/>
          <w:lang w:bidi="he-IL"/>
        </w:rPr>
        <w:t>Abolition authentically serves and protects</w:t>
      </w:r>
      <w:r w:rsidRPr="00F63CA1">
        <w:rPr>
          <w:rFonts w:asciiTheme="majorBidi" w:eastAsia="Times New Roman" w:hAnsiTheme="majorBidi" w:cstheme="majorBidi"/>
          <w:sz w:val="24"/>
          <w:szCs w:val="24"/>
          <w:u w:val="single"/>
          <w:lang w:bidi="he-IL"/>
        </w:rPr>
        <w:t xml:space="preserve"> our loved ones. </w:t>
      </w:r>
      <w:r w:rsidRPr="00F63CA1">
        <w:rPr>
          <w:rFonts w:asciiTheme="majorBidi" w:eastAsia="Times New Roman" w:hAnsiTheme="majorBidi" w:cstheme="majorBidi"/>
          <w:sz w:val="24"/>
          <w:szCs w:val="24"/>
          <w:u w:val="single"/>
          <w:shd w:val="clear" w:color="auto" w:fill="FFFF00"/>
          <w:lang w:bidi="he-IL"/>
        </w:rPr>
        <w:t>Abolition fights to ensure that all families have access to</w:t>
      </w:r>
      <w:r w:rsidRPr="00F63CA1">
        <w:rPr>
          <w:rFonts w:asciiTheme="majorBidi" w:eastAsia="Times New Roman" w:hAnsiTheme="majorBidi" w:cstheme="majorBidi"/>
          <w:sz w:val="24"/>
          <w:szCs w:val="24"/>
          <w:u w:val="single"/>
          <w:lang w:bidi="he-IL"/>
        </w:rPr>
        <w:t xml:space="preserve"> adequate and </w:t>
      </w:r>
      <w:r w:rsidRPr="00F63CA1">
        <w:rPr>
          <w:rFonts w:asciiTheme="majorBidi" w:eastAsia="Times New Roman" w:hAnsiTheme="majorBidi" w:cstheme="majorBidi"/>
          <w:sz w:val="24"/>
          <w:szCs w:val="24"/>
          <w:u w:val="single"/>
          <w:shd w:val="clear" w:color="auto" w:fill="FFFF00"/>
          <w:lang w:bidi="he-IL"/>
        </w:rPr>
        <w:t>quality health services.</w:t>
      </w:r>
      <w:r w:rsidRPr="00F63CA1">
        <w:rPr>
          <w:rFonts w:asciiTheme="majorBidi" w:eastAsia="Times New Roman" w:hAnsiTheme="majorBidi" w:cstheme="majorBidi"/>
          <w:sz w:val="24"/>
          <w:szCs w:val="24"/>
          <w:u w:val="single"/>
          <w:lang w:bidi="he-IL"/>
        </w:rPr>
        <w:t xml:space="preserve"> Abolition means </w:t>
      </w:r>
      <w:r w:rsidRPr="00F63CA1">
        <w:rPr>
          <w:rFonts w:asciiTheme="majorBidi" w:eastAsia="Times New Roman" w:hAnsiTheme="majorBidi" w:cstheme="majorBidi"/>
          <w:sz w:val="24"/>
          <w:szCs w:val="24"/>
          <w:u w:val="single"/>
          <w:shd w:val="clear" w:color="auto" w:fill="FFFF00"/>
          <w:lang w:bidi="he-IL"/>
        </w:rPr>
        <w:t>not having the police as first responders to mental and emotional health crises. Abolition advocates against</w:t>
      </w:r>
      <w:hyperlink r:id="rId87" w:history="1">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imprisonment</w:t>
        </w:r>
      </w:hyperlink>
      <w:r w:rsidRPr="00F63CA1">
        <w:rPr>
          <w:rFonts w:asciiTheme="majorBidi" w:eastAsia="Times New Roman" w:hAnsiTheme="majorBidi" w:cstheme="majorBidi"/>
          <w:b/>
          <w:bCs/>
          <w:sz w:val="24"/>
          <w:szCs w:val="24"/>
          <w:u w:val="single"/>
          <w:shd w:val="clear" w:color="auto" w:fill="FFFF00"/>
          <w:lang w:bidi="he-IL"/>
        </w:rPr>
        <w:t xml:space="preserve"> and policing</w:t>
      </w:r>
      <w:r w:rsidRPr="00F63CA1">
        <w:rPr>
          <w:rFonts w:asciiTheme="majorBidi" w:eastAsia="Times New Roman" w:hAnsiTheme="majorBidi" w:cstheme="majorBidi"/>
          <w:b/>
          <w:bCs/>
          <w:sz w:val="16"/>
          <w:szCs w:val="16"/>
          <w:shd w:val="clear" w:color="auto" w:fill="FFFF00"/>
          <w:lang w:bidi="he-IL"/>
        </w:rPr>
        <w:t>.</w:t>
      </w:r>
      <w:r w:rsidRPr="00F63CA1">
        <w:rPr>
          <w:rFonts w:asciiTheme="majorBidi" w:eastAsia="Times New Roman" w:hAnsiTheme="majorBidi" w:cstheme="majorBidi"/>
          <w:b/>
          <w:bCs/>
          <w:sz w:val="16"/>
          <w:szCs w:val="16"/>
          <w:lang w:bidi="he-IL"/>
        </w:rPr>
        <w:t xml:space="preserve"> </w:t>
      </w:r>
      <w:r w:rsidRPr="00F63CA1">
        <w:rPr>
          <w:rFonts w:asciiTheme="majorBidi" w:eastAsia="Times New Roman" w:hAnsiTheme="majorBidi" w:cstheme="majorBidi"/>
          <w:sz w:val="16"/>
          <w:szCs w:val="16"/>
          <w:lang w:bidi="he-IL"/>
        </w:rPr>
        <w:t>Felipe, the brother of one of my closest friends, was a coyote: he was part of an underground business bringing undocumented people into the United States at the border near San Diego. (19) One evening during his late-night transports, Border Patrol started to tail his car. Felipe had four people in his car, including a pregnant woman. Border Patrol's pursuit resulted in a high-speed chase. As a result, Felipe crashed his minivan into a semi-trailer truck. He awoke in a hospital with his hands cuffed to the bed. Everyone else in the van died in the crash. Felipe's sister, Daniela, immediately called me when the news reached her and her family. Felipe would be charged with a</w:t>
      </w:r>
      <w:hyperlink r:id="rId88" w:history="1">
        <w:r w:rsidRPr="00F63CA1">
          <w:rPr>
            <w:rFonts w:asciiTheme="majorBidi" w:eastAsia="Times New Roman" w:hAnsiTheme="majorBidi" w:cstheme="majorBidi"/>
            <w:sz w:val="16"/>
            <w:szCs w:val="16"/>
            <w:u w:val="single"/>
            <w:lang w:bidi="he-IL"/>
          </w:rPr>
          <w:t xml:space="preserve"> </w:t>
        </w:r>
        <w:r w:rsidRPr="00F63CA1">
          <w:rPr>
            <w:rFonts w:asciiTheme="majorBidi" w:eastAsia="Times New Roman" w:hAnsiTheme="majorBidi" w:cstheme="majorBidi"/>
            <w:sz w:val="24"/>
            <w:szCs w:val="24"/>
            <w:u w:val="single"/>
            <w:lang w:bidi="he-IL"/>
          </w:rPr>
          <w:t>crime</w:t>
        </w:r>
      </w:hyperlink>
      <w:r w:rsidRPr="00F63CA1">
        <w:rPr>
          <w:rFonts w:asciiTheme="majorBidi" w:eastAsia="Times New Roman" w:hAnsiTheme="majorBidi" w:cstheme="majorBidi"/>
          <w:sz w:val="16"/>
          <w:szCs w:val="16"/>
          <w:lang w:bidi="he-IL"/>
        </w:rPr>
        <w:t xml:space="preserve"> that, if he were convicted, carried a life sentence. On the San Diego local </w:t>
      </w:r>
      <w:proofErr w:type="gramStart"/>
      <w:r w:rsidRPr="00F63CA1">
        <w:rPr>
          <w:rFonts w:asciiTheme="majorBidi" w:eastAsia="Times New Roman" w:hAnsiTheme="majorBidi" w:cstheme="majorBidi"/>
          <w:sz w:val="16"/>
          <w:szCs w:val="16"/>
          <w:lang w:bidi="he-IL"/>
        </w:rPr>
        <w:t>news</w:t>
      </w:r>
      <w:proofErr w:type="gramEnd"/>
      <w:r w:rsidRPr="00F63CA1">
        <w:rPr>
          <w:rFonts w:asciiTheme="majorBidi" w:eastAsia="Times New Roman" w:hAnsiTheme="majorBidi" w:cstheme="majorBidi"/>
          <w:sz w:val="16"/>
          <w:szCs w:val="16"/>
          <w:lang w:bidi="he-IL"/>
        </w:rPr>
        <w:t xml:space="preserve"> he was criminalized, repeatedly called a murderer. Felipe had just turned eighteen years old and was to be tried as an adult. Daniela and I gathered our community. We raised funds for an attorney. We fought for Felipe's life. We confronted hard questions: How do you move your community to fight for someone like Felipe, who was painted as a monster in the media? What could we say in response to questions about the harm coyotes have caused, or the fact that doctors found drugs in Felipe's system? We didn't have the answers. But we knew to our very cores that life in an iron cage would do no one any good. </w:t>
      </w:r>
      <w:proofErr w:type="gramStart"/>
      <w:r w:rsidRPr="00F63CA1">
        <w:rPr>
          <w:rFonts w:asciiTheme="majorBidi" w:eastAsia="Times New Roman" w:hAnsiTheme="majorBidi" w:cstheme="majorBidi"/>
          <w:sz w:val="16"/>
          <w:szCs w:val="16"/>
          <w:lang w:bidi="he-IL"/>
        </w:rPr>
        <w:t>So</w:t>
      </w:r>
      <w:proofErr w:type="gramEnd"/>
      <w:r w:rsidRPr="00F63CA1">
        <w:rPr>
          <w:rFonts w:asciiTheme="majorBidi" w:eastAsia="Times New Roman" w:hAnsiTheme="majorBidi" w:cstheme="majorBidi"/>
          <w:sz w:val="16"/>
          <w:szCs w:val="16"/>
          <w:lang w:bidi="he-IL"/>
        </w:rPr>
        <w:t xml:space="preserve"> we campaigned. We asked people we knew for money for Felipe's case. We pushed folks to see and remind themselves of Felipe's humanity. We facilitated hard conversations. We held each other. We also did work around the harm the accident caused the other families who lost their loved ones. We prayed for those families. Felipe cried. He apologized to those families. The state failed Felipe and his community. The state failed </w:t>
      </w:r>
      <w:proofErr w:type="gramStart"/>
      <w:r w:rsidRPr="00F63CA1">
        <w:rPr>
          <w:rFonts w:asciiTheme="majorBidi" w:eastAsia="Times New Roman" w:hAnsiTheme="majorBidi" w:cstheme="majorBidi"/>
          <w:sz w:val="16"/>
          <w:szCs w:val="16"/>
          <w:lang w:bidi="he-IL"/>
        </w:rPr>
        <w:t>all of</w:t>
      </w:r>
      <w:proofErr w:type="gramEnd"/>
      <w:r w:rsidRPr="00F63CA1">
        <w:rPr>
          <w:rFonts w:asciiTheme="majorBidi" w:eastAsia="Times New Roman" w:hAnsiTheme="majorBidi" w:cstheme="majorBidi"/>
          <w:sz w:val="16"/>
          <w:szCs w:val="16"/>
          <w:lang w:bidi="he-IL"/>
        </w:rPr>
        <w:t xml:space="preserve"> those families. Felipe needed access to a recovery program for his drug use. Felipe needed stable</w:t>
      </w:r>
      <w:hyperlink r:id="rId89" w:history="1">
        <w:r w:rsidRPr="00F63CA1">
          <w:rPr>
            <w:rFonts w:asciiTheme="majorBidi" w:eastAsia="Times New Roman" w:hAnsiTheme="majorBidi" w:cstheme="majorBidi"/>
            <w:sz w:val="16"/>
            <w:szCs w:val="16"/>
            <w:u w:val="single"/>
            <w:lang w:bidi="he-IL"/>
          </w:rPr>
          <w:t xml:space="preserve"> </w:t>
        </w:r>
        <w:r w:rsidRPr="00F63CA1">
          <w:rPr>
            <w:rFonts w:asciiTheme="majorBidi" w:eastAsia="Times New Roman" w:hAnsiTheme="majorBidi" w:cstheme="majorBidi"/>
            <w:sz w:val="24"/>
            <w:szCs w:val="24"/>
            <w:u w:val="single"/>
            <w:lang w:bidi="he-IL"/>
          </w:rPr>
          <w:t>employment</w:t>
        </w:r>
      </w:hyperlink>
      <w:r w:rsidRPr="00F63CA1">
        <w:rPr>
          <w:rFonts w:asciiTheme="majorBidi" w:eastAsia="Times New Roman" w:hAnsiTheme="majorBidi" w:cstheme="majorBidi"/>
          <w:sz w:val="16"/>
          <w:szCs w:val="16"/>
          <w:lang w:bidi="he-IL"/>
        </w:rPr>
        <w:t xml:space="preserve"> with a living wage. Felipe's family needed support when they immigrated to the United States, forced out of their homeland because of the United States' role inciting wars across Central America, and in El Salvador specifically, in the 1970s and 1980s. (20) To understand what happened to Felipe and those families that night, we must draw the preceding connections. We must also ask: Why are people leaving their homelands to come to the United States? What violence have U.S. foreign policy, U.S. transnational corporations, and U.S. militarization perpetrated around the world? In the end, we hired a lawyer and Felipe's sentence was reduced to twenty-eight years with a date to return home. For us, that represented a victory. Felipe would not spend his entire life in prison. His family went home to grapple with their new reality: a son, a brother, in prison for nearly three decades. Birthdays, anniversaries, family gatherings, and other remarkable life moments separated by barbed wire, iron bars, and security guards. No process, no support; just gavels and cages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Abolition means no borders</w:t>
      </w:r>
      <w:r w:rsidRPr="00F63CA1">
        <w:rPr>
          <w:rFonts w:asciiTheme="majorBidi" w:eastAsia="Times New Roman" w:hAnsiTheme="majorBidi" w:cstheme="majorBidi"/>
          <w:sz w:val="24"/>
          <w:szCs w:val="24"/>
          <w:u w:val="single"/>
          <w:lang w:bidi="he-IL"/>
        </w:rPr>
        <w:t xml:space="preserve">. Abolition means </w:t>
      </w:r>
      <w:r w:rsidRPr="00F63CA1">
        <w:rPr>
          <w:rFonts w:asciiTheme="majorBidi" w:eastAsia="Times New Roman" w:hAnsiTheme="majorBidi" w:cstheme="majorBidi"/>
          <w:sz w:val="24"/>
          <w:szCs w:val="24"/>
          <w:u w:val="single"/>
          <w:shd w:val="clear" w:color="auto" w:fill="FFFF00"/>
          <w:lang w:bidi="he-IL"/>
        </w:rPr>
        <w:t>no Border Patrol</w:t>
      </w:r>
      <w:r w:rsidRPr="00F63CA1">
        <w:rPr>
          <w:rFonts w:asciiTheme="majorBidi" w:eastAsia="Times New Roman" w:hAnsiTheme="majorBidi" w:cstheme="majorBidi"/>
          <w:sz w:val="24"/>
          <w:szCs w:val="24"/>
          <w:u w:val="single"/>
          <w:lang w:bidi="he-IL"/>
        </w:rPr>
        <w:t xml:space="preserve">. Abolition means </w:t>
      </w:r>
      <w:r w:rsidRPr="00F63CA1">
        <w:rPr>
          <w:rFonts w:asciiTheme="majorBidi" w:eastAsia="Times New Roman" w:hAnsiTheme="majorBidi" w:cstheme="majorBidi"/>
          <w:sz w:val="24"/>
          <w:szCs w:val="24"/>
          <w:u w:val="single"/>
          <w:shd w:val="clear" w:color="auto" w:fill="FFFF00"/>
          <w:lang w:bidi="he-IL"/>
        </w:rPr>
        <w:t xml:space="preserve">no </w:t>
      </w:r>
      <w:r w:rsidRPr="00F63CA1">
        <w:rPr>
          <w:rFonts w:asciiTheme="majorBidi" w:eastAsia="Times New Roman" w:hAnsiTheme="majorBidi" w:cstheme="majorBidi"/>
          <w:b/>
          <w:bCs/>
          <w:sz w:val="24"/>
          <w:szCs w:val="24"/>
          <w:u w:val="single"/>
          <w:shd w:val="clear" w:color="auto" w:fill="FFFF00"/>
          <w:lang w:bidi="he-IL"/>
        </w:rPr>
        <w:t>I</w:t>
      </w:r>
      <w:r w:rsidRPr="00F63CA1">
        <w:rPr>
          <w:rFonts w:asciiTheme="majorBidi" w:eastAsia="Times New Roman" w:hAnsiTheme="majorBidi" w:cstheme="majorBidi"/>
          <w:sz w:val="24"/>
          <w:szCs w:val="24"/>
          <w:lang w:bidi="he-IL"/>
        </w:rPr>
        <w:t>mmigration and</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b/>
          <w:bCs/>
          <w:sz w:val="24"/>
          <w:szCs w:val="24"/>
          <w:u w:val="single"/>
          <w:shd w:val="clear" w:color="auto" w:fill="FFFF00"/>
          <w:lang w:bidi="he-IL"/>
        </w:rPr>
        <w:t>C</w:t>
      </w:r>
      <w:r w:rsidRPr="00F63CA1">
        <w:rPr>
          <w:rFonts w:asciiTheme="majorBidi" w:eastAsia="Times New Roman" w:hAnsiTheme="majorBidi" w:cstheme="majorBidi"/>
          <w:sz w:val="24"/>
          <w:szCs w:val="24"/>
          <w:lang w:bidi="he-IL"/>
        </w:rPr>
        <w:t>ustoms</w:t>
      </w:r>
      <w:r w:rsidRPr="00F63CA1">
        <w:rPr>
          <w:rFonts w:asciiTheme="majorBidi" w:eastAsia="Times New Roman" w:hAnsiTheme="majorBidi" w:cstheme="majorBidi"/>
          <w:sz w:val="24"/>
          <w:szCs w:val="24"/>
          <w:u w:val="single"/>
          <w:shd w:val="clear" w:color="auto" w:fill="FFFF00"/>
          <w:lang w:bidi="he-IL"/>
        </w:rPr>
        <w:t xml:space="preserve"> </w:t>
      </w:r>
      <w:r w:rsidRPr="00F63CA1">
        <w:rPr>
          <w:rFonts w:asciiTheme="majorBidi" w:eastAsia="Times New Roman" w:hAnsiTheme="majorBidi" w:cstheme="majorBidi"/>
          <w:b/>
          <w:bCs/>
          <w:sz w:val="24"/>
          <w:szCs w:val="24"/>
          <w:u w:val="single"/>
          <w:shd w:val="clear" w:color="auto" w:fill="FFFF00"/>
          <w:lang w:bidi="he-IL"/>
        </w:rPr>
        <w:t>E</w:t>
      </w:r>
      <w:r w:rsidRPr="00F63CA1">
        <w:rPr>
          <w:rFonts w:asciiTheme="majorBidi" w:eastAsia="Times New Roman" w:hAnsiTheme="majorBidi" w:cstheme="majorBidi"/>
          <w:sz w:val="24"/>
          <w:szCs w:val="24"/>
          <w:lang w:bidi="he-IL"/>
        </w:rPr>
        <w:t>nforcement</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u w:val="single"/>
          <w:shd w:val="clear" w:color="auto" w:fill="FFFF00"/>
          <w:lang w:bidi="he-IL"/>
        </w:rPr>
        <w:t xml:space="preserve">Abolition means an end to U.S. wars at home and abroad. </w:t>
      </w:r>
      <w:r w:rsidRPr="00F63CA1">
        <w:rPr>
          <w:rFonts w:asciiTheme="majorBidi" w:eastAsia="Times New Roman" w:hAnsiTheme="majorBidi" w:cstheme="majorBidi"/>
          <w:sz w:val="24"/>
          <w:szCs w:val="24"/>
          <w:u w:val="single"/>
          <w:lang w:bidi="he-IL"/>
        </w:rPr>
        <w:t xml:space="preserve">Abolition centers families, communities, and healing. Abolition asks the hard questions. </w:t>
      </w:r>
      <w:r w:rsidRPr="00F63CA1">
        <w:rPr>
          <w:rFonts w:asciiTheme="majorBidi" w:eastAsia="Times New Roman" w:hAnsiTheme="majorBidi" w:cstheme="majorBidi"/>
          <w:sz w:val="24"/>
          <w:szCs w:val="24"/>
          <w:u w:val="single"/>
          <w:shd w:val="clear" w:color="auto" w:fill="FFFF00"/>
          <w:lang w:bidi="he-IL"/>
        </w:rPr>
        <w:t xml:space="preserve">Abolition looks for </w:t>
      </w:r>
      <w:r w:rsidRPr="00F63CA1">
        <w:rPr>
          <w:rFonts w:asciiTheme="majorBidi" w:eastAsia="Times New Roman" w:hAnsiTheme="majorBidi" w:cstheme="majorBidi"/>
          <w:b/>
          <w:bCs/>
          <w:sz w:val="24"/>
          <w:szCs w:val="24"/>
          <w:u w:val="single"/>
          <w:shd w:val="clear" w:color="auto" w:fill="FFFF00"/>
          <w:lang w:bidi="he-IL"/>
        </w:rPr>
        <w:t>solutions</w:t>
      </w:r>
      <w:r w:rsidRPr="00F63CA1">
        <w:rPr>
          <w:rFonts w:asciiTheme="majorBidi" w:eastAsia="Times New Roman" w:hAnsiTheme="majorBidi" w:cstheme="majorBidi"/>
          <w:sz w:val="24"/>
          <w:szCs w:val="24"/>
          <w:u w:val="single"/>
          <w:shd w:val="clear" w:color="auto" w:fill="FFFF00"/>
          <w:lang w:bidi="he-IL"/>
        </w:rPr>
        <w:t>.</w:t>
      </w:r>
      <w:r w:rsidRPr="00F63CA1">
        <w:rPr>
          <w:rFonts w:asciiTheme="majorBidi" w:eastAsia="Times New Roman" w:hAnsiTheme="majorBidi" w:cstheme="majorBidi"/>
          <w:sz w:val="16"/>
          <w:szCs w:val="16"/>
          <w:lang w:bidi="he-IL"/>
        </w:rPr>
        <w:t xml:space="preserve"> IV. PERSONAL RELATIONSHIPS AND CRIES FOR TRANSFORMATIVE CULTURE At twenty-three years old, my best friend Star became an avid drug user and sex worker. We grew up together and had known each other since we were twelve years old. Immediately, I responded with deep criticism. I thought my words, reminding Star of her power and how she could do "more" with her life, would benefit her. Instead, I pathologized her. I judged her. Eventually, my pedestal pushed her away. Star stopped talking to me. Now, I understand why. She felt scrutinized. Over the years, I had absorbed all the myths about drug users, addicts, and sex workers. I thought they needed to be saved. Despite all my best intentions, I failed my best friend. I did not apply my abolitionist practice. I let down this Black woman, my best friend. For this, I am deeply sorry. If she told me now, I would behave differently. Today, I would hold space for her decisions and find </w:t>
      </w:r>
      <w:r w:rsidRPr="00F63CA1">
        <w:rPr>
          <w:rFonts w:asciiTheme="majorBidi" w:eastAsia="Times New Roman" w:hAnsiTheme="majorBidi" w:cstheme="majorBidi"/>
          <w:sz w:val="16"/>
          <w:szCs w:val="16"/>
          <w:lang w:bidi="he-IL"/>
        </w:rPr>
        <w:lastRenderedPageBreak/>
        <w:t xml:space="preserve">resources for her. I would be more graceful, loving, kind, and gentle, and a better listener. I would not let puritanism overcome me and condemn her worth as a person. Abolition does not tell people how to live their lives. Abolition is not about righteousness. Abolition does not put </w:t>
      </w:r>
      <w:proofErr w:type="gramStart"/>
      <w:r w:rsidRPr="00F63CA1">
        <w:rPr>
          <w:rFonts w:asciiTheme="majorBidi" w:eastAsia="Times New Roman" w:hAnsiTheme="majorBidi" w:cstheme="majorBidi"/>
          <w:sz w:val="16"/>
          <w:szCs w:val="16"/>
          <w:lang w:bidi="he-IL"/>
        </w:rPr>
        <w:t>ourselves</w:t>
      </w:r>
      <w:proofErr w:type="gramEnd"/>
      <w:r w:rsidRPr="00F63CA1">
        <w:rPr>
          <w:rFonts w:asciiTheme="majorBidi" w:eastAsia="Times New Roman" w:hAnsiTheme="majorBidi" w:cstheme="majorBidi"/>
          <w:sz w:val="16"/>
          <w:szCs w:val="16"/>
          <w:lang w:bidi="he-IL"/>
        </w:rPr>
        <w:t xml:space="preserve"> above our people and those we love. I spent ten years in a toxic relationship with a trans man. They were kind and charming, but they were also a rageaholic. They were possessive. They wanted </w:t>
      </w:r>
      <w:proofErr w:type="gramStart"/>
      <w:r w:rsidRPr="00F63CA1">
        <w:rPr>
          <w:rFonts w:asciiTheme="majorBidi" w:eastAsia="Times New Roman" w:hAnsiTheme="majorBidi" w:cstheme="majorBidi"/>
          <w:sz w:val="16"/>
          <w:szCs w:val="16"/>
          <w:lang w:bidi="he-IL"/>
        </w:rPr>
        <w:t>all of</w:t>
      </w:r>
      <w:proofErr w:type="gramEnd"/>
      <w:r w:rsidRPr="00F63CA1">
        <w:rPr>
          <w:rFonts w:asciiTheme="majorBidi" w:eastAsia="Times New Roman" w:hAnsiTheme="majorBidi" w:cstheme="majorBidi"/>
          <w:sz w:val="16"/>
          <w:szCs w:val="16"/>
          <w:lang w:bidi="he-IL"/>
        </w:rPr>
        <w:t xml:space="preserve"> my time. They were incredibly controlling. One night, they went into a fit of rage and tried to fight someone else. I used my body as a barrier. We went home in silence. Their rage continued. For a long </w:t>
      </w:r>
      <w:proofErr w:type="gramStart"/>
      <w:r w:rsidRPr="00F63CA1">
        <w:rPr>
          <w:rFonts w:asciiTheme="majorBidi" w:eastAsia="Times New Roman" w:hAnsiTheme="majorBidi" w:cstheme="majorBidi"/>
          <w:sz w:val="16"/>
          <w:szCs w:val="16"/>
          <w:lang w:bidi="he-IL"/>
        </w:rPr>
        <w:t>time</w:t>
      </w:r>
      <w:proofErr w:type="gramEnd"/>
      <w:r w:rsidRPr="00F63CA1">
        <w:rPr>
          <w:rFonts w:asciiTheme="majorBidi" w:eastAsia="Times New Roman" w:hAnsiTheme="majorBidi" w:cstheme="majorBidi"/>
          <w:sz w:val="16"/>
          <w:szCs w:val="16"/>
          <w:lang w:bidi="he-IL"/>
        </w:rPr>
        <w:t xml:space="preserve"> I never told anyone. No one in my close circle of friends knew how much my partner at the time was a rageaholic. I started walking on eggshells. I stopped bringing things up. I shrank. I avoided their constant irritability. I realized that I had no capacity for this relationship. I wanted out. Needed out. Without my friends' support, I developed an exit from this relationship. I had enabled my partner and their devastating default to rage. When I left the relationship, it created a wave of friction in our community. Our friends lent me support but left my former partner with little to nothing. My former partner became isolated. I came to realize that they had relied on me for everything. They didn't have a strong circle of friends or a support system. The few friends they had, our mutual friends, took sides. We need a culture that does not epitomize, isolate, and center romantic relationships. We need to cultivate a society that encourages community and fosters love for our communities. Abolition means community. Abolition does not isolate individuals. Abolition invites people in. Abolition repairs the friction caused by necessary separation. Abolition acknowledges enabling and provides tools to prevent this behavior. Abolition does not choose sides. V. SUCCESSFUL TRANSFORMATIVE PRACTICE IN PERSONAL RELATIONSHIPS I helped raise my nephew. I made a promise to myself that I wouldn't spank him. When other family members tried to hit my nephew, he'd come running to me. When my nephew turned eleven years old, his parents lost all parental rights and my mother became his legal guardian. This forced my family to develop new strategies for child raising, development, and accountability. We had new conversations with my nephew. We asked him to voice his needs and communicate when he was upset. Instead of lashing out with force, my nephew used his voice, and we responded with appropriate actions. I remember moments in my childhood where there were no conversations, just a belt and a deep sting of humiliation. My nephew experienced a different type of environment. I witnessed firsthand the impact of a nonspanking home. My nephew developed into a more thoughtful, communicative, and sensitive person. He felt empowered to name his feelings. He did not exhibit the same type of fear I witnessed in so many other Black children. Raising my nephew wasn't easy. I do not want to sugarcoat or misrepresent the labor that went into this practice. So many </w:t>
      </w:r>
      <w:proofErr w:type="gramStart"/>
      <w:r w:rsidRPr="00F63CA1">
        <w:rPr>
          <w:rFonts w:asciiTheme="majorBidi" w:eastAsia="Times New Roman" w:hAnsiTheme="majorBidi" w:cstheme="majorBidi"/>
          <w:sz w:val="16"/>
          <w:szCs w:val="16"/>
          <w:lang w:bidi="he-IL"/>
        </w:rPr>
        <w:t>times</w:t>
      </w:r>
      <w:proofErr w:type="gramEnd"/>
      <w:r w:rsidRPr="00F63CA1">
        <w:rPr>
          <w:rFonts w:asciiTheme="majorBidi" w:eastAsia="Times New Roman" w:hAnsiTheme="majorBidi" w:cstheme="majorBidi"/>
          <w:sz w:val="16"/>
          <w:szCs w:val="16"/>
          <w:lang w:bidi="he-IL"/>
        </w:rPr>
        <w:t xml:space="preserve"> we all took time-outs from him. And so many times my mother called me while at her wits' end. But we didn't hit him, and we learned to collectively build better practices. Abolition is about respecting children, particularly and especially Black children, who are disciplined at school most frequently. (21) Abolition is teaching our children about how to hold space for their emotions instead of bottling them up for fear of being punished. Abolition is teaching our children accountability. Abolition is reminding our children that they are free. This one is hard. A few years ago, I started seeing someone, Jordan. One weekend they came over and we became sexually intimate. This person crossed my boundaries. I felt uncomfortable, weird, and vulnerable while it happened. </w:t>
      </w:r>
      <w:proofErr w:type="gramStart"/>
      <w:r w:rsidRPr="00F63CA1">
        <w:rPr>
          <w:rFonts w:asciiTheme="majorBidi" w:eastAsia="Times New Roman" w:hAnsiTheme="majorBidi" w:cstheme="majorBidi"/>
          <w:sz w:val="16"/>
          <w:szCs w:val="16"/>
          <w:lang w:bidi="he-IL"/>
        </w:rPr>
        <w:t>But,</w:t>
      </w:r>
      <w:proofErr w:type="gramEnd"/>
      <w:r w:rsidRPr="00F63CA1">
        <w:rPr>
          <w:rFonts w:asciiTheme="majorBidi" w:eastAsia="Times New Roman" w:hAnsiTheme="majorBidi" w:cstheme="majorBidi"/>
          <w:sz w:val="16"/>
          <w:szCs w:val="16"/>
          <w:lang w:bidi="he-IL"/>
        </w:rPr>
        <w:t xml:space="preserve"> I couldn't name it. I didn't stop it while it was happening. I set boundaries and said "no." I repeated that two-letter word. This other person did not respect my "no." After that weekend, they went home. Once they left, I slowly came to realize what happened and that things weren't right. I called friends and processed with them what took place. Eventually, I asked one of my friends to accompany me as I confronted the person whom I had shared intimate space with--who had harmed me. Both the person in question and my friend were masculine of center. I thought this would make holding them accountable easier to do. They knew each other, and my friend had experience in transformative justice facilitation and support. I confided in my friend and detailed exactly what I needed, what I wanted: 1. Tell Jordan that I was harmed. 2. Tell Jordan that I wanted space from them. 3. Help Jordan secure help and realize where they caused harm. After the meeting, Jordan became defensive. Again, they refused to respect my boundaries. And they began to spiral. They left me constant voicemails, text messages, and letters. I asked my friend to remind Jordan that I needed space. They stopped sending letters and making calls. I had room to feel, to sit with my grief, and to come to terms with what happened to me. The following year, I contacted Jordan. I asked if they were open to meeting with me. Jordan agreed. We processed what happened over dinner. It was challenging, heart-wrenching, and awkward. But most of all, our meeting was healing. Incredibly healing. What made this experience so hard was that the harm and healing took place within the Black queer community. This incident forced me to practice what I preach by embracing accountability and abolition fully. It pushed me to clarify my needs, give myself permission to take the space and time I needed, and process healing as an individual and as a member of a community. I am grateful to my friend who lent their support, and who from that initial moment and throughout that year provided me with the tools I needed to repair the damage</w:t>
      </w:r>
      <w:r w:rsidRPr="00F63CA1">
        <w:rPr>
          <w:rFonts w:asciiTheme="majorBidi" w:eastAsia="Times New Roman" w:hAnsiTheme="majorBidi" w:cstheme="majorBidi"/>
          <w:sz w:val="24"/>
          <w:szCs w:val="24"/>
          <w:u w:val="single"/>
          <w:lang w:bidi="he-IL"/>
        </w:rPr>
        <w:t xml:space="preserve">. Abolition means setting, communicating, and respecting boundaries. Abolition means reinforcing those boundaries when they are not heard. Abolition means transformative justice. Abolition allows one time to heal. Abolition seeks to repair the damage done to a person or a people. </w:t>
      </w:r>
      <w:r w:rsidRPr="00F63CA1">
        <w:rPr>
          <w:rFonts w:asciiTheme="majorBidi" w:eastAsia="Times New Roman" w:hAnsiTheme="majorBidi" w:cstheme="majorBidi"/>
          <w:sz w:val="24"/>
          <w:szCs w:val="24"/>
          <w:u w:val="single"/>
          <w:shd w:val="clear" w:color="auto" w:fill="FFFF00"/>
          <w:lang w:bidi="he-IL"/>
        </w:rPr>
        <w:t>Abolition holds space for the person or people who have perpetrated violence, harm, and damage.</w:t>
      </w:r>
      <w:r w:rsidRPr="00F63CA1">
        <w:rPr>
          <w:rFonts w:asciiTheme="majorBidi" w:eastAsia="Times New Roman" w:hAnsiTheme="majorBidi" w:cstheme="majorBidi"/>
          <w:sz w:val="24"/>
          <w:szCs w:val="24"/>
          <w:u w:val="single"/>
          <w:lang w:bidi="he-IL"/>
        </w:rPr>
        <w:t xml:space="preserve"> Abolition makes the impossible possible.</w:t>
      </w:r>
      <w:r w:rsidRPr="00F63CA1">
        <w:rPr>
          <w:rFonts w:asciiTheme="majorBidi" w:eastAsia="Times New Roman" w:hAnsiTheme="majorBidi" w:cstheme="majorBidi"/>
          <w:sz w:val="16"/>
          <w:szCs w:val="16"/>
          <w:lang w:bidi="he-IL"/>
        </w:rPr>
        <w:t xml:space="preserve"> I have sat in, facilitated, and participated in many healing circles with people I've harmed and who have harmed me. Defensiveness, anger, self-righteousness, self-realization, serenity, and other emotions have come over me and through me in those moments. I am grateful for the opportunities I have had to apologize and learn from my mistakes. I am appreciative of the times I have forgiven and moved beyond the harm, toward transformation. I am forever indebted to the community of friends, family, and loved ones I have created over the years to hold one another and call ourselves into our own collective humanity. I value this community, the people that I call my team. CONCLUSION </w:t>
      </w:r>
      <w:r w:rsidRPr="00F63CA1">
        <w:rPr>
          <w:rFonts w:asciiTheme="majorBidi" w:eastAsia="Times New Roman" w:hAnsiTheme="majorBidi" w:cstheme="majorBidi"/>
          <w:sz w:val="24"/>
          <w:szCs w:val="24"/>
          <w:u w:val="single"/>
          <w:shd w:val="clear" w:color="auto" w:fill="FFFF00"/>
          <w:lang w:bidi="he-IL"/>
        </w:rPr>
        <w:t>Abolition must be a cultural intervention</w:t>
      </w:r>
      <w:r w:rsidRPr="00F63CA1">
        <w:rPr>
          <w:rFonts w:asciiTheme="majorBidi" w:eastAsia="Times New Roman" w:hAnsiTheme="majorBidi" w:cstheme="majorBidi"/>
          <w:sz w:val="24"/>
          <w:szCs w:val="24"/>
          <w:u w:val="single"/>
          <w:lang w:bidi="he-IL"/>
        </w:rPr>
        <w:t xml:space="preserve">. It must produce a new way of being even in the most challenging and difficult moments. We have not collectively practiced abolition so it's hard for us to understand its significance. But, if we implement a new practice that is centered in care and dignity, we might find a practice that challenges our instinct to "cancel" each other. Abolition is about how we treat each other. It is about how we show up in relationships. </w:t>
      </w:r>
      <w:r w:rsidRPr="00F63CA1">
        <w:rPr>
          <w:rFonts w:asciiTheme="majorBidi" w:eastAsia="Times New Roman" w:hAnsiTheme="majorBidi" w:cstheme="majorBidi"/>
          <w:sz w:val="24"/>
          <w:szCs w:val="24"/>
          <w:u w:val="single"/>
          <w:shd w:val="clear" w:color="auto" w:fill="FFFF00"/>
          <w:lang w:bidi="he-IL"/>
        </w:rPr>
        <w:t xml:space="preserve">Abolition is about how we respond to harm caused and how we respond when we cause harm. It is differentiating </w:t>
      </w:r>
      <w:r w:rsidRPr="00F63CA1">
        <w:rPr>
          <w:rFonts w:asciiTheme="majorBidi" w:eastAsia="Times New Roman" w:hAnsiTheme="majorBidi" w:cstheme="majorBidi"/>
          <w:sz w:val="24"/>
          <w:szCs w:val="24"/>
          <w:u w:val="single"/>
          <w:shd w:val="clear" w:color="auto" w:fill="FFFF00"/>
          <w:lang w:bidi="he-IL"/>
        </w:rPr>
        <w:lastRenderedPageBreak/>
        <w:t>between large-scale systems that have been built to perpetuate our harm, and individual harm caused against one another</w:t>
      </w:r>
      <w:r w:rsidRPr="00F63CA1">
        <w:rPr>
          <w:rFonts w:asciiTheme="majorBidi" w:eastAsia="Times New Roman" w:hAnsiTheme="majorBidi" w:cstheme="majorBidi"/>
          <w:sz w:val="24"/>
          <w:szCs w:val="24"/>
          <w:u w:val="single"/>
          <w:lang w:bidi="he-IL"/>
        </w:rPr>
        <w:t>. I don't believe abolition is about bullying, but I do believe abolition is about standing up for yourself. We need to be committed to building a culture that is rooted in care, dignity, and accountability. Let's never forget the consequences of a draconian and antiquated system.</w:t>
      </w:r>
    </w:p>
    <w:p w14:paraId="41420DC1" w14:textId="77777777" w:rsidR="000A3CC8" w:rsidRPr="00F63CA1" w:rsidRDefault="000A3CC8" w:rsidP="000A3CC8">
      <w:pPr>
        <w:rPr>
          <w:rFonts w:asciiTheme="majorBidi" w:hAnsiTheme="majorBidi" w:cstheme="majorBidi"/>
          <w:lang w:bidi="he-IL"/>
        </w:rPr>
      </w:pPr>
    </w:p>
    <w:p w14:paraId="0714FA95" w14:textId="7DBE2430" w:rsidR="00E74D44" w:rsidRPr="00F63CA1" w:rsidRDefault="00E74D44" w:rsidP="00E74D44">
      <w:pPr>
        <w:pStyle w:val="Heading2"/>
        <w:rPr>
          <w:rFonts w:asciiTheme="majorBidi" w:eastAsia="Times New Roman" w:hAnsiTheme="majorBidi"/>
          <w:lang w:bidi="he-IL"/>
        </w:rPr>
      </w:pPr>
      <w:r w:rsidRPr="00F63CA1">
        <w:rPr>
          <w:rFonts w:asciiTheme="majorBidi" w:eastAsia="Times New Roman" w:hAnsiTheme="majorBidi"/>
          <w:lang w:bidi="he-IL"/>
        </w:rPr>
        <w:lastRenderedPageBreak/>
        <w:t>Framework</w:t>
      </w:r>
    </w:p>
    <w:p w14:paraId="027F48B7" w14:textId="550E9F85" w:rsidR="00E74D44" w:rsidRPr="00F63CA1" w:rsidRDefault="00E74D44" w:rsidP="00E74D44">
      <w:pPr>
        <w:pStyle w:val="Heading3"/>
        <w:rPr>
          <w:rFonts w:asciiTheme="majorBidi" w:hAnsiTheme="majorBidi"/>
          <w:lang w:bidi="he-IL"/>
        </w:rPr>
      </w:pPr>
      <w:r w:rsidRPr="00F63CA1">
        <w:rPr>
          <w:rFonts w:asciiTheme="majorBidi" w:hAnsiTheme="majorBidi"/>
          <w:lang w:bidi="he-IL"/>
        </w:rPr>
        <w:lastRenderedPageBreak/>
        <w:t>Ruins Future</w:t>
      </w:r>
    </w:p>
    <w:p w14:paraId="4ADDD0FD" w14:textId="77777777" w:rsidR="00E74D44" w:rsidRPr="00F63CA1" w:rsidRDefault="00E74D44" w:rsidP="00E74D44">
      <w:pPr>
        <w:pStyle w:val="Heading4"/>
        <w:rPr>
          <w:rFonts w:asciiTheme="majorBidi" w:eastAsia="Times New Roman" w:hAnsiTheme="majorBidi"/>
          <w:sz w:val="24"/>
          <w:szCs w:val="24"/>
          <w:lang w:bidi="he-IL"/>
        </w:rPr>
      </w:pPr>
      <w:r w:rsidRPr="00F63CA1">
        <w:rPr>
          <w:rFonts w:asciiTheme="majorBidi" w:eastAsia="Times New Roman" w:hAnsiTheme="majorBidi"/>
          <w:lang w:bidi="he-IL"/>
        </w:rPr>
        <w:t>Racial genocide destroys groups and leads to the deaths of potential future members--- it obliterates the possibility for future change </w:t>
      </w:r>
    </w:p>
    <w:p w14:paraId="3FAF4526" w14:textId="48D41BC0" w:rsidR="00E74D44" w:rsidRPr="00F63CA1" w:rsidRDefault="00E74D44" w:rsidP="00E74D44">
      <w:pPr>
        <w:rPr>
          <w:rFonts w:asciiTheme="majorBidi" w:eastAsia="Times New Roman" w:hAnsiTheme="majorBidi" w:cstheme="majorBidi"/>
          <w:sz w:val="24"/>
          <w:szCs w:val="24"/>
          <w:lang w:bidi="he-IL"/>
        </w:rPr>
      </w:pPr>
      <w:r w:rsidRPr="00F63CA1">
        <w:rPr>
          <w:rFonts w:asciiTheme="majorBidi" w:eastAsia="Times New Roman" w:hAnsiTheme="majorBidi" w:cstheme="majorBidi"/>
          <w:b/>
          <w:bCs/>
          <w:sz w:val="26"/>
          <w:szCs w:val="26"/>
          <w:lang w:bidi="he-IL"/>
        </w:rPr>
        <w:t xml:space="preserve">Lang 05, </w:t>
      </w:r>
      <w:r w:rsidRPr="00F63CA1">
        <w:rPr>
          <w:rFonts w:asciiTheme="majorBidi" w:eastAsia="Times New Roman" w:hAnsiTheme="majorBidi" w:cstheme="majorBidi"/>
          <w:lang w:bidi="he-IL"/>
        </w:rPr>
        <w:t xml:space="preserve">Berel Lang, </w:t>
      </w:r>
      <w:proofErr w:type="gramStart"/>
      <w:r w:rsidRPr="00F63CA1">
        <w:rPr>
          <w:rFonts w:asciiTheme="majorBidi" w:eastAsia="Times New Roman" w:hAnsiTheme="majorBidi" w:cstheme="majorBidi"/>
          <w:lang w:bidi="he-IL"/>
        </w:rPr>
        <w:t>2005,  Professor</w:t>
      </w:r>
      <w:proofErr w:type="gramEnd"/>
      <w:r w:rsidRPr="00F63CA1">
        <w:rPr>
          <w:rFonts w:asciiTheme="majorBidi" w:eastAsia="Times New Roman" w:hAnsiTheme="majorBidi" w:cstheme="majorBidi"/>
          <w:lang w:bidi="he-IL"/>
        </w:rPr>
        <w:t xml:space="preserve"> of Humanities at Trinity College (Connecticut). Lang is the author or editor of more than twenty books, including: Act and Idea in the Nazi Genocide; The Future of the Holocaust; Heidegger’s Silence; and Post</w:t>
      </w:r>
      <w:r w:rsidR="00AE425F" w:rsidRPr="00F63CA1">
        <w:rPr>
          <w:rFonts w:asciiTheme="majorBidi" w:eastAsia="Times New Roman" w:hAnsiTheme="majorBidi" w:cstheme="majorBidi"/>
          <w:lang w:bidi="he-IL"/>
        </w:rPr>
        <w:t xml:space="preserve"> </w:t>
      </w:r>
      <w:r w:rsidRPr="00F63CA1">
        <w:rPr>
          <w:rFonts w:asciiTheme="majorBidi" w:eastAsia="Times New Roman" w:hAnsiTheme="majorBidi" w:cstheme="majorBidi"/>
          <w:lang w:bidi="he-IL"/>
        </w:rPr>
        <w:t xml:space="preserve">Holocaust: Interpretation, Misinterpretation, and the Claims of History. Genocide and Human Rights A Philosophical Guide, </w:t>
      </w:r>
      <w:hyperlink r:id="rId90" w:history="1">
        <w:r w:rsidRPr="00F63CA1">
          <w:rPr>
            <w:rStyle w:val="Hyperlink"/>
            <w:rFonts w:asciiTheme="majorBidi" w:eastAsia="Times New Roman" w:hAnsiTheme="majorBidi" w:cstheme="majorBidi"/>
            <w:lang w:bidi="he-IL"/>
          </w:rPr>
          <w:t>https://www.google.com/books/edition/Genocide_and_Human_Rights/CcaGDAAAQBAJ?hl=en&amp;gbpv=1</w:t>
        </w:r>
      </w:hyperlink>
      <w:r w:rsidRPr="00F63CA1">
        <w:rPr>
          <w:rFonts w:asciiTheme="majorBidi" w:eastAsia="Times New Roman" w:hAnsiTheme="majorBidi" w:cstheme="majorBidi"/>
          <w:lang w:bidi="he-IL"/>
        </w:rPr>
        <w:t>, p. 8-9</w:t>
      </w:r>
    </w:p>
    <w:p w14:paraId="41FC8C4F" w14:textId="77777777" w:rsidR="00E74D44" w:rsidRPr="00F63CA1" w:rsidRDefault="00E74D44" w:rsidP="00E74D44">
      <w:pPr>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It was </w:t>
      </w:r>
      <w:r w:rsidRPr="00F63CA1">
        <w:rPr>
          <w:rFonts w:asciiTheme="majorBidi" w:eastAsia="Times New Roman" w:hAnsiTheme="majorBidi" w:cstheme="majorBidi"/>
          <w:u w:val="single"/>
          <w:lang w:bidi="he-IL"/>
        </w:rPr>
        <w:t xml:space="preserve">these </w:t>
      </w:r>
      <w:r w:rsidRPr="00F63CA1">
        <w:rPr>
          <w:rFonts w:asciiTheme="majorBidi" w:eastAsia="Times New Roman" w:hAnsiTheme="majorBidi" w:cstheme="majorBidi"/>
          <w:highlight w:val="yellow"/>
          <w:u w:val="single"/>
          <w:shd w:val="clear" w:color="auto" w:fill="00FFFF"/>
          <w:lang w:bidi="he-IL"/>
        </w:rPr>
        <w:t>unprotected groups</w:t>
      </w:r>
      <w:r w:rsidRPr="00F63CA1">
        <w:rPr>
          <w:rFonts w:asciiTheme="majorBidi" w:eastAsia="Times New Roman" w:hAnsiTheme="majorBidi" w:cstheme="majorBidi"/>
          <w:highlight w:val="yellow"/>
          <w:u w:val="single"/>
          <w:lang w:bidi="he-IL"/>
        </w:rPr>
        <w:t xml:space="preserve">, </w:t>
      </w:r>
      <w:r w:rsidRPr="00F63CA1">
        <w:rPr>
          <w:rFonts w:asciiTheme="majorBidi" w:eastAsia="Times New Roman" w:hAnsiTheme="majorBidi" w:cstheme="majorBidi"/>
          <w:highlight w:val="yellow"/>
          <w:u w:val="single"/>
          <w:shd w:val="clear" w:color="auto" w:fill="00FFFF"/>
          <w:lang w:bidi="he-IL"/>
        </w:rPr>
        <w:t>outside the law</w:t>
      </w:r>
      <w:r w:rsidRPr="00F63CA1">
        <w:rPr>
          <w:rFonts w:asciiTheme="majorBidi" w:eastAsia="Times New Roman" w:hAnsiTheme="majorBidi" w:cstheme="majorBidi"/>
          <w:u w:val="single"/>
          <w:lang w:bidi="he-IL"/>
        </w:rPr>
        <w:t xml:space="preserve"> as groups </w:t>
      </w:r>
      <w:r w:rsidRPr="00F63CA1">
        <w:rPr>
          <w:rFonts w:asciiTheme="majorBidi" w:eastAsia="Times New Roman" w:hAnsiTheme="majorBidi" w:cstheme="majorBidi"/>
          <w:b/>
          <w:bCs/>
          <w:highlight w:val="yellow"/>
          <w:u w:val="single"/>
          <w:shd w:val="clear" w:color="auto" w:fill="00FFFF"/>
          <w:lang w:bidi="he-IL"/>
        </w:rPr>
        <w:t>even in supposedly enlightened societies</w:t>
      </w:r>
      <w:r w:rsidRPr="00F63CA1">
        <w:rPr>
          <w:rFonts w:asciiTheme="majorBidi" w:eastAsia="Times New Roman" w:hAnsiTheme="majorBidi" w:cstheme="majorBidi"/>
          <w:lang w:bidi="he-IL"/>
        </w:rPr>
        <w:t xml:space="preserve">, that Lemkin saw as requiring protection against the threat of genocide—the murder or destruction of a group qua group. </w:t>
      </w:r>
      <w:r w:rsidRPr="00F63CA1">
        <w:rPr>
          <w:rFonts w:asciiTheme="majorBidi" w:eastAsia="Times New Roman" w:hAnsiTheme="majorBidi" w:cstheme="majorBidi"/>
          <w:u w:val="single"/>
          <w:lang w:bidi="he-IL"/>
        </w:rPr>
        <w:t xml:space="preserve">The act of genocide thus rests equally on the two parts of the term itself: on genos (people in the sense of groups), and on cide (murder). </w:t>
      </w:r>
      <w:r w:rsidRPr="00F63CA1">
        <w:rPr>
          <w:rFonts w:asciiTheme="majorBidi" w:eastAsia="Times New Roman" w:hAnsiTheme="majorBidi" w:cstheme="majorBidi"/>
          <w:lang w:bidi="he-IL"/>
        </w:rPr>
        <w:t xml:space="preserve">The first of these parts raises more complex conceptual issues than the second (what, after all, is a group?), but much might be said about the latter as well. </w:t>
      </w:r>
      <w:r w:rsidRPr="00F63CA1">
        <w:rPr>
          <w:rFonts w:asciiTheme="majorBidi" w:eastAsia="Times New Roman" w:hAnsiTheme="majorBidi" w:cstheme="majorBidi"/>
          <w:u w:val="single"/>
          <w:lang w:bidi="he-IL"/>
        </w:rPr>
        <w:t xml:space="preserve">Lemkin and the UN Convention found, for example, that </w:t>
      </w:r>
      <w:r w:rsidRPr="00F63CA1">
        <w:rPr>
          <w:rFonts w:asciiTheme="majorBidi" w:eastAsia="Times New Roman" w:hAnsiTheme="majorBidi" w:cstheme="majorBidi"/>
          <w:b/>
          <w:bCs/>
          <w:highlight w:val="yellow"/>
          <w:u w:val="single"/>
          <w:shd w:val="clear" w:color="auto" w:fill="00FFFF"/>
          <w:lang w:bidi="he-IL"/>
        </w:rPr>
        <w:t>the destruction of a group did not require the physical killing of its members</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lang w:bidi="he-IL"/>
        </w:rPr>
        <w:t xml:space="preserve">A group could be destroyed by killing, of course, and this remains the term’s most definitive application—the reason why the Nazi genocide against the Jews remains a paradigm, if one can use that term, of genocide. (There could be no clearer expression of genocidal intent than Heinrich Himmler’s words to the SS in 1943: “that people” [the Jews] must be made “to disappear from the earth.”) </w:t>
      </w:r>
      <w:r w:rsidRPr="00F63CA1">
        <w:rPr>
          <w:rFonts w:asciiTheme="majorBidi" w:eastAsia="Times New Roman" w:hAnsiTheme="majorBidi" w:cstheme="majorBidi"/>
          <w:u w:val="single"/>
          <w:lang w:bidi="he-IL"/>
        </w:rPr>
        <w:t xml:space="preserve">But </w:t>
      </w:r>
      <w:r w:rsidRPr="00F63CA1">
        <w:rPr>
          <w:rFonts w:asciiTheme="majorBidi" w:eastAsia="Times New Roman" w:hAnsiTheme="majorBidi" w:cstheme="majorBidi"/>
          <w:highlight w:val="yellow"/>
          <w:u w:val="single"/>
          <w:shd w:val="clear" w:color="auto" w:fill="00FFFF"/>
          <w:lang w:bidi="he-IL"/>
        </w:rPr>
        <w:t>there are</w:t>
      </w:r>
      <w:r w:rsidRPr="00F63CA1">
        <w:rPr>
          <w:rFonts w:asciiTheme="majorBidi" w:eastAsia="Times New Roman" w:hAnsiTheme="majorBidi" w:cstheme="majorBidi"/>
          <w:u w:val="single"/>
          <w:lang w:bidi="he-IL"/>
        </w:rPr>
        <w:t xml:space="preserve"> also </w:t>
      </w:r>
      <w:r w:rsidRPr="00F63CA1">
        <w:rPr>
          <w:rFonts w:asciiTheme="majorBidi" w:eastAsia="Times New Roman" w:hAnsiTheme="majorBidi" w:cstheme="majorBidi"/>
          <w:highlight w:val="yellow"/>
          <w:u w:val="single"/>
          <w:shd w:val="clear" w:color="auto" w:fill="00FFFF"/>
          <w:lang w:bidi="he-IL"/>
        </w:rPr>
        <w:t>other ways of destroying groups of people</w:t>
      </w:r>
      <w:r w:rsidRPr="00F63CA1">
        <w:rPr>
          <w:rFonts w:asciiTheme="majorBidi" w:eastAsia="Times New Roman" w:hAnsiTheme="majorBidi" w:cstheme="majorBidi"/>
          <w:u w:val="single"/>
          <w:lang w:bidi="he-IL"/>
        </w:rPr>
        <w:t xml:space="preserve">, and if these are less certain or their results less easily determined, </w:t>
      </w:r>
      <w:r w:rsidRPr="00F63CA1">
        <w:rPr>
          <w:rFonts w:asciiTheme="majorBidi" w:eastAsia="Times New Roman" w:hAnsiTheme="majorBidi" w:cstheme="majorBidi"/>
          <w:highlight w:val="yellow"/>
          <w:u w:val="single"/>
          <w:shd w:val="clear" w:color="auto" w:fill="00FFFF"/>
          <w:lang w:bidi="he-IL"/>
        </w:rPr>
        <w:t>their consequences may be equally</w:t>
      </w:r>
      <w:r w:rsidRPr="00F63CA1">
        <w:rPr>
          <w:rFonts w:asciiTheme="majorBidi" w:eastAsia="Times New Roman" w:hAnsiTheme="majorBidi" w:cstheme="majorBidi"/>
          <w:highlight w:val="yellow"/>
          <w:u w:val="single"/>
          <w:lang w:bidi="he-IL"/>
        </w:rPr>
        <w:t xml:space="preserve"> </w:t>
      </w:r>
      <w:r w:rsidRPr="00F63CA1">
        <w:rPr>
          <w:rFonts w:asciiTheme="majorBidi" w:eastAsia="Times New Roman" w:hAnsiTheme="majorBidi" w:cstheme="majorBidi"/>
          <w:highlight w:val="yellow"/>
          <w:u w:val="single"/>
          <w:shd w:val="clear" w:color="auto" w:fill="00FFFF"/>
          <w:lang w:bidi="he-IL"/>
        </w:rPr>
        <w:t>destructive</w:t>
      </w:r>
      <w:r w:rsidRPr="00F63CA1">
        <w:rPr>
          <w:rFonts w:asciiTheme="majorBidi" w:eastAsia="Times New Roman" w:hAnsiTheme="majorBidi" w:cstheme="majorBidi"/>
          <w:u w:val="single"/>
          <w:lang w:bidi="he-IL"/>
        </w:rPr>
        <w:t xml:space="preserve">. Thus, the UN Convention </w:t>
      </w:r>
      <w:r w:rsidRPr="00F63CA1">
        <w:rPr>
          <w:rFonts w:asciiTheme="majorBidi" w:eastAsia="Times New Roman" w:hAnsiTheme="majorBidi" w:cstheme="majorBidi"/>
          <w:highlight w:val="yellow"/>
          <w:u w:val="single"/>
          <w:shd w:val="clear" w:color="auto" w:fill="00FFFF"/>
          <w:lang w:bidi="he-IL"/>
        </w:rPr>
        <w:t>includes four means of genocide in addition to physical killing</w:t>
      </w:r>
      <w:r w:rsidRPr="00F63CA1">
        <w:rPr>
          <w:rFonts w:asciiTheme="majorBidi" w:eastAsia="Times New Roman" w:hAnsiTheme="majorBidi" w:cstheme="majorBidi"/>
          <w:u w:val="single"/>
          <w:lang w:bidi="he-IL"/>
        </w:rPr>
        <w:t xml:space="preserve">: the </w:t>
      </w:r>
      <w:r w:rsidRPr="00F63CA1">
        <w:rPr>
          <w:rFonts w:asciiTheme="majorBidi" w:eastAsia="Times New Roman" w:hAnsiTheme="majorBidi" w:cstheme="majorBidi"/>
          <w:highlight w:val="yellow"/>
          <w:u w:val="single"/>
          <w:shd w:val="clear" w:color="auto" w:fill="00FFFF"/>
          <w:lang w:bidi="he-IL"/>
        </w:rPr>
        <w:t>forcible transfer of children</w:t>
      </w:r>
      <w:r w:rsidRPr="00F63CA1">
        <w:rPr>
          <w:rFonts w:asciiTheme="majorBidi" w:eastAsia="Times New Roman" w:hAnsiTheme="majorBidi" w:cstheme="majorBidi"/>
          <w:u w:val="single"/>
          <w:lang w:bidi="he-IL"/>
        </w:rPr>
        <w:t xml:space="preserve">, imposing </w:t>
      </w:r>
      <w:r w:rsidRPr="00F63CA1">
        <w:rPr>
          <w:rFonts w:asciiTheme="majorBidi" w:eastAsia="Times New Roman" w:hAnsiTheme="majorBidi" w:cstheme="majorBidi"/>
          <w:highlight w:val="yellow"/>
          <w:u w:val="single"/>
          <w:shd w:val="clear" w:color="auto" w:fill="00FFFF"/>
          <w:lang w:bidi="he-IL"/>
        </w:rPr>
        <w:t>measures to prevent births</w:t>
      </w:r>
      <w:r w:rsidRPr="00F63CA1">
        <w:rPr>
          <w:rFonts w:asciiTheme="majorBidi" w:eastAsia="Times New Roman" w:hAnsiTheme="majorBidi" w:cstheme="majorBidi"/>
          <w:u w:val="single"/>
          <w:lang w:bidi="he-IL"/>
        </w:rPr>
        <w:t xml:space="preserve"> within the group, </w:t>
      </w:r>
      <w:r w:rsidRPr="00F63CA1">
        <w:rPr>
          <w:rFonts w:asciiTheme="majorBidi" w:eastAsia="Times New Roman" w:hAnsiTheme="majorBidi" w:cstheme="majorBidi"/>
          <w:highlight w:val="yellow"/>
          <w:u w:val="single"/>
          <w:shd w:val="clear" w:color="auto" w:fill="00FFFF"/>
          <w:lang w:bidi="he-IL"/>
        </w:rPr>
        <w:t>inflicting</w:t>
      </w:r>
      <w:r w:rsidRPr="00F63CA1">
        <w:rPr>
          <w:rFonts w:asciiTheme="majorBidi" w:eastAsia="Times New Roman" w:hAnsiTheme="majorBidi" w:cstheme="majorBidi"/>
          <w:u w:val="single"/>
          <w:shd w:val="clear" w:color="auto" w:fill="00FFFF"/>
          <w:lang w:bidi="he-IL"/>
        </w:rPr>
        <w:t xml:space="preserve"> </w:t>
      </w:r>
      <w:r w:rsidRPr="00F63CA1">
        <w:rPr>
          <w:rFonts w:asciiTheme="majorBidi" w:eastAsia="Times New Roman" w:hAnsiTheme="majorBidi" w:cstheme="majorBidi"/>
          <w:highlight w:val="yellow"/>
          <w:u w:val="single"/>
          <w:shd w:val="clear" w:color="auto" w:fill="00FFFF"/>
          <w:lang w:bidi="he-IL"/>
        </w:rPr>
        <w:t>conditions of life</w:t>
      </w:r>
      <w:r w:rsidRPr="00F63CA1">
        <w:rPr>
          <w:rFonts w:asciiTheme="majorBidi" w:eastAsia="Times New Roman" w:hAnsiTheme="majorBidi" w:cstheme="majorBidi"/>
          <w:u w:val="single"/>
          <w:lang w:bidi="he-IL"/>
        </w:rPr>
        <w:t xml:space="preserve"> on the group </w:t>
      </w:r>
      <w:r w:rsidRPr="00F63CA1">
        <w:rPr>
          <w:rFonts w:asciiTheme="majorBidi" w:eastAsia="Times New Roman" w:hAnsiTheme="majorBidi" w:cstheme="majorBidi"/>
          <w:highlight w:val="yellow"/>
          <w:u w:val="single"/>
          <w:shd w:val="clear" w:color="auto" w:fill="00FFFF"/>
          <w:lang w:bidi="he-IL"/>
        </w:rPr>
        <w:t>calculated to bring about its destruction</w:t>
      </w:r>
      <w:r w:rsidRPr="00F63CA1">
        <w:rPr>
          <w:rFonts w:asciiTheme="majorBidi" w:eastAsia="Times New Roman" w:hAnsiTheme="majorBidi" w:cstheme="majorBidi"/>
          <w:u w:val="single"/>
          <w:lang w:bidi="he-IL"/>
        </w:rPr>
        <w:t xml:space="preserve">,5 </w:t>
      </w:r>
      <w:r w:rsidRPr="00F63CA1">
        <w:rPr>
          <w:rFonts w:asciiTheme="majorBidi" w:eastAsia="Times New Roman" w:hAnsiTheme="majorBidi" w:cstheme="majorBidi"/>
          <w:b/>
          <w:bCs/>
          <w:highlight w:val="yellow"/>
          <w:u w:val="single"/>
          <w:shd w:val="clear" w:color="auto" w:fill="00FFFF"/>
          <w:lang w:bidi="he-IL"/>
        </w:rPr>
        <w:t>and causing “serious bodily or mental harm” to the members of the group</w:t>
      </w:r>
      <w:r w:rsidRPr="00F63CA1">
        <w:rPr>
          <w:rFonts w:asciiTheme="majorBidi" w:eastAsia="Times New Roman" w:hAnsiTheme="majorBidi" w:cstheme="majorBidi"/>
          <w:u w:val="single"/>
          <w:lang w:bidi="he-IL"/>
        </w:rPr>
        <w:t xml:space="preserve">. These means differ in the range of their immediate cruelty, but </w:t>
      </w:r>
      <w:r w:rsidRPr="00F63CA1">
        <w:rPr>
          <w:rFonts w:asciiTheme="majorBidi" w:eastAsia="Times New Roman" w:hAnsiTheme="majorBidi" w:cstheme="majorBidi"/>
          <w:highlight w:val="yellow"/>
          <w:u w:val="single"/>
          <w:shd w:val="clear" w:color="auto" w:fill="00FFFF"/>
          <w:lang w:bidi="he-IL"/>
        </w:rPr>
        <w:t>any one of them</w:t>
      </w:r>
      <w:r w:rsidRPr="00F63CA1">
        <w:rPr>
          <w:rFonts w:asciiTheme="majorBidi" w:eastAsia="Times New Roman" w:hAnsiTheme="majorBidi" w:cstheme="majorBidi"/>
          <w:u w:val="single"/>
          <w:lang w:bidi="he-IL"/>
        </w:rPr>
        <w:t xml:space="preserve">, it is evident, </w:t>
      </w:r>
      <w:r w:rsidRPr="00F63CA1">
        <w:rPr>
          <w:rFonts w:asciiTheme="majorBidi" w:eastAsia="Times New Roman" w:hAnsiTheme="majorBidi" w:cstheme="majorBidi"/>
          <w:highlight w:val="yellow"/>
          <w:u w:val="single"/>
          <w:shd w:val="clear" w:color="auto" w:fill="00FFFF"/>
          <w:lang w:bidi="he-IL"/>
        </w:rPr>
        <w:t>could lead to the destruction of the group over</w:t>
      </w:r>
      <w:r w:rsidRPr="00F63CA1">
        <w:rPr>
          <w:rFonts w:asciiTheme="majorBidi" w:eastAsia="Times New Roman" w:hAnsiTheme="majorBidi" w:cstheme="majorBidi"/>
          <w:u w:val="single"/>
          <w:lang w:bidi="he-IL"/>
        </w:rPr>
        <w:t xml:space="preserve"> a period of </w:t>
      </w:r>
      <w:r w:rsidRPr="00F63CA1">
        <w:rPr>
          <w:rFonts w:asciiTheme="majorBidi" w:eastAsia="Times New Roman" w:hAnsiTheme="majorBidi" w:cstheme="majorBidi"/>
          <w:highlight w:val="yellow"/>
          <w:u w:val="single"/>
          <w:shd w:val="clear" w:color="auto" w:fill="00FFFF"/>
          <w:lang w:bidi="he-IL"/>
        </w:rPr>
        <w:t>time</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highlight w:val="yellow"/>
          <w:u w:val="single"/>
          <w:shd w:val="clear" w:color="auto" w:fill="00FFFF"/>
          <w:lang w:bidi="he-IL"/>
        </w:rPr>
        <w:t>and</w:t>
      </w:r>
      <w:r w:rsidRPr="00F63CA1">
        <w:rPr>
          <w:rFonts w:asciiTheme="majorBidi" w:eastAsia="Times New Roman" w:hAnsiTheme="majorBidi" w:cstheme="majorBidi"/>
          <w:u w:val="single"/>
          <w:lang w:bidi="he-IL"/>
        </w:rPr>
        <w:t xml:space="preserve"> it is clearly this, </w:t>
      </w:r>
      <w:r w:rsidRPr="00F63CA1">
        <w:rPr>
          <w:rFonts w:asciiTheme="majorBidi" w:eastAsia="Times New Roman" w:hAnsiTheme="majorBidi" w:cstheme="majorBidi"/>
          <w:b/>
          <w:bCs/>
          <w:highlight w:val="yellow"/>
          <w:u w:val="single"/>
          <w:shd w:val="clear" w:color="auto" w:fill="00FFFF"/>
          <w:lang w:bidi="he-IL"/>
        </w:rPr>
        <w:t>the demise of the group, the death of potential future members</w:t>
      </w:r>
      <w:r w:rsidRPr="00F63CA1">
        <w:rPr>
          <w:rFonts w:asciiTheme="majorBidi" w:eastAsia="Times New Roman" w:hAnsiTheme="majorBidi" w:cstheme="majorBidi"/>
          <w:u w:val="single"/>
          <w:lang w:bidi="he-IL"/>
        </w:rPr>
        <w:t>, against which the formulation of the crime speaks.</w:t>
      </w:r>
    </w:p>
    <w:p w14:paraId="6D8DF33F" w14:textId="78AE57A8" w:rsidR="00415FE8" w:rsidRPr="00F63CA1" w:rsidRDefault="00415FE8" w:rsidP="00415FE8">
      <w:pPr>
        <w:rPr>
          <w:rFonts w:asciiTheme="majorBidi" w:hAnsiTheme="majorBidi" w:cstheme="majorBidi"/>
          <w:lang w:bidi="he-IL"/>
        </w:rPr>
      </w:pPr>
    </w:p>
    <w:p w14:paraId="5365B74D" w14:textId="2D75EC0B" w:rsidR="00AE425F" w:rsidRPr="00F63CA1" w:rsidRDefault="00AE425F" w:rsidP="00AE425F">
      <w:pPr>
        <w:pStyle w:val="Heading3"/>
        <w:rPr>
          <w:rFonts w:asciiTheme="majorBidi" w:hAnsiTheme="majorBidi"/>
          <w:lang w:bidi="he-IL"/>
        </w:rPr>
      </w:pPr>
      <w:r w:rsidRPr="00F63CA1">
        <w:rPr>
          <w:rFonts w:asciiTheme="majorBidi" w:hAnsiTheme="majorBidi"/>
          <w:lang w:bidi="he-IL"/>
        </w:rPr>
        <w:lastRenderedPageBreak/>
        <w:t xml:space="preserve">Constitutive Causality </w:t>
      </w:r>
    </w:p>
    <w:p w14:paraId="1D726661" w14:textId="3E7E9EF2" w:rsidR="00AE425F" w:rsidRPr="00F63CA1" w:rsidRDefault="00AE425F" w:rsidP="00AE425F">
      <w:pPr>
        <w:pStyle w:val="Heading4"/>
        <w:rPr>
          <w:rFonts w:asciiTheme="majorBidi" w:hAnsiTheme="majorBidi"/>
          <w:u w:val="single"/>
        </w:rPr>
      </w:pPr>
      <w:r w:rsidRPr="00F63CA1">
        <w:rPr>
          <w:rFonts w:asciiTheme="majorBidi" w:hAnsiTheme="majorBidi"/>
        </w:rPr>
        <w:t>Evaluate causality constitutively---</w:t>
      </w:r>
      <w:r w:rsidRPr="00F63CA1">
        <w:rPr>
          <w:rFonts w:asciiTheme="majorBidi" w:hAnsiTheme="majorBidi"/>
          <w:u w:val="single"/>
        </w:rPr>
        <w:t>consequences</w:t>
      </w:r>
      <w:r w:rsidRPr="00F63CA1">
        <w:rPr>
          <w:rFonts w:asciiTheme="majorBidi" w:hAnsiTheme="majorBidi"/>
        </w:rPr>
        <w:t xml:space="preserve"> are </w:t>
      </w:r>
      <w:r w:rsidRPr="00F63CA1">
        <w:rPr>
          <w:rFonts w:asciiTheme="majorBidi" w:hAnsiTheme="majorBidi"/>
          <w:u w:val="single"/>
        </w:rPr>
        <w:t>inseparable</w:t>
      </w:r>
      <w:r w:rsidRPr="00F63CA1">
        <w:rPr>
          <w:rFonts w:asciiTheme="majorBidi" w:hAnsiTheme="majorBidi"/>
        </w:rPr>
        <w:t xml:space="preserve"> from </w:t>
      </w:r>
      <w:r w:rsidRPr="00F63CA1">
        <w:rPr>
          <w:rFonts w:asciiTheme="majorBidi" w:hAnsiTheme="majorBidi"/>
          <w:u w:val="single"/>
        </w:rPr>
        <w:t>justifications</w:t>
      </w:r>
      <w:r w:rsidRPr="00F63CA1">
        <w:rPr>
          <w:rFonts w:asciiTheme="majorBidi" w:hAnsiTheme="majorBidi"/>
        </w:rPr>
        <w:t>- that means when reforms are used to reify state legitimacy, they’ll be used to amplify all impacts the plan has</w:t>
      </w:r>
    </w:p>
    <w:p w14:paraId="48CE526E" w14:textId="77777777" w:rsidR="00AE425F" w:rsidRPr="00F63CA1" w:rsidRDefault="00AE425F" w:rsidP="00AE425F">
      <w:pPr>
        <w:rPr>
          <w:rFonts w:asciiTheme="majorBidi" w:hAnsiTheme="majorBidi" w:cstheme="majorBidi"/>
        </w:rPr>
      </w:pPr>
      <w:r w:rsidRPr="00F63CA1">
        <w:rPr>
          <w:rFonts w:asciiTheme="majorBidi" w:hAnsiTheme="majorBidi" w:cstheme="majorBidi"/>
        </w:rPr>
        <w:t xml:space="preserve">Maria </w:t>
      </w:r>
      <w:r w:rsidRPr="00F63CA1">
        <w:rPr>
          <w:rStyle w:val="Style13ptBold"/>
          <w:rFonts w:asciiTheme="majorBidi" w:hAnsiTheme="majorBidi" w:cstheme="majorBidi"/>
        </w:rPr>
        <w:t>Mälksoo 18</w:t>
      </w:r>
      <w:r w:rsidRPr="00F63CA1">
        <w:rPr>
          <w:rFonts w:asciiTheme="majorBidi" w:hAnsiTheme="majorBidi" w:cstheme="majorBidi"/>
        </w:rPr>
        <w:t xml:space="preserve">, Researcher at the International Centre for Defence Studies, Tallinn, Estonia and a Lecturer at the Institute of Government and Politics, University of Tartu, Estonia, 4/2/18, “The Transitional Justice and Foreign Policy Nexus: The Inefficient Causation of State Ontological Security-Seeking,” International Studies Review, Volume 21, Issue 3, </w:t>
      </w:r>
      <w:hyperlink r:id="rId91" w:anchor="151457695" w:history="1">
        <w:r w:rsidRPr="00F63CA1">
          <w:rPr>
            <w:rStyle w:val="Hyperlink"/>
            <w:rFonts w:asciiTheme="majorBidi" w:hAnsiTheme="majorBidi" w:cstheme="majorBidi"/>
          </w:rPr>
          <w:t>https://academic.oup.com/isr/article/21/3/373/4959061#151457695</w:t>
        </w:r>
      </w:hyperlink>
    </w:p>
    <w:p w14:paraId="173E0163" w14:textId="0742507A" w:rsidR="00AE425F" w:rsidRPr="00F63CA1" w:rsidRDefault="00AE425F" w:rsidP="00AE425F">
      <w:pPr>
        <w:rPr>
          <w:rFonts w:asciiTheme="majorBidi" w:hAnsiTheme="majorBidi" w:cstheme="majorBidi"/>
          <w:sz w:val="16"/>
        </w:rPr>
      </w:pPr>
      <w:r w:rsidRPr="00F63CA1">
        <w:rPr>
          <w:rFonts w:asciiTheme="majorBidi" w:hAnsiTheme="majorBidi" w:cstheme="majorBidi"/>
          <w:sz w:val="16"/>
        </w:rPr>
        <w:t xml:space="preserve">**TJ = Transitional Justice </w:t>
      </w:r>
      <w:r w:rsidRPr="00F63CA1">
        <w:rPr>
          <w:rStyle w:val="StyleUnderline"/>
          <w:rFonts w:asciiTheme="majorBidi" w:hAnsiTheme="majorBidi" w:cstheme="majorBidi"/>
        </w:rPr>
        <w:t xml:space="preserve">This section outlines an </w:t>
      </w:r>
      <w:r w:rsidRPr="00F63CA1">
        <w:rPr>
          <w:rStyle w:val="Emphasis"/>
          <w:rFonts w:asciiTheme="majorBidi" w:hAnsiTheme="majorBidi" w:cstheme="majorBidi"/>
        </w:rPr>
        <w:t>analytical framework</w:t>
      </w:r>
      <w:r w:rsidRPr="00F63CA1">
        <w:rPr>
          <w:rFonts w:asciiTheme="majorBidi" w:hAnsiTheme="majorBidi" w:cstheme="majorBidi"/>
          <w:sz w:val="16"/>
        </w:rPr>
        <w:t xml:space="preserve"> </w:t>
      </w:r>
      <w:r w:rsidRPr="00F63CA1">
        <w:rPr>
          <w:rStyle w:val="StyleUnderline"/>
          <w:rFonts w:asciiTheme="majorBidi" w:hAnsiTheme="majorBidi" w:cstheme="majorBidi"/>
        </w:rPr>
        <w:t>for</w:t>
      </w:r>
      <w:r w:rsidRPr="00F63CA1">
        <w:rPr>
          <w:rFonts w:asciiTheme="majorBidi" w:hAnsiTheme="majorBidi" w:cstheme="majorBidi"/>
          <w:sz w:val="16"/>
        </w:rPr>
        <w:t xml:space="preserve"> a systematic </w:t>
      </w:r>
      <w:r w:rsidRPr="00F63CA1">
        <w:rPr>
          <w:rStyle w:val="StyleUnderline"/>
          <w:rFonts w:asciiTheme="majorBidi" w:hAnsiTheme="majorBidi" w:cstheme="majorBidi"/>
        </w:rPr>
        <w:t>study of the</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conditioning </w:t>
      </w:r>
      <w:r w:rsidRPr="00F63CA1">
        <w:rPr>
          <w:rStyle w:val="Emphasis"/>
          <w:rFonts w:asciiTheme="majorBidi" w:hAnsiTheme="majorBidi" w:cstheme="majorBidi"/>
        </w:rPr>
        <w:t>causal power</w:t>
      </w:r>
      <w:r w:rsidRPr="00F63CA1">
        <w:rPr>
          <w:rStyle w:val="StyleUnderline"/>
          <w:rFonts w:asciiTheme="majorBidi" w:hAnsiTheme="majorBidi" w:cstheme="majorBidi"/>
        </w:rPr>
        <w:t xml:space="preserve"> of a state's approach to TJ over its foreign policy discourses and international action</w:t>
      </w:r>
      <w:r w:rsidRPr="00F63CA1">
        <w:rPr>
          <w:rFonts w:asciiTheme="majorBidi" w:hAnsiTheme="majorBidi" w:cstheme="majorBidi"/>
          <w:sz w:val="16"/>
        </w:rPr>
        <w:t xml:space="preserve">. I contend that </w:t>
      </w:r>
      <w:r w:rsidRPr="00F63CA1">
        <w:rPr>
          <w:rStyle w:val="StyleUnderline"/>
          <w:rFonts w:asciiTheme="majorBidi" w:hAnsiTheme="majorBidi" w:cstheme="majorBidi"/>
          <w:highlight w:val="yellow"/>
        </w:rPr>
        <w:t xml:space="preserve">foreign policy can be </w:t>
      </w:r>
      <w:r w:rsidRPr="00F63CA1">
        <w:rPr>
          <w:rStyle w:val="Emphasis"/>
          <w:rFonts w:asciiTheme="majorBidi" w:hAnsiTheme="majorBidi" w:cstheme="majorBidi"/>
          <w:highlight w:val="yellow"/>
        </w:rPr>
        <w:t>explained</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by</w:t>
      </w:r>
      <w:r w:rsidRPr="00F63CA1">
        <w:rPr>
          <w:rFonts w:asciiTheme="majorBidi" w:hAnsiTheme="majorBidi" w:cstheme="majorBidi"/>
          <w:sz w:val="16"/>
        </w:rPr>
        <w:t xml:space="preserve"> examining in depth the </w:t>
      </w:r>
      <w:r w:rsidRPr="00F63CA1">
        <w:rPr>
          <w:rStyle w:val="StyleUnderline"/>
          <w:rFonts w:asciiTheme="majorBidi" w:hAnsiTheme="majorBidi" w:cstheme="majorBidi"/>
          <w:highlight w:val="yellow"/>
        </w:rPr>
        <w:t>adoption or non-adoption of the</w:t>
      </w:r>
      <w:r w:rsidRPr="00F63CA1">
        <w:rPr>
          <w:rFonts w:asciiTheme="majorBidi" w:hAnsiTheme="majorBidi" w:cstheme="majorBidi"/>
          <w:sz w:val="16"/>
        </w:rPr>
        <w:t xml:space="preserve"> alleged </w:t>
      </w:r>
      <w:r w:rsidRPr="00F63CA1">
        <w:rPr>
          <w:rStyle w:val="StyleUnderline"/>
          <w:rFonts w:asciiTheme="majorBidi" w:hAnsiTheme="majorBidi" w:cstheme="majorBidi"/>
          <w:highlight w:val="yellow"/>
        </w:rPr>
        <w:t xml:space="preserve">duty to come to terms with one's </w:t>
      </w:r>
      <w:r w:rsidRPr="00F63CA1">
        <w:rPr>
          <w:rStyle w:val="Emphasis"/>
          <w:rFonts w:asciiTheme="majorBidi" w:hAnsiTheme="majorBidi" w:cstheme="majorBidi"/>
          <w:highlight w:val="yellow"/>
        </w:rPr>
        <w:t>violent past</w:t>
      </w:r>
      <w:r w:rsidRPr="00F63CA1">
        <w:rPr>
          <w:rStyle w:val="StyleUnderline"/>
          <w:rFonts w:asciiTheme="majorBidi" w:hAnsiTheme="majorBidi" w:cstheme="majorBidi"/>
          <w:highlight w:val="yellow"/>
        </w:rPr>
        <w:t xml:space="preserve"> in the </w:t>
      </w:r>
      <w:r w:rsidRPr="00F63CA1">
        <w:rPr>
          <w:rStyle w:val="Emphasis"/>
          <w:rFonts w:asciiTheme="majorBidi" w:hAnsiTheme="majorBidi" w:cstheme="majorBidi"/>
          <w:highlight w:val="yellow"/>
        </w:rPr>
        <w:t>domestic context</w:t>
      </w:r>
      <w:r w:rsidRPr="00F63CA1">
        <w:rPr>
          <w:rFonts w:asciiTheme="majorBidi" w:hAnsiTheme="majorBidi" w:cstheme="majorBidi"/>
          <w:sz w:val="16"/>
        </w:rPr>
        <w:t xml:space="preserve">. A state's way of approaching TJ also has wider repercussions for the regional dynamics of the TJ norm, hence broadening the scope of possible international implications of </w:t>
      </w:r>
      <w:proofErr w:type="gramStart"/>
      <w:r w:rsidRPr="00F63CA1">
        <w:rPr>
          <w:rFonts w:asciiTheme="majorBidi" w:hAnsiTheme="majorBidi" w:cstheme="majorBidi"/>
          <w:sz w:val="16"/>
        </w:rPr>
        <w:t>particular domestic</w:t>
      </w:r>
      <w:proofErr w:type="gramEnd"/>
      <w:r w:rsidRPr="00F63CA1">
        <w:rPr>
          <w:rFonts w:asciiTheme="majorBidi" w:hAnsiTheme="majorBidi" w:cstheme="majorBidi"/>
          <w:sz w:val="16"/>
        </w:rPr>
        <w:t xml:space="preserve"> applications of TJ. The proposed approach is rooted in the interpretivist tradition</w:t>
      </w:r>
      <w:r w:rsidRPr="00F63CA1">
        <w:rPr>
          <w:rStyle w:val="StyleUnderline"/>
          <w:rFonts w:asciiTheme="majorBidi" w:hAnsiTheme="majorBidi" w:cstheme="majorBidi"/>
        </w:rPr>
        <w:t xml:space="preserve">. It highlights the importance of a deeply contextual understanding of a state's adoption or non-adoption of </w:t>
      </w:r>
      <w:proofErr w:type="gramStart"/>
      <w:r w:rsidRPr="00F63CA1">
        <w:rPr>
          <w:rStyle w:val="StyleUnderline"/>
          <w:rFonts w:asciiTheme="majorBidi" w:hAnsiTheme="majorBidi" w:cstheme="majorBidi"/>
        </w:rPr>
        <w:t>particular TJ</w:t>
      </w:r>
      <w:proofErr w:type="gramEnd"/>
      <w:r w:rsidRPr="00F63CA1">
        <w:rPr>
          <w:rStyle w:val="StyleUnderline"/>
          <w:rFonts w:asciiTheme="majorBidi" w:hAnsiTheme="majorBidi" w:cstheme="majorBidi"/>
        </w:rPr>
        <w:t xml:space="preserve"> measures domestically</w:t>
      </w:r>
      <w:r w:rsidRPr="00F63CA1">
        <w:rPr>
          <w:rFonts w:asciiTheme="majorBidi" w:hAnsiTheme="majorBidi" w:cstheme="majorBidi"/>
          <w:sz w:val="16"/>
        </w:rPr>
        <w:t xml:space="preserve"> ex-ante </w:t>
      </w:r>
      <w:r w:rsidRPr="00F63CA1">
        <w:rPr>
          <w:rStyle w:val="StyleUnderline"/>
          <w:rFonts w:asciiTheme="majorBidi" w:hAnsiTheme="majorBidi" w:cstheme="majorBidi"/>
        </w:rPr>
        <w:t>linking</w:t>
      </w:r>
      <w:r w:rsidRPr="00F63CA1">
        <w:rPr>
          <w:rFonts w:asciiTheme="majorBidi" w:hAnsiTheme="majorBidi" w:cstheme="majorBidi"/>
          <w:sz w:val="16"/>
        </w:rPr>
        <w:t xml:space="preserve"> its </w:t>
      </w:r>
      <w:r w:rsidRPr="00F63CA1">
        <w:rPr>
          <w:rStyle w:val="Emphasis"/>
          <w:rFonts w:asciiTheme="majorBidi" w:hAnsiTheme="majorBidi" w:cstheme="majorBidi"/>
        </w:rPr>
        <w:t>truth-and-justice-seeking profile</w:t>
      </w:r>
      <w:r w:rsidRPr="00F63CA1">
        <w:rPr>
          <w:rFonts w:asciiTheme="majorBidi" w:hAnsiTheme="majorBidi" w:cstheme="majorBidi"/>
          <w:sz w:val="16"/>
        </w:rPr>
        <w:t xml:space="preserve"> </w:t>
      </w:r>
      <w:r w:rsidRPr="00F63CA1">
        <w:rPr>
          <w:rStyle w:val="StyleUnderline"/>
          <w:rFonts w:asciiTheme="majorBidi" w:hAnsiTheme="majorBidi" w:cstheme="majorBidi"/>
        </w:rPr>
        <w:t>to its international outlook and foreign policy behavior</w:t>
      </w:r>
      <w:r w:rsidRPr="00F63CA1">
        <w:rPr>
          <w:rFonts w:asciiTheme="majorBidi" w:hAnsiTheme="majorBidi" w:cstheme="majorBidi"/>
          <w:sz w:val="16"/>
        </w:rPr>
        <w:t xml:space="preserve"> (cf. Guzzini 2012b, 48). Methodologically, </w:t>
      </w:r>
      <w:r w:rsidRPr="00F63CA1">
        <w:rPr>
          <w:rStyle w:val="StyleUnderline"/>
          <w:rFonts w:asciiTheme="majorBidi" w:hAnsiTheme="majorBidi" w:cstheme="majorBidi"/>
          <w:highlight w:val="yellow"/>
        </w:rPr>
        <w:t>the</w:t>
      </w:r>
      <w:r w:rsidRPr="00F63CA1">
        <w:rPr>
          <w:rFonts w:asciiTheme="majorBidi" w:hAnsiTheme="majorBidi" w:cstheme="majorBidi"/>
          <w:sz w:val="16"/>
        </w:rPr>
        <w:t xml:space="preserve"> suggested </w:t>
      </w:r>
      <w:r w:rsidRPr="00F63CA1">
        <w:rPr>
          <w:rStyle w:val="StyleUnderline"/>
          <w:rFonts w:asciiTheme="majorBidi" w:hAnsiTheme="majorBidi" w:cstheme="majorBidi"/>
          <w:highlight w:val="yellow"/>
        </w:rPr>
        <w:t xml:space="preserve">framework underlines the importance of </w:t>
      </w:r>
      <w:r w:rsidRPr="00F63CA1">
        <w:rPr>
          <w:rStyle w:val="Emphasis"/>
          <w:rFonts w:asciiTheme="majorBidi" w:hAnsiTheme="majorBidi" w:cstheme="majorBidi"/>
          <w:highlight w:val="yellow"/>
        </w:rPr>
        <w:t>looking closely</w:t>
      </w:r>
      <w:r w:rsidRPr="00F63CA1">
        <w:rPr>
          <w:rStyle w:val="StyleUnderline"/>
          <w:rFonts w:asciiTheme="majorBidi" w:hAnsiTheme="majorBidi" w:cstheme="majorBidi"/>
          <w:highlight w:val="yellow"/>
        </w:rPr>
        <w:t xml:space="preserve"> into the </w:t>
      </w:r>
      <w:r w:rsidRPr="00F63CA1">
        <w:rPr>
          <w:rStyle w:val="Emphasis"/>
          <w:rFonts w:asciiTheme="majorBidi" w:hAnsiTheme="majorBidi" w:cstheme="majorBidi"/>
          <w:highlight w:val="yellow"/>
        </w:rPr>
        <w:t>reasoning provided</w:t>
      </w:r>
      <w:r w:rsidRPr="00F63CA1">
        <w:rPr>
          <w:rStyle w:val="StyleUnderline"/>
          <w:rFonts w:asciiTheme="majorBidi" w:hAnsiTheme="majorBidi" w:cstheme="majorBidi"/>
        </w:rPr>
        <w:t xml:space="preserve"> by the political leadership </w:t>
      </w:r>
      <w:r w:rsidRPr="00F63CA1">
        <w:rPr>
          <w:rStyle w:val="StyleUnderline"/>
          <w:rFonts w:asciiTheme="majorBidi" w:hAnsiTheme="majorBidi" w:cstheme="majorBidi"/>
          <w:highlight w:val="yellow"/>
        </w:rPr>
        <w:t>for</w:t>
      </w:r>
      <w:r w:rsidRPr="00F63CA1">
        <w:rPr>
          <w:rStyle w:val="StyleUnderline"/>
          <w:rFonts w:asciiTheme="majorBidi" w:hAnsiTheme="majorBidi" w:cstheme="majorBidi"/>
        </w:rPr>
        <w:t xml:space="preserve"> the </w:t>
      </w:r>
      <w:r w:rsidRPr="00F63CA1">
        <w:rPr>
          <w:rStyle w:val="Emphasis"/>
          <w:rFonts w:asciiTheme="majorBidi" w:hAnsiTheme="majorBidi" w:cstheme="majorBidi"/>
          <w:highlight w:val="yellow"/>
        </w:rPr>
        <w:t>dismissal</w:t>
      </w:r>
      <w:r w:rsidRPr="00F63CA1">
        <w:rPr>
          <w:rStyle w:val="StyleUnderline"/>
          <w:rFonts w:asciiTheme="majorBidi" w:hAnsiTheme="majorBidi" w:cstheme="majorBidi"/>
          <w:highlight w:val="yellow"/>
        </w:rPr>
        <w:t xml:space="preserve"> of</w:t>
      </w:r>
      <w:r w:rsidRPr="00F63CA1">
        <w:rPr>
          <w:rStyle w:val="StyleUnderline"/>
          <w:rFonts w:asciiTheme="majorBidi" w:hAnsiTheme="majorBidi" w:cstheme="majorBidi"/>
        </w:rPr>
        <w:t xml:space="preserve"> </w:t>
      </w:r>
      <w:proofErr w:type="gramStart"/>
      <w:r w:rsidRPr="00F63CA1">
        <w:rPr>
          <w:rStyle w:val="StyleUnderline"/>
          <w:rFonts w:asciiTheme="majorBidi" w:hAnsiTheme="majorBidi" w:cstheme="majorBidi"/>
        </w:rPr>
        <w:t>particular TJ</w:t>
      </w:r>
      <w:proofErr w:type="gramEnd"/>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policies</w:t>
      </w:r>
      <w:r w:rsidRPr="00F63CA1">
        <w:rPr>
          <w:rFonts w:asciiTheme="majorBidi" w:hAnsiTheme="majorBidi" w:cstheme="majorBidi"/>
          <w:sz w:val="16"/>
        </w:rPr>
        <w:t xml:space="preserve">. </w:t>
      </w:r>
      <w:r w:rsidRPr="00F63CA1">
        <w:rPr>
          <w:rStyle w:val="StyleUnderline"/>
          <w:rFonts w:asciiTheme="majorBidi" w:hAnsiTheme="majorBidi" w:cstheme="majorBidi"/>
        </w:rPr>
        <w:t>It</w:t>
      </w:r>
      <w:r w:rsidRPr="00F63CA1">
        <w:rPr>
          <w:rFonts w:asciiTheme="majorBidi" w:hAnsiTheme="majorBidi" w:cstheme="majorBidi"/>
          <w:sz w:val="16"/>
        </w:rPr>
        <w:t xml:space="preserve"> also </w:t>
      </w:r>
      <w:r w:rsidRPr="00F63CA1">
        <w:rPr>
          <w:rStyle w:val="StyleUnderline"/>
          <w:rFonts w:asciiTheme="majorBidi" w:hAnsiTheme="majorBidi" w:cstheme="majorBidi"/>
        </w:rPr>
        <w:t xml:space="preserve">emphasizes the acknowledgement of the broader societal debates on which TJ measures would </w:t>
      </w:r>
      <w:proofErr w:type="gramStart"/>
      <w:r w:rsidRPr="00F63CA1">
        <w:rPr>
          <w:rStyle w:val="StyleUnderline"/>
          <w:rFonts w:asciiTheme="majorBidi" w:hAnsiTheme="majorBidi" w:cstheme="majorBidi"/>
        </w:rPr>
        <w:t>actually be</w:t>
      </w:r>
      <w:proofErr w:type="gramEnd"/>
      <w:r w:rsidRPr="00F63CA1">
        <w:rPr>
          <w:rStyle w:val="StyleUnderline"/>
          <w:rFonts w:asciiTheme="majorBidi" w:hAnsiTheme="majorBidi" w:cstheme="majorBidi"/>
        </w:rPr>
        <w:t xml:space="preserve"> desirable</w:t>
      </w:r>
      <w:r w:rsidRPr="00F63CA1">
        <w:rPr>
          <w:rFonts w:asciiTheme="majorBidi" w:hAnsiTheme="majorBidi" w:cstheme="majorBidi"/>
          <w:sz w:val="16"/>
        </w:rPr>
        <w:t xml:space="preserve"> and which are allegedly counterproductive for the “healing” and “moving on” of the state and society in question (taking notice of the potential incompatibility of these goals). As these </w:t>
      </w:r>
      <w:r w:rsidRPr="00F63CA1">
        <w:rPr>
          <w:rStyle w:val="StyleUnderline"/>
          <w:rFonts w:asciiTheme="majorBidi" w:hAnsiTheme="majorBidi" w:cstheme="majorBidi"/>
          <w:highlight w:val="yellow"/>
        </w:rPr>
        <w:t>choices</w:t>
      </w:r>
      <w:r w:rsidRPr="00F63CA1">
        <w:rPr>
          <w:rFonts w:asciiTheme="majorBidi" w:hAnsiTheme="majorBidi" w:cstheme="majorBidi"/>
          <w:sz w:val="16"/>
        </w:rPr>
        <w:t xml:space="preserve"> </w:t>
      </w:r>
      <w:r w:rsidRPr="00F63CA1">
        <w:rPr>
          <w:rStyle w:val="Emphasis"/>
          <w:rFonts w:asciiTheme="majorBidi" w:hAnsiTheme="majorBidi" w:cstheme="majorBidi"/>
          <w:highlight w:val="yellow"/>
        </w:rPr>
        <w:t>illuminate</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the state's understandings of</w:t>
      </w:r>
      <w:r w:rsidRPr="00F63CA1">
        <w:rPr>
          <w:rFonts w:asciiTheme="majorBidi" w:hAnsiTheme="majorBidi" w:cstheme="majorBidi"/>
          <w:sz w:val="16"/>
        </w:rPr>
        <w:t xml:space="preserve"> human rights, rule of law, </w:t>
      </w:r>
      <w:r w:rsidRPr="00F63CA1">
        <w:rPr>
          <w:rStyle w:val="StyleUnderline"/>
          <w:rFonts w:asciiTheme="majorBidi" w:hAnsiTheme="majorBidi" w:cstheme="majorBidi"/>
          <w:highlight w:val="yellow"/>
        </w:rPr>
        <w:t>the desired relationship between state and society</w:t>
      </w:r>
      <w:r w:rsidRPr="00F63CA1">
        <w:rPr>
          <w:rFonts w:asciiTheme="majorBidi" w:hAnsiTheme="majorBidi" w:cstheme="majorBidi"/>
          <w:sz w:val="16"/>
        </w:rPr>
        <w:t xml:space="preserve">, the normative convergence or divergence from the expectations of the emerging norm of TJ, </w:t>
      </w:r>
      <w:r w:rsidRPr="00F63CA1">
        <w:rPr>
          <w:rStyle w:val="StyleUnderline"/>
          <w:rFonts w:asciiTheme="majorBidi" w:hAnsiTheme="majorBidi" w:cstheme="majorBidi"/>
          <w:highlight w:val="yellow"/>
        </w:rPr>
        <w:t>and</w:t>
      </w:r>
      <w:r w:rsidRPr="00F63CA1">
        <w:rPr>
          <w:rFonts w:asciiTheme="majorBidi" w:hAnsiTheme="majorBidi" w:cstheme="majorBidi"/>
          <w:sz w:val="16"/>
        </w:rPr>
        <w:t xml:space="preserve">, </w:t>
      </w:r>
      <w:r w:rsidRPr="00F63CA1">
        <w:rPr>
          <w:rStyle w:val="Emphasis"/>
          <w:rFonts w:asciiTheme="majorBidi" w:hAnsiTheme="majorBidi" w:cstheme="majorBidi"/>
          <w:highlight w:val="yellow"/>
        </w:rPr>
        <w:t>relatedly</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the</w:t>
      </w:r>
      <w:r w:rsidRPr="00F63CA1">
        <w:rPr>
          <w:rStyle w:val="StyleUnderline"/>
          <w:rFonts w:asciiTheme="majorBidi" w:hAnsiTheme="majorBidi" w:cstheme="majorBidi"/>
        </w:rPr>
        <w:t xml:space="preserve"> perceived </w:t>
      </w:r>
      <w:r w:rsidRPr="00F63CA1">
        <w:rPr>
          <w:rStyle w:val="StyleUnderline"/>
          <w:rFonts w:asciiTheme="majorBidi" w:hAnsiTheme="majorBidi" w:cstheme="majorBidi"/>
          <w:highlight w:val="yellow"/>
        </w:rPr>
        <w:t xml:space="preserve">place of the country in </w:t>
      </w:r>
      <w:r w:rsidRPr="00F63CA1">
        <w:rPr>
          <w:rStyle w:val="Emphasis"/>
          <w:rFonts w:asciiTheme="majorBidi" w:hAnsiTheme="majorBidi" w:cstheme="majorBidi"/>
          <w:highlight w:val="yellow"/>
        </w:rPr>
        <w:t>international society</w:t>
      </w:r>
      <w:r w:rsidRPr="00F63CA1">
        <w:rPr>
          <w:rFonts w:asciiTheme="majorBidi" w:hAnsiTheme="majorBidi" w:cstheme="majorBidi"/>
          <w:sz w:val="16"/>
        </w:rPr>
        <w:t xml:space="preserve">, </w:t>
      </w:r>
      <w:r w:rsidRPr="00F63CA1">
        <w:rPr>
          <w:rStyle w:val="StyleUnderline"/>
          <w:rFonts w:asciiTheme="majorBidi" w:hAnsiTheme="majorBidi" w:cstheme="majorBidi"/>
        </w:rPr>
        <w:t>they have fundamental foreign policy implications</w:t>
      </w:r>
      <w:r w:rsidRPr="00F63CA1">
        <w:rPr>
          <w:rFonts w:asciiTheme="majorBidi" w:hAnsiTheme="majorBidi" w:cstheme="majorBidi"/>
          <w:sz w:val="16"/>
        </w:rPr>
        <w:t>. Let us dissect each element in the proposed analytical framework in turn. First, some parameters of OS need to be clarified in order to make the concept more operative. Somers's (1994, 618–19) highlighting of the ontological narratives (referring to who we are and laying the basis for consequent action) and public narratives (the intersubjective webs of relationality) provides helpful guidance here. Delineating the mnemonic dimension in a (i) state's biographical narrative (the backbone of its OS narration</w:t>
      </w:r>
      <w:proofErr w:type="gramStart"/>
      <w:r w:rsidRPr="00F63CA1">
        <w:rPr>
          <w:rFonts w:asciiTheme="majorBidi" w:hAnsiTheme="majorBidi" w:cstheme="majorBidi"/>
          <w:sz w:val="16"/>
        </w:rPr>
        <w:t>), and</w:t>
      </w:r>
      <w:proofErr w:type="gramEnd"/>
      <w:r w:rsidRPr="00F63CA1">
        <w:rPr>
          <w:rFonts w:asciiTheme="majorBidi" w:hAnsiTheme="majorBidi" w:cstheme="majorBidi"/>
          <w:sz w:val="16"/>
        </w:rPr>
        <w:t xml:space="preserve"> drawing attention to (ii) the narratives of transition, in particular, yields a more comprehensive and convincing analytical framework for examining the international implications of a state's adopted TJ package than the existing accounts. To operationalize a state's quest for its continuous sense of self in international society, a thoroughgoing examination of the formation and representations of the state's biographical narrative in political, academic, and public discourses should be undertaken first. The biographical narrative is of central importance for state identity “because it is the locus through which agents ‘work out’ their understanding of social settings and the placement of their Selves in those settings” (Steele 2008, 7). As endogenous identity-formation processes at the domestic level are deeply intertwined with the engagement and reflection over the pertinent discursive framings by the outside actors, the configuration of a state's “I” and “me” is entangled to the extent not to warrant an attempt at their analytical distinction (cf. Hopf 2002). The biographical narratives of states thus emerge in perpetual interaction with international society (layer I in Figure 1), for the biographical continuity of state “selves” is incomplete without some sense of external affirmation, intersubjective support, and recognition (Kinnvall and Mitzen 2017, 4). Reminiscent of the discourses-versus-practices debate in IR, the intra- and intersubjective approaches to the constitution of state identity, or internal and external dynamics-driven understandings of OS, are thus more like two sides of the same coin rather than fundamentally opposing takes on the issue. </w:t>
      </w:r>
      <w:r w:rsidRPr="00F63CA1">
        <w:rPr>
          <w:rStyle w:val="StyleUnderline"/>
          <w:rFonts w:asciiTheme="majorBidi" w:hAnsiTheme="majorBidi" w:cstheme="majorBidi"/>
          <w:highlight w:val="yellow"/>
        </w:rPr>
        <w:t>The stories states tell about themselves</w:t>
      </w:r>
      <w:r w:rsidRPr="00F63CA1">
        <w:rPr>
          <w:rStyle w:val="StyleUnderline"/>
          <w:rFonts w:asciiTheme="majorBidi" w:hAnsiTheme="majorBidi" w:cstheme="majorBidi"/>
        </w:rPr>
        <w:t xml:space="preserve"> are not “just stories”—</w:t>
      </w:r>
      <w:r w:rsidRPr="00F63CA1">
        <w:rPr>
          <w:rFonts w:asciiTheme="majorBidi" w:hAnsiTheme="majorBidi" w:cstheme="majorBidi"/>
          <w:sz w:val="16"/>
        </w:rPr>
        <w:t xml:space="preserve">they </w:t>
      </w:r>
      <w:r w:rsidRPr="00F63CA1">
        <w:rPr>
          <w:rStyle w:val="StyleUnderline"/>
          <w:rFonts w:asciiTheme="majorBidi" w:hAnsiTheme="majorBidi" w:cstheme="majorBidi"/>
          <w:highlight w:val="yellow"/>
        </w:rPr>
        <w:t>have</w:t>
      </w:r>
      <w:r w:rsidRPr="00F63CA1">
        <w:rPr>
          <w:rFonts w:asciiTheme="majorBidi" w:hAnsiTheme="majorBidi" w:cstheme="majorBidi"/>
          <w:sz w:val="16"/>
        </w:rPr>
        <w:t xml:space="preserve"> </w:t>
      </w:r>
      <w:r w:rsidRPr="00F63CA1">
        <w:rPr>
          <w:rStyle w:val="Emphasis"/>
          <w:rFonts w:asciiTheme="majorBidi" w:hAnsiTheme="majorBidi" w:cstheme="majorBidi"/>
          <w:highlight w:val="yellow"/>
        </w:rPr>
        <w:t>concrete</w:t>
      </w:r>
      <w:r w:rsidRPr="00F63CA1">
        <w:rPr>
          <w:rStyle w:val="Emphasis"/>
          <w:rFonts w:asciiTheme="majorBidi" w:hAnsiTheme="majorBidi" w:cstheme="majorBidi"/>
        </w:rPr>
        <w:t xml:space="preserve"> behavioral </w:t>
      </w:r>
      <w:r w:rsidRPr="00F63CA1">
        <w:rPr>
          <w:rStyle w:val="Emphasis"/>
          <w:rFonts w:asciiTheme="majorBidi" w:hAnsiTheme="majorBidi" w:cstheme="majorBidi"/>
          <w:highlight w:val="yellow"/>
        </w:rPr>
        <w:t>consequences</w:t>
      </w:r>
      <w:r w:rsidRPr="00F63CA1">
        <w:rPr>
          <w:rFonts w:asciiTheme="majorBidi" w:hAnsiTheme="majorBidi" w:cstheme="majorBidi"/>
          <w:sz w:val="16"/>
        </w:rPr>
        <w:t xml:space="preserve">. </w:t>
      </w:r>
      <w:r w:rsidRPr="00F63CA1">
        <w:rPr>
          <w:rStyle w:val="StyleUnderline"/>
          <w:rFonts w:asciiTheme="majorBidi" w:hAnsiTheme="majorBidi" w:cstheme="majorBidi"/>
        </w:rPr>
        <w:t>Identities are both told and enacted</w:t>
      </w:r>
      <w:r w:rsidRPr="00F63CA1">
        <w:rPr>
          <w:rFonts w:asciiTheme="majorBidi" w:hAnsiTheme="majorBidi" w:cstheme="majorBidi"/>
          <w:sz w:val="16"/>
        </w:rPr>
        <w:t xml:space="preserve">. </w:t>
      </w:r>
      <w:r w:rsidRPr="00F63CA1">
        <w:rPr>
          <w:rStyle w:val="StyleUnderline"/>
          <w:rFonts w:asciiTheme="majorBidi" w:hAnsiTheme="majorBidi" w:cstheme="majorBidi"/>
        </w:rPr>
        <w:t>A state's biographical narrative constitutes</w:t>
      </w:r>
      <w:r w:rsidRPr="00F63CA1">
        <w:rPr>
          <w:rFonts w:asciiTheme="majorBidi" w:hAnsiTheme="majorBidi" w:cstheme="majorBidi"/>
          <w:sz w:val="16"/>
        </w:rPr>
        <w:t xml:space="preserve"> and maintains </w:t>
      </w:r>
      <w:proofErr w:type="gramStart"/>
      <w:r w:rsidRPr="00F63CA1">
        <w:rPr>
          <w:rFonts w:asciiTheme="majorBidi" w:hAnsiTheme="majorBidi" w:cstheme="majorBidi"/>
          <w:sz w:val="16"/>
        </w:rPr>
        <w:t>its self</w:t>
      </w:r>
      <w:proofErr w:type="gramEnd"/>
      <w:r w:rsidRPr="00F63CA1">
        <w:rPr>
          <w:rFonts w:asciiTheme="majorBidi" w:hAnsiTheme="majorBidi" w:cstheme="majorBidi"/>
          <w:sz w:val="16"/>
        </w:rPr>
        <w:t xml:space="preserve">, giving life to </w:t>
      </w:r>
      <w:r w:rsidRPr="00F63CA1">
        <w:rPr>
          <w:rStyle w:val="Emphasis"/>
          <w:rFonts w:asciiTheme="majorBidi" w:hAnsiTheme="majorBidi" w:cstheme="majorBidi"/>
        </w:rPr>
        <w:t>routinized foreign policy actions</w:t>
      </w:r>
      <w:r w:rsidRPr="00F63CA1">
        <w:rPr>
          <w:rFonts w:asciiTheme="majorBidi" w:hAnsiTheme="majorBidi" w:cstheme="majorBidi"/>
          <w:sz w:val="16"/>
        </w:rPr>
        <w:t xml:space="preserve">, </w:t>
      </w:r>
      <w:r w:rsidRPr="00F63CA1">
        <w:rPr>
          <w:rStyle w:val="StyleUnderline"/>
          <w:rFonts w:asciiTheme="majorBidi" w:hAnsiTheme="majorBidi" w:cstheme="majorBidi"/>
        </w:rPr>
        <w:t>for states allegedly seek consistency between their self-identity narratives and their behavior in international politics</w:t>
      </w:r>
      <w:r w:rsidRPr="00F63CA1">
        <w:rPr>
          <w:rFonts w:asciiTheme="majorBidi" w:hAnsiTheme="majorBidi" w:cstheme="majorBidi"/>
          <w:sz w:val="16"/>
        </w:rPr>
        <w:t xml:space="preserve"> (Steele 2008, 3, 11). States’ self-narratives and practices send signals about their intentions to their international counterparts. Accordingly, both </w:t>
      </w:r>
      <w:r w:rsidRPr="00F63CA1">
        <w:rPr>
          <w:rStyle w:val="Emphasis"/>
          <w:rFonts w:asciiTheme="majorBidi" w:hAnsiTheme="majorBidi" w:cstheme="majorBidi"/>
          <w:highlight w:val="yellow"/>
        </w:rPr>
        <w:t>what is being said</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in</w:t>
      </w:r>
      <w:r w:rsidRPr="00F63CA1">
        <w:rPr>
          <w:rStyle w:val="StyleUnderline"/>
          <w:rFonts w:asciiTheme="majorBidi" w:hAnsiTheme="majorBidi" w:cstheme="majorBidi"/>
        </w:rPr>
        <w:t xml:space="preserve"> the respective policy documents</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speeches</w:t>
      </w:r>
      <w:r w:rsidRPr="00F63CA1">
        <w:rPr>
          <w:rFonts w:asciiTheme="majorBidi" w:hAnsiTheme="majorBidi" w:cstheme="majorBidi"/>
          <w:sz w:val="16"/>
        </w:rPr>
        <w:t xml:space="preserve"> by political leaders and elites, public announcements, political memoirs, academic accounts, and the media) </w:t>
      </w:r>
      <w:r w:rsidRPr="00F63CA1">
        <w:rPr>
          <w:rStyle w:val="StyleUnderline"/>
          <w:rFonts w:asciiTheme="majorBidi" w:hAnsiTheme="majorBidi" w:cstheme="majorBidi"/>
          <w:highlight w:val="yellow"/>
        </w:rPr>
        <w:t xml:space="preserve">and </w:t>
      </w:r>
      <w:r w:rsidRPr="00F63CA1">
        <w:rPr>
          <w:rStyle w:val="Emphasis"/>
          <w:rFonts w:asciiTheme="majorBidi" w:hAnsiTheme="majorBidi" w:cstheme="majorBidi"/>
          <w:highlight w:val="yellow"/>
        </w:rPr>
        <w:t>actually done</w:t>
      </w:r>
      <w:r w:rsidRPr="00F63CA1">
        <w:rPr>
          <w:rFonts w:asciiTheme="majorBidi" w:hAnsiTheme="majorBidi" w:cstheme="majorBidi"/>
          <w:sz w:val="16"/>
        </w:rPr>
        <w:t xml:space="preserve"> (policies, institutionalization, routines, practices) </w:t>
      </w:r>
      <w:r w:rsidRPr="00F63CA1">
        <w:rPr>
          <w:rStyle w:val="Emphasis"/>
          <w:rFonts w:asciiTheme="majorBidi" w:hAnsiTheme="majorBidi" w:cstheme="majorBidi"/>
          <w:sz w:val="28"/>
          <w:szCs w:val="28"/>
          <w:highlight w:val="yellow"/>
        </w:rPr>
        <w:t>should be explored in conjunction</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highlighting</w:t>
      </w:r>
      <w:r w:rsidRPr="00F63CA1">
        <w:rPr>
          <w:rFonts w:asciiTheme="majorBidi" w:hAnsiTheme="majorBidi" w:cstheme="majorBidi"/>
          <w:sz w:val="16"/>
        </w:rPr>
        <w:t xml:space="preserve"> specific </w:t>
      </w:r>
      <w:r w:rsidRPr="00F63CA1">
        <w:rPr>
          <w:rStyle w:val="Emphasis"/>
          <w:rFonts w:asciiTheme="majorBidi" w:hAnsiTheme="majorBidi" w:cstheme="majorBidi"/>
          <w:highlight w:val="yellow"/>
        </w:rPr>
        <w:t>reasoning</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 xml:space="preserve">and </w:t>
      </w:r>
      <w:r w:rsidRPr="00F63CA1">
        <w:rPr>
          <w:rStyle w:val="Emphasis"/>
          <w:rFonts w:asciiTheme="majorBidi" w:hAnsiTheme="majorBidi" w:cstheme="majorBidi"/>
          <w:highlight w:val="yellow"/>
        </w:rPr>
        <w:t>legitimation</w:t>
      </w:r>
      <w:r w:rsidRPr="00F63CA1">
        <w:rPr>
          <w:rFonts w:asciiTheme="majorBidi" w:hAnsiTheme="majorBidi" w:cstheme="majorBidi"/>
          <w:sz w:val="16"/>
        </w:rPr>
        <w:t xml:space="preserve"> moves along the way (cf. Dunn 2006). Fundamental political, economic, and/or ideological transitions present specific challenges for maintaining state continuity and the consistency of its self-concept (layer II in Figure 1). Such transitions meet Ejdus's (2017, 10) </w:t>
      </w:r>
      <w:r w:rsidRPr="00F63CA1">
        <w:rPr>
          <w:rFonts w:asciiTheme="majorBidi" w:hAnsiTheme="majorBidi" w:cstheme="majorBidi"/>
          <w:sz w:val="16"/>
        </w:rPr>
        <w:lastRenderedPageBreak/>
        <w:t xml:space="preserve">criteria of radical self-identity ruptures, as they generate anxiety about the unreliability of international order, the political finitude of the collective “self,” the impermanence of relationships with significant others, and the inconsistency of collective autobiographies of actors going through a critical situation. To understand a state's OS-seeking against the backdrop of a major regime transition and the related expectations to “come to terms with the past,” we need to break down its biographical narrative further, considering the </w:t>
      </w:r>
      <w:proofErr w:type="gramStart"/>
      <w:r w:rsidRPr="00F63CA1">
        <w:rPr>
          <w:rFonts w:asciiTheme="majorBidi" w:hAnsiTheme="majorBidi" w:cstheme="majorBidi"/>
          <w:sz w:val="16"/>
        </w:rPr>
        <w:t>particular challenges</w:t>
      </w:r>
      <w:proofErr w:type="gramEnd"/>
      <w:r w:rsidRPr="00F63CA1">
        <w:rPr>
          <w:rFonts w:asciiTheme="majorBidi" w:hAnsiTheme="majorBidi" w:cstheme="majorBidi"/>
          <w:sz w:val="16"/>
        </w:rPr>
        <w:t xml:space="preserve"> presented for a state's normative and spatial continuity, respectively. If the purpose of a biographical narrative is “to meaningfully situate the Self and delineate its existence in time and space, to provide us with a necessary sense of orientation about where we come from, and where we are, or could be, going” (Berenskoetter 2014, 269), the maintenance of the mnemonic backbone linking state's former and emerging selves within its biographical narrative becomes of key significance. As agents are deemed to be geared at achieving coherence between their biographical narratives and positive self-conceptions at the highest level possible (Flockhart 2016, 816), </w:t>
      </w:r>
      <w:r w:rsidRPr="00F63CA1">
        <w:rPr>
          <w:rStyle w:val="StyleUnderline"/>
          <w:rFonts w:asciiTheme="majorBidi" w:hAnsiTheme="majorBidi" w:cstheme="majorBidi"/>
        </w:rPr>
        <w:t>facing up to the negative legacies of one's past creates tension and likely reluctance</w:t>
      </w:r>
      <w:r w:rsidRPr="00F63CA1">
        <w:rPr>
          <w:rFonts w:asciiTheme="majorBidi" w:hAnsiTheme="majorBidi" w:cstheme="majorBidi"/>
          <w:sz w:val="16"/>
        </w:rPr>
        <w:t xml:space="preserve">. </w:t>
      </w:r>
      <w:r w:rsidRPr="00F63CA1">
        <w:rPr>
          <w:rStyle w:val="StyleUnderline"/>
          <w:rFonts w:asciiTheme="majorBidi" w:hAnsiTheme="majorBidi" w:cstheme="majorBidi"/>
        </w:rPr>
        <w:t>State's mnemonic self-vision might be called into question and destabilized by the process of “coming to terms with the past”</w:t>
      </w:r>
      <w:r w:rsidRPr="00F63CA1">
        <w:rPr>
          <w:rFonts w:asciiTheme="majorBidi" w:hAnsiTheme="majorBidi" w:cstheme="majorBidi"/>
          <w:sz w:val="16"/>
        </w:rPr>
        <w:t xml:space="preserve"> (Mälksoo 2015a, 224). The normative expectations related to the adoption of TJ measures could subsequently emerge as identity threats of a specific kind (layer III in Figure 1) (cf. “normative threats,” Creppell 2011). Spatial dismembering of the state further adds to the anxiety about the collective political finitude, critically unsettling the identity of the actor in question (Ejdus 2017, 7–8). Critical situations that lead to a major disjuncture in state's self-concept (layer II in Figure 1) demonstrate the closely intertwined nature of various aspects of state OS (e.g., feeling at home in the world or experiencing the shattering of the basic trust vis-à-vis international society; the biographical continuity of the state, and its particular role identity; its self-perceived position within international society and the relationship with others) (Ejdus 2017, 11). Subsequently, (ii) the stories that states (and societies) tell about their experiences of the fundamental transitions in the life of the collective self come into focus. </w:t>
      </w:r>
      <w:r w:rsidRPr="00F63CA1">
        <w:rPr>
          <w:rStyle w:val="StyleUnderline"/>
          <w:rFonts w:asciiTheme="majorBidi" w:hAnsiTheme="majorBidi" w:cstheme="majorBidi"/>
        </w:rPr>
        <w:t>Narratives of transition are important to consider for they illuminate the struggles related to the revision of the core biographical narrative of the state in the context of a major upheaval and change</w:t>
      </w:r>
      <w:r w:rsidRPr="00F63CA1">
        <w:rPr>
          <w:rFonts w:asciiTheme="majorBidi" w:hAnsiTheme="majorBidi" w:cstheme="majorBidi"/>
          <w:sz w:val="16"/>
        </w:rPr>
        <w:t xml:space="preserve">. They also shed light on the </w:t>
      </w:r>
      <w:r w:rsidRPr="00F63CA1">
        <w:rPr>
          <w:rStyle w:val="StyleUnderline"/>
          <w:rFonts w:asciiTheme="majorBidi" w:hAnsiTheme="majorBidi" w:cstheme="majorBidi"/>
        </w:rPr>
        <w:t>TJ choices</w:t>
      </w:r>
      <w:r w:rsidRPr="00F63CA1">
        <w:rPr>
          <w:rFonts w:asciiTheme="majorBidi" w:hAnsiTheme="majorBidi" w:cstheme="majorBidi"/>
          <w:sz w:val="16"/>
        </w:rPr>
        <w:t xml:space="preserve"> a state makes, as these narratives </w:t>
      </w:r>
      <w:r w:rsidRPr="00F63CA1">
        <w:rPr>
          <w:rStyle w:val="StyleUnderline"/>
          <w:rFonts w:asciiTheme="majorBidi" w:hAnsiTheme="majorBidi" w:cstheme="majorBidi"/>
        </w:rPr>
        <w:t xml:space="preserve">build a connection between a political community's past and its future by constructing a </w:t>
      </w:r>
      <w:proofErr w:type="gramStart"/>
      <w:r w:rsidRPr="00F63CA1">
        <w:rPr>
          <w:rStyle w:val="StyleUnderline"/>
          <w:rFonts w:asciiTheme="majorBidi" w:hAnsiTheme="majorBidi" w:cstheme="majorBidi"/>
        </w:rPr>
        <w:t>particular normative</w:t>
      </w:r>
      <w:proofErr w:type="gramEnd"/>
      <w:r w:rsidRPr="00F63CA1">
        <w:rPr>
          <w:rStyle w:val="StyleUnderline"/>
          <w:rFonts w:asciiTheme="majorBidi" w:hAnsiTheme="majorBidi" w:cstheme="majorBidi"/>
        </w:rPr>
        <w:t xml:space="preserve"> relation</w:t>
      </w:r>
      <w:r w:rsidRPr="00F63CA1">
        <w:rPr>
          <w:rFonts w:asciiTheme="majorBidi" w:hAnsiTheme="majorBidi" w:cstheme="majorBidi"/>
          <w:sz w:val="16"/>
        </w:rPr>
        <w:t xml:space="preserve">. In that sense, “[t]ransitional histories are not ‘meta’-narratives but ‘mini’-narratives, always situated within the state's preexisting national story” (Teitel 2014, 109). Establishing the link between a state's (ii) transitional narratives and its approach toward TJ (A. in Figure 1) logically follows. Unpacking a state's application of </w:t>
      </w:r>
      <w:proofErr w:type="gramStart"/>
      <w:r w:rsidRPr="00F63CA1">
        <w:rPr>
          <w:rFonts w:asciiTheme="majorBidi" w:hAnsiTheme="majorBidi" w:cstheme="majorBidi"/>
          <w:sz w:val="16"/>
        </w:rPr>
        <w:t>particular TJ</w:t>
      </w:r>
      <w:proofErr w:type="gramEnd"/>
      <w:r w:rsidRPr="00F63CA1">
        <w:rPr>
          <w:rFonts w:asciiTheme="majorBidi" w:hAnsiTheme="majorBidi" w:cstheme="majorBidi"/>
          <w:sz w:val="16"/>
        </w:rPr>
        <w:t xml:space="preserve"> measures in combination with the close examination of its transitional narratives provides a useful window for reading the self-conceptualization of the state in question. </w:t>
      </w:r>
      <w:r w:rsidRPr="00F63CA1">
        <w:rPr>
          <w:rStyle w:val="StyleUnderline"/>
          <w:rFonts w:asciiTheme="majorBidi" w:hAnsiTheme="majorBidi" w:cstheme="majorBidi"/>
        </w:rPr>
        <w:t>I understand “foreign policy” as a combination of a state's self-vision and its vision of its place in the world, entailing its foreign policy doctrine, a wider foreign policy/security imaginary</w:t>
      </w:r>
      <w:r w:rsidRPr="00F63CA1">
        <w:rPr>
          <w:rFonts w:asciiTheme="majorBidi" w:hAnsiTheme="majorBidi" w:cstheme="majorBidi"/>
          <w:sz w:val="16"/>
        </w:rPr>
        <w:t xml:space="preserve"> (Weldes 1999; Guzzini 2012b), </w:t>
      </w:r>
      <w:r w:rsidRPr="00F63CA1">
        <w:rPr>
          <w:rStyle w:val="StyleUnderline"/>
          <w:rFonts w:asciiTheme="majorBidi" w:hAnsiTheme="majorBidi" w:cstheme="majorBidi"/>
        </w:rPr>
        <w:t>and the consequent international practices</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Foreign policy thus conceived refers both to the basic defense of a </w:t>
      </w:r>
      <w:proofErr w:type="gramStart"/>
      <w:r w:rsidRPr="00F63CA1">
        <w:rPr>
          <w:rStyle w:val="StyleUnderline"/>
          <w:rFonts w:asciiTheme="majorBidi" w:hAnsiTheme="majorBidi" w:cstheme="majorBidi"/>
        </w:rPr>
        <w:t>particular notion</w:t>
      </w:r>
      <w:proofErr w:type="gramEnd"/>
      <w:r w:rsidRPr="00F63CA1">
        <w:rPr>
          <w:rStyle w:val="StyleUnderline"/>
          <w:rFonts w:asciiTheme="majorBidi" w:hAnsiTheme="majorBidi" w:cstheme="majorBidi"/>
        </w:rPr>
        <w:t xml:space="preserve"> of the state's self within international society, as well as the normative projection of a state's values and ideas at the international level</w:t>
      </w:r>
      <w:r w:rsidRPr="00F63CA1">
        <w:rPr>
          <w:rFonts w:asciiTheme="majorBidi" w:hAnsiTheme="majorBidi" w:cstheme="majorBidi"/>
          <w:sz w:val="16"/>
        </w:rPr>
        <w:t xml:space="preserve">. Pressures emanating from TJ as a global normative realm, amplified by spatial disruptions in cases of state death (layer III in Figure 1), call for concrete responses to alleviate the anxieties related to the disruption of the collective's sense of OS. These responses might entail rigid attachment to old routines, at times at the expense of collective actors’ material interests or, in extreme cases, even their physical security (Mitzen 2006). In situations of “ontological dissonance,” in which various distinct state identities are simultaneously threatened and the necessary mitigating measures of each of the threatened identities are at odds, the resulting identity dilemma might make avoidance the policy of choice for the collective actor (Lupovici 2012). TJ as a normative environment triggers a discursive sense-making process whereby challenged identities need to be acknowledged and the actor's “dominant voice” advanced, in support of the state's central biographical narrative (Lupovici 2012, 815). Yet, and similarly to denial of historical crimes as a defensive measure to sustain a </w:t>
      </w:r>
      <w:proofErr w:type="gramStart"/>
      <w:r w:rsidRPr="00F63CA1">
        <w:rPr>
          <w:rFonts w:asciiTheme="majorBidi" w:hAnsiTheme="majorBidi" w:cstheme="majorBidi"/>
          <w:sz w:val="16"/>
        </w:rPr>
        <w:t>particular state</w:t>
      </w:r>
      <w:proofErr w:type="gramEnd"/>
      <w:r w:rsidRPr="00F63CA1">
        <w:rPr>
          <w:rFonts w:asciiTheme="majorBidi" w:hAnsiTheme="majorBidi" w:cstheme="majorBidi"/>
          <w:sz w:val="16"/>
        </w:rPr>
        <w:t xml:space="preserve"> identity (Zarakol 2010), avoidance tends to perpetuate and sustain conflicts. As a coping mechanism, while facing discrete ontological insecurities, avoidance may impair an actor's openness to new information and its ability to engage with it (Lupovici 2012, 811). </w:t>
      </w:r>
      <w:r w:rsidRPr="00F63CA1">
        <w:rPr>
          <w:rStyle w:val="StyleUnderline"/>
          <w:rFonts w:asciiTheme="majorBidi" w:hAnsiTheme="majorBidi" w:cstheme="majorBidi"/>
        </w:rPr>
        <w:t>Analyzing the reasons provided for the adoption or non-adoption of specific truth-and-justice-seeking measures accordingly makes it possible to track the emergence and dynamics of transitioning state identity and the state's attempted management of ontological dissonance and identity dilemmas</w:t>
      </w:r>
      <w:r w:rsidRPr="00F63CA1">
        <w:rPr>
          <w:rFonts w:asciiTheme="majorBidi" w:hAnsiTheme="majorBidi" w:cstheme="majorBidi"/>
          <w:sz w:val="16"/>
        </w:rPr>
        <w:t xml:space="preserve">. If a state's autobiographical narrative as an OS marker is deemed unengageable, amplifying on another (e.g., a </w:t>
      </w:r>
      <w:proofErr w:type="gramStart"/>
      <w:r w:rsidRPr="00F63CA1">
        <w:rPr>
          <w:rFonts w:asciiTheme="majorBidi" w:hAnsiTheme="majorBidi" w:cstheme="majorBidi"/>
          <w:sz w:val="16"/>
        </w:rPr>
        <w:t>particular role</w:t>
      </w:r>
      <w:proofErr w:type="gramEnd"/>
      <w:r w:rsidRPr="00F63CA1">
        <w:rPr>
          <w:rFonts w:asciiTheme="majorBidi" w:hAnsiTheme="majorBidi" w:cstheme="majorBidi"/>
          <w:sz w:val="16"/>
        </w:rPr>
        <w:t xml:space="preserve"> identity, status-seeking in international society) might emerge as a compensatory move. A state's externalization of its OS-seeking thus makes it possible to hold at bay the anxiety-generating idea of having to face up to its past self. This, in turn, contributes toward a sociologically rich and thick understanding of the sources of the states’ international conduct. </w:t>
      </w:r>
      <w:r w:rsidRPr="00F63CA1">
        <w:rPr>
          <w:rStyle w:val="StyleUnderline"/>
          <w:rFonts w:asciiTheme="majorBidi" w:hAnsiTheme="majorBidi" w:cstheme="majorBidi"/>
        </w:rPr>
        <w:t xml:space="preserve">Observing </w:t>
      </w:r>
      <w:r w:rsidRPr="00F63CA1">
        <w:rPr>
          <w:rStyle w:val="StyleUnderline"/>
          <w:rFonts w:asciiTheme="majorBidi" w:hAnsiTheme="majorBidi" w:cstheme="majorBidi"/>
          <w:highlight w:val="yellow"/>
        </w:rPr>
        <w:t>the impact of</w:t>
      </w:r>
      <w:r w:rsidRPr="00F63CA1">
        <w:rPr>
          <w:rStyle w:val="StyleUnderline"/>
          <w:rFonts w:asciiTheme="majorBidi" w:hAnsiTheme="majorBidi" w:cstheme="majorBidi"/>
        </w:rPr>
        <w:t xml:space="preserve"> a state's </w:t>
      </w:r>
      <w:r w:rsidRPr="00F63CA1">
        <w:rPr>
          <w:rStyle w:val="StyleUnderline"/>
          <w:rFonts w:asciiTheme="majorBidi" w:hAnsiTheme="majorBidi" w:cstheme="majorBidi"/>
          <w:highlight w:val="yellow"/>
        </w:rPr>
        <w:t>TJ</w:t>
      </w:r>
      <w:r w:rsidRPr="00F63CA1">
        <w:rPr>
          <w:rStyle w:val="StyleUnderline"/>
          <w:rFonts w:asciiTheme="majorBidi" w:hAnsiTheme="majorBidi" w:cstheme="majorBidi"/>
        </w:rPr>
        <w:t xml:space="preserve"> politics </w:t>
      </w:r>
      <w:r w:rsidRPr="00F63CA1">
        <w:rPr>
          <w:rStyle w:val="StyleUnderline"/>
          <w:rFonts w:asciiTheme="majorBidi" w:hAnsiTheme="majorBidi" w:cstheme="majorBidi"/>
          <w:highlight w:val="yellow"/>
        </w:rPr>
        <w:t>on</w:t>
      </w:r>
      <w:r w:rsidRPr="00F63CA1">
        <w:rPr>
          <w:rStyle w:val="StyleUnderline"/>
          <w:rFonts w:asciiTheme="majorBidi" w:hAnsiTheme="majorBidi" w:cstheme="majorBidi"/>
        </w:rPr>
        <w:t xml:space="preserve"> its </w:t>
      </w:r>
      <w:r w:rsidRPr="00F63CA1">
        <w:rPr>
          <w:rStyle w:val="StyleUnderline"/>
          <w:rFonts w:asciiTheme="majorBidi" w:hAnsiTheme="majorBidi" w:cstheme="majorBidi"/>
          <w:highlight w:val="yellow"/>
        </w:rPr>
        <w:t xml:space="preserve">foreign policy engages with </w:t>
      </w:r>
      <w:r w:rsidRPr="00F63CA1">
        <w:rPr>
          <w:rStyle w:val="Emphasis"/>
          <w:rFonts w:asciiTheme="majorBidi" w:hAnsiTheme="majorBidi" w:cstheme="majorBidi"/>
          <w:highlight w:val="yellow"/>
        </w:rPr>
        <w:t>deeper causal ontology</w:t>
      </w:r>
      <w:r w:rsidRPr="00F63CA1">
        <w:rPr>
          <w:rStyle w:val="StyleUnderline"/>
          <w:rFonts w:asciiTheme="majorBidi" w:hAnsiTheme="majorBidi" w:cstheme="majorBidi"/>
        </w:rPr>
        <w:t xml:space="preserve"> of the emergence and evolution of state foreign policy</w:t>
      </w:r>
      <w:r w:rsidRPr="00F63CA1">
        <w:rPr>
          <w:rFonts w:asciiTheme="majorBidi" w:hAnsiTheme="majorBidi" w:cstheme="majorBidi"/>
          <w:sz w:val="16"/>
        </w:rPr>
        <w:t xml:space="preserve">. With Kurki (2008, 252), </w:t>
      </w:r>
      <w:r w:rsidRPr="00F63CA1">
        <w:rPr>
          <w:rStyle w:val="StyleUnderline"/>
          <w:rFonts w:asciiTheme="majorBidi" w:hAnsiTheme="majorBidi" w:cstheme="majorBidi"/>
        </w:rPr>
        <w:t xml:space="preserve">I take the domestic and international levels to be </w:t>
      </w:r>
      <w:r w:rsidRPr="00F63CA1">
        <w:rPr>
          <w:rStyle w:val="Emphasis"/>
          <w:rFonts w:asciiTheme="majorBidi" w:hAnsiTheme="majorBidi" w:cstheme="majorBidi"/>
        </w:rPr>
        <w:t>ontologically intertwined</w:t>
      </w:r>
      <w:r w:rsidRPr="00F63CA1">
        <w:rPr>
          <w:rFonts w:asciiTheme="majorBidi" w:hAnsiTheme="majorBidi" w:cstheme="majorBidi"/>
          <w:sz w:val="16"/>
        </w:rPr>
        <w:t xml:space="preserve">, </w:t>
      </w:r>
      <w:r w:rsidRPr="00F63CA1">
        <w:rPr>
          <w:rStyle w:val="StyleUnderline"/>
          <w:rFonts w:asciiTheme="majorBidi" w:hAnsiTheme="majorBidi" w:cstheme="majorBidi"/>
        </w:rPr>
        <w:t>or fundamentally connected, and, therefore, also, analytically, not so clearly separable levels of analysis in international politics</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The hypothesized causal relationship between a state's TJ and foreign policies is consequently </w:t>
      </w:r>
      <w:r w:rsidRPr="00F63CA1">
        <w:rPr>
          <w:rStyle w:val="StyleUnderline"/>
          <w:rFonts w:asciiTheme="majorBidi" w:hAnsiTheme="majorBidi" w:cstheme="majorBidi"/>
          <w:highlight w:val="yellow"/>
        </w:rPr>
        <w:t>not</w:t>
      </w:r>
      <w:r w:rsidRPr="00F63CA1">
        <w:rPr>
          <w:rStyle w:val="StyleUnderline"/>
          <w:rFonts w:asciiTheme="majorBidi" w:hAnsiTheme="majorBidi" w:cstheme="majorBidi"/>
        </w:rPr>
        <w:t xml:space="preserve"> implied as a single mono-causality </w:t>
      </w:r>
      <w:r w:rsidRPr="00F63CA1">
        <w:rPr>
          <w:rStyle w:val="StyleUnderline"/>
          <w:rFonts w:asciiTheme="majorBidi" w:hAnsiTheme="majorBidi" w:cstheme="majorBidi"/>
          <w:highlight w:val="yellow"/>
        </w:rPr>
        <w:t xml:space="preserve">in the </w:t>
      </w:r>
      <w:r w:rsidRPr="00F63CA1">
        <w:rPr>
          <w:rStyle w:val="Emphasis"/>
          <w:rFonts w:asciiTheme="majorBidi" w:hAnsiTheme="majorBidi" w:cstheme="majorBidi"/>
          <w:highlight w:val="yellow"/>
        </w:rPr>
        <w:t>empiricist-positivist tradition</w:t>
      </w:r>
      <w:r w:rsidRPr="00F63CA1">
        <w:rPr>
          <w:rStyle w:val="StyleUnderline"/>
          <w:rFonts w:asciiTheme="majorBidi" w:hAnsiTheme="majorBidi" w:cstheme="majorBidi"/>
          <w:highlight w:val="yellow"/>
        </w:rPr>
        <w:t xml:space="preserve"> of</w:t>
      </w:r>
      <w:r w:rsidRPr="00F63CA1">
        <w:rPr>
          <w:rStyle w:val="StyleUnderline"/>
          <w:rFonts w:asciiTheme="majorBidi" w:hAnsiTheme="majorBidi" w:cstheme="majorBidi"/>
        </w:rPr>
        <w:t xml:space="preserve"> conceptualizing </w:t>
      </w:r>
      <w:r w:rsidRPr="00F63CA1">
        <w:rPr>
          <w:rStyle w:val="StyleUnderline"/>
          <w:rFonts w:asciiTheme="majorBidi" w:hAnsiTheme="majorBidi" w:cstheme="majorBidi"/>
          <w:highlight w:val="yellow"/>
        </w:rPr>
        <w:t>causation</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The methodology</w:t>
      </w:r>
      <w:r w:rsidRPr="00F63CA1">
        <w:rPr>
          <w:rStyle w:val="StyleUnderline"/>
          <w:rFonts w:asciiTheme="majorBidi" w:hAnsiTheme="majorBidi" w:cstheme="majorBidi"/>
        </w:rPr>
        <w:t xml:space="preserve"> advocated here thus </w:t>
      </w:r>
      <w:r w:rsidRPr="00F63CA1">
        <w:rPr>
          <w:rStyle w:val="StyleUnderline"/>
          <w:rFonts w:asciiTheme="majorBidi" w:hAnsiTheme="majorBidi" w:cstheme="majorBidi"/>
          <w:highlight w:val="yellow"/>
        </w:rPr>
        <w:t>reaches beyond establishing regularities between</w:t>
      </w:r>
      <w:r w:rsidRPr="00F63CA1">
        <w:rPr>
          <w:rStyle w:val="StyleUnderline"/>
          <w:rFonts w:asciiTheme="majorBidi" w:hAnsiTheme="majorBidi" w:cstheme="majorBidi"/>
        </w:rPr>
        <w:t xml:space="preserve"> independent and dependent </w:t>
      </w:r>
      <w:r w:rsidRPr="00F63CA1">
        <w:rPr>
          <w:rStyle w:val="StyleUnderline"/>
          <w:rFonts w:asciiTheme="majorBidi" w:hAnsiTheme="majorBidi" w:cstheme="majorBidi"/>
          <w:highlight w:val="yellow"/>
        </w:rPr>
        <w:t>variables and seeks to engage in</w:t>
      </w:r>
      <w:r w:rsidRPr="00F63CA1">
        <w:rPr>
          <w:rStyle w:val="StyleUnderline"/>
          <w:rFonts w:asciiTheme="majorBidi" w:hAnsiTheme="majorBidi" w:cstheme="majorBidi"/>
        </w:rPr>
        <w:t xml:space="preserve"> more </w:t>
      </w:r>
      <w:r w:rsidRPr="00F63CA1">
        <w:rPr>
          <w:rStyle w:val="Emphasis"/>
          <w:rFonts w:asciiTheme="majorBidi" w:hAnsiTheme="majorBidi" w:cstheme="majorBidi"/>
          <w:highlight w:val="yellow"/>
        </w:rPr>
        <w:t>sociologically</w:t>
      </w:r>
      <w:r w:rsidRPr="00F63CA1">
        <w:rPr>
          <w:rStyle w:val="StyleUnderline"/>
          <w:rFonts w:asciiTheme="majorBidi" w:hAnsiTheme="majorBidi" w:cstheme="majorBidi"/>
          <w:highlight w:val="yellow"/>
        </w:rPr>
        <w:t xml:space="preserve"> and </w:t>
      </w:r>
      <w:r w:rsidRPr="00F63CA1">
        <w:rPr>
          <w:rStyle w:val="Emphasis"/>
          <w:rFonts w:asciiTheme="majorBidi" w:hAnsiTheme="majorBidi" w:cstheme="majorBidi"/>
          <w:highlight w:val="yellow"/>
        </w:rPr>
        <w:t>historically grounded</w:t>
      </w:r>
      <w:r w:rsidRPr="00F63CA1">
        <w:rPr>
          <w:rStyle w:val="StyleUnderline"/>
          <w:rFonts w:asciiTheme="majorBidi" w:hAnsiTheme="majorBidi" w:cstheme="majorBidi"/>
        </w:rPr>
        <w:t xml:space="preserve"> interpretive </w:t>
      </w:r>
      <w:r w:rsidRPr="00F63CA1">
        <w:rPr>
          <w:rStyle w:val="StyleUnderline"/>
          <w:rFonts w:asciiTheme="majorBidi" w:hAnsiTheme="majorBidi" w:cstheme="majorBidi"/>
          <w:highlight w:val="yellow"/>
        </w:rPr>
        <w:t>analysis of causal relations</w:t>
      </w:r>
      <w:r w:rsidRPr="00F63CA1">
        <w:rPr>
          <w:rFonts w:asciiTheme="majorBidi" w:hAnsiTheme="majorBidi" w:cstheme="majorBidi"/>
          <w:sz w:val="16"/>
        </w:rPr>
        <w:t xml:space="preserve"> (Kurki 2008, 272). It proceeds from an understanding that different causes of a state's foreign policy </w:t>
      </w:r>
      <w:r w:rsidRPr="00F63CA1">
        <w:rPr>
          <w:rFonts w:asciiTheme="majorBidi" w:hAnsiTheme="majorBidi" w:cstheme="majorBidi"/>
          <w:sz w:val="16"/>
        </w:rPr>
        <w:lastRenderedPageBreak/>
        <w:t xml:space="preserve">conduct are deeply intertwined. </w:t>
      </w:r>
      <w:r w:rsidRPr="00F63CA1">
        <w:rPr>
          <w:rStyle w:val="StyleUnderline"/>
          <w:rFonts w:asciiTheme="majorBidi" w:hAnsiTheme="majorBidi" w:cstheme="majorBidi"/>
        </w:rPr>
        <w:t xml:space="preserve">Therefore, the active powers of agents (or the so-called </w:t>
      </w:r>
      <w:r w:rsidRPr="00F63CA1">
        <w:rPr>
          <w:rStyle w:val="Emphasis"/>
          <w:rFonts w:asciiTheme="majorBidi" w:hAnsiTheme="majorBidi" w:cstheme="majorBidi"/>
          <w:highlight w:val="yellow"/>
        </w:rPr>
        <w:t>efficient causes</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need to be related to</w:t>
      </w:r>
      <w:r w:rsidRPr="00F63CA1">
        <w:rPr>
          <w:rStyle w:val="StyleUnderline"/>
          <w:rFonts w:asciiTheme="majorBidi" w:hAnsiTheme="majorBidi" w:cstheme="majorBidi"/>
        </w:rPr>
        <w:t xml:space="preserve"> final causes (purposes and reasoning provided by actors, the analysis of their intentionality) and contextualized within the “</w:t>
      </w:r>
      <w:r w:rsidRPr="00F63CA1">
        <w:rPr>
          <w:rStyle w:val="Emphasis"/>
          <w:rFonts w:asciiTheme="majorBidi" w:hAnsiTheme="majorBidi" w:cstheme="majorBidi"/>
          <w:highlight w:val="yellow"/>
        </w:rPr>
        <w:t>constitutive</w:t>
      </w:r>
      <w:r w:rsidRPr="00F63CA1">
        <w:rPr>
          <w:rStyle w:val="StyleUnderline"/>
          <w:rFonts w:asciiTheme="majorBidi" w:hAnsiTheme="majorBidi" w:cstheme="majorBidi"/>
        </w:rPr>
        <w:t>” conditioning causal powers of rules and norms as well as material conditions</w:t>
      </w:r>
      <w:r w:rsidRPr="00F63CA1">
        <w:rPr>
          <w:rFonts w:asciiTheme="majorBidi" w:hAnsiTheme="majorBidi" w:cstheme="majorBidi"/>
          <w:sz w:val="16"/>
        </w:rPr>
        <w:t xml:space="preserve"> (Kurki 2008, 296–97). The causal effect of a state's truth-and-justice-seeking policies on its foreign policy are hypothesized to follow most closely the logic of Aristotelian formal </w:t>
      </w:r>
      <w:r w:rsidRPr="00F63CA1">
        <w:rPr>
          <w:rStyle w:val="StyleUnderline"/>
          <w:rFonts w:asciiTheme="majorBidi" w:hAnsiTheme="majorBidi" w:cstheme="majorBidi"/>
          <w:highlight w:val="yellow"/>
        </w:rPr>
        <w:t>causes</w:t>
      </w:r>
      <w:r w:rsidRPr="00F63CA1">
        <w:rPr>
          <w:rFonts w:asciiTheme="majorBidi" w:hAnsiTheme="majorBidi" w:cstheme="majorBidi"/>
          <w:sz w:val="16"/>
        </w:rPr>
        <w:t xml:space="preserve">, that is, structures, ideas, rules, norms, </w:t>
      </w:r>
      <w:r w:rsidRPr="00F63CA1">
        <w:rPr>
          <w:rStyle w:val="StyleUnderline"/>
          <w:rFonts w:asciiTheme="majorBidi" w:hAnsiTheme="majorBidi" w:cstheme="majorBidi"/>
          <w:highlight w:val="yellow"/>
        </w:rPr>
        <w:t>or</w:t>
      </w:r>
      <w:r w:rsidRPr="00F63CA1">
        <w:rPr>
          <w:rFonts w:asciiTheme="majorBidi" w:hAnsiTheme="majorBidi" w:cstheme="majorBidi"/>
          <w:sz w:val="16"/>
        </w:rPr>
        <w:t xml:space="preserve">, generally, </w:t>
      </w:r>
      <w:r w:rsidRPr="00F63CA1">
        <w:rPr>
          <w:rStyle w:val="Emphasis"/>
          <w:rFonts w:asciiTheme="majorBidi" w:hAnsiTheme="majorBidi" w:cstheme="majorBidi"/>
          <w:highlight w:val="yellow"/>
        </w:rPr>
        <w:t>“ways of thinking” “according to which social life is made”</w:t>
      </w:r>
      <w:r w:rsidRPr="00F63CA1">
        <w:rPr>
          <w:rFonts w:asciiTheme="majorBidi" w:hAnsiTheme="majorBidi" w:cstheme="majorBidi"/>
          <w:sz w:val="16"/>
        </w:rPr>
        <w:t xml:space="preserve"> (for instance, by the agents’ forming of their identities, intentions, decisions, and actions). This effect is thus distinct from that of material conditions (“out of”) as well as from the extrinsic causes, such as efficient (actor/action “by which”) and final causes (reason/purpose “for the sake of”) (Kurki 2008, 220–24). The causal relationship between a state's TJ and foreign policies could thus be described as of a “constraining and enabling” type, rather than an active “pushing and pulling” kind (Kurki 2008, 225). In the spirit of “how” causality (Vennesson 2008, 232), this approach entails determining how the adoption or </w:t>
      </w:r>
      <w:r w:rsidRPr="00F63CA1">
        <w:rPr>
          <w:rStyle w:val="Emphasis"/>
          <w:rFonts w:asciiTheme="majorBidi" w:hAnsiTheme="majorBidi" w:cstheme="majorBidi"/>
          <w:highlight w:val="yellow"/>
        </w:rPr>
        <w:t>non-adoption</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of</w:t>
      </w:r>
      <w:r w:rsidRPr="00F63CA1">
        <w:rPr>
          <w:rFonts w:asciiTheme="majorBidi" w:hAnsiTheme="majorBidi" w:cstheme="majorBidi"/>
          <w:sz w:val="16"/>
        </w:rPr>
        <w:t xml:space="preserve"> various </w:t>
      </w:r>
      <w:r w:rsidRPr="00F63CA1">
        <w:rPr>
          <w:rStyle w:val="StyleUnderline"/>
          <w:rFonts w:asciiTheme="majorBidi" w:hAnsiTheme="majorBidi" w:cstheme="majorBidi"/>
          <w:highlight w:val="yellow"/>
        </w:rPr>
        <w:t xml:space="preserve">TJ measures </w:t>
      </w:r>
      <w:r w:rsidRPr="00F63CA1">
        <w:rPr>
          <w:rStyle w:val="Emphasis"/>
          <w:rFonts w:asciiTheme="majorBidi" w:hAnsiTheme="majorBidi" w:cstheme="majorBidi"/>
          <w:highlight w:val="yellow"/>
        </w:rPr>
        <w:t>is causal</w:t>
      </w:r>
      <w:r w:rsidRPr="00F63CA1">
        <w:rPr>
          <w:rStyle w:val="StyleUnderline"/>
          <w:rFonts w:asciiTheme="majorBidi" w:hAnsiTheme="majorBidi" w:cstheme="majorBidi"/>
          <w:highlight w:val="yellow"/>
        </w:rPr>
        <w:t xml:space="preserve"> for a state's</w:t>
      </w:r>
      <w:r w:rsidRPr="00F63CA1">
        <w:rPr>
          <w:rStyle w:val="StyleUnderline"/>
          <w:rFonts w:asciiTheme="majorBidi" w:hAnsiTheme="majorBidi" w:cstheme="majorBidi"/>
        </w:rPr>
        <w:t xml:space="preserve"> international outlook and </w:t>
      </w:r>
      <w:r w:rsidRPr="00F63CA1">
        <w:rPr>
          <w:rStyle w:val="StyleUnderline"/>
          <w:rFonts w:asciiTheme="majorBidi" w:hAnsiTheme="majorBidi" w:cstheme="majorBidi"/>
          <w:highlight w:val="yellow"/>
        </w:rPr>
        <w:t>behavior</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as well as concrete foreign policies in particular areas, and how reckoning with the antecedent regime's human rights violations interacts with other causal forces affecting a state's foreign policy. </w:t>
      </w:r>
      <w:r w:rsidRPr="00F63CA1">
        <w:rPr>
          <w:rFonts w:asciiTheme="majorBidi" w:hAnsiTheme="majorBidi" w:cstheme="majorBidi"/>
          <w:sz w:val="16"/>
        </w:rPr>
        <w:t xml:space="preserve">Methodologically, accounting for the causal effects of a state's TJ politics on its foreign policy thus needs to be deeply and thickly contextualized with the analytical tools of poststructuralist discourse analysis (Hansen 2006; Hopf 2002) and interpretive process-tracing (Guzzini 2011, 2012). The advantage of discourse analysis relies in its ability to avoid the anthropomorphization of the state and the difficulties of translating emotions from the individual to the state level (Morozov 2015, 60). Interpretive process-tracing, in its turn, takes the diverse interpretations actors themselves give to their state identity disjuncture (shaping consequently both state's truth-and-justice-seeking and foreign policies) as the starting point of the analysis. Careful empirical checking of how particular inputs have become translated into policy responses makes it possible to control the risk of equifinality and spurious relationships (Guzzini 2012a, 4). This could be done by adopting Lebow's (2014) model of inefficient causation—a multistep searching for connections between and among causes at multiple levels of inquiry. As an elaboration of singular causation, Lebow's approach offers a detailed variation on the theme of how-causality, seeking to account for how </w:t>
      </w:r>
      <w:r w:rsidRPr="00F63CA1">
        <w:rPr>
          <w:rStyle w:val="StyleUnderline"/>
          <w:rFonts w:asciiTheme="majorBidi" w:hAnsiTheme="majorBidi" w:cstheme="majorBidi"/>
        </w:rPr>
        <w:t xml:space="preserve">various </w:t>
      </w:r>
      <w:r w:rsidRPr="00F63CA1">
        <w:rPr>
          <w:rStyle w:val="Emphasis"/>
          <w:rFonts w:asciiTheme="majorBidi" w:hAnsiTheme="majorBidi" w:cstheme="majorBidi"/>
        </w:rPr>
        <w:t>frames of reference</w:t>
      </w:r>
      <w:r w:rsidRPr="00F63CA1">
        <w:rPr>
          <w:rFonts w:asciiTheme="majorBidi" w:hAnsiTheme="majorBidi" w:cstheme="majorBidi"/>
          <w:sz w:val="16"/>
        </w:rPr>
        <w:t xml:space="preserve">, processes, mechanisms, </w:t>
      </w:r>
      <w:r w:rsidRPr="00F63CA1">
        <w:rPr>
          <w:rStyle w:val="StyleUnderline"/>
          <w:rFonts w:asciiTheme="majorBidi" w:hAnsiTheme="majorBidi" w:cstheme="majorBidi"/>
        </w:rPr>
        <w:t>and</w:t>
      </w:r>
      <w:r w:rsidRPr="00F63CA1">
        <w:rPr>
          <w:rFonts w:asciiTheme="majorBidi" w:hAnsiTheme="majorBidi" w:cstheme="majorBidi"/>
          <w:sz w:val="16"/>
        </w:rPr>
        <w:t xml:space="preserve"> other features of context (such as confluences, </w:t>
      </w:r>
      <w:r w:rsidRPr="00F63CA1">
        <w:rPr>
          <w:rStyle w:val="Emphasis"/>
          <w:rFonts w:asciiTheme="majorBidi" w:hAnsiTheme="majorBidi" w:cstheme="majorBidi"/>
        </w:rPr>
        <w:t>actor goals</w:t>
      </w:r>
      <w:r w:rsidRPr="00F63CA1">
        <w:rPr>
          <w:rFonts w:asciiTheme="majorBidi" w:hAnsiTheme="majorBidi" w:cstheme="majorBidi"/>
          <w:sz w:val="16"/>
        </w:rPr>
        <w:t xml:space="preserve">, and interactions) </w:t>
      </w:r>
      <w:r w:rsidRPr="00F63CA1">
        <w:rPr>
          <w:rStyle w:val="StyleUnderline"/>
          <w:rFonts w:asciiTheme="majorBidi" w:hAnsiTheme="majorBidi" w:cstheme="majorBidi"/>
        </w:rPr>
        <w:t xml:space="preserve">may be responsible for particular </w:t>
      </w:r>
      <w:r w:rsidRPr="00F63CA1">
        <w:rPr>
          <w:rStyle w:val="Emphasis"/>
          <w:rFonts w:asciiTheme="majorBidi" w:hAnsiTheme="majorBidi" w:cstheme="majorBidi"/>
        </w:rPr>
        <w:t>outcomes</w:t>
      </w:r>
      <w:r w:rsidRPr="00F63CA1">
        <w:rPr>
          <w:rFonts w:asciiTheme="majorBidi" w:hAnsiTheme="majorBidi" w:cstheme="majorBidi"/>
          <w:sz w:val="16"/>
        </w:rPr>
        <w:t xml:space="preserve"> (Lebow 2014, 65). Importantly, this kind of causal analysis is wary of determining a single, original cause for specific outcomes. Causes remain hypothesized as, at the end of the day, “there is no way of effectively establishing causation” (Lebow 2014, 144). Inefficient causation therefore aims at developing “layered accounts of human behavior in lieu of law-like statements,” highlighting that outcomes (along with their meanings) are context dependent (Lebow 2014, 146; Guzzini 2015). This framework makes it possible to provide a deep qualitative reconstruction of a state's evolution in the field of TJ, with a focus on the meanings that agents attach to the social reality. </w:t>
      </w:r>
      <w:r w:rsidRPr="00F63CA1">
        <w:rPr>
          <w:rStyle w:val="Emphasis"/>
          <w:rFonts w:asciiTheme="majorBidi" w:hAnsiTheme="majorBidi" w:cstheme="majorBidi"/>
        </w:rPr>
        <w:t xml:space="preserve">Actors’ own </w:t>
      </w:r>
      <w:r w:rsidRPr="00F63CA1">
        <w:rPr>
          <w:rStyle w:val="Emphasis"/>
          <w:rFonts w:asciiTheme="majorBidi" w:hAnsiTheme="majorBidi" w:cstheme="majorBidi"/>
          <w:highlight w:val="yellow"/>
        </w:rPr>
        <w:t>justifications</w:t>
      </w:r>
      <w:r w:rsidRPr="00F63CA1">
        <w:rPr>
          <w:rStyle w:val="Emphasis"/>
          <w:rFonts w:asciiTheme="majorBidi" w:hAnsiTheme="majorBidi" w:cstheme="majorBidi"/>
        </w:rPr>
        <w:t xml:space="preserve"> of their conduct </w:t>
      </w:r>
      <w:r w:rsidRPr="00F63CA1">
        <w:rPr>
          <w:rStyle w:val="Emphasis"/>
          <w:rFonts w:asciiTheme="majorBidi" w:hAnsiTheme="majorBidi" w:cstheme="majorBidi"/>
          <w:highlight w:val="yellow"/>
        </w:rPr>
        <w:t>are key</w:t>
      </w:r>
      <w:r w:rsidRPr="00F63CA1">
        <w:rPr>
          <w:rStyle w:val="StyleUnderline"/>
          <w:rFonts w:asciiTheme="majorBidi" w:hAnsiTheme="majorBidi" w:cstheme="majorBidi"/>
        </w:rPr>
        <w:t xml:space="preserve"> for understanding their foreign policy actions and state's international practice</w:t>
      </w:r>
      <w:r w:rsidRPr="00F63CA1">
        <w:rPr>
          <w:rFonts w:asciiTheme="majorBidi" w:hAnsiTheme="majorBidi" w:cstheme="majorBidi"/>
          <w:sz w:val="16"/>
        </w:rPr>
        <w:t>. This approach resonates with Pouliot's “sobjectivist” methodology (Pouliot 2007, 360), combining induction (in order to recover subjective meanings), the objectification of meanings in their intersubjective context, and their setting in motion through historicization. The mechanism of OS-seeking in the TJ and foreign policy nexus is hence not causal in a deterministic sense. The “triggering effect” on a mechanism (Guzzini 2017) may be amplified by the actor's sensitivity to intersubjective pressures and historical stigmatization (Zarakol 2010), its late entrance to international society (Zarakol 2011), significant loss of territory along with the fundamental disruption of the long-ingrained normative ideals, and status anxieties unleashed by the actor's fundamentally shifted position in the international system (cf. “peace anxieties,” Rumelili 2015b). While the pursuit of OS is arguably central to the human condition (Browning 2016, 161), the strategies of aspiring to a sense of OS can significantly vary, with major consequences for states’ predisposition for cooperation or confrontation in their foreign policies. The proposed framework anticipates two crude models of pursuing the politics of truth-and-justice-seeking in “transitional states”: (A1.) a reflective, and (A2.) a mnemonical security-oriented approach (as outlined in Table 1). While these ideal types naturally have significant variations in practice, they are still useful pointers for understanding the basic ways of handling the past by states in transition. Whereas I consider OS-seeking to be a broadly generalizable dynamic informing states’ engagement with the emerging norm of TJ, states’ embracing of the norm in practice, and the related international ripple effects vary depending on the actors’ position in and navigation of various social, normative, and material rankings. Presumably, pursuing a blatantly mnemonic security-oriented approach in relation to coming to terms with historical human rights abuses and international wrongdoings is more readily observable in relatively weighty states with more distant historical issues and a larger perceived “wiggle room” for noncompliance (e.g., Russia, Turkey, Japan, and Israel). The foreign policy effects of the proposed framework could be less palpable in the immediate postconflict cases, susceptible to considerably stronger pressures by the international community to abide by the expectations to undergo TJ (e.g., former Yugoslavia, Rwanda, and Liberia).</w:t>
      </w:r>
    </w:p>
    <w:tbl>
      <w:tblPr>
        <w:tblW w:w="15578" w:type="dxa"/>
        <w:tblBorders>
          <w:top w:val="single" w:sz="6" w:space="0" w:color="CFD5E4"/>
        </w:tblBorders>
        <w:shd w:val="clear" w:color="auto" w:fill="FFFFFF"/>
        <w:tblCellMar>
          <w:left w:w="0" w:type="dxa"/>
          <w:right w:w="0" w:type="dxa"/>
        </w:tblCellMar>
        <w:tblLook w:val="04A0" w:firstRow="1" w:lastRow="0" w:firstColumn="1" w:lastColumn="0" w:noHBand="0" w:noVBand="1"/>
      </w:tblPr>
      <w:tblGrid>
        <w:gridCol w:w="2075"/>
        <w:gridCol w:w="13185"/>
        <w:gridCol w:w="318"/>
      </w:tblGrid>
      <w:tr w:rsidR="00AE425F" w:rsidRPr="00F63CA1" w14:paraId="38B11F59" w14:textId="77777777" w:rsidTr="00726255">
        <w:trPr>
          <w:trHeight w:val="268"/>
          <w:tblHeader/>
        </w:trPr>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40C7E4CB" w14:textId="77777777" w:rsidR="00AE425F" w:rsidRPr="00F63CA1" w:rsidRDefault="00AE425F" w:rsidP="00726255">
            <w:pPr>
              <w:spacing w:line="312" w:lineRule="atLeast"/>
              <w:rPr>
                <w:rFonts w:asciiTheme="majorBidi" w:eastAsia="Times New Roman" w:hAnsiTheme="majorBidi" w:cstheme="majorBidi"/>
                <w:b/>
                <w:bCs/>
                <w:color w:val="2A2A2A"/>
                <w:sz w:val="24"/>
                <w:szCs w:val="24"/>
              </w:rPr>
            </w:pPr>
            <w:r w:rsidRPr="00F63CA1">
              <w:rPr>
                <w:rFonts w:asciiTheme="majorBidi" w:eastAsia="Times New Roman" w:hAnsiTheme="majorBidi" w:cstheme="majorBidi"/>
                <w:b/>
                <w:bCs/>
                <w:i/>
                <w:iCs/>
                <w:color w:val="2A2A2A"/>
                <w:sz w:val="24"/>
                <w:szCs w:val="24"/>
                <w:bdr w:val="none" w:sz="0" w:space="0" w:color="auto" w:frame="1"/>
              </w:rPr>
              <w:t>A. Approach to TJ</w:t>
            </w:r>
          </w:p>
        </w:tc>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4FA11191" w14:textId="77777777" w:rsidR="00AE425F" w:rsidRPr="00F63CA1" w:rsidRDefault="00AE425F" w:rsidP="00726255">
            <w:pPr>
              <w:spacing w:line="312" w:lineRule="atLeast"/>
              <w:rPr>
                <w:rFonts w:asciiTheme="majorBidi" w:eastAsia="Times New Roman" w:hAnsiTheme="majorBidi" w:cstheme="majorBidi"/>
                <w:b/>
                <w:bCs/>
                <w:color w:val="2A2A2A"/>
                <w:sz w:val="24"/>
                <w:szCs w:val="24"/>
              </w:rPr>
            </w:pPr>
            <w:r w:rsidRPr="00F63CA1">
              <w:rPr>
                <w:rFonts w:asciiTheme="majorBidi" w:eastAsia="Times New Roman" w:hAnsiTheme="majorBidi" w:cstheme="majorBidi"/>
                <w:b/>
                <w:bCs/>
                <w:i/>
                <w:iCs/>
                <w:color w:val="2A2A2A"/>
                <w:sz w:val="24"/>
                <w:szCs w:val="24"/>
                <w:bdr w:val="none" w:sz="0" w:space="0" w:color="auto" w:frame="1"/>
              </w:rPr>
              <w:t>A1. Reflective</w:t>
            </w:r>
          </w:p>
        </w:tc>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712BCF00" w14:textId="77777777" w:rsidR="00AE425F" w:rsidRPr="00F63CA1" w:rsidRDefault="00AE425F" w:rsidP="00726255">
            <w:pPr>
              <w:spacing w:line="312" w:lineRule="atLeast"/>
              <w:rPr>
                <w:rFonts w:asciiTheme="majorBidi" w:eastAsia="Times New Roman" w:hAnsiTheme="majorBidi" w:cstheme="majorBidi"/>
                <w:b/>
                <w:bCs/>
                <w:color w:val="2A2A2A"/>
                <w:sz w:val="24"/>
                <w:szCs w:val="24"/>
              </w:rPr>
            </w:pPr>
          </w:p>
        </w:tc>
      </w:tr>
      <w:tr w:rsidR="00AE425F" w:rsidRPr="00F63CA1" w14:paraId="3F387784" w14:textId="77777777" w:rsidTr="00726255">
        <w:trPr>
          <w:trHeight w:val="530"/>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7E0C65FB" w14:textId="35D7E3D8" w:rsidR="00AE425F" w:rsidRPr="00F63CA1" w:rsidRDefault="00AE425F" w:rsidP="00726255">
            <w:pPr>
              <w:spacing w:line="312" w:lineRule="atLeast"/>
              <w:rPr>
                <w:rFonts w:asciiTheme="majorBidi" w:eastAsia="Times New Roman" w:hAnsiTheme="majorBidi" w:cstheme="majorBidi"/>
                <w:color w:val="2A2A2A"/>
                <w:sz w:val="24"/>
                <w:szCs w:val="24"/>
              </w:rPr>
            </w:pPr>
            <w:r w:rsidRPr="00F63CA1">
              <w:rPr>
                <w:rFonts w:asciiTheme="majorBidi" w:eastAsia="Times New Roman" w:hAnsiTheme="majorBidi" w:cstheme="majorBidi"/>
                <w:color w:val="2A2A2A"/>
                <w:sz w:val="24"/>
                <w:szCs w:val="24"/>
              </w:rPr>
              <w:t xml:space="preserve">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3CB1476B" w14:textId="77777777" w:rsidR="00AE425F" w:rsidRPr="00F63CA1" w:rsidRDefault="00AE425F" w:rsidP="00AE425F">
            <w:pPr>
              <w:numPr>
                <w:ilvl w:val="0"/>
                <w:numId w:val="11"/>
              </w:numPr>
              <w:spacing w:line="408" w:lineRule="atLeast"/>
              <w:ind w:left="0"/>
              <w:textAlignment w:val="baseline"/>
              <w:rPr>
                <w:rFonts w:asciiTheme="majorBidi" w:eastAsia="Times New Roman" w:hAnsiTheme="majorBidi" w:cstheme="majorBidi"/>
                <w:color w:val="2A2A2A"/>
                <w:sz w:val="16"/>
                <w:szCs w:val="24"/>
              </w:rPr>
            </w:pPr>
            <w:r w:rsidRPr="00F63CA1">
              <w:rPr>
                <w:rStyle w:val="Emphasis"/>
                <w:rFonts w:asciiTheme="majorBidi" w:hAnsiTheme="majorBidi" w:cstheme="majorBidi"/>
                <w:highlight w:val="yellow"/>
              </w:rPr>
              <w:t>Systematic</w:t>
            </w:r>
            <w:r w:rsidRPr="00F63CA1">
              <w:rPr>
                <w:rFonts w:asciiTheme="majorBidi" w:eastAsia="Times New Roman" w:hAnsiTheme="majorBidi" w:cstheme="majorBidi"/>
                <w:color w:val="2A2A2A"/>
                <w:sz w:val="16"/>
                <w:szCs w:val="24"/>
              </w:rPr>
              <w:t xml:space="preserve"> and </w:t>
            </w:r>
            <w:r w:rsidRPr="00F63CA1">
              <w:rPr>
                <w:rStyle w:val="Emphasis"/>
                <w:rFonts w:asciiTheme="majorBidi" w:hAnsiTheme="majorBidi" w:cstheme="majorBidi"/>
                <w:highlight w:val="yellow"/>
              </w:rPr>
              <w:t>reflective</w:t>
            </w:r>
            <w:r w:rsidRPr="00F63CA1">
              <w:rPr>
                <w:rFonts w:asciiTheme="majorBidi" w:eastAsia="Times New Roman" w:hAnsiTheme="majorBidi" w:cstheme="majorBidi"/>
                <w:color w:val="2A2A2A"/>
                <w:sz w:val="16"/>
                <w:szCs w:val="24"/>
              </w:rPr>
              <w:t xml:space="preserve"> </w:t>
            </w:r>
            <w:r w:rsidRPr="00F63CA1">
              <w:rPr>
                <w:rStyle w:val="StyleUnderline"/>
                <w:rFonts w:asciiTheme="majorBidi" w:hAnsiTheme="majorBidi" w:cstheme="majorBidi"/>
                <w:highlight w:val="yellow"/>
              </w:rPr>
              <w:t>adoption of</w:t>
            </w:r>
            <w:r w:rsidRPr="00F63CA1">
              <w:rPr>
                <w:rFonts w:asciiTheme="majorBidi" w:eastAsia="Times New Roman" w:hAnsiTheme="majorBidi" w:cstheme="majorBidi"/>
                <w:color w:val="2A2A2A"/>
                <w:sz w:val="16"/>
                <w:szCs w:val="24"/>
              </w:rPr>
              <w:t xml:space="preserve"> various </w:t>
            </w:r>
            <w:r w:rsidRPr="00F63CA1">
              <w:rPr>
                <w:rStyle w:val="StyleUnderline"/>
                <w:rFonts w:asciiTheme="majorBidi" w:hAnsiTheme="majorBidi" w:cstheme="majorBidi"/>
                <w:highlight w:val="yellow"/>
              </w:rPr>
              <w:t>TJ measures along the criminal-judicial</w:t>
            </w:r>
            <w:r w:rsidRPr="00F63CA1">
              <w:rPr>
                <w:rFonts w:asciiTheme="majorBidi" w:eastAsia="Times New Roman" w:hAnsiTheme="majorBidi" w:cstheme="majorBidi"/>
                <w:color w:val="2A2A2A"/>
                <w:sz w:val="16"/>
                <w:szCs w:val="24"/>
              </w:rPr>
              <w:t>, political-administrative and symbolic-representational truth-and-</w:t>
            </w:r>
            <w:r w:rsidRPr="00F63CA1">
              <w:rPr>
                <w:rStyle w:val="StyleUnderline"/>
                <w:rFonts w:asciiTheme="majorBidi" w:hAnsiTheme="majorBidi" w:cstheme="majorBidi"/>
                <w:highlight w:val="yellow"/>
              </w:rPr>
              <w:t>justice-seeking axis</w:t>
            </w:r>
            <w:r w:rsidRPr="00F63CA1">
              <w:rPr>
                <w:rFonts w:asciiTheme="majorBidi" w:eastAsia="Times New Roman" w:hAnsiTheme="majorBidi" w:cstheme="majorBidi"/>
                <w:color w:val="2A2A2A"/>
                <w:sz w:val="16"/>
                <w:szCs w:val="24"/>
              </w:rPr>
              <w:t>.</w:t>
            </w:r>
          </w:p>
        </w:tc>
        <w:tc>
          <w:tcPr>
            <w:tcW w:w="0" w:type="auto"/>
            <w:shd w:val="clear" w:color="auto" w:fill="FFFFFF"/>
            <w:vAlign w:val="center"/>
            <w:hideMark/>
          </w:tcPr>
          <w:p w14:paraId="780DA9D0" w14:textId="77777777" w:rsidR="00AE425F" w:rsidRPr="00F63CA1" w:rsidRDefault="00AE425F" w:rsidP="00726255">
            <w:pPr>
              <w:rPr>
                <w:rFonts w:asciiTheme="majorBidi" w:eastAsia="Times New Roman" w:hAnsiTheme="majorBidi" w:cstheme="majorBidi"/>
                <w:szCs w:val="20"/>
              </w:rPr>
            </w:pPr>
          </w:p>
        </w:tc>
      </w:tr>
      <w:tr w:rsidR="00AE425F" w:rsidRPr="00F63CA1" w14:paraId="27243783" w14:textId="77777777" w:rsidTr="00726255">
        <w:trPr>
          <w:trHeight w:val="530"/>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744DCC9B" w14:textId="3672A0EF" w:rsidR="00AE425F" w:rsidRPr="00F63CA1" w:rsidRDefault="00AE425F" w:rsidP="00726255">
            <w:pPr>
              <w:spacing w:line="312" w:lineRule="atLeast"/>
              <w:rPr>
                <w:rFonts w:asciiTheme="majorBidi" w:eastAsia="Times New Roman" w:hAnsiTheme="majorBidi" w:cstheme="majorBidi"/>
                <w:color w:val="2A2A2A"/>
                <w:sz w:val="24"/>
                <w:szCs w:val="24"/>
              </w:rPr>
            </w:pPr>
            <w:r w:rsidRPr="00F63CA1">
              <w:rPr>
                <w:rFonts w:asciiTheme="majorBidi" w:eastAsia="Times New Roman" w:hAnsiTheme="majorBidi" w:cstheme="majorBidi"/>
                <w:color w:val="2A2A2A"/>
                <w:sz w:val="24"/>
                <w:szCs w:val="24"/>
              </w:rPr>
              <w:lastRenderedPageBreak/>
              <w:t xml:space="preserve">B. Foreign policy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67AF455A" w14:textId="72EDE76C" w:rsidR="00AE425F" w:rsidRPr="00F63CA1" w:rsidRDefault="00AE425F" w:rsidP="00726255">
            <w:pPr>
              <w:rPr>
                <w:rFonts w:asciiTheme="majorBidi" w:hAnsiTheme="majorBidi" w:cstheme="majorBidi"/>
                <w:highlight w:val="yellow"/>
              </w:rPr>
            </w:pPr>
            <w:r w:rsidRPr="00F63CA1">
              <w:rPr>
                <w:rFonts w:asciiTheme="majorBidi" w:hAnsiTheme="majorBidi" w:cstheme="majorBidi"/>
              </w:rPr>
              <w:t xml:space="preserve">B1. Self-reflexive </w:t>
            </w:r>
          </w:p>
        </w:tc>
        <w:tc>
          <w:tcPr>
            <w:tcW w:w="0" w:type="auto"/>
            <w:shd w:val="clear" w:color="auto" w:fill="FFFFFF"/>
            <w:vAlign w:val="center"/>
            <w:hideMark/>
          </w:tcPr>
          <w:p w14:paraId="4A046F07" w14:textId="009D082B" w:rsidR="00AE425F" w:rsidRPr="00F63CA1" w:rsidRDefault="00AE425F" w:rsidP="00726255">
            <w:pPr>
              <w:rPr>
                <w:rFonts w:asciiTheme="majorBidi" w:eastAsia="Times New Roman" w:hAnsiTheme="majorBidi" w:cstheme="majorBidi"/>
                <w:szCs w:val="20"/>
              </w:rPr>
            </w:pPr>
            <w:r w:rsidRPr="00F63CA1">
              <w:rPr>
                <w:rFonts w:asciiTheme="majorBidi" w:eastAsia="Times New Roman" w:hAnsiTheme="majorBidi" w:cstheme="majorBidi"/>
                <w:szCs w:val="20"/>
              </w:rPr>
              <w:t xml:space="preserve"> </w:t>
            </w:r>
          </w:p>
        </w:tc>
      </w:tr>
      <w:tr w:rsidR="00AE425F" w:rsidRPr="00F63CA1" w14:paraId="0F888D7C" w14:textId="77777777" w:rsidTr="00726255">
        <w:trPr>
          <w:trHeight w:val="530"/>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33725982" w14:textId="2B31E432" w:rsidR="00AE425F" w:rsidRPr="00F63CA1" w:rsidRDefault="00AE425F" w:rsidP="00726255">
            <w:pPr>
              <w:spacing w:line="312" w:lineRule="atLeast"/>
              <w:rPr>
                <w:rFonts w:asciiTheme="majorBidi" w:eastAsia="Times New Roman" w:hAnsiTheme="majorBidi" w:cstheme="majorBidi"/>
                <w:color w:val="2A2A2A"/>
                <w:sz w:val="24"/>
                <w:szCs w:val="24"/>
              </w:rPr>
            </w:pPr>
            <w:r w:rsidRPr="00F63CA1">
              <w:rPr>
                <w:rFonts w:asciiTheme="majorBidi" w:eastAsia="Times New Roman" w:hAnsiTheme="majorBidi" w:cstheme="majorBidi"/>
                <w:color w:val="2A2A2A"/>
                <w:sz w:val="24"/>
                <w:szCs w:val="24"/>
              </w:rPr>
              <w:t xml:space="preserve">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44E09D8D" w14:textId="77777777" w:rsidR="00AE425F" w:rsidRPr="00F63CA1" w:rsidRDefault="00AE425F" w:rsidP="00726255">
            <w:pPr>
              <w:rPr>
                <w:rFonts w:asciiTheme="majorBidi" w:hAnsiTheme="majorBidi" w:cstheme="majorBidi"/>
                <w:sz w:val="16"/>
              </w:rPr>
            </w:pPr>
            <w:r w:rsidRPr="00F63CA1">
              <w:rPr>
                <w:rStyle w:val="StyleUnderline"/>
                <w:rFonts w:asciiTheme="majorBidi" w:hAnsiTheme="majorBidi" w:cstheme="majorBidi"/>
              </w:rPr>
              <w:t>Readiness to cope with change</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 xml:space="preserve">more </w:t>
            </w:r>
            <w:r w:rsidRPr="00F63CA1">
              <w:rPr>
                <w:rStyle w:val="Emphasis"/>
                <w:rFonts w:asciiTheme="majorBidi" w:hAnsiTheme="majorBidi" w:cstheme="majorBidi"/>
                <w:highlight w:val="yellow"/>
              </w:rPr>
              <w:t>creative</w:t>
            </w:r>
            <w:r w:rsidRPr="00F63CA1">
              <w:rPr>
                <w:rStyle w:val="StyleUnderline"/>
                <w:rFonts w:asciiTheme="majorBidi" w:hAnsiTheme="majorBidi" w:cstheme="majorBidi"/>
                <w:highlight w:val="yellow"/>
              </w:rPr>
              <w:t xml:space="preserve"> and </w:t>
            </w:r>
            <w:r w:rsidRPr="00F63CA1">
              <w:rPr>
                <w:rStyle w:val="Emphasis"/>
                <w:rFonts w:asciiTheme="majorBidi" w:hAnsiTheme="majorBidi" w:cstheme="majorBidi"/>
                <w:highlight w:val="yellow"/>
              </w:rPr>
              <w:t>innovative outlook</w:t>
            </w:r>
            <w:r w:rsidRPr="00F63CA1">
              <w:rPr>
                <w:rStyle w:val="StyleUnderline"/>
                <w:rFonts w:asciiTheme="majorBidi" w:hAnsiTheme="majorBidi" w:cstheme="majorBidi"/>
              </w:rPr>
              <w:t xml:space="preserve"> of the world</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leading to a</w:t>
            </w:r>
            <w:r w:rsidRPr="00F63CA1">
              <w:rPr>
                <w:rFonts w:asciiTheme="majorBidi" w:hAnsiTheme="majorBidi" w:cstheme="majorBidi"/>
                <w:sz w:val="16"/>
              </w:rPr>
              <w:t xml:space="preserve"> generally </w:t>
            </w:r>
            <w:r w:rsidRPr="00F63CA1">
              <w:rPr>
                <w:rStyle w:val="Emphasis"/>
                <w:rFonts w:asciiTheme="majorBidi" w:hAnsiTheme="majorBidi" w:cstheme="majorBidi"/>
                <w:highlight w:val="yellow"/>
              </w:rPr>
              <w:t>cooperation-prone stance</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in</w:t>
            </w:r>
            <w:r w:rsidRPr="00F63CA1">
              <w:rPr>
                <w:rFonts w:asciiTheme="majorBidi" w:hAnsiTheme="majorBidi" w:cstheme="majorBidi"/>
                <w:sz w:val="16"/>
              </w:rPr>
              <w:t xml:space="preserve"> the </w:t>
            </w:r>
            <w:r w:rsidRPr="00F63CA1">
              <w:rPr>
                <w:rStyle w:val="StyleUnderline"/>
                <w:rFonts w:asciiTheme="majorBidi" w:hAnsiTheme="majorBidi" w:cstheme="majorBidi"/>
                <w:highlight w:val="yellow"/>
              </w:rPr>
              <w:t>international society</w:t>
            </w:r>
            <w:r w:rsidRPr="00F63CA1">
              <w:rPr>
                <w:rFonts w:asciiTheme="majorBidi" w:hAnsiTheme="majorBidi" w:cstheme="majorBidi"/>
                <w:sz w:val="16"/>
              </w:rPr>
              <w:t>.</w:t>
            </w:r>
          </w:p>
        </w:tc>
        <w:tc>
          <w:tcPr>
            <w:tcW w:w="0" w:type="auto"/>
            <w:shd w:val="clear" w:color="auto" w:fill="FFFFFF"/>
            <w:vAlign w:val="center"/>
            <w:hideMark/>
          </w:tcPr>
          <w:p w14:paraId="78091571" w14:textId="77777777" w:rsidR="00AE425F" w:rsidRPr="00F63CA1" w:rsidRDefault="00AE425F" w:rsidP="00726255">
            <w:pPr>
              <w:rPr>
                <w:rFonts w:asciiTheme="majorBidi" w:eastAsia="Times New Roman" w:hAnsiTheme="majorBidi" w:cstheme="majorBidi"/>
                <w:szCs w:val="20"/>
              </w:rPr>
            </w:pPr>
          </w:p>
        </w:tc>
      </w:tr>
    </w:tbl>
    <w:p w14:paraId="04A88439" w14:textId="77777777" w:rsidR="00AE425F" w:rsidRPr="00F63CA1" w:rsidRDefault="00AE425F" w:rsidP="00AE425F">
      <w:pPr>
        <w:rPr>
          <w:rFonts w:asciiTheme="majorBidi" w:hAnsiTheme="majorBidi" w:cstheme="majorBidi"/>
        </w:rPr>
      </w:pPr>
    </w:p>
    <w:tbl>
      <w:tblPr>
        <w:tblW w:w="15114" w:type="dxa"/>
        <w:tblBorders>
          <w:top w:val="single" w:sz="6" w:space="0" w:color="CFD5E4"/>
        </w:tblBorders>
        <w:shd w:val="clear" w:color="auto" w:fill="FFFFFF"/>
        <w:tblCellMar>
          <w:left w:w="0" w:type="dxa"/>
          <w:right w:w="0" w:type="dxa"/>
        </w:tblCellMar>
        <w:tblLook w:val="04A0" w:firstRow="1" w:lastRow="0" w:firstColumn="1" w:lastColumn="0" w:noHBand="0" w:noVBand="1"/>
      </w:tblPr>
      <w:tblGrid>
        <w:gridCol w:w="3472"/>
        <w:gridCol w:w="318"/>
        <w:gridCol w:w="11324"/>
      </w:tblGrid>
      <w:tr w:rsidR="00AE425F" w:rsidRPr="00F63CA1" w14:paraId="28A31126" w14:textId="77777777" w:rsidTr="00726255">
        <w:trPr>
          <w:gridAfter w:val="2"/>
          <w:trHeight w:val="343"/>
          <w:tblHeader/>
        </w:trPr>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4FE53EB2" w14:textId="77777777" w:rsidR="00AE425F" w:rsidRPr="00F63CA1" w:rsidRDefault="00AE425F" w:rsidP="00726255">
            <w:pPr>
              <w:spacing w:line="312" w:lineRule="atLeast"/>
              <w:rPr>
                <w:rFonts w:asciiTheme="majorBidi" w:eastAsia="Times New Roman" w:hAnsiTheme="majorBidi" w:cstheme="majorBidi"/>
                <w:b/>
                <w:bCs/>
                <w:color w:val="2A2A2A"/>
                <w:sz w:val="24"/>
                <w:szCs w:val="24"/>
              </w:rPr>
            </w:pPr>
            <w:r w:rsidRPr="00F63CA1">
              <w:rPr>
                <w:rFonts w:asciiTheme="majorBidi" w:eastAsia="Times New Roman" w:hAnsiTheme="majorBidi" w:cstheme="majorBidi"/>
                <w:b/>
                <w:bCs/>
                <w:i/>
                <w:iCs/>
                <w:color w:val="2A2A2A"/>
                <w:sz w:val="24"/>
                <w:szCs w:val="24"/>
                <w:bdr w:val="none" w:sz="0" w:space="0" w:color="auto" w:frame="1"/>
              </w:rPr>
              <w:t>A2. Mnemonical security-oriented</w:t>
            </w:r>
          </w:p>
        </w:tc>
      </w:tr>
      <w:tr w:rsidR="00AE425F" w:rsidRPr="00F63CA1" w14:paraId="6B0D93E4" w14:textId="77777777" w:rsidTr="00726255">
        <w:trPr>
          <w:trHeight w:val="678"/>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12D5BA85" w14:textId="5019B9F5" w:rsidR="00AE425F" w:rsidRPr="00F63CA1" w:rsidRDefault="00AE425F" w:rsidP="00726255">
            <w:pPr>
              <w:spacing w:line="312" w:lineRule="atLeast"/>
              <w:rPr>
                <w:rFonts w:asciiTheme="majorBidi" w:eastAsia="Times New Roman" w:hAnsiTheme="majorBidi" w:cstheme="majorBidi"/>
                <w:color w:val="2A2A2A"/>
                <w:sz w:val="24"/>
                <w:szCs w:val="24"/>
              </w:rPr>
            </w:pPr>
            <w:r w:rsidRPr="00F63CA1">
              <w:rPr>
                <w:rFonts w:asciiTheme="majorBidi" w:eastAsia="Times New Roman" w:hAnsiTheme="majorBidi" w:cstheme="majorBidi"/>
                <w:color w:val="2A2A2A"/>
                <w:sz w:val="24"/>
                <w:szCs w:val="24"/>
              </w:rPr>
              <w:t xml:space="preserve">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2C614062" w14:textId="3E96C537" w:rsidR="00AE425F" w:rsidRPr="00F63CA1" w:rsidRDefault="00AE425F" w:rsidP="00726255">
            <w:pPr>
              <w:spacing w:line="312" w:lineRule="atLeast"/>
              <w:rPr>
                <w:rFonts w:asciiTheme="majorBidi" w:eastAsia="Times New Roman" w:hAnsiTheme="majorBidi" w:cstheme="majorBidi"/>
                <w:color w:val="2A2A2A"/>
                <w:sz w:val="24"/>
                <w:szCs w:val="24"/>
              </w:rPr>
            </w:pPr>
            <w:r w:rsidRPr="00F63CA1">
              <w:rPr>
                <w:rFonts w:asciiTheme="majorBidi" w:eastAsia="Times New Roman" w:hAnsiTheme="majorBidi" w:cstheme="majorBidi"/>
                <w:color w:val="2A2A2A"/>
                <w:sz w:val="24"/>
                <w:szCs w:val="24"/>
              </w:rPr>
              <w:t xml:space="preserve">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29EFAEB1" w14:textId="77777777" w:rsidR="00AE425F" w:rsidRPr="00F63CA1" w:rsidRDefault="00AE425F" w:rsidP="00726255">
            <w:pPr>
              <w:spacing w:line="408" w:lineRule="atLeast"/>
              <w:textAlignment w:val="baseline"/>
              <w:rPr>
                <w:rFonts w:asciiTheme="majorBidi" w:eastAsia="Times New Roman" w:hAnsiTheme="majorBidi" w:cstheme="majorBidi"/>
                <w:color w:val="2A2A2A"/>
                <w:sz w:val="16"/>
                <w:szCs w:val="24"/>
              </w:rPr>
            </w:pPr>
            <w:r w:rsidRPr="00F63CA1">
              <w:rPr>
                <w:rStyle w:val="Emphasis"/>
                <w:rFonts w:asciiTheme="majorBidi" w:hAnsiTheme="majorBidi" w:cstheme="majorBidi"/>
                <w:highlight w:val="yellow"/>
              </w:rPr>
              <w:t>Limited adoption</w:t>
            </w:r>
            <w:r w:rsidRPr="00F63CA1">
              <w:rPr>
                <w:rFonts w:asciiTheme="majorBidi" w:eastAsia="Times New Roman" w:hAnsiTheme="majorBidi" w:cstheme="majorBidi"/>
                <w:color w:val="2A2A2A"/>
                <w:sz w:val="16"/>
                <w:szCs w:val="24"/>
              </w:rPr>
              <w:t xml:space="preserve"> </w:t>
            </w:r>
            <w:r w:rsidRPr="00F63CA1">
              <w:rPr>
                <w:rStyle w:val="StyleUnderline"/>
                <w:rFonts w:asciiTheme="majorBidi" w:hAnsiTheme="majorBidi" w:cstheme="majorBidi"/>
                <w:highlight w:val="yellow"/>
              </w:rPr>
              <w:t xml:space="preserve">or </w:t>
            </w:r>
            <w:r w:rsidRPr="00F63CA1">
              <w:rPr>
                <w:rStyle w:val="Emphasis"/>
                <w:rFonts w:asciiTheme="majorBidi" w:hAnsiTheme="majorBidi" w:cstheme="majorBidi"/>
                <w:highlight w:val="yellow"/>
              </w:rPr>
              <w:t>dismissal</w:t>
            </w:r>
            <w:r w:rsidRPr="00F63CA1">
              <w:rPr>
                <w:rFonts w:asciiTheme="majorBidi" w:eastAsia="Times New Roman" w:hAnsiTheme="majorBidi" w:cstheme="majorBidi"/>
                <w:color w:val="2A2A2A"/>
                <w:sz w:val="16"/>
                <w:szCs w:val="24"/>
              </w:rPr>
              <w:t xml:space="preserve"> </w:t>
            </w:r>
            <w:r w:rsidRPr="00F63CA1">
              <w:rPr>
                <w:rStyle w:val="StyleUnderline"/>
                <w:rFonts w:asciiTheme="majorBidi" w:hAnsiTheme="majorBidi" w:cstheme="majorBidi"/>
                <w:highlight w:val="yellow"/>
              </w:rPr>
              <w:t>of</w:t>
            </w:r>
            <w:r w:rsidRPr="00F63CA1">
              <w:rPr>
                <w:rFonts w:asciiTheme="majorBidi" w:eastAsia="Times New Roman" w:hAnsiTheme="majorBidi" w:cstheme="majorBidi"/>
                <w:color w:val="2A2A2A"/>
                <w:sz w:val="16"/>
                <w:szCs w:val="24"/>
              </w:rPr>
              <w:t xml:space="preserve"> most </w:t>
            </w:r>
            <w:r w:rsidRPr="00F63CA1">
              <w:rPr>
                <w:rStyle w:val="Emphasis"/>
                <w:rFonts w:asciiTheme="majorBidi" w:hAnsiTheme="majorBidi" w:cstheme="majorBidi"/>
                <w:highlight w:val="yellow"/>
              </w:rPr>
              <w:t>TJ</w:t>
            </w:r>
            <w:r w:rsidRPr="00F63CA1">
              <w:rPr>
                <w:rFonts w:asciiTheme="majorBidi" w:eastAsia="Times New Roman" w:hAnsiTheme="majorBidi" w:cstheme="majorBidi"/>
                <w:color w:val="2A2A2A"/>
                <w:sz w:val="16"/>
                <w:szCs w:val="24"/>
              </w:rPr>
              <w:t xml:space="preserve"> measures </w:t>
            </w:r>
            <w:r w:rsidRPr="00F63CA1">
              <w:rPr>
                <w:rStyle w:val="StyleUnderline"/>
                <w:rFonts w:asciiTheme="majorBidi" w:hAnsiTheme="majorBidi" w:cstheme="majorBidi"/>
              </w:rPr>
              <w:t>along</w:t>
            </w:r>
            <w:r w:rsidRPr="00F63CA1">
              <w:rPr>
                <w:rFonts w:asciiTheme="majorBidi" w:eastAsia="Times New Roman" w:hAnsiTheme="majorBidi" w:cstheme="majorBidi"/>
                <w:color w:val="2A2A2A"/>
                <w:sz w:val="16"/>
                <w:szCs w:val="24"/>
              </w:rPr>
              <w:t xml:space="preserve"> the </w:t>
            </w:r>
            <w:r w:rsidRPr="00F63CA1">
              <w:rPr>
                <w:rStyle w:val="StyleUnderline"/>
                <w:rFonts w:asciiTheme="majorBidi" w:hAnsiTheme="majorBidi" w:cstheme="majorBidi"/>
              </w:rPr>
              <w:t>criminal-judicial</w:t>
            </w:r>
            <w:r w:rsidRPr="00F63CA1">
              <w:rPr>
                <w:rFonts w:asciiTheme="majorBidi" w:eastAsia="Times New Roman" w:hAnsiTheme="majorBidi" w:cstheme="majorBidi"/>
                <w:color w:val="2A2A2A"/>
                <w:sz w:val="16"/>
                <w:szCs w:val="24"/>
              </w:rPr>
              <w:t xml:space="preserve">, political-administrative and symbolic-representational truth-and-justice-seeking </w:t>
            </w:r>
            <w:r w:rsidRPr="00F63CA1">
              <w:rPr>
                <w:rStyle w:val="StyleUnderline"/>
                <w:rFonts w:asciiTheme="majorBidi" w:hAnsiTheme="majorBidi" w:cstheme="majorBidi"/>
              </w:rPr>
              <w:t>axis</w:t>
            </w:r>
            <w:r w:rsidRPr="00F63CA1">
              <w:rPr>
                <w:rFonts w:asciiTheme="majorBidi" w:eastAsia="Times New Roman" w:hAnsiTheme="majorBidi" w:cstheme="majorBidi"/>
                <w:color w:val="2A2A2A"/>
                <w:sz w:val="16"/>
                <w:szCs w:val="24"/>
              </w:rPr>
              <w:t>.</w:t>
            </w:r>
          </w:p>
        </w:tc>
      </w:tr>
    </w:tbl>
    <w:p w14:paraId="02EF78A2" w14:textId="77777777" w:rsidR="00AE425F" w:rsidRPr="00F63CA1" w:rsidRDefault="00AE425F" w:rsidP="00AE425F">
      <w:pPr>
        <w:rPr>
          <w:rFonts w:asciiTheme="majorBidi" w:hAnsiTheme="majorBidi" w:cstheme="majorBidi"/>
        </w:rPr>
      </w:pPr>
    </w:p>
    <w:tbl>
      <w:tblPr>
        <w:tblW w:w="15328" w:type="dxa"/>
        <w:tblBorders>
          <w:top w:val="single" w:sz="6" w:space="0" w:color="CFD5E4"/>
        </w:tblBorders>
        <w:shd w:val="clear" w:color="auto" w:fill="FFFFFF"/>
        <w:tblCellMar>
          <w:left w:w="0" w:type="dxa"/>
          <w:right w:w="0" w:type="dxa"/>
        </w:tblCellMar>
        <w:tblLook w:val="04A0" w:firstRow="1" w:lastRow="0" w:firstColumn="1" w:lastColumn="0" w:noHBand="0" w:noVBand="1"/>
      </w:tblPr>
      <w:tblGrid>
        <w:gridCol w:w="1938"/>
        <w:gridCol w:w="318"/>
        <w:gridCol w:w="13072"/>
      </w:tblGrid>
      <w:tr w:rsidR="00AE425F" w:rsidRPr="00F63CA1" w14:paraId="1777E43A" w14:textId="77777777" w:rsidTr="00726255">
        <w:trPr>
          <w:gridAfter w:val="2"/>
          <w:trHeight w:val="452"/>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37F39A6C" w14:textId="7FC6EC57" w:rsidR="00AE425F" w:rsidRPr="00F63CA1" w:rsidRDefault="00AE425F" w:rsidP="00726255">
            <w:pPr>
              <w:spacing w:line="312" w:lineRule="atLeast"/>
              <w:rPr>
                <w:rFonts w:asciiTheme="majorBidi" w:eastAsia="Times New Roman" w:hAnsiTheme="majorBidi" w:cstheme="majorBidi"/>
                <w:color w:val="2A2A2A"/>
                <w:sz w:val="24"/>
                <w:szCs w:val="24"/>
              </w:rPr>
            </w:pPr>
            <w:r w:rsidRPr="00F63CA1">
              <w:rPr>
                <w:rFonts w:asciiTheme="majorBidi" w:eastAsia="Times New Roman" w:hAnsiTheme="majorBidi" w:cstheme="majorBidi"/>
                <w:b/>
                <w:bCs/>
                <w:color w:val="2A2A2A"/>
                <w:sz w:val="24"/>
                <w:szCs w:val="24"/>
                <w:bdr w:val="none" w:sz="0" w:space="0" w:color="auto" w:frame="1"/>
              </w:rPr>
              <w:t>B2. Self-assertive</w:t>
            </w:r>
            <w:r w:rsidRPr="00F63CA1">
              <w:rPr>
                <w:rFonts w:asciiTheme="majorBidi" w:eastAsia="Times New Roman" w:hAnsiTheme="majorBidi" w:cstheme="majorBidi"/>
                <w:color w:val="2A2A2A"/>
                <w:sz w:val="24"/>
                <w:szCs w:val="24"/>
              </w:rPr>
              <w:t xml:space="preserve"> </w:t>
            </w:r>
          </w:p>
        </w:tc>
      </w:tr>
      <w:tr w:rsidR="00AE425F" w:rsidRPr="00F63CA1" w14:paraId="521364C9" w14:textId="77777777" w:rsidTr="00726255">
        <w:trPr>
          <w:trHeight w:val="895"/>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6D7B3805" w14:textId="13D2AE6A" w:rsidR="00AE425F" w:rsidRPr="00F63CA1" w:rsidRDefault="00AE425F" w:rsidP="00726255">
            <w:pPr>
              <w:spacing w:line="312" w:lineRule="atLeast"/>
              <w:rPr>
                <w:rFonts w:asciiTheme="majorBidi" w:eastAsia="Times New Roman" w:hAnsiTheme="majorBidi" w:cstheme="majorBidi"/>
                <w:color w:val="2A2A2A"/>
                <w:sz w:val="24"/>
                <w:szCs w:val="24"/>
              </w:rPr>
            </w:pPr>
            <w:r w:rsidRPr="00F63CA1">
              <w:rPr>
                <w:rFonts w:asciiTheme="majorBidi" w:eastAsia="Times New Roman" w:hAnsiTheme="majorBidi" w:cstheme="majorBidi"/>
                <w:color w:val="2A2A2A"/>
                <w:sz w:val="24"/>
                <w:szCs w:val="24"/>
              </w:rPr>
              <w:t xml:space="preserve">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2B210570" w14:textId="22AF9066" w:rsidR="00AE425F" w:rsidRPr="00F63CA1" w:rsidRDefault="00AE425F" w:rsidP="00726255">
            <w:pPr>
              <w:spacing w:line="312" w:lineRule="atLeast"/>
              <w:rPr>
                <w:rFonts w:asciiTheme="majorBidi" w:eastAsia="Times New Roman" w:hAnsiTheme="majorBidi" w:cstheme="majorBidi"/>
                <w:color w:val="2A2A2A"/>
                <w:sz w:val="24"/>
                <w:szCs w:val="24"/>
              </w:rPr>
            </w:pPr>
            <w:r w:rsidRPr="00F63CA1">
              <w:rPr>
                <w:rFonts w:asciiTheme="majorBidi" w:eastAsia="Times New Roman" w:hAnsiTheme="majorBidi" w:cstheme="majorBidi"/>
                <w:color w:val="2A2A2A"/>
                <w:sz w:val="24"/>
                <w:szCs w:val="24"/>
              </w:rPr>
              <w:t xml:space="preserve">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2CDA69A3" w14:textId="77777777" w:rsidR="00AE425F" w:rsidRPr="00F63CA1" w:rsidRDefault="00AE425F" w:rsidP="00AE425F">
            <w:pPr>
              <w:numPr>
                <w:ilvl w:val="0"/>
                <w:numId w:val="12"/>
              </w:numPr>
              <w:spacing w:line="408" w:lineRule="atLeast"/>
              <w:ind w:left="0"/>
              <w:textAlignment w:val="baseline"/>
              <w:rPr>
                <w:rFonts w:asciiTheme="majorBidi" w:eastAsia="Times New Roman" w:hAnsiTheme="majorBidi" w:cstheme="majorBidi"/>
                <w:color w:val="2A2A2A"/>
                <w:sz w:val="16"/>
                <w:szCs w:val="24"/>
              </w:rPr>
            </w:pPr>
            <w:r w:rsidRPr="00F63CA1">
              <w:rPr>
                <w:rStyle w:val="Emphasis"/>
                <w:rFonts w:asciiTheme="majorBidi" w:hAnsiTheme="majorBidi" w:cstheme="majorBidi"/>
              </w:rPr>
              <w:t>Securitizing</w:t>
            </w:r>
            <w:r w:rsidRPr="00F63CA1">
              <w:rPr>
                <w:rStyle w:val="StyleUnderline"/>
                <w:rFonts w:asciiTheme="majorBidi" w:hAnsiTheme="majorBidi" w:cstheme="majorBidi"/>
              </w:rPr>
              <w:t xml:space="preserve"> one's vision of the past</w:t>
            </w:r>
            <w:r w:rsidRPr="00F63CA1">
              <w:rPr>
                <w:rFonts w:asciiTheme="majorBidi" w:eastAsia="Times New Roman" w:hAnsiTheme="majorBidi" w:cstheme="majorBidi"/>
                <w:color w:val="2A2A2A"/>
                <w:sz w:val="16"/>
                <w:szCs w:val="24"/>
              </w:rPr>
              <w:t xml:space="preserve">, </w:t>
            </w:r>
            <w:r w:rsidRPr="00F63CA1">
              <w:rPr>
                <w:rStyle w:val="StyleUnderline"/>
                <w:rFonts w:asciiTheme="majorBidi" w:hAnsiTheme="majorBidi" w:cstheme="majorBidi"/>
              </w:rPr>
              <w:t>leading to a</w:t>
            </w:r>
            <w:r w:rsidRPr="00F63CA1">
              <w:rPr>
                <w:rFonts w:asciiTheme="majorBidi" w:eastAsia="Times New Roman" w:hAnsiTheme="majorBidi" w:cstheme="majorBidi"/>
                <w:color w:val="2A2A2A"/>
                <w:sz w:val="16"/>
                <w:szCs w:val="24"/>
              </w:rPr>
              <w:t xml:space="preserve"> more </w:t>
            </w:r>
            <w:r w:rsidRPr="00F63CA1">
              <w:rPr>
                <w:rStyle w:val="Emphasis"/>
                <w:rFonts w:asciiTheme="majorBidi" w:hAnsiTheme="majorBidi" w:cstheme="majorBidi"/>
              </w:rPr>
              <w:t>confrontational stance</w:t>
            </w:r>
            <w:r w:rsidRPr="00F63CA1">
              <w:rPr>
                <w:rFonts w:asciiTheme="majorBidi" w:eastAsia="Times New Roman" w:hAnsiTheme="majorBidi" w:cstheme="majorBidi"/>
                <w:color w:val="2A2A2A"/>
                <w:sz w:val="16"/>
                <w:szCs w:val="24"/>
              </w:rPr>
              <w:t xml:space="preserve"> </w:t>
            </w:r>
            <w:r w:rsidRPr="00F63CA1">
              <w:rPr>
                <w:rStyle w:val="StyleUnderline"/>
                <w:rFonts w:asciiTheme="majorBidi" w:hAnsiTheme="majorBidi" w:cstheme="majorBidi"/>
              </w:rPr>
              <w:t>vis-à-vis</w:t>
            </w:r>
            <w:r w:rsidRPr="00F63CA1">
              <w:rPr>
                <w:rFonts w:asciiTheme="majorBidi" w:eastAsia="Times New Roman" w:hAnsiTheme="majorBidi" w:cstheme="majorBidi"/>
                <w:color w:val="2A2A2A"/>
                <w:sz w:val="16"/>
                <w:szCs w:val="24"/>
              </w:rPr>
              <w:t xml:space="preserve"> the </w:t>
            </w:r>
            <w:r w:rsidRPr="00F63CA1">
              <w:rPr>
                <w:rStyle w:val="StyleUnderline"/>
                <w:rFonts w:asciiTheme="majorBidi" w:hAnsiTheme="majorBidi" w:cstheme="majorBidi"/>
              </w:rPr>
              <w:t>perceived challengers of the state's</w:t>
            </w:r>
            <w:r w:rsidRPr="00F63CA1">
              <w:rPr>
                <w:rFonts w:asciiTheme="majorBidi" w:eastAsia="Times New Roman" w:hAnsiTheme="majorBidi" w:cstheme="majorBidi"/>
                <w:color w:val="2A2A2A"/>
                <w:sz w:val="16"/>
                <w:szCs w:val="24"/>
              </w:rPr>
              <w:t xml:space="preserve"> </w:t>
            </w:r>
            <w:r w:rsidRPr="00F63CA1">
              <w:rPr>
                <w:rStyle w:val="Emphasis"/>
                <w:rFonts w:asciiTheme="majorBidi" w:hAnsiTheme="majorBidi" w:cstheme="majorBidi"/>
              </w:rPr>
              <w:t>dominant self-narrative</w:t>
            </w:r>
            <w:r w:rsidRPr="00F63CA1">
              <w:rPr>
                <w:rFonts w:asciiTheme="majorBidi" w:eastAsia="Times New Roman" w:hAnsiTheme="majorBidi" w:cstheme="majorBidi"/>
                <w:color w:val="2A2A2A"/>
                <w:sz w:val="16"/>
                <w:szCs w:val="24"/>
              </w:rPr>
              <w:t xml:space="preserve"> in international society.</w:t>
            </w:r>
          </w:p>
        </w:tc>
      </w:tr>
    </w:tbl>
    <w:p w14:paraId="399E9A79" w14:textId="670BC010" w:rsidR="00AE425F" w:rsidRPr="00F63CA1" w:rsidRDefault="00AE425F" w:rsidP="00AE425F">
      <w:pPr>
        <w:rPr>
          <w:rFonts w:asciiTheme="majorBidi" w:hAnsiTheme="majorBidi" w:cstheme="majorBidi"/>
          <w:sz w:val="14"/>
          <w:szCs w:val="14"/>
        </w:rPr>
      </w:pPr>
      <w:r w:rsidRPr="00F63CA1">
        <w:rPr>
          <w:rFonts w:asciiTheme="majorBidi" w:hAnsiTheme="majorBidi" w:cstheme="majorBidi"/>
          <w:sz w:val="14"/>
          <w:szCs w:val="14"/>
        </w:rPr>
        <w:t xml:space="preserve">Theoretically, </w:t>
      </w:r>
      <w:r w:rsidRPr="00F63CA1">
        <w:rPr>
          <w:rStyle w:val="StyleUnderline"/>
          <w:rFonts w:asciiTheme="majorBidi" w:hAnsiTheme="majorBidi" w:cstheme="majorBidi"/>
          <w:sz w:val="14"/>
          <w:szCs w:val="14"/>
          <w:u w:val="none"/>
        </w:rPr>
        <w:t xml:space="preserve">the anxiety unleashed by </w:t>
      </w:r>
      <w:r w:rsidRPr="00F63CA1">
        <w:rPr>
          <w:rStyle w:val="Emphasis"/>
          <w:rFonts w:asciiTheme="majorBidi" w:hAnsiTheme="majorBidi" w:cstheme="majorBidi"/>
          <w:sz w:val="14"/>
          <w:szCs w:val="14"/>
          <w:u w:val="none"/>
        </w:rPr>
        <w:t>critical situations</w:t>
      </w:r>
      <w:r w:rsidRPr="00F63CA1">
        <w:rPr>
          <w:rStyle w:val="StyleUnderline"/>
          <w:rFonts w:asciiTheme="majorBidi" w:hAnsiTheme="majorBidi" w:cstheme="majorBidi"/>
          <w:sz w:val="14"/>
          <w:szCs w:val="14"/>
          <w:u w:val="none"/>
        </w:rPr>
        <w:t xml:space="preserve"> may constitute the emotional turning point that “translates the unassimilable information into cognitive shocks and thus makes </w:t>
      </w:r>
      <w:r w:rsidRPr="00F63CA1">
        <w:rPr>
          <w:rStyle w:val="Emphasis"/>
          <w:rFonts w:asciiTheme="majorBidi" w:hAnsiTheme="majorBidi" w:cstheme="majorBidi"/>
          <w:sz w:val="14"/>
          <w:szCs w:val="14"/>
          <w:u w:val="none"/>
        </w:rPr>
        <w:t>critical reflection about habits possible</w:t>
      </w:r>
      <w:r w:rsidRPr="00F63CA1">
        <w:rPr>
          <w:rFonts w:asciiTheme="majorBidi" w:hAnsiTheme="majorBidi" w:cstheme="majorBidi"/>
          <w:sz w:val="14"/>
          <w:szCs w:val="14"/>
        </w:rPr>
        <w:t xml:space="preserve">” (Rumelili 2015b, 19). </w:t>
      </w:r>
      <w:r w:rsidRPr="00F63CA1">
        <w:rPr>
          <w:rStyle w:val="StyleUnderline"/>
          <w:rFonts w:asciiTheme="majorBidi" w:hAnsiTheme="majorBidi" w:cstheme="majorBidi"/>
          <w:sz w:val="14"/>
          <w:szCs w:val="14"/>
          <w:u w:val="none"/>
        </w:rPr>
        <w:t xml:space="preserve">The anxieties generated by fundamental transitions and the ensuing pressures to undergo </w:t>
      </w:r>
      <w:r w:rsidRPr="00F63CA1">
        <w:rPr>
          <w:rStyle w:val="Emphasis"/>
          <w:rFonts w:asciiTheme="majorBidi" w:hAnsiTheme="majorBidi" w:cstheme="majorBidi"/>
          <w:sz w:val="14"/>
          <w:szCs w:val="14"/>
          <w:u w:val="none"/>
        </w:rPr>
        <w:t>TJ</w:t>
      </w:r>
      <w:r w:rsidRPr="00F63CA1">
        <w:rPr>
          <w:rStyle w:val="StyleUnderline"/>
          <w:rFonts w:asciiTheme="majorBidi" w:hAnsiTheme="majorBidi" w:cstheme="majorBidi"/>
          <w:sz w:val="14"/>
          <w:szCs w:val="14"/>
          <w:u w:val="none"/>
        </w:rPr>
        <w:t xml:space="preserve"> might thus open up space for breaking the </w:t>
      </w:r>
      <w:r w:rsidRPr="00F63CA1">
        <w:rPr>
          <w:rStyle w:val="Emphasis"/>
          <w:rFonts w:asciiTheme="majorBidi" w:hAnsiTheme="majorBidi" w:cstheme="majorBidi"/>
          <w:sz w:val="14"/>
          <w:szCs w:val="14"/>
          <w:u w:val="none"/>
        </w:rPr>
        <w:t>habitual conflict patterns</w:t>
      </w:r>
      <w:r w:rsidRPr="00F63CA1">
        <w:rPr>
          <w:rStyle w:val="StyleUnderline"/>
          <w:rFonts w:asciiTheme="majorBidi" w:hAnsiTheme="majorBidi" w:cstheme="majorBidi"/>
          <w:sz w:val="14"/>
          <w:szCs w:val="14"/>
          <w:u w:val="none"/>
        </w:rPr>
        <w:t xml:space="preserve"> and the intersubjective negotiation and reformulation of identities</w:t>
      </w:r>
      <w:r w:rsidRPr="00F63CA1">
        <w:rPr>
          <w:rFonts w:asciiTheme="majorBidi" w:hAnsiTheme="majorBidi" w:cstheme="majorBidi"/>
          <w:sz w:val="14"/>
          <w:szCs w:val="14"/>
        </w:rPr>
        <w:t xml:space="preserve"> (Rumelili 2015b), </w:t>
      </w:r>
      <w:r w:rsidRPr="00F63CA1">
        <w:rPr>
          <w:rStyle w:val="StyleUnderline"/>
          <w:rFonts w:asciiTheme="majorBidi" w:hAnsiTheme="majorBidi" w:cstheme="majorBidi"/>
          <w:sz w:val="14"/>
          <w:szCs w:val="14"/>
          <w:u w:val="none"/>
        </w:rPr>
        <w:t>embracing and establishing a more “just memory” (Nguyen 2013) of the divisive past events in the present</w:t>
      </w:r>
      <w:r w:rsidRPr="00F63CA1">
        <w:rPr>
          <w:rFonts w:asciiTheme="majorBidi" w:hAnsiTheme="majorBidi" w:cstheme="majorBidi"/>
          <w:sz w:val="14"/>
          <w:szCs w:val="14"/>
        </w:rPr>
        <w:t xml:space="preserve">. </w:t>
      </w:r>
      <w:r w:rsidRPr="00F63CA1">
        <w:rPr>
          <w:rStyle w:val="StyleUnderline"/>
          <w:rFonts w:asciiTheme="majorBidi" w:hAnsiTheme="majorBidi" w:cstheme="majorBidi"/>
          <w:sz w:val="14"/>
          <w:szCs w:val="14"/>
          <w:u w:val="none"/>
        </w:rPr>
        <w:t>A reflective approach to TJ accordingly tends to contribute toward a more systematic and comprehensive adoption of a range of TJ measures</w:t>
      </w:r>
      <w:r w:rsidRPr="00F63CA1">
        <w:rPr>
          <w:rFonts w:asciiTheme="majorBidi" w:hAnsiTheme="majorBidi" w:cstheme="majorBidi"/>
          <w:sz w:val="14"/>
          <w:szCs w:val="14"/>
        </w:rPr>
        <w:t xml:space="preserve">. </w:t>
      </w:r>
      <w:r w:rsidRPr="00F63CA1">
        <w:rPr>
          <w:rStyle w:val="StyleUnderline"/>
          <w:rFonts w:asciiTheme="majorBidi" w:hAnsiTheme="majorBidi" w:cstheme="majorBidi"/>
          <w:sz w:val="14"/>
          <w:szCs w:val="14"/>
          <w:u w:val="none"/>
        </w:rPr>
        <w:t xml:space="preserve">Showcasing ability for </w:t>
      </w:r>
      <w:r w:rsidRPr="00F63CA1">
        <w:rPr>
          <w:rStyle w:val="Emphasis"/>
          <w:rFonts w:asciiTheme="majorBidi" w:hAnsiTheme="majorBidi" w:cstheme="majorBidi"/>
          <w:sz w:val="14"/>
          <w:szCs w:val="14"/>
          <w:u w:val="none"/>
        </w:rPr>
        <w:t>introspection</w:t>
      </w:r>
      <w:r w:rsidRPr="00F63CA1">
        <w:rPr>
          <w:rStyle w:val="StyleUnderline"/>
          <w:rFonts w:asciiTheme="majorBidi" w:hAnsiTheme="majorBidi" w:cstheme="majorBidi"/>
          <w:sz w:val="14"/>
          <w:szCs w:val="14"/>
          <w:u w:val="none"/>
        </w:rPr>
        <w:t>, adaptability, and aptitude to cope with change in reckoning with the legacies of the past self</w:t>
      </w:r>
      <w:r w:rsidRPr="00F63CA1">
        <w:rPr>
          <w:rFonts w:asciiTheme="majorBidi" w:hAnsiTheme="majorBidi" w:cstheme="majorBidi"/>
          <w:sz w:val="14"/>
          <w:szCs w:val="14"/>
        </w:rPr>
        <w:t xml:space="preserve"> (Craib 1998, 72) </w:t>
      </w:r>
      <w:r w:rsidRPr="00F63CA1">
        <w:rPr>
          <w:rStyle w:val="StyleUnderline"/>
          <w:rFonts w:asciiTheme="majorBidi" w:hAnsiTheme="majorBidi" w:cstheme="majorBidi"/>
          <w:sz w:val="14"/>
          <w:szCs w:val="14"/>
          <w:u w:val="none"/>
        </w:rPr>
        <w:t xml:space="preserve">indicates a </w:t>
      </w:r>
      <w:r w:rsidRPr="00F63CA1">
        <w:rPr>
          <w:rStyle w:val="Emphasis"/>
          <w:rFonts w:asciiTheme="majorBidi" w:hAnsiTheme="majorBidi" w:cstheme="majorBidi"/>
          <w:sz w:val="14"/>
          <w:szCs w:val="14"/>
          <w:u w:val="none"/>
        </w:rPr>
        <w:t>heightened capacity</w:t>
      </w:r>
      <w:r w:rsidRPr="00F63CA1">
        <w:rPr>
          <w:rFonts w:asciiTheme="majorBidi" w:hAnsiTheme="majorBidi" w:cstheme="majorBidi"/>
          <w:sz w:val="14"/>
          <w:szCs w:val="14"/>
        </w:rPr>
        <w:t xml:space="preserve"> </w:t>
      </w:r>
      <w:r w:rsidRPr="00F63CA1">
        <w:rPr>
          <w:rStyle w:val="StyleUnderline"/>
          <w:rFonts w:asciiTheme="majorBidi" w:hAnsiTheme="majorBidi" w:cstheme="majorBidi"/>
          <w:sz w:val="14"/>
          <w:szCs w:val="14"/>
          <w:u w:val="none"/>
        </w:rPr>
        <w:t xml:space="preserve">for a </w:t>
      </w:r>
      <w:r w:rsidRPr="00F63CA1">
        <w:rPr>
          <w:rStyle w:val="Emphasis"/>
          <w:rFonts w:asciiTheme="majorBidi" w:hAnsiTheme="majorBidi" w:cstheme="majorBidi"/>
          <w:sz w:val="14"/>
          <w:szCs w:val="14"/>
          <w:u w:val="none"/>
        </w:rPr>
        <w:t>self-reflexive</w:t>
      </w:r>
      <w:r w:rsidRPr="00F63CA1">
        <w:rPr>
          <w:rStyle w:val="StyleUnderline"/>
          <w:rFonts w:asciiTheme="majorBidi" w:hAnsiTheme="majorBidi" w:cstheme="majorBidi"/>
          <w:sz w:val="14"/>
          <w:szCs w:val="14"/>
          <w:u w:val="none"/>
        </w:rPr>
        <w:t xml:space="preserve">, </w:t>
      </w:r>
      <w:r w:rsidRPr="00F63CA1">
        <w:rPr>
          <w:rStyle w:val="Emphasis"/>
          <w:rFonts w:asciiTheme="majorBidi" w:hAnsiTheme="majorBidi" w:cstheme="majorBidi"/>
          <w:sz w:val="14"/>
          <w:szCs w:val="14"/>
          <w:u w:val="none"/>
        </w:rPr>
        <w:t>creative</w:t>
      </w:r>
      <w:r w:rsidRPr="00F63CA1">
        <w:rPr>
          <w:rStyle w:val="StyleUnderline"/>
          <w:rFonts w:asciiTheme="majorBidi" w:hAnsiTheme="majorBidi" w:cstheme="majorBidi"/>
          <w:sz w:val="14"/>
          <w:szCs w:val="14"/>
          <w:u w:val="none"/>
        </w:rPr>
        <w:t xml:space="preserve">, and </w:t>
      </w:r>
      <w:r w:rsidRPr="00F63CA1">
        <w:rPr>
          <w:rStyle w:val="Emphasis"/>
          <w:rFonts w:asciiTheme="majorBidi" w:hAnsiTheme="majorBidi" w:cstheme="majorBidi"/>
          <w:sz w:val="14"/>
          <w:szCs w:val="14"/>
          <w:u w:val="none"/>
        </w:rPr>
        <w:t>innovative engagement</w:t>
      </w:r>
      <w:r w:rsidRPr="00F63CA1">
        <w:rPr>
          <w:rStyle w:val="StyleUnderline"/>
          <w:rFonts w:asciiTheme="majorBidi" w:hAnsiTheme="majorBidi" w:cstheme="majorBidi"/>
          <w:sz w:val="14"/>
          <w:szCs w:val="14"/>
          <w:u w:val="none"/>
        </w:rPr>
        <w:t xml:space="preserve"> with the changing world</w:t>
      </w:r>
      <w:r w:rsidRPr="00F63CA1">
        <w:rPr>
          <w:rFonts w:asciiTheme="majorBidi" w:hAnsiTheme="majorBidi" w:cstheme="majorBidi"/>
          <w:sz w:val="14"/>
          <w:szCs w:val="14"/>
        </w:rPr>
        <w:t xml:space="preserve"> (Giddens 1991, 40–41) </w:t>
      </w:r>
      <w:r w:rsidRPr="00F63CA1">
        <w:rPr>
          <w:rStyle w:val="StyleUnderline"/>
          <w:rFonts w:asciiTheme="majorBidi" w:hAnsiTheme="majorBidi" w:cstheme="majorBidi"/>
          <w:sz w:val="14"/>
          <w:szCs w:val="14"/>
          <w:u w:val="none"/>
        </w:rPr>
        <w:t>and</w:t>
      </w:r>
      <w:r w:rsidRPr="00F63CA1">
        <w:rPr>
          <w:rFonts w:asciiTheme="majorBidi" w:hAnsiTheme="majorBidi" w:cstheme="majorBidi"/>
          <w:sz w:val="14"/>
          <w:szCs w:val="14"/>
        </w:rPr>
        <w:t xml:space="preserve">, </w:t>
      </w:r>
      <w:r w:rsidRPr="00F63CA1">
        <w:rPr>
          <w:rStyle w:val="Emphasis"/>
          <w:rFonts w:asciiTheme="majorBidi" w:hAnsiTheme="majorBidi" w:cstheme="majorBidi"/>
          <w:sz w:val="14"/>
          <w:szCs w:val="14"/>
          <w:u w:val="none"/>
        </w:rPr>
        <w:t>consequently</w:t>
      </w:r>
      <w:r w:rsidRPr="00F63CA1">
        <w:rPr>
          <w:rFonts w:asciiTheme="majorBidi" w:hAnsiTheme="majorBidi" w:cstheme="majorBidi"/>
          <w:sz w:val="14"/>
          <w:szCs w:val="14"/>
        </w:rPr>
        <w:t xml:space="preserve">, </w:t>
      </w:r>
      <w:r w:rsidRPr="00F63CA1">
        <w:rPr>
          <w:rStyle w:val="StyleUnderline"/>
          <w:rFonts w:asciiTheme="majorBidi" w:hAnsiTheme="majorBidi" w:cstheme="majorBidi"/>
          <w:sz w:val="14"/>
          <w:szCs w:val="14"/>
          <w:u w:val="none"/>
        </w:rPr>
        <w:t xml:space="preserve">lays the basis for </w:t>
      </w:r>
      <w:r w:rsidRPr="00F63CA1">
        <w:rPr>
          <w:rStyle w:val="Emphasis"/>
          <w:rFonts w:asciiTheme="majorBidi" w:hAnsiTheme="majorBidi" w:cstheme="majorBidi"/>
          <w:sz w:val="14"/>
          <w:szCs w:val="14"/>
          <w:u w:val="none"/>
        </w:rPr>
        <w:t>a more cooperative stance in a state's foreign policy outlook</w:t>
      </w:r>
      <w:r w:rsidRPr="00F63CA1">
        <w:rPr>
          <w:rStyle w:val="StyleUnderline"/>
          <w:rFonts w:asciiTheme="majorBidi" w:hAnsiTheme="majorBidi" w:cstheme="majorBidi"/>
          <w:sz w:val="14"/>
          <w:szCs w:val="14"/>
          <w:u w:val="none"/>
        </w:rPr>
        <w:t>. An alternative</w:t>
      </w:r>
      <w:r w:rsidRPr="00F63CA1">
        <w:rPr>
          <w:rFonts w:asciiTheme="majorBidi" w:hAnsiTheme="majorBidi" w:cstheme="majorBidi"/>
          <w:sz w:val="14"/>
          <w:szCs w:val="14"/>
        </w:rPr>
        <w:t xml:space="preserve"> dynamic </w:t>
      </w:r>
      <w:r w:rsidRPr="00F63CA1">
        <w:rPr>
          <w:rStyle w:val="StyleUnderline"/>
          <w:rFonts w:asciiTheme="majorBidi" w:hAnsiTheme="majorBidi" w:cstheme="majorBidi"/>
          <w:sz w:val="14"/>
          <w:szCs w:val="14"/>
          <w:u w:val="none"/>
        </w:rPr>
        <w:t>is</w:t>
      </w:r>
      <w:r w:rsidRPr="00F63CA1">
        <w:rPr>
          <w:rFonts w:asciiTheme="majorBidi" w:hAnsiTheme="majorBidi" w:cstheme="majorBidi"/>
          <w:sz w:val="14"/>
          <w:szCs w:val="14"/>
        </w:rPr>
        <w:t xml:space="preserve"> still </w:t>
      </w:r>
      <w:r w:rsidRPr="00F63CA1">
        <w:rPr>
          <w:rStyle w:val="StyleUnderline"/>
          <w:rFonts w:asciiTheme="majorBidi" w:hAnsiTheme="majorBidi" w:cstheme="majorBidi"/>
          <w:sz w:val="14"/>
          <w:szCs w:val="14"/>
          <w:u w:val="none"/>
        </w:rPr>
        <w:t>possible</w:t>
      </w:r>
      <w:r w:rsidRPr="00F63CA1">
        <w:rPr>
          <w:rFonts w:asciiTheme="majorBidi" w:hAnsiTheme="majorBidi" w:cstheme="majorBidi"/>
          <w:sz w:val="14"/>
          <w:szCs w:val="14"/>
        </w:rPr>
        <w:t xml:space="preserve">, reflecting an urge to sustain the known parameters of the self vis-à-vis the world. Quite alike to peace anxieties that may engender attempts to restore the antecedent “objects of fear, systems of meaning and standards of moral purpose” and thus a longing for a return to conflict/previous state of being (Rumelili 2015b, 13), </w:t>
      </w:r>
      <w:r w:rsidRPr="00F63CA1">
        <w:rPr>
          <w:rStyle w:val="StyleUnderline"/>
          <w:rFonts w:asciiTheme="majorBidi" w:hAnsiTheme="majorBidi" w:cstheme="majorBidi"/>
          <w:sz w:val="14"/>
          <w:szCs w:val="14"/>
          <w:u w:val="none"/>
        </w:rPr>
        <w:t xml:space="preserve">the unsettling critical situation might not be capitalized upon as a moment of opportunity but </w:t>
      </w:r>
      <w:r w:rsidRPr="00F63CA1">
        <w:rPr>
          <w:rStyle w:val="Emphasis"/>
          <w:rFonts w:asciiTheme="majorBidi" w:hAnsiTheme="majorBidi" w:cstheme="majorBidi"/>
          <w:sz w:val="14"/>
          <w:szCs w:val="14"/>
          <w:u w:val="none"/>
        </w:rPr>
        <w:t>dreaded</w:t>
      </w:r>
      <w:r w:rsidRPr="00F63CA1">
        <w:rPr>
          <w:rStyle w:val="StyleUnderline"/>
          <w:rFonts w:asciiTheme="majorBidi" w:hAnsiTheme="majorBidi" w:cstheme="majorBidi"/>
          <w:sz w:val="14"/>
          <w:szCs w:val="14"/>
          <w:u w:val="none"/>
        </w:rPr>
        <w:t xml:space="preserve"> and </w:t>
      </w:r>
      <w:r w:rsidRPr="00F63CA1">
        <w:rPr>
          <w:rStyle w:val="Emphasis"/>
          <w:rFonts w:asciiTheme="majorBidi" w:hAnsiTheme="majorBidi" w:cstheme="majorBidi"/>
          <w:sz w:val="14"/>
          <w:szCs w:val="14"/>
          <w:u w:val="none"/>
        </w:rPr>
        <w:t>responded to</w:t>
      </w:r>
      <w:r w:rsidRPr="00F63CA1">
        <w:rPr>
          <w:rStyle w:val="StyleUnderline"/>
          <w:rFonts w:asciiTheme="majorBidi" w:hAnsiTheme="majorBidi" w:cstheme="majorBidi"/>
          <w:sz w:val="14"/>
          <w:szCs w:val="14"/>
          <w:u w:val="none"/>
        </w:rPr>
        <w:t xml:space="preserve"> with mnemonical </w:t>
      </w:r>
      <w:r w:rsidRPr="00F63CA1">
        <w:rPr>
          <w:rStyle w:val="Emphasis"/>
          <w:rFonts w:asciiTheme="majorBidi" w:hAnsiTheme="majorBidi" w:cstheme="majorBidi"/>
          <w:sz w:val="14"/>
          <w:szCs w:val="14"/>
          <w:u w:val="none"/>
        </w:rPr>
        <w:t>security-seeking</w:t>
      </w:r>
      <w:r w:rsidRPr="00F63CA1">
        <w:rPr>
          <w:rStyle w:val="StyleUnderline"/>
          <w:rFonts w:asciiTheme="majorBidi" w:hAnsiTheme="majorBidi" w:cstheme="majorBidi"/>
          <w:sz w:val="14"/>
          <w:szCs w:val="14"/>
          <w:u w:val="none"/>
        </w:rPr>
        <w:t xml:space="preserve"> instead</w:t>
      </w:r>
      <w:r w:rsidRPr="00F63CA1">
        <w:rPr>
          <w:rFonts w:asciiTheme="majorBidi" w:hAnsiTheme="majorBidi" w:cstheme="majorBidi"/>
          <w:sz w:val="14"/>
          <w:szCs w:val="14"/>
        </w:rPr>
        <w:t xml:space="preserve">. The range of emotions (including </w:t>
      </w:r>
      <w:r w:rsidRPr="00F63CA1">
        <w:rPr>
          <w:rStyle w:val="Emphasis"/>
          <w:rFonts w:asciiTheme="majorBidi" w:hAnsiTheme="majorBidi" w:cstheme="majorBidi"/>
          <w:sz w:val="14"/>
          <w:szCs w:val="14"/>
          <w:u w:val="none"/>
        </w:rPr>
        <w:t>anxiety</w:t>
      </w:r>
      <w:r w:rsidRPr="00F63CA1">
        <w:rPr>
          <w:rFonts w:asciiTheme="majorBidi" w:hAnsiTheme="majorBidi" w:cstheme="majorBidi"/>
          <w:sz w:val="14"/>
          <w:szCs w:val="14"/>
        </w:rPr>
        <w:t xml:space="preserve">, nostalgia, ambivalence, frustration, shame, and humiliation) generated by the juxtaposition of a state's past self with the liberal human rights–imbued standards of the global TJ norm </w:t>
      </w:r>
      <w:r w:rsidRPr="00F63CA1">
        <w:rPr>
          <w:rStyle w:val="StyleUnderline"/>
          <w:rFonts w:asciiTheme="majorBidi" w:hAnsiTheme="majorBidi" w:cstheme="majorBidi"/>
          <w:sz w:val="14"/>
          <w:szCs w:val="14"/>
          <w:u w:val="none"/>
        </w:rPr>
        <w:t>may unleash a reaction of</w:t>
      </w:r>
      <w:r w:rsidRPr="00F63CA1">
        <w:rPr>
          <w:rFonts w:asciiTheme="majorBidi" w:hAnsiTheme="majorBidi" w:cstheme="majorBidi"/>
          <w:sz w:val="14"/>
          <w:szCs w:val="14"/>
        </w:rPr>
        <w:t xml:space="preserve"> antecedent </w:t>
      </w:r>
      <w:r w:rsidRPr="00F63CA1">
        <w:rPr>
          <w:rStyle w:val="Emphasis"/>
          <w:rFonts w:asciiTheme="majorBidi" w:hAnsiTheme="majorBidi" w:cstheme="majorBidi"/>
          <w:sz w:val="14"/>
          <w:szCs w:val="14"/>
          <w:u w:val="none"/>
        </w:rPr>
        <w:t>identity validation</w:t>
      </w:r>
      <w:r w:rsidRPr="00F63CA1">
        <w:rPr>
          <w:rFonts w:asciiTheme="majorBidi" w:hAnsiTheme="majorBidi" w:cstheme="majorBidi"/>
          <w:sz w:val="14"/>
          <w:szCs w:val="14"/>
        </w:rPr>
        <w:t xml:space="preserve">, </w:t>
      </w:r>
      <w:r w:rsidRPr="00F63CA1">
        <w:rPr>
          <w:rStyle w:val="StyleUnderline"/>
          <w:rFonts w:asciiTheme="majorBidi" w:hAnsiTheme="majorBidi" w:cstheme="majorBidi"/>
          <w:sz w:val="14"/>
          <w:szCs w:val="14"/>
          <w:u w:val="none"/>
        </w:rPr>
        <w:t>rather than</w:t>
      </w:r>
      <w:r w:rsidRPr="00F63CA1">
        <w:rPr>
          <w:rFonts w:asciiTheme="majorBidi" w:hAnsiTheme="majorBidi" w:cstheme="majorBidi"/>
          <w:sz w:val="14"/>
          <w:szCs w:val="14"/>
        </w:rPr>
        <w:t xml:space="preserve"> its </w:t>
      </w:r>
      <w:r w:rsidRPr="00F63CA1">
        <w:rPr>
          <w:rStyle w:val="StyleUnderline"/>
          <w:rFonts w:asciiTheme="majorBidi" w:hAnsiTheme="majorBidi" w:cstheme="majorBidi"/>
          <w:sz w:val="14"/>
          <w:szCs w:val="14"/>
          <w:u w:val="none"/>
        </w:rPr>
        <w:t>critical revision</w:t>
      </w:r>
      <w:r w:rsidRPr="00F63CA1">
        <w:rPr>
          <w:rFonts w:asciiTheme="majorBidi" w:hAnsiTheme="majorBidi" w:cstheme="majorBidi"/>
          <w:sz w:val="14"/>
          <w:szCs w:val="14"/>
        </w:rPr>
        <w:t xml:space="preserve"> </w:t>
      </w:r>
      <w:r w:rsidRPr="00F63CA1">
        <w:rPr>
          <w:rStyle w:val="StyleUnderline"/>
          <w:rFonts w:asciiTheme="majorBidi" w:hAnsiTheme="majorBidi" w:cstheme="majorBidi"/>
          <w:sz w:val="14"/>
          <w:szCs w:val="14"/>
          <w:u w:val="none"/>
        </w:rPr>
        <w:t>by the state</w:t>
      </w:r>
      <w:r w:rsidRPr="00F63CA1">
        <w:rPr>
          <w:rFonts w:asciiTheme="majorBidi" w:hAnsiTheme="majorBidi" w:cstheme="majorBidi"/>
          <w:sz w:val="14"/>
          <w:szCs w:val="14"/>
        </w:rPr>
        <w:t xml:space="preserve"> (cf. Lupovici 2016). A mnemonical security-orientation discourages state's critical introspection. The adoption of TJ accordingly tends to remain limited or highly selective (to the degree of its substantive dismissal). </w:t>
      </w:r>
      <w:r w:rsidRPr="00F63CA1">
        <w:rPr>
          <w:rStyle w:val="StyleUnderline"/>
          <w:rFonts w:asciiTheme="majorBidi" w:hAnsiTheme="majorBidi" w:cstheme="majorBidi"/>
          <w:sz w:val="14"/>
          <w:szCs w:val="14"/>
          <w:u w:val="none"/>
        </w:rPr>
        <w:t>A</w:t>
      </w:r>
      <w:r w:rsidRPr="00F63CA1">
        <w:rPr>
          <w:rFonts w:asciiTheme="majorBidi" w:hAnsiTheme="majorBidi" w:cstheme="majorBidi"/>
          <w:sz w:val="14"/>
          <w:szCs w:val="14"/>
        </w:rPr>
        <w:t xml:space="preserve"> mnemonical </w:t>
      </w:r>
      <w:r w:rsidRPr="00F63CA1">
        <w:rPr>
          <w:rStyle w:val="StyleUnderline"/>
          <w:rFonts w:asciiTheme="majorBidi" w:hAnsiTheme="majorBidi" w:cstheme="majorBidi"/>
          <w:sz w:val="14"/>
          <w:szCs w:val="14"/>
          <w:u w:val="none"/>
        </w:rPr>
        <w:t xml:space="preserve">security-orientation in a state's approach to TJ might include the </w:t>
      </w:r>
      <w:r w:rsidRPr="00F63CA1">
        <w:rPr>
          <w:rStyle w:val="Emphasis"/>
          <w:rFonts w:asciiTheme="majorBidi" w:hAnsiTheme="majorBidi" w:cstheme="majorBidi"/>
          <w:sz w:val="14"/>
          <w:szCs w:val="14"/>
          <w:u w:val="none"/>
        </w:rPr>
        <w:t>securitization</w:t>
      </w:r>
      <w:r w:rsidRPr="00F63CA1">
        <w:rPr>
          <w:rStyle w:val="StyleUnderline"/>
          <w:rFonts w:asciiTheme="majorBidi" w:hAnsiTheme="majorBidi" w:cstheme="majorBidi"/>
          <w:sz w:val="14"/>
          <w:szCs w:val="14"/>
          <w:u w:val="none"/>
        </w:rPr>
        <w:t xml:space="preserve"> of subjectivity</w:t>
      </w:r>
      <w:r w:rsidRPr="00F63CA1">
        <w:rPr>
          <w:rFonts w:asciiTheme="majorBidi" w:hAnsiTheme="majorBidi" w:cstheme="majorBidi"/>
          <w:sz w:val="14"/>
          <w:szCs w:val="14"/>
        </w:rPr>
        <w:t xml:space="preserve"> (or an intensified search for a single stable identity; Kinnvall 2004, 749), </w:t>
      </w:r>
      <w:r w:rsidRPr="00F63CA1">
        <w:rPr>
          <w:rStyle w:val="Emphasis"/>
          <w:rFonts w:asciiTheme="majorBidi" w:hAnsiTheme="majorBidi" w:cstheme="majorBidi"/>
          <w:sz w:val="14"/>
          <w:szCs w:val="14"/>
          <w:u w:val="none"/>
        </w:rPr>
        <w:t>radical othering</w:t>
      </w:r>
      <w:r w:rsidRPr="00F63CA1">
        <w:rPr>
          <w:rFonts w:asciiTheme="majorBidi" w:hAnsiTheme="majorBidi" w:cstheme="majorBidi"/>
          <w:sz w:val="14"/>
          <w:szCs w:val="14"/>
        </w:rPr>
        <w:t xml:space="preserve"> of alternative mnemonical accounts, the militarization of memory by means of punitive memory laws, </w:t>
      </w:r>
      <w:r w:rsidRPr="00F63CA1">
        <w:rPr>
          <w:rStyle w:val="StyleUnderline"/>
          <w:rFonts w:asciiTheme="majorBidi" w:hAnsiTheme="majorBidi" w:cstheme="majorBidi"/>
          <w:sz w:val="14"/>
          <w:szCs w:val="14"/>
          <w:u w:val="none"/>
        </w:rPr>
        <w:t>and</w:t>
      </w:r>
      <w:r w:rsidRPr="00F63CA1">
        <w:rPr>
          <w:rFonts w:asciiTheme="majorBidi" w:hAnsiTheme="majorBidi" w:cstheme="majorBidi"/>
          <w:sz w:val="14"/>
          <w:szCs w:val="14"/>
        </w:rPr>
        <w:t xml:space="preserve"> by consequence, the prolongation or renewal of (mnemo)</w:t>
      </w:r>
      <w:r w:rsidRPr="00F63CA1">
        <w:rPr>
          <w:rStyle w:val="Emphasis"/>
          <w:rFonts w:asciiTheme="majorBidi" w:hAnsiTheme="majorBidi" w:cstheme="majorBidi"/>
          <w:sz w:val="14"/>
          <w:szCs w:val="14"/>
          <w:u w:val="none"/>
        </w:rPr>
        <w:t>political conflict</w:t>
      </w:r>
      <w:r w:rsidRPr="00F63CA1">
        <w:rPr>
          <w:rFonts w:asciiTheme="majorBidi" w:hAnsiTheme="majorBidi" w:cstheme="majorBidi"/>
          <w:sz w:val="14"/>
          <w:szCs w:val="14"/>
        </w:rPr>
        <w:t xml:space="preserve"> (cf. Browning 2016, 161).</w:t>
      </w:r>
    </w:p>
    <w:p w14:paraId="03A64A05" w14:textId="76EAEBE2" w:rsidR="00AE425F" w:rsidRPr="00F63CA1" w:rsidRDefault="00AE425F" w:rsidP="00AE425F">
      <w:pPr>
        <w:rPr>
          <w:rFonts w:asciiTheme="majorBidi" w:hAnsiTheme="majorBidi" w:cstheme="majorBidi"/>
          <w:lang w:bidi="he-IL"/>
        </w:rPr>
      </w:pPr>
    </w:p>
    <w:p w14:paraId="146EDACA" w14:textId="77777777" w:rsidR="00726255" w:rsidRPr="00F63CA1" w:rsidRDefault="00726255" w:rsidP="00726255">
      <w:pPr>
        <w:pStyle w:val="Heading4"/>
        <w:rPr>
          <w:rFonts w:asciiTheme="majorBidi" w:hAnsiTheme="majorBidi"/>
        </w:rPr>
      </w:pPr>
      <w:r w:rsidRPr="00F63CA1">
        <w:rPr>
          <w:rFonts w:asciiTheme="majorBidi" w:hAnsiTheme="majorBidi"/>
        </w:rPr>
        <w:lastRenderedPageBreak/>
        <w:t xml:space="preserve">Prefer constitutive over linear causality---effective IR scholarship requires tracing back consequences to </w:t>
      </w:r>
      <w:r w:rsidRPr="00F63CA1">
        <w:rPr>
          <w:rFonts w:asciiTheme="majorBidi" w:hAnsiTheme="majorBidi"/>
          <w:u w:val="single"/>
        </w:rPr>
        <w:t>deeper</w:t>
      </w:r>
      <w:r w:rsidRPr="00F63CA1">
        <w:rPr>
          <w:rFonts w:asciiTheme="majorBidi" w:hAnsiTheme="majorBidi"/>
        </w:rPr>
        <w:t xml:space="preserve"> mechanisms of thought and rhetoric rather than constructing closed causal chains</w:t>
      </w:r>
    </w:p>
    <w:p w14:paraId="7BCC4335" w14:textId="77777777" w:rsidR="00726255" w:rsidRPr="00F63CA1" w:rsidRDefault="00726255" w:rsidP="00726255">
      <w:pPr>
        <w:rPr>
          <w:rFonts w:asciiTheme="majorBidi" w:hAnsiTheme="majorBidi" w:cstheme="majorBidi"/>
        </w:rPr>
      </w:pPr>
      <w:r w:rsidRPr="00F63CA1">
        <w:rPr>
          <w:rFonts w:asciiTheme="majorBidi" w:hAnsiTheme="majorBidi" w:cstheme="majorBidi"/>
        </w:rPr>
        <w:t xml:space="preserve">Richard Ned </w:t>
      </w:r>
      <w:r w:rsidRPr="00F63CA1">
        <w:rPr>
          <w:rStyle w:val="Style13ptBold"/>
          <w:rFonts w:asciiTheme="majorBidi" w:hAnsiTheme="majorBidi" w:cstheme="majorBidi"/>
        </w:rPr>
        <w:t>Lebow 9</w:t>
      </w:r>
      <w:r w:rsidRPr="00F63CA1">
        <w:rPr>
          <w:rFonts w:asciiTheme="majorBidi" w:hAnsiTheme="majorBidi" w:cstheme="majorBidi"/>
        </w:rPr>
        <w:t>, PhD, James O. Freedman Presidential Professor of Government at Dartmouth, Centennial Professor of International Relations, London School of Economics and Political Science, “Constitutive Causality: Imagined Spaces and Political Practices,” Millenium: Journal of International Studies, Vol. 38 No. 2, http://www.dartmouth.edu/~nedlebow/const_caus.pdf</w:t>
      </w:r>
    </w:p>
    <w:p w14:paraId="663B4190" w14:textId="77777777" w:rsidR="00726255" w:rsidRPr="00F63CA1" w:rsidRDefault="00726255" w:rsidP="00726255">
      <w:pPr>
        <w:rPr>
          <w:rFonts w:asciiTheme="majorBidi" w:hAnsiTheme="majorBidi" w:cstheme="majorBidi"/>
          <w:sz w:val="14"/>
        </w:rPr>
      </w:pPr>
      <w:r w:rsidRPr="00F63CA1">
        <w:rPr>
          <w:rFonts w:asciiTheme="majorBidi" w:hAnsiTheme="majorBidi" w:cstheme="majorBidi"/>
          <w:sz w:val="14"/>
        </w:rPr>
        <w:t>Other constructivists acknowledge differences between causation and constitution but insist that they are related, even overlapping, concepts because they understand constitution to have causal implications. Rogers Smith uses the term ‘generative causality’ to describe the role of narratives of identity.8 John Ruggie prefers ‘</w:t>
      </w:r>
      <w:r w:rsidRPr="00F63CA1">
        <w:rPr>
          <w:rStyle w:val="StyleUnderline"/>
          <w:rFonts w:asciiTheme="majorBidi" w:hAnsiTheme="majorBidi" w:cstheme="majorBidi"/>
          <w:highlight w:val="yellow"/>
        </w:rPr>
        <w:t>constitutive causality’</w:t>
      </w:r>
      <w:r w:rsidRPr="00F63CA1">
        <w:rPr>
          <w:rFonts w:asciiTheme="majorBidi" w:hAnsiTheme="majorBidi" w:cstheme="majorBidi"/>
          <w:sz w:val="14"/>
        </w:rPr>
        <w:t xml:space="preserve"> – I follow his lead – which occurs whenever ‘antecedent conditions, events, or actions are “significant” in producing or influencing an effect, result, or consequence’.9 Audie Klotz and Cecelia Lynch describe ‘conditional causality’, which, in their view, permits ‘context-dependent generalizations about behaviour and language’.10 Drawing on Weber and McAdam, Tarrow and Tilly, Patrick Jackson makes the case for ‘adequate causality’.11 It entails ‘the contingent coming-together of processes and patterns of social action in such a way as to generate outcomes’.12 </w:t>
      </w:r>
      <w:r w:rsidRPr="00F63CA1">
        <w:rPr>
          <w:rStyle w:val="StyleUnderline"/>
          <w:rFonts w:asciiTheme="majorBidi" w:hAnsiTheme="majorBidi" w:cstheme="majorBidi"/>
        </w:rPr>
        <w:t xml:space="preserve">Establishing causation of this kind involves the two-step process of </w:t>
      </w:r>
      <w:r w:rsidRPr="00F63CA1">
        <w:rPr>
          <w:rStyle w:val="Emphasis"/>
          <w:rFonts w:asciiTheme="majorBidi" w:hAnsiTheme="majorBidi" w:cstheme="majorBidi"/>
          <w:highlight w:val="yellow"/>
        </w:rPr>
        <w:t>identifying</w:t>
      </w:r>
      <w:r w:rsidRPr="00F63CA1">
        <w:rPr>
          <w:rStyle w:val="StyleUnderline"/>
          <w:rFonts w:asciiTheme="majorBidi" w:hAnsiTheme="majorBidi" w:cstheme="majorBidi"/>
        </w:rPr>
        <w:t xml:space="preserve"> a set of likely causal mechanisms – which may be </w:t>
      </w:r>
      <w:r w:rsidRPr="00F63CA1">
        <w:rPr>
          <w:rStyle w:val="StyleUnderline"/>
          <w:rFonts w:asciiTheme="majorBidi" w:hAnsiTheme="majorBidi" w:cstheme="majorBidi"/>
          <w:highlight w:val="yellow"/>
        </w:rPr>
        <w:t>narratives</w:t>
      </w:r>
      <w:r w:rsidRPr="00F63CA1">
        <w:rPr>
          <w:rStyle w:val="StyleUnderline"/>
          <w:rFonts w:asciiTheme="majorBidi" w:hAnsiTheme="majorBidi" w:cstheme="majorBidi"/>
        </w:rPr>
        <w:t xml:space="preserve"> of identity, metaphors </w:t>
      </w:r>
      <w:r w:rsidRPr="00F63CA1">
        <w:rPr>
          <w:rStyle w:val="StyleUnderline"/>
          <w:rFonts w:asciiTheme="majorBidi" w:hAnsiTheme="majorBidi" w:cstheme="majorBidi"/>
          <w:highlight w:val="yellow"/>
        </w:rPr>
        <w:t>and</w:t>
      </w:r>
      <w:r w:rsidRPr="00F63CA1">
        <w:rPr>
          <w:rStyle w:val="StyleUnderline"/>
          <w:rFonts w:asciiTheme="majorBidi" w:hAnsiTheme="majorBidi" w:cstheme="majorBidi"/>
        </w:rPr>
        <w:t xml:space="preserve"> other </w:t>
      </w:r>
      <w:r w:rsidRPr="00F63CA1">
        <w:rPr>
          <w:rStyle w:val="Emphasis"/>
          <w:rFonts w:asciiTheme="majorBidi" w:hAnsiTheme="majorBidi" w:cstheme="majorBidi"/>
          <w:highlight w:val="yellow"/>
        </w:rPr>
        <w:t>rhetorical commonplaces</w:t>
      </w:r>
      <w:r w:rsidRPr="00F63CA1">
        <w:rPr>
          <w:rStyle w:val="StyleUnderline"/>
          <w:rFonts w:asciiTheme="majorBidi" w:hAnsiTheme="majorBidi" w:cstheme="majorBidi"/>
          <w:highlight w:val="yellow"/>
        </w:rPr>
        <w:t xml:space="preserve"> – and</w:t>
      </w:r>
      <w:r w:rsidRPr="00F63CA1">
        <w:rPr>
          <w:rStyle w:val="StyleUnderline"/>
          <w:rFonts w:asciiTheme="majorBidi" w:hAnsiTheme="majorBidi" w:cstheme="majorBidi"/>
        </w:rPr>
        <w:t xml:space="preserve"> careful empirical </w:t>
      </w:r>
      <w:r w:rsidRPr="00F63CA1">
        <w:rPr>
          <w:rStyle w:val="Emphasis"/>
          <w:rFonts w:asciiTheme="majorBidi" w:hAnsiTheme="majorBidi" w:cstheme="majorBidi"/>
          <w:highlight w:val="yellow"/>
        </w:rPr>
        <w:t>tracing</w:t>
      </w:r>
      <w:r w:rsidRPr="00F63CA1">
        <w:rPr>
          <w:rStyle w:val="StyleUnderline"/>
          <w:rFonts w:asciiTheme="majorBidi" w:hAnsiTheme="majorBidi" w:cstheme="majorBidi"/>
        </w:rPr>
        <w:t xml:space="preserve"> of </w:t>
      </w:r>
      <w:r w:rsidRPr="00F63CA1">
        <w:rPr>
          <w:rStyle w:val="Emphasis"/>
          <w:rFonts w:asciiTheme="majorBidi" w:hAnsiTheme="majorBidi" w:cstheme="majorBidi"/>
          <w:highlight w:val="yellow"/>
        </w:rPr>
        <w:t>how</w:t>
      </w:r>
      <w:r w:rsidRPr="00F63CA1">
        <w:rPr>
          <w:rStyle w:val="StyleUnderline"/>
          <w:rFonts w:asciiTheme="majorBidi" w:hAnsiTheme="majorBidi" w:cstheme="majorBidi"/>
          <w:highlight w:val="yellow"/>
        </w:rPr>
        <w:t xml:space="preserve"> they</w:t>
      </w:r>
      <w:r w:rsidRPr="00F63CA1">
        <w:rPr>
          <w:rStyle w:val="StyleUnderline"/>
          <w:rFonts w:asciiTheme="majorBidi" w:hAnsiTheme="majorBidi" w:cstheme="majorBidi"/>
        </w:rPr>
        <w:t xml:space="preserve"> come together to </w:t>
      </w:r>
      <w:r w:rsidRPr="00F63CA1">
        <w:rPr>
          <w:rStyle w:val="StyleUnderline"/>
          <w:rFonts w:asciiTheme="majorBidi" w:hAnsiTheme="majorBidi" w:cstheme="majorBidi"/>
          <w:highlight w:val="yellow"/>
        </w:rPr>
        <w:t>shape</w:t>
      </w:r>
      <w:r w:rsidRPr="00F63CA1">
        <w:rPr>
          <w:rStyle w:val="StyleUnderline"/>
          <w:rFonts w:asciiTheme="majorBidi" w:hAnsiTheme="majorBidi" w:cstheme="majorBidi"/>
        </w:rPr>
        <w:t xml:space="preserve"> the </w:t>
      </w:r>
      <w:r w:rsidRPr="00F63CA1">
        <w:rPr>
          <w:rStyle w:val="StyleUnderline"/>
          <w:rFonts w:asciiTheme="majorBidi" w:hAnsiTheme="majorBidi" w:cstheme="majorBidi"/>
          <w:highlight w:val="yellow"/>
        </w:rPr>
        <w:t>behaviour</w:t>
      </w:r>
      <w:r w:rsidRPr="00F63CA1">
        <w:rPr>
          <w:rStyle w:val="StyleUnderline"/>
          <w:rFonts w:asciiTheme="majorBidi" w:hAnsiTheme="majorBidi" w:cstheme="majorBidi"/>
        </w:rPr>
        <w:t xml:space="preserve"> of agents in particular cases.</w:t>
      </w:r>
      <w:r w:rsidRPr="00F63CA1">
        <w:rPr>
          <w:rFonts w:asciiTheme="majorBidi" w:hAnsiTheme="majorBidi" w:cstheme="majorBidi"/>
          <w:sz w:val="14"/>
        </w:rPr>
        <w:t xml:space="preserve"> This is rather similar to the understanding of causation that I advance in Forbidden Fruit: Counterfactuals and International Relations, with the exception that I emphasise the highly contingent nature of the confluences that privilege certain identities or frames of reference over others.13</w:t>
      </w:r>
      <w:r w:rsidRPr="00F63CA1">
        <w:rPr>
          <w:rFonts w:asciiTheme="majorBidi" w:hAnsiTheme="majorBidi" w:cstheme="majorBidi"/>
          <w:sz w:val="12"/>
        </w:rPr>
        <w:t>¶</w:t>
      </w:r>
      <w:r w:rsidRPr="00F63CA1">
        <w:rPr>
          <w:rFonts w:asciiTheme="majorBidi" w:hAnsiTheme="majorBidi" w:cstheme="majorBidi"/>
          <w:sz w:val="14"/>
        </w:rPr>
        <w:t xml:space="preserve"> </w:t>
      </w:r>
      <w:r w:rsidRPr="00F63CA1">
        <w:rPr>
          <w:rStyle w:val="StyleUnderline"/>
          <w:rFonts w:asciiTheme="majorBidi" w:hAnsiTheme="majorBidi" w:cstheme="majorBidi"/>
        </w:rPr>
        <w:t>Constitutive causality</w:t>
      </w:r>
      <w:r w:rsidRPr="00F63CA1">
        <w:rPr>
          <w:rFonts w:asciiTheme="majorBidi" w:hAnsiTheme="majorBidi" w:cstheme="majorBidi"/>
          <w:sz w:val="14"/>
        </w:rPr>
        <w:t xml:space="preserve"> is no silver bullet. But it </w:t>
      </w:r>
      <w:r w:rsidRPr="00F63CA1">
        <w:rPr>
          <w:rStyle w:val="StyleUnderline"/>
          <w:rFonts w:asciiTheme="majorBidi" w:hAnsiTheme="majorBidi" w:cstheme="majorBidi"/>
          <w:highlight w:val="yellow"/>
        </w:rPr>
        <w:t>can surmount</w:t>
      </w:r>
      <w:r w:rsidRPr="00F63CA1">
        <w:rPr>
          <w:rFonts w:asciiTheme="majorBidi" w:hAnsiTheme="majorBidi" w:cstheme="majorBidi"/>
          <w:sz w:val="14"/>
        </w:rPr>
        <w:t xml:space="preserve"> some of </w:t>
      </w:r>
      <w:r w:rsidRPr="00F63CA1">
        <w:rPr>
          <w:rStyle w:val="StyleUnderline"/>
          <w:rFonts w:asciiTheme="majorBidi" w:hAnsiTheme="majorBidi" w:cstheme="majorBidi"/>
          <w:highlight w:val="yellow"/>
        </w:rPr>
        <w:t>the problems inherent in</w:t>
      </w:r>
      <w:r w:rsidRPr="00F63CA1">
        <w:rPr>
          <w:rStyle w:val="StyleUnderline"/>
          <w:rFonts w:asciiTheme="majorBidi" w:hAnsiTheme="majorBidi" w:cstheme="majorBidi"/>
        </w:rPr>
        <w:t xml:space="preserve"> </w:t>
      </w:r>
      <w:r w:rsidRPr="00F63CA1">
        <w:rPr>
          <w:rStyle w:val="Emphasis"/>
          <w:rFonts w:asciiTheme="majorBidi" w:hAnsiTheme="majorBidi" w:cstheme="majorBidi"/>
          <w:highlight w:val="yellow"/>
        </w:rPr>
        <w:t>neopositivist</w:t>
      </w:r>
      <w:r w:rsidRPr="00F63CA1">
        <w:rPr>
          <w:rStyle w:val="StyleUnderline"/>
          <w:rFonts w:asciiTheme="majorBidi" w:hAnsiTheme="majorBidi" w:cstheme="majorBidi"/>
        </w:rPr>
        <w:t xml:space="preserve"> understandings of </w:t>
      </w:r>
      <w:r w:rsidRPr="00F63CA1">
        <w:rPr>
          <w:rStyle w:val="Emphasis"/>
          <w:rFonts w:asciiTheme="majorBidi" w:hAnsiTheme="majorBidi" w:cstheme="majorBidi"/>
          <w:highlight w:val="yellow"/>
        </w:rPr>
        <w:t>causation</w:t>
      </w:r>
      <w:r w:rsidRPr="00F63CA1">
        <w:rPr>
          <w:rStyle w:val="StyleUnderline"/>
          <w:rFonts w:asciiTheme="majorBidi" w:hAnsiTheme="majorBidi" w:cstheme="majorBidi"/>
          <w:highlight w:val="yellow"/>
        </w:rPr>
        <w:t>. It</w:t>
      </w:r>
      <w:r w:rsidRPr="00F63CA1">
        <w:rPr>
          <w:rStyle w:val="StyleUnderline"/>
          <w:rFonts w:asciiTheme="majorBidi" w:hAnsiTheme="majorBidi" w:cstheme="majorBidi"/>
        </w:rPr>
        <w:t xml:space="preserve"> makes no claims about</w:t>
      </w:r>
      <w:r w:rsidRPr="00F63CA1">
        <w:rPr>
          <w:rFonts w:asciiTheme="majorBidi" w:hAnsiTheme="majorBidi" w:cstheme="majorBidi"/>
          <w:sz w:val="14"/>
        </w:rPr>
        <w:t xml:space="preserve"> any of its </w:t>
      </w:r>
      <w:r w:rsidRPr="00F63CA1">
        <w:rPr>
          <w:rStyle w:val="StyleUnderline"/>
          <w:rFonts w:asciiTheme="majorBidi" w:hAnsiTheme="majorBidi" w:cstheme="majorBidi"/>
        </w:rPr>
        <w:t xml:space="preserve">hypothesised causes being necessary and </w:t>
      </w:r>
      <w:proofErr w:type="gramStart"/>
      <w:r w:rsidRPr="00F63CA1">
        <w:rPr>
          <w:rStyle w:val="StyleUnderline"/>
          <w:rFonts w:asciiTheme="majorBidi" w:hAnsiTheme="majorBidi" w:cstheme="majorBidi"/>
        </w:rPr>
        <w:t>sufficient</w:t>
      </w:r>
      <w:proofErr w:type="gramEnd"/>
      <w:r w:rsidRPr="00F63CA1">
        <w:rPr>
          <w:rFonts w:asciiTheme="majorBidi" w:hAnsiTheme="majorBidi" w:cstheme="majorBidi"/>
          <w:sz w:val="14"/>
        </w:rPr>
        <w:t xml:space="preserve">. If offers no ‘X’ that causes a ‘Y’. In </w:t>
      </w:r>
      <w:r w:rsidRPr="00F63CA1">
        <w:rPr>
          <w:rStyle w:val="StyleUnderline"/>
          <w:rFonts w:asciiTheme="majorBidi" w:hAnsiTheme="majorBidi" w:cstheme="majorBidi"/>
        </w:rPr>
        <w:t>it</w:t>
      </w:r>
      <w:r w:rsidRPr="00F63CA1">
        <w:rPr>
          <w:rFonts w:asciiTheme="majorBidi" w:hAnsiTheme="majorBidi" w:cstheme="majorBidi"/>
          <w:sz w:val="14"/>
        </w:rPr>
        <w:t xml:space="preserve">s strongest form it theorises a necessary but insufficient condition for an outcome. Weaker forms of causal claims, described below, offer ‘possible’ and insufficient conditions. Both </w:t>
      </w:r>
      <w:r w:rsidRPr="00F63CA1">
        <w:rPr>
          <w:rStyle w:val="StyleUnderline"/>
          <w:rFonts w:asciiTheme="majorBidi" w:hAnsiTheme="majorBidi" w:cstheme="majorBidi"/>
        </w:rPr>
        <w:t xml:space="preserve">formulations grow out of </w:t>
      </w:r>
      <w:r w:rsidRPr="00F63CA1">
        <w:rPr>
          <w:rStyle w:val="StyleUnderline"/>
          <w:rFonts w:asciiTheme="majorBidi" w:hAnsiTheme="majorBidi" w:cstheme="majorBidi"/>
          <w:highlight w:val="yellow"/>
        </w:rPr>
        <w:t>attempts to discover</w:t>
      </w:r>
      <w:r w:rsidRPr="00F63CA1">
        <w:rPr>
          <w:rStyle w:val="StyleUnderline"/>
          <w:rFonts w:asciiTheme="majorBidi" w:hAnsiTheme="majorBidi" w:cstheme="majorBidi"/>
        </w:rPr>
        <w:t xml:space="preserve"> and work through </w:t>
      </w:r>
      <w:r w:rsidRPr="00F63CA1">
        <w:rPr>
          <w:rStyle w:val="Emphasis"/>
          <w:rFonts w:asciiTheme="majorBidi" w:hAnsiTheme="majorBidi" w:cstheme="majorBidi"/>
        </w:rPr>
        <w:t xml:space="preserve">the </w:t>
      </w:r>
      <w:r w:rsidRPr="00F63CA1">
        <w:rPr>
          <w:rStyle w:val="Emphasis"/>
          <w:rFonts w:asciiTheme="majorBidi" w:hAnsiTheme="majorBidi" w:cstheme="majorBidi"/>
          <w:highlight w:val="yellow"/>
        </w:rPr>
        <w:t>behavioural consequences of conceptual frameworks</w:t>
      </w:r>
      <w:r w:rsidRPr="00F63CA1">
        <w:rPr>
          <w:rStyle w:val="StyleUnderline"/>
          <w:rFonts w:asciiTheme="majorBidi" w:hAnsiTheme="majorBidi" w:cstheme="majorBidi"/>
          <w:highlight w:val="yellow"/>
        </w:rPr>
        <w:t xml:space="preserve"> actors use to</w:t>
      </w:r>
      <w:r w:rsidRPr="00F63CA1">
        <w:rPr>
          <w:rStyle w:val="StyleUnderline"/>
          <w:rFonts w:asciiTheme="majorBidi" w:hAnsiTheme="majorBidi" w:cstheme="majorBidi"/>
        </w:rPr>
        <w:t xml:space="preserve"> define themselves, categorise other actors and </w:t>
      </w:r>
      <w:r w:rsidRPr="00F63CA1">
        <w:rPr>
          <w:rStyle w:val="StyleUnderline"/>
          <w:rFonts w:asciiTheme="majorBidi" w:hAnsiTheme="majorBidi" w:cstheme="majorBidi"/>
          <w:highlight w:val="yellow"/>
        </w:rPr>
        <w:t>understand the world</w:t>
      </w:r>
      <w:r w:rsidRPr="00F63CA1">
        <w:rPr>
          <w:rFonts w:asciiTheme="majorBidi" w:hAnsiTheme="majorBidi" w:cstheme="majorBidi"/>
          <w:sz w:val="14"/>
        </w:rPr>
        <w:t xml:space="preserve"> more generally. </w:t>
      </w:r>
      <w:r w:rsidRPr="00F63CA1">
        <w:rPr>
          <w:rStyle w:val="StyleUnderline"/>
          <w:rFonts w:asciiTheme="majorBidi" w:hAnsiTheme="majorBidi" w:cstheme="majorBidi"/>
        </w:rPr>
        <w:t xml:space="preserve">Constitutive causality </w:t>
      </w:r>
      <w:r w:rsidRPr="00F63CA1">
        <w:rPr>
          <w:rStyle w:val="StyleUnderline"/>
          <w:rFonts w:asciiTheme="majorBidi" w:hAnsiTheme="majorBidi" w:cstheme="majorBidi"/>
          <w:highlight w:val="yellow"/>
        </w:rPr>
        <w:t>directs</w:t>
      </w:r>
      <w:r w:rsidRPr="00F63CA1">
        <w:rPr>
          <w:rStyle w:val="StyleUnderline"/>
          <w:rFonts w:asciiTheme="majorBidi" w:hAnsiTheme="majorBidi" w:cstheme="majorBidi"/>
        </w:rPr>
        <w:t xml:space="preserve"> our </w:t>
      </w:r>
      <w:r w:rsidRPr="00F63CA1">
        <w:rPr>
          <w:rStyle w:val="StyleUnderline"/>
          <w:rFonts w:asciiTheme="majorBidi" w:hAnsiTheme="majorBidi" w:cstheme="majorBidi"/>
          <w:highlight w:val="yellow"/>
        </w:rPr>
        <w:t>attention not only to</w:t>
      </w:r>
      <w:r w:rsidRPr="00F63CA1">
        <w:rPr>
          <w:rFonts w:asciiTheme="majorBidi" w:hAnsiTheme="majorBidi" w:cstheme="majorBidi"/>
          <w:sz w:val="14"/>
        </w:rPr>
        <w:t xml:space="preserve"> these </w:t>
      </w:r>
      <w:r w:rsidRPr="00F63CA1">
        <w:rPr>
          <w:rStyle w:val="Emphasis"/>
          <w:rFonts w:asciiTheme="majorBidi" w:hAnsiTheme="majorBidi" w:cstheme="majorBidi"/>
          <w:highlight w:val="yellow"/>
        </w:rPr>
        <w:t>underlying cognitive and visual frameworks,</w:t>
      </w:r>
      <w:r w:rsidRPr="00F63CA1">
        <w:rPr>
          <w:rFonts w:asciiTheme="majorBidi" w:hAnsiTheme="majorBidi" w:cstheme="majorBidi"/>
          <w:sz w:val="14"/>
          <w:highlight w:val="yellow"/>
        </w:rPr>
        <w:t xml:space="preserve"> </w:t>
      </w:r>
      <w:r w:rsidRPr="00F63CA1">
        <w:rPr>
          <w:rStyle w:val="StyleUnderline"/>
          <w:rFonts w:asciiTheme="majorBidi" w:hAnsiTheme="majorBidi" w:cstheme="majorBidi"/>
          <w:highlight w:val="yellow"/>
        </w:rPr>
        <w:t>but also</w:t>
      </w:r>
      <w:r w:rsidRPr="00F63CA1">
        <w:rPr>
          <w:rStyle w:val="StyleUnderline"/>
          <w:rFonts w:asciiTheme="majorBidi" w:hAnsiTheme="majorBidi" w:cstheme="majorBidi"/>
        </w:rPr>
        <w:t xml:space="preserve"> to</w:t>
      </w:r>
      <w:r w:rsidRPr="00F63CA1">
        <w:rPr>
          <w:rFonts w:asciiTheme="majorBidi" w:hAnsiTheme="majorBidi" w:cstheme="majorBidi"/>
          <w:sz w:val="14"/>
        </w:rPr>
        <w:t xml:space="preserve"> the </w:t>
      </w:r>
      <w:r w:rsidRPr="00F63CA1">
        <w:rPr>
          <w:rStyle w:val="Emphasis"/>
          <w:rFonts w:asciiTheme="majorBidi" w:hAnsiTheme="majorBidi" w:cstheme="majorBidi"/>
          <w:highlight w:val="yellow"/>
        </w:rPr>
        <w:t>social processes</w:t>
      </w:r>
      <w:r w:rsidRPr="00F63CA1">
        <w:rPr>
          <w:rStyle w:val="Emphasis"/>
          <w:rFonts w:asciiTheme="majorBidi" w:hAnsiTheme="majorBidi" w:cstheme="majorBidi"/>
        </w:rPr>
        <w:t xml:space="preserve"> and interactions, confluences, accidents and agency</w:t>
      </w:r>
      <w:r w:rsidRPr="00F63CA1">
        <w:rPr>
          <w:rFonts w:asciiTheme="majorBidi" w:hAnsiTheme="majorBidi" w:cstheme="majorBidi"/>
          <w:sz w:val="14"/>
        </w:rPr>
        <w:t xml:space="preserve"> </w:t>
      </w:r>
      <w:r w:rsidRPr="00F63CA1">
        <w:rPr>
          <w:rStyle w:val="StyleUnderline"/>
          <w:rFonts w:asciiTheme="majorBidi" w:hAnsiTheme="majorBidi" w:cstheme="majorBidi"/>
        </w:rPr>
        <w:t xml:space="preserve">that mediate between them and outcomes that interest us. Constitutive causality seeks to develop </w:t>
      </w:r>
      <w:r w:rsidRPr="00F63CA1">
        <w:rPr>
          <w:rStyle w:val="Emphasis"/>
          <w:rFonts w:asciiTheme="majorBidi" w:hAnsiTheme="majorBidi" w:cstheme="majorBidi"/>
        </w:rPr>
        <w:t>layered accounts of human behaviour in lieu of law-like statements.</w:t>
      </w:r>
      <w:r w:rsidRPr="00F63CA1">
        <w:rPr>
          <w:rFonts w:asciiTheme="majorBidi" w:hAnsiTheme="majorBidi" w:cstheme="majorBidi"/>
          <w:sz w:val="14"/>
        </w:rPr>
        <w:t xml:space="preserve"> It rejects the latter, not only because of all the philosophical and methodological problems associated with such a project, but out of recognition that outcomes – and their meanings – almost always depend on idiosyncratic features of context.</w:t>
      </w:r>
      <w:r w:rsidRPr="00F63CA1">
        <w:rPr>
          <w:rFonts w:asciiTheme="majorBidi" w:hAnsiTheme="majorBidi" w:cstheme="majorBidi"/>
          <w:sz w:val="12"/>
        </w:rPr>
        <w:t>¶</w:t>
      </w:r>
      <w:r w:rsidRPr="00F63CA1">
        <w:rPr>
          <w:rFonts w:asciiTheme="majorBidi" w:hAnsiTheme="majorBidi" w:cstheme="majorBidi"/>
          <w:sz w:val="14"/>
        </w:rPr>
        <w:t xml:space="preserve"> </w:t>
      </w:r>
      <w:r w:rsidRPr="00F63CA1">
        <w:rPr>
          <w:rStyle w:val="StyleUnderline"/>
          <w:rFonts w:asciiTheme="majorBidi" w:hAnsiTheme="majorBidi" w:cstheme="majorBidi"/>
        </w:rPr>
        <w:t xml:space="preserve">In contrast to the </w:t>
      </w:r>
      <w:r w:rsidRPr="00F63CA1">
        <w:rPr>
          <w:rStyle w:val="Emphasis"/>
          <w:rFonts w:asciiTheme="majorBidi" w:hAnsiTheme="majorBidi" w:cstheme="majorBidi"/>
        </w:rPr>
        <w:t>narrow understanding of science</w:t>
      </w:r>
      <w:r w:rsidRPr="00F63CA1">
        <w:rPr>
          <w:rFonts w:asciiTheme="majorBidi" w:hAnsiTheme="majorBidi" w:cstheme="majorBidi"/>
          <w:sz w:val="14"/>
        </w:rPr>
        <w:t xml:space="preserve"> found in Designing Social Inquiry, </w:t>
      </w:r>
      <w:r w:rsidRPr="00F63CA1">
        <w:rPr>
          <w:rStyle w:val="StyleUnderline"/>
          <w:rFonts w:asciiTheme="majorBidi" w:hAnsiTheme="majorBidi" w:cstheme="majorBidi"/>
          <w:highlight w:val="yellow"/>
        </w:rPr>
        <w:t xml:space="preserve">constitutive causality, like </w:t>
      </w:r>
      <w:r w:rsidRPr="00F63CA1">
        <w:rPr>
          <w:rStyle w:val="Emphasis"/>
          <w:rFonts w:asciiTheme="majorBidi" w:hAnsiTheme="majorBidi" w:cstheme="majorBidi"/>
        </w:rPr>
        <w:t xml:space="preserve">more </w:t>
      </w:r>
      <w:r w:rsidRPr="00F63CA1">
        <w:rPr>
          <w:rStyle w:val="Emphasis"/>
          <w:rFonts w:asciiTheme="majorBidi" w:hAnsiTheme="majorBidi" w:cstheme="majorBidi"/>
          <w:highlight w:val="yellow"/>
        </w:rPr>
        <w:t>sophisticated</w:t>
      </w:r>
      <w:r w:rsidRPr="00F63CA1">
        <w:rPr>
          <w:rStyle w:val="StyleUnderline"/>
          <w:rFonts w:asciiTheme="majorBidi" w:hAnsiTheme="majorBidi" w:cstheme="majorBidi"/>
          <w:highlight w:val="yellow"/>
        </w:rPr>
        <w:t xml:space="preserve"> </w:t>
      </w:r>
      <w:r w:rsidRPr="00F63CA1">
        <w:rPr>
          <w:rStyle w:val="StyleUnderline"/>
          <w:rFonts w:asciiTheme="majorBidi" w:hAnsiTheme="majorBidi" w:cstheme="majorBidi"/>
        </w:rPr>
        <w:t xml:space="preserve">understandings of </w:t>
      </w:r>
      <w:r w:rsidRPr="00F63CA1">
        <w:rPr>
          <w:rStyle w:val="Emphasis"/>
          <w:rFonts w:asciiTheme="majorBidi" w:hAnsiTheme="majorBidi" w:cstheme="majorBidi"/>
          <w:highlight w:val="yellow"/>
        </w:rPr>
        <w:t>science</w:t>
      </w:r>
      <w:r w:rsidRPr="00F63CA1">
        <w:rPr>
          <w:rStyle w:val="StyleUnderline"/>
          <w:rFonts w:asciiTheme="majorBidi" w:hAnsiTheme="majorBidi" w:cstheme="majorBidi"/>
        </w:rPr>
        <w:t>,</w:t>
      </w:r>
      <w:r w:rsidRPr="00F63CA1">
        <w:rPr>
          <w:rFonts w:asciiTheme="majorBidi" w:hAnsiTheme="majorBidi" w:cstheme="majorBidi"/>
          <w:sz w:val="14"/>
        </w:rPr>
        <w:t xml:space="preserve"> also </w:t>
      </w:r>
      <w:r w:rsidRPr="00F63CA1">
        <w:rPr>
          <w:rStyle w:val="StyleUnderline"/>
          <w:rFonts w:asciiTheme="majorBidi" w:hAnsiTheme="majorBidi" w:cstheme="majorBidi"/>
          <w:highlight w:val="yellow"/>
        </w:rPr>
        <w:t xml:space="preserve">directs </w:t>
      </w:r>
      <w:r w:rsidRPr="00F63CA1">
        <w:rPr>
          <w:rStyle w:val="StyleUnderline"/>
          <w:rFonts w:asciiTheme="majorBidi" w:hAnsiTheme="majorBidi" w:cstheme="majorBidi"/>
        </w:rPr>
        <w:t xml:space="preserve">our </w:t>
      </w:r>
      <w:r w:rsidRPr="00F63CA1">
        <w:rPr>
          <w:rStyle w:val="StyleUnderline"/>
          <w:rFonts w:asciiTheme="majorBidi" w:hAnsiTheme="majorBidi" w:cstheme="majorBidi"/>
          <w:highlight w:val="yellow"/>
        </w:rPr>
        <w:t xml:space="preserve">attention to </w:t>
      </w:r>
      <w:r w:rsidRPr="00F63CA1">
        <w:rPr>
          <w:rStyle w:val="StyleUnderline"/>
          <w:rFonts w:asciiTheme="majorBidi" w:hAnsiTheme="majorBidi" w:cstheme="majorBidi"/>
        </w:rPr>
        <w:t xml:space="preserve">the </w:t>
      </w:r>
      <w:r w:rsidRPr="00F63CA1">
        <w:rPr>
          <w:rStyle w:val="Emphasis"/>
          <w:rFonts w:asciiTheme="majorBidi" w:hAnsiTheme="majorBidi" w:cstheme="majorBidi"/>
          <w:highlight w:val="yellow"/>
        </w:rPr>
        <w:t>mechanisms by which causes have effects</w:t>
      </w:r>
      <w:r w:rsidRPr="00F63CA1">
        <w:rPr>
          <w:rStyle w:val="Emphasis"/>
          <w:rFonts w:asciiTheme="majorBidi" w:hAnsiTheme="majorBidi" w:cstheme="majorBidi"/>
        </w:rPr>
        <w:t>.</w:t>
      </w:r>
      <w:r w:rsidRPr="00F63CA1">
        <w:rPr>
          <w:rFonts w:asciiTheme="majorBidi" w:hAnsiTheme="majorBidi" w:cstheme="majorBidi"/>
          <w:sz w:val="14"/>
        </w:rPr>
        <w:t xml:space="preserve"> The nature of these mechanisms will vary depending on the nature of the frame of reference and the level at which it operates. </w:t>
      </w:r>
      <w:r w:rsidRPr="00F63CA1">
        <w:rPr>
          <w:rStyle w:val="StyleUnderline"/>
          <w:rFonts w:asciiTheme="majorBidi" w:hAnsiTheme="majorBidi" w:cstheme="majorBidi"/>
          <w:highlight w:val="yellow"/>
        </w:rPr>
        <w:t xml:space="preserve">At the </w:t>
      </w:r>
      <w:r w:rsidRPr="00F63CA1">
        <w:rPr>
          <w:rStyle w:val="Emphasis"/>
          <w:rFonts w:asciiTheme="majorBidi" w:hAnsiTheme="majorBidi" w:cstheme="majorBidi"/>
          <w:highlight w:val="yellow"/>
        </w:rPr>
        <w:t>deepest levels,</w:t>
      </w:r>
      <w:r w:rsidRPr="00F63CA1">
        <w:rPr>
          <w:rStyle w:val="StyleUnderline"/>
          <w:rFonts w:asciiTheme="majorBidi" w:hAnsiTheme="majorBidi" w:cstheme="majorBidi"/>
          <w:highlight w:val="yellow"/>
        </w:rPr>
        <w:t xml:space="preserve"> causation is </w:t>
      </w:r>
      <w:r w:rsidRPr="00F63CA1">
        <w:rPr>
          <w:rStyle w:val="Emphasis"/>
          <w:rFonts w:asciiTheme="majorBidi" w:hAnsiTheme="majorBidi" w:cstheme="majorBidi"/>
          <w:highlight w:val="yellow"/>
        </w:rPr>
        <w:t>cognitive</w:t>
      </w:r>
      <w:r w:rsidRPr="00F63CA1">
        <w:rPr>
          <w:rStyle w:val="StyleUnderline"/>
          <w:rFonts w:asciiTheme="majorBidi" w:hAnsiTheme="majorBidi" w:cstheme="majorBidi"/>
          <w:highlight w:val="yellow"/>
        </w:rPr>
        <w:t xml:space="preserve"> </w:t>
      </w:r>
      <w:r w:rsidRPr="00F63CA1">
        <w:rPr>
          <w:rStyle w:val="StyleUnderline"/>
          <w:rFonts w:asciiTheme="majorBidi" w:hAnsiTheme="majorBidi" w:cstheme="majorBidi"/>
        </w:rPr>
        <w:t xml:space="preserve">and works by </w:t>
      </w:r>
      <w:r w:rsidRPr="00F63CA1">
        <w:rPr>
          <w:rStyle w:val="Emphasis"/>
          <w:rFonts w:asciiTheme="majorBidi" w:hAnsiTheme="majorBidi" w:cstheme="majorBidi"/>
        </w:rPr>
        <w:t xml:space="preserve">opening and </w:t>
      </w:r>
      <w:r w:rsidRPr="00F63CA1">
        <w:rPr>
          <w:rStyle w:val="Emphasis"/>
          <w:rFonts w:asciiTheme="majorBidi" w:hAnsiTheme="majorBidi" w:cstheme="majorBidi"/>
          <w:highlight w:val="yellow"/>
        </w:rPr>
        <w:t>directing thought to some path</w:t>
      </w:r>
      <w:r w:rsidRPr="00F63CA1">
        <w:rPr>
          <w:rStyle w:val="Emphasis"/>
          <w:rFonts w:asciiTheme="majorBidi" w:hAnsiTheme="majorBidi" w:cstheme="majorBidi"/>
        </w:rPr>
        <w:t>way</w:t>
      </w:r>
      <w:r w:rsidRPr="00F63CA1">
        <w:rPr>
          <w:rStyle w:val="Emphasis"/>
          <w:rFonts w:asciiTheme="majorBidi" w:hAnsiTheme="majorBidi" w:cstheme="majorBidi"/>
          <w:highlight w:val="yellow"/>
        </w:rPr>
        <w:t xml:space="preserve">s while </w:t>
      </w:r>
      <w:r w:rsidRPr="00F63CA1">
        <w:rPr>
          <w:rStyle w:val="Emphasis"/>
          <w:rFonts w:asciiTheme="majorBidi" w:hAnsiTheme="majorBidi" w:cstheme="majorBidi"/>
        </w:rPr>
        <w:t xml:space="preserve">closing or </w:t>
      </w:r>
      <w:r w:rsidRPr="00F63CA1">
        <w:rPr>
          <w:rStyle w:val="Emphasis"/>
          <w:rFonts w:asciiTheme="majorBidi" w:hAnsiTheme="majorBidi" w:cstheme="majorBidi"/>
          <w:highlight w:val="yellow"/>
        </w:rPr>
        <w:t>foreclosing others</w:t>
      </w:r>
      <w:r w:rsidRPr="00F63CA1">
        <w:rPr>
          <w:rStyle w:val="Emphasis"/>
          <w:rFonts w:asciiTheme="majorBidi" w:hAnsiTheme="majorBidi" w:cstheme="majorBidi"/>
        </w:rPr>
        <w:t>.</w:t>
      </w:r>
      <w:r w:rsidRPr="00F63CA1">
        <w:rPr>
          <w:rFonts w:asciiTheme="majorBidi" w:hAnsiTheme="majorBidi" w:cstheme="majorBidi"/>
          <w:sz w:val="14"/>
        </w:rPr>
        <w:t xml:space="preserve"> It may leave no overt traces and we may need to devise strategies for detecting its operation. </w:t>
      </w:r>
      <w:r w:rsidRPr="00F63CA1">
        <w:rPr>
          <w:rStyle w:val="StyleUnderline"/>
          <w:rFonts w:asciiTheme="majorBidi" w:hAnsiTheme="majorBidi" w:cstheme="majorBidi"/>
        </w:rPr>
        <w:t>As we move from cognitive frameworks to social processes and human interactions a wide range of mechanisms become applicable and visible</w:t>
      </w:r>
      <w:r w:rsidRPr="00F63CA1">
        <w:rPr>
          <w:rFonts w:asciiTheme="majorBidi" w:hAnsiTheme="majorBidi" w:cstheme="majorBidi"/>
          <w:sz w:val="14"/>
        </w:rPr>
        <w:t xml:space="preserve">. At each step of the way from cognitive pathway to political outcome we need to specify an appropriate mechanism and make the case for why it is relevant in this </w:t>
      </w:r>
      <w:proofErr w:type="gramStart"/>
      <w:r w:rsidRPr="00F63CA1">
        <w:rPr>
          <w:rFonts w:asciiTheme="majorBidi" w:hAnsiTheme="majorBidi" w:cstheme="majorBidi"/>
          <w:sz w:val="14"/>
        </w:rPr>
        <w:t>instance.</w:t>
      </w:r>
      <w:r w:rsidRPr="00F63CA1">
        <w:rPr>
          <w:rFonts w:asciiTheme="majorBidi" w:hAnsiTheme="majorBidi" w:cstheme="majorBidi"/>
          <w:sz w:val="12"/>
        </w:rPr>
        <w:t>¶</w:t>
      </w:r>
      <w:proofErr w:type="gramEnd"/>
      <w:r w:rsidRPr="00F63CA1">
        <w:rPr>
          <w:rFonts w:asciiTheme="majorBidi" w:hAnsiTheme="majorBidi" w:cstheme="majorBidi"/>
          <w:sz w:val="14"/>
        </w:rPr>
        <w:t xml:space="preserve"> </w:t>
      </w:r>
      <w:r w:rsidRPr="00F63CA1">
        <w:rPr>
          <w:rStyle w:val="StyleUnderline"/>
          <w:rFonts w:asciiTheme="majorBidi" w:hAnsiTheme="majorBidi" w:cstheme="majorBidi"/>
          <w:highlight w:val="yellow"/>
        </w:rPr>
        <w:t xml:space="preserve">Constitutive causality offers a more comprehensive account </w:t>
      </w:r>
      <w:r w:rsidRPr="00F63CA1">
        <w:rPr>
          <w:rStyle w:val="StyleUnderline"/>
          <w:rFonts w:asciiTheme="majorBidi" w:hAnsiTheme="majorBidi" w:cstheme="majorBidi"/>
        </w:rPr>
        <w:t xml:space="preserve">of cause </w:t>
      </w:r>
      <w:r w:rsidRPr="00F63CA1">
        <w:rPr>
          <w:rStyle w:val="StyleUnderline"/>
          <w:rFonts w:asciiTheme="majorBidi" w:hAnsiTheme="majorBidi" w:cstheme="majorBidi"/>
          <w:highlight w:val="yellow"/>
        </w:rPr>
        <w:t xml:space="preserve">than the </w:t>
      </w:r>
      <w:r w:rsidRPr="00F63CA1">
        <w:rPr>
          <w:rStyle w:val="Emphasis"/>
          <w:rFonts w:asciiTheme="majorBidi" w:hAnsiTheme="majorBidi" w:cstheme="majorBidi"/>
          <w:highlight w:val="yellow"/>
        </w:rPr>
        <w:t>Humean</w:t>
      </w:r>
      <w:r w:rsidRPr="00F63CA1">
        <w:rPr>
          <w:rStyle w:val="StyleUnderline"/>
          <w:rFonts w:asciiTheme="majorBidi" w:hAnsiTheme="majorBidi" w:cstheme="majorBidi"/>
        </w:rPr>
        <w:t xml:space="preserve"> conception of </w:t>
      </w:r>
      <w:r w:rsidRPr="00F63CA1">
        <w:rPr>
          <w:rStyle w:val="Emphasis"/>
          <w:rFonts w:asciiTheme="majorBidi" w:hAnsiTheme="majorBidi" w:cstheme="majorBidi"/>
        </w:rPr>
        <w:t>causation</w:t>
      </w:r>
      <w:r w:rsidRPr="00F63CA1">
        <w:rPr>
          <w:rFonts w:asciiTheme="majorBidi" w:hAnsiTheme="majorBidi" w:cstheme="majorBidi"/>
          <w:sz w:val="14"/>
        </w:rPr>
        <w:t xml:space="preserve"> so </w:t>
      </w:r>
      <w:r w:rsidRPr="00F63CA1">
        <w:rPr>
          <w:rStyle w:val="StyleUnderline"/>
          <w:rFonts w:asciiTheme="majorBidi" w:hAnsiTheme="majorBidi" w:cstheme="majorBidi"/>
        </w:rPr>
        <w:t xml:space="preserve">central to neopositivism. The statement </w:t>
      </w:r>
      <w:r w:rsidRPr="00F63CA1">
        <w:rPr>
          <w:rStyle w:val="StyleUnderline"/>
          <w:rFonts w:asciiTheme="majorBidi" w:hAnsiTheme="majorBidi" w:cstheme="majorBidi"/>
          <w:highlight w:val="yellow"/>
        </w:rPr>
        <w:t xml:space="preserve">‘X’ produces ‘Y’ operates at the </w:t>
      </w:r>
      <w:r w:rsidRPr="00F63CA1">
        <w:rPr>
          <w:rStyle w:val="Emphasis"/>
          <w:rFonts w:asciiTheme="majorBidi" w:hAnsiTheme="majorBidi" w:cstheme="majorBidi"/>
          <w:highlight w:val="yellow"/>
        </w:rPr>
        <w:t>most immediate level</w:t>
      </w:r>
      <w:r w:rsidRPr="00F63CA1">
        <w:rPr>
          <w:rStyle w:val="StyleUnderline"/>
          <w:rFonts w:asciiTheme="majorBidi" w:hAnsiTheme="majorBidi" w:cstheme="majorBidi"/>
        </w:rPr>
        <w:t xml:space="preserve"> of causation. Even when </w:t>
      </w:r>
      <w:r w:rsidRPr="00F63CA1">
        <w:rPr>
          <w:rStyle w:val="StyleUnderline"/>
          <w:rFonts w:asciiTheme="majorBidi" w:hAnsiTheme="majorBidi" w:cstheme="majorBidi"/>
          <w:highlight w:val="yellow"/>
        </w:rPr>
        <w:t>‘X’</w:t>
      </w:r>
      <w:r w:rsidRPr="00F63CA1">
        <w:rPr>
          <w:rStyle w:val="StyleUnderline"/>
          <w:rFonts w:asciiTheme="majorBidi" w:hAnsiTheme="majorBidi" w:cstheme="majorBidi"/>
        </w:rPr>
        <w:t xml:space="preserve"> appears to vary with ‘Y’, it </w:t>
      </w:r>
      <w:r w:rsidRPr="00F63CA1">
        <w:rPr>
          <w:rStyle w:val="StyleUnderline"/>
          <w:rFonts w:asciiTheme="majorBidi" w:hAnsiTheme="majorBidi" w:cstheme="majorBidi"/>
          <w:highlight w:val="yellow"/>
        </w:rPr>
        <w:t xml:space="preserve">can </w:t>
      </w:r>
      <w:r w:rsidRPr="00F63CA1">
        <w:rPr>
          <w:rStyle w:val="StyleUnderline"/>
          <w:rFonts w:asciiTheme="majorBidi" w:hAnsiTheme="majorBidi" w:cstheme="majorBidi"/>
        </w:rPr>
        <w:t xml:space="preserve">almost always </w:t>
      </w:r>
      <w:r w:rsidRPr="00F63CA1">
        <w:rPr>
          <w:rStyle w:val="StyleUnderline"/>
          <w:rFonts w:asciiTheme="majorBidi" w:hAnsiTheme="majorBidi" w:cstheme="majorBidi"/>
          <w:highlight w:val="yellow"/>
        </w:rPr>
        <w:t>be</w:t>
      </w:r>
      <w:r w:rsidRPr="00F63CA1">
        <w:rPr>
          <w:rFonts w:asciiTheme="majorBidi" w:hAnsiTheme="majorBidi" w:cstheme="majorBidi"/>
          <w:sz w:val="14"/>
        </w:rPr>
        <w:t xml:space="preserve"> reconceived as its own ‘Y’ and </w:t>
      </w:r>
      <w:r w:rsidRPr="00F63CA1">
        <w:rPr>
          <w:rStyle w:val="Emphasis"/>
          <w:rFonts w:asciiTheme="majorBidi" w:hAnsiTheme="majorBidi" w:cstheme="majorBidi"/>
          <w:highlight w:val="yellow"/>
        </w:rPr>
        <w:t>attributed to</w:t>
      </w:r>
      <w:r w:rsidRPr="00F63CA1">
        <w:rPr>
          <w:rFonts w:asciiTheme="majorBidi" w:hAnsiTheme="majorBidi" w:cstheme="majorBidi"/>
          <w:sz w:val="14"/>
        </w:rPr>
        <w:t xml:space="preserve"> another ‘X’ or </w:t>
      </w:r>
      <w:r w:rsidRPr="00F63CA1">
        <w:rPr>
          <w:rStyle w:val="Emphasis"/>
          <w:rFonts w:asciiTheme="majorBidi" w:hAnsiTheme="majorBidi" w:cstheme="majorBidi"/>
        </w:rPr>
        <w:t>‘</w:t>
      </w:r>
      <w:r w:rsidRPr="00F63CA1">
        <w:rPr>
          <w:rStyle w:val="Emphasis"/>
          <w:rFonts w:asciiTheme="majorBidi" w:hAnsiTheme="majorBidi" w:cstheme="majorBidi"/>
          <w:highlight w:val="yellow"/>
        </w:rPr>
        <w:t>Xs’ that are temporally prior</w:t>
      </w:r>
      <w:r w:rsidRPr="00F63CA1">
        <w:rPr>
          <w:rStyle w:val="Emphasis"/>
          <w:rFonts w:asciiTheme="majorBidi" w:hAnsiTheme="majorBidi" w:cstheme="majorBidi"/>
        </w:rPr>
        <w:t xml:space="preserve"> to </w:t>
      </w:r>
      <w:r w:rsidRPr="00F63CA1">
        <w:rPr>
          <w:rStyle w:val="Emphasis"/>
          <w:rFonts w:asciiTheme="majorBidi" w:hAnsiTheme="majorBidi" w:cstheme="majorBidi"/>
          <w:highlight w:val="yellow"/>
        </w:rPr>
        <w:t>and operate</w:t>
      </w:r>
      <w:r w:rsidRPr="00F63CA1">
        <w:rPr>
          <w:rStyle w:val="Emphasis"/>
          <w:rFonts w:asciiTheme="majorBidi" w:hAnsiTheme="majorBidi" w:cstheme="majorBidi"/>
        </w:rPr>
        <w:t xml:space="preserve"> perhaps </w:t>
      </w:r>
      <w:r w:rsidRPr="00F63CA1">
        <w:rPr>
          <w:rStyle w:val="Emphasis"/>
          <w:rFonts w:asciiTheme="majorBidi" w:hAnsiTheme="majorBidi" w:cstheme="majorBidi"/>
          <w:highlight w:val="yellow"/>
        </w:rPr>
        <w:t xml:space="preserve">at a deeper level </w:t>
      </w:r>
      <w:r w:rsidRPr="00F63CA1">
        <w:rPr>
          <w:rStyle w:val="Emphasis"/>
          <w:rFonts w:asciiTheme="majorBidi" w:hAnsiTheme="majorBidi" w:cstheme="majorBidi"/>
        </w:rPr>
        <w:t xml:space="preserve">of causation. </w:t>
      </w:r>
      <w:r w:rsidRPr="00F63CA1">
        <w:rPr>
          <w:rStyle w:val="StyleUnderline"/>
          <w:rFonts w:asciiTheme="majorBidi" w:hAnsiTheme="majorBidi" w:cstheme="majorBidi"/>
          <w:highlight w:val="yellow"/>
        </w:rPr>
        <w:t xml:space="preserve">Such an approach </w:t>
      </w:r>
      <w:r w:rsidRPr="00F63CA1">
        <w:rPr>
          <w:rStyle w:val="Emphasis"/>
          <w:rFonts w:asciiTheme="majorBidi" w:hAnsiTheme="majorBidi" w:cstheme="majorBidi"/>
          <w:highlight w:val="yellow"/>
        </w:rPr>
        <w:t>heightens</w:t>
      </w:r>
      <w:r w:rsidRPr="00F63CA1">
        <w:rPr>
          <w:rStyle w:val="Emphasis"/>
          <w:rFonts w:asciiTheme="majorBidi" w:hAnsiTheme="majorBidi" w:cstheme="majorBidi"/>
        </w:rPr>
        <w:t xml:space="preserve"> our </w:t>
      </w:r>
      <w:r w:rsidRPr="00F63CA1">
        <w:rPr>
          <w:rStyle w:val="Emphasis"/>
          <w:rFonts w:asciiTheme="majorBidi" w:hAnsiTheme="majorBidi" w:cstheme="majorBidi"/>
          <w:highlight w:val="yellow"/>
        </w:rPr>
        <w:t>sensitivity to causal chains</w:t>
      </w:r>
      <w:r w:rsidRPr="00F63CA1">
        <w:rPr>
          <w:rFonts w:asciiTheme="majorBidi" w:hAnsiTheme="majorBidi" w:cstheme="majorBidi"/>
          <w:sz w:val="14"/>
        </w:rPr>
        <w:t xml:space="preserve"> </w:t>
      </w:r>
      <w:r w:rsidRPr="00F63CA1">
        <w:rPr>
          <w:rStyle w:val="StyleUnderline"/>
          <w:rFonts w:asciiTheme="majorBidi" w:hAnsiTheme="majorBidi" w:cstheme="majorBidi"/>
        </w:rPr>
        <w:t xml:space="preserve">and provides an analytical framework for studying them. It also draws out attention to causation </w:t>
      </w:r>
      <w:r w:rsidRPr="00F63CA1">
        <w:rPr>
          <w:rStyle w:val="Emphasis"/>
          <w:rFonts w:asciiTheme="majorBidi" w:hAnsiTheme="majorBidi" w:cstheme="majorBidi"/>
        </w:rPr>
        <w:t>across levels</w:t>
      </w:r>
      <w:r w:rsidRPr="00F63CA1">
        <w:rPr>
          <w:rFonts w:asciiTheme="majorBidi" w:hAnsiTheme="majorBidi" w:cstheme="majorBidi"/>
          <w:sz w:val="14"/>
        </w:rPr>
        <w:t xml:space="preserve"> and social domains. </w:t>
      </w:r>
      <w:r w:rsidRPr="00F63CA1">
        <w:rPr>
          <w:rStyle w:val="StyleUnderline"/>
          <w:rFonts w:asciiTheme="majorBidi" w:hAnsiTheme="majorBidi" w:cstheme="majorBidi"/>
        </w:rPr>
        <w:t>Constitutive causality</w:t>
      </w:r>
      <w:r w:rsidRPr="00F63CA1">
        <w:rPr>
          <w:rFonts w:asciiTheme="majorBidi" w:hAnsiTheme="majorBidi" w:cstheme="majorBidi"/>
          <w:sz w:val="14"/>
        </w:rPr>
        <w:t xml:space="preserve"> has the potential </w:t>
      </w:r>
      <w:r w:rsidRPr="00F63CA1">
        <w:rPr>
          <w:rStyle w:val="StyleUnderline"/>
          <w:rFonts w:asciiTheme="majorBidi" w:hAnsiTheme="majorBidi" w:cstheme="majorBidi"/>
        </w:rPr>
        <w:t>to</w:t>
      </w:r>
      <w:r w:rsidRPr="00F63CA1">
        <w:rPr>
          <w:rFonts w:asciiTheme="majorBidi" w:hAnsiTheme="majorBidi" w:cstheme="majorBidi"/>
          <w:sz w:val="14"/>
        </w:rPr>
        <w:t xml:space="preserve"> </w:t>
      </w:r>
      <w:r w:rsidRPr="00F63CA1">
        <w:rPr>
          <w:rStyle w:val="Emphasis"/>
          <w:rFonts w:asciiTheme="majorBidi" w:hAnsiTheme="majorBidi" w:cstheme="majorBidi"/>
        </w:rPr>
        <w:t>lead us back</w:t>
      </w:r>
      <w:r w:rsidRPr="00F63CA1">
        <w:rPr>
          <w:rFonts w:asciiTheme="majorBidi" w:hAnsiTheme="majorBidi" w:cstheme="majorBidi"/>
          <w:sz w:val="14"/>
        </w:rPr>
        <w:t xml:space="preserve"> step-by-step </w:t>
      </w:r>
      <w:r w:rsidRPr="00F63CA1">
        <w:rPr>
          <w:rStyle w:val="Emphasis"/>
          <w:rFonts w:asciiTheme="majorBidi" w:hAnsiTheme="majorBidi" w:cstheme="majorBidi"/>
        </w:rPr>
        <w:t>to ‘deep’ causes of political outcomes</w:t>
      </w:r>
      <w:r w:rsidRPr="00F63CA1">
        <w:rPr>
          <w:rFonts w:asciiTheme="majorBidi" w:hAnsiTheme="majorBidi" w:cstheme="majorBidi"/>
          <w:sz w:val="14"/>
        </w:rPr>
        <w:t xml:space="preserve"> </w:t>
      </w:r>
      <w:r w:rsidRPr="00F63CA1">
        <w:rPr>
          <w:rStyle w:val="StyleUnderline"/>
          <w:rFonts w:asciiTheme="majorBidi" w:hAnsiTheme="majorBidi" w:cstheme="majorBidi"/>
        </w:rPr>
        <w:t xml:space="preserve">(i.e., identities and other </w:t>
      </w:r>
      <w:r w:rsidRPr="00F63CA1">
        <w:rPr>
          <w:rStyle w:val="Emphasis"/>
          <w:rFonts w:asciiTheme="majorBidi" w:hAnsiTheme="majorBidi" w:cstheme="majorBidi"/>
        </w:rPr>
        <w:t>frames of reference),</w:t>
      </w:r>
      <w:r w:rsidRPr="00F63CA1">
        <w:rPr>
          <w:rFonts w:asciiTheme="majorBidi" w:hAnsiTheme="majorBidi" w:cstheme="majorBidi"/>
          <w:sz w:val="14"/>
        </w:rPr>
        <w:t xml:space="preserve"> </w:t>
      </w:r>
      <w:r w:rsidRPr="00F63CA1">
        <w:rPr>
          <w:rStyle w:val="StyleUnderline"/>
          <w:rFonts w:asciiTheme="majorBidi" w:hAnsiTheme="majorBidi" w:cstheme="majorBidi"/>
        </w:rPr>
        <w:t>and forward again in</w:t>
      </w:r>
      <w:r w:rsidRPr="00F63CA1">
        <w:rPr>
          <w:rFonts w:asciiTheme="majorBidi" w:hAnsiTheme="majorBidi" w:cstheme="majorBidi"/>
          <w:sz w:val="14"/>
        </w:rPr>
        <w:t xml:space="preserve"> an ever-</w:t>
      </w:r>
      <w:r w:rsidRPr="00F63CA1">
        <w:rPr>
          <w:rStyle w:val="StyleUnderline"/>
          <w:rFonts w:asciiTheme="majorBidi" w:hAnsiTheme="majorBidi" w:cstheme="majorBidi"/>
        </w:rPr>
        <w:t>widening</w:t>
      </w:r>
      <w:r w:rsidRPr="00F63CA1">
        <w:rPr>
          <w:rStyle w:val="Emphasis"/>
          <w:rFonts w:asciiTheme="majorBidi" w:hAnsiTheme="majorBidi" w:cstheme="majorBidi"/>
        </w:rPr>
        <w:t>, more comprehensive search</w:t>
      </w:r>
      <w:r w:rsidRPr="00F63CA1">
        <w:rPr>
          <w:rFonts w:asciiTheme="majorBidi" w:hAnsiTheme="majorBidi" w:cstheme="majorBidi"/>
          <w:sz w:val="14"/>
        </w:rPr>
        <w:t xml:space="preserve"> </w:t>
      </w:r>
      <w:r w:rsidRPr="00F63CA1">
        <w:rPr>
          <w:rStyle w:val="StyleUnderline"/>
          <w:rFonts w:asciiTheme="majorBidi" w:hAnsiTheme="majorBidi" w:cstheme="majorBidi"/>
        </w:rPr>
        <w:t xml:space="preserve">for connections </w:t>
      </w:r>
      <w:r w:rsidRPr="00F63CA1">
        <w:rPr>
          <w:rFonts w:asciiTheme="majorBidi" w:hAnsiTheme="majorBidi" w:cstheme="majorBidi"/>
          <w:sz w:val="14"/>
        </w:rPr>
        <w:t xml:space="preserve">and causes. Our map of causes will, of course, never be complete, nor is this necessary to develop a reasonable understanding of the behaviour in question. This model of causation seeks to expand, not limit, our horizons, which is just </w:t>
      </w:r>
      <w:r w:rsidRPr="00F63CA1">
        <w:rPr>
          <w:rStyle w:val="Emphasis"/>
          <w:rFonts w:asciiTheme="majorBidi" w:hAnsiTheme="majorBidi" w:cstheme="majorBidi"/>
        </w:rPr>
        <w:t>the opposite of Humean causation’s effort to narrow our search for causes to a relationship that can be expressed in a linear equation</w:t>
      </w:r>
      <w:r w:rsidRPr="00F63CA1">
        <w:rPr>
          <w:rFonts w:asciiTheme="majorBidi" w:hAnsiTheme="majorBidi" w:cstheme="majorBidi"/>
          <w:sz w:val="14"/>
        </w:rPr>
        <w:t>.</w:t>
      </w:r>
    </w:p>
    <w:p w14:paraId="0A4F0E27" w14:textId="77777777" w:rsidR="00726255" w:rsidRPr="00F63CA1" w:rsidRDefault="00726255" w:rsidP="00726255">
      <w:pPr>
        <w:rPr>
          <w:rFonts w:asciiTheme="majorBidi" w:hAnsiTheme="majorBidi" w:cstheme="majorBidi"/>
        </w:rPr>
      </w:pPr>
    </w:p>
    <w:p w14:paraId="1939A520" w14:textId="77777777" w:rsidR="00726255" w:rsidRPr="00F63CA1" w:rsidRDefault="00726255" w:rsidP="00726255">
      <w:pPr>
        <w:pStyle w:val="Heading4"/>
        <w:rPr>
          <w:rFonts w:asciiTheme="majorBidi" w:hAnsiTheme="majorBidi"/>
        </w:rPr>
      </w:pPr>
      <w:r w:rsidRPr="00F63CA1">
        <w:rPr>
          <w:rFonts w:asciiTheme="majorBidi" w:hAnsiTheme="majorBidi"/>
        </w:rPr>
        <w:lastRenderedPageBreak/>
        <w:t xml:space="preserve">Conventional causal framing only appears persuasive because it relies on established conventions and concepts whose relationships to the world are largely arbitrary---prefer </w:t>
      </w:r>
      <w:r w:rsidRPr="00F63CA1">
        <w:rPr>
          <w:rFonts w:asciiTheme="majorBidi" w:hAnsiTheme="majorBidi"/>
          <w:u w:val="single"/>
        </w:rPr>
        <w:t>constitutive</w:t>
      </w:r>
      <w:r w:rsidRPr="00F63CA1">
        <w:rPr>
          <w:rFonts w:asciiTheme="majorBidi" w:hAnsiTheme="majorBidi"/>
        </w:rPr>
        <w:t xml:space="preserve"> thinking that analyzes the </w:t>
      </w:r>
      <w:r w:rsidRPr="00F63CA1">
        <w:rPr>
          <w:rFonts w:asciiTheme="majorBidi" w:hAnsiTheme="majorBidi"/>
          <w:u w:val="single"/>
        </w:rPr>
        <w:t>deep</w:t>
      </w:r>
      <w:r w:rsidRPr="00F63CA1">
        <w:rPr>
          <w:rFonts w:asciiTheme="majorBidi" w:hAnsiTheme="majorBidi"/>
        </w:rPr>
        <w:t xml:space="preserve"> frames of reference through which we make sense of the world</w:t>
      </w:r>
    </w:p>
    <w:p w14:paraId="53807379" w14:textId="77777777" w:rsidR="00726255" w:rsidRPr="00F63CA1" w:rsidRDefault="00726255" w:rsidP="00726255">
      <w:pPr>
        <w:rPr>
          <w:rFonts w:asciiTheme="majorBidi" w:hAnsiTheme="majorBidi" w:cstheme="majorBidi"/>
        </w:rPr>
      </w:pPr>
      <w:r w:rsidRPr="00F63CA1">
        <w:rPr>
          <w:rFonts w:asciiTheme="majorBidi" w:hAnsiTheme="majorBidi" w:cstheme="majorBidi"/>
        </w:rPr>
        <w:t xml:space="preserve">Richard Ned </w:t>
      </w:r>
      <w:r w:rsidRPr="00F63CA1">
        <w:rPr>
          <w:rStyle w:val="Style13ptBold"/>
          <w:rFonts w:asciiTheme="majorBidi" w:hAnsiTheme="majorBidi" w:cstheme="majorBidi"/>
        </w:rPr>
        <w:t>Lebow 14</w:t>
      </w:r>
      <w:r w:rsidRPr="00F63CA1">
        <w:rPr>
          <w:rFonts w:asciiTheme="majorBidi" w:hAnsiTheme="majorBidi" w:cstheme="majorBidi"/>
        </w:rPr>
        <w:t>, James O. Freedman Presidential Professor Emeritus at Dartmouth College, Professor of International Political Theory at the Department of War Studies, King's College London, and Bye-Fellow of Pembroke College, University of Cambridge, Constructing Cause in International Relations, 99-100</w:t>
      </w:r>
    </w:p>
    <w:p w14:paraId="01DAC14D" w14:textId="77777777" w:rsidR="00726255" w:rsidRPr="00F63CA1" w:rsidRDefault="00726255" w:rsidP="00726255">
      <w:pPr>
        <w:rPr>
          <w:rFonts w:asciiTheme="majorBidi" w:hAnsiTheme="majorBidi" w:cstheme="majorBidi"/>
          <w:sz w:val="12"/>
        </w:rPr>
      </w:pPr>
      <w:r w:rsidRPr="00F63CA1">
        <w:rPr>
          <w:rFonts w:asciiTheme="majorBidi" w:hAnsiTheme="majorBidi" w:cstheme="majorBidi"/>
          <w:sz w:val="12"/>
        </w:rPr>
        <w:t xml:space="preserve">This chapter offers a case study of inefficient causation based on visual frames of reference, the process of rethinking the nature of the globe and the mechanism of maps. </w:t>
      </w:r>
      <w:r w:rsidRPr="00F63CA1">
        <w:rPr>
          <w:rStyle w:val="StyleUnderline"/>
          <w:rFonts w:asciiTheme="majorBidi" w:hAnsiTheme="majorBidi" w:cstheme="majorBidi"/>
        </w:rPr>
        <w:t xml:space="preserve">Visual frames are as important as discourses in their </w:t>
      </w:r>
      <w:r w:rsidRPr="00F63CA1">
        <w:rPr>
          <w:rStyle w:val="Emphasis"/>
          <w:rFonts w:asciiTheme="majorBidi" w:hAnsiTheme="majorBidi" w:cstheme="majorBidi"/>
        </w:rPr>
        <w:t>causal implications</w:t>
      </w:r>
      <w:r w:rsidRPr="00F63CA1">
        <w:rPr>
          <w:rFonts w:asciiTheme="majorBidi" w:hAnsiTheme="majorBidi" w:cstheme="majorBidi"/>
          <w:sz w:val="12"/>
        </w:rPr>
        <w:t xml:space="preserve"> </w:t>
      </w:r>
      <w:r w:rsidRPr="00F63CA1">
        <w:rPr>
          <w:rStyle w:val="StyleUnderline"/>
          <w:rFonts w:asciiTheme="majorBidi" w:hAnsiTheme="majorBidi" w:cstheme="majorBidi"/>
        </w:rPr>
        <w:t>because we think in images</w:t>
      </w:r>
      <w:r w:rsidRPr="00F63CA1">
        <w:rPr>
          <w:rFonts w:asciiTheme="majorBidi" w:hAnsiTheme="majorBidi" w:cstheme="majorBidi"/>
          <w:sz w:val="12"/>
        </w:rPr>
        <w:t xml:space="preserve">, not only in words. </w:t>
      </w:r>
      <w:r w:rsidRPr="00F63CA1">
        <w:rPr>
          <w:rStyle w:val="StyleUnderline"/>
          <w:rFonts w:asciiTheme="majorBidi" w:hAnsiTheme="majorBidi" w:cstheme="majorBidi"/>
          <w:highlight w:val="yellow"/>
        </w:rPr>
        <w:t>The ways</w:t>
      </w:r>
      <w:r w:rsidRPr="00F63CA1">
        <w:rPr>
          <w:rStyle w:val="StyleUnderline"/>
          <w:rFonts w:asciiTheme="majorBidi" w:hAnsiTheme="majorBidi" w:cstheme="majorBidi"/>
        </w:rPr>
        <w:t xml:space="preserve"> in which </w:t>
      </w:r>
      <w:r w:rsidRPr="00F63CA1">
        <w:rPr>
          <w:rStyle w:val="StyleUnderline"/>
          <w:rFonts w:asciiTheme="majorBidi" w:hAnsiTheme="majorBidi" w:cstheme="majorBidi"/>
          <w:highlight w:val="yellow"/>
        </w:rPr>
        <w:t>we</w:t>
      </w:r>
      <w:r w:rsidRPr="00F63CA1">
        <w:rPr>
          <w:rStyle w:val="StyleUnderline"/>
          <w:rFonts w:asciiTheme="majorBidi" w:hAnsiTheme="majorBidi" w:cstheme="majorBidi"/>
        </w:rPr>
        <w:t xml:space="preserve"> </w:t>
      </w:r>
      <w:proofErr w:type="gramStart"/>
      <w:r w:rsidRPr="00F63CA1">
        <w:rPr>
          <w:rStyle w:val="StyleUnderline"/>
          <w:rFonts w:asciiTheme="majorBidi" w:hAnsiTheme="majorBidi" w:cstheme="majorBidi"/>
        </w:rPr>
        <w:t>organize</w:t>
      </w:r>
      <w:proofErr w:type="gramEnd"/>
      <w:r w:rsidRPr="00F63CA1">
        <w:rPr>
          <w:rStyle w:val="StyleUnderline"/>
          <w:rFonts w:asciiTheme="majorBidi" w:hAnsiTheme="majorBidi" w:cstheme="majorBidi"/>
        </w:rPr>
        <w:t xml:space="preserve"> and </w:t>
      </w:r>
      <w:r w:rsidRPr="00F63CA1">
        <w:rPr>
          <w:rStyle w:val="StyleUnderline"/>
          <w:rFonts w:asciiTheme="majorBidi" w:hAnsiTheme="majorBidi" w:cstheme="majorBidi"/>
          <w:highlight w:val="yellow"/>
        </w:rPr>
        <w:t xml:space="preserve">present images </w:t>
      </w:r>
      <w:r w:rsidRPr="00F63CA1">
        <w:rPr>
          <w:rStyle w:val="Emphasis"/>
          <w:rFonts w:asciiTheme="majorBidi" w:hAnsiTheme="majorBidi" w:cstheme="majorBidi"/>
          <w:highlight w:val="yellow"/>
        </w:rPr>
        <w:t>enable and constrain our thoughts and practices</w:t>
      </w:r>
      <w:r w:rsidRPr="00F63CA1">
        <w:rPr>
          <w:rFonts w:asciiTheme="majorBidi" w:hAnsiTheme="majorBidi" w:cstheme="majorBidi"/>
          <w:sz w:val="12"/>
        </w:rPr>
        <w:t xml:space="preserve"> just as language does. Words in turn influence how we see and understand images.2 In support of this claim, I explore the visual revolution of the Renaissance and show how it made it possible, perhaps even necessary, to imagine the territorial state.¶ Visual frames were not the only the only ones that facilitated the concept of the territorial state and its ultimate instantiation. </w:t>
      </w:r>
      <w:r w:rsidRPr="00F63CA1">
        <w:rPr>
          <w:rStyle w:val="StyleUnderline"/>
          <w:rFonts w:asciiTheme="majorBidi" w:hAnsiTheme="majorBidi" w:cstheme="majorBidi"/>
        </w:rPr>
        <w:t xml:space="preserve">The territorial state was a product of the sovereignty discourse, which drew heavily on Roman property law. </w:t>
      </w:r>
      <w:r w:rsidRPr="00F63CA1">
        <w:rPr>
          <w:rFonts w:asciiTheme="majorBidi" w:hAnsiTheme="majorBidi" w:cstheme="majorBidi"/>
          <w:sz w:val="12"/>
        </w:rPr>
        <w:t xml:space="preserve">Both discourses were associated with efforts of powerful rulers to extend their control over new territories and consolidate it within those already in their domain. Sovereignty also appealed to weaker agents as a possible means of staving off conquest by more powerful neighbors. The emergence of sovereignty and the territorial state are a complex story that cannot possibly be told in the course of a chapter. My goal is to shed light on only important parts of it: visual frames and the processes and mechanisms linking them to political conceptualization and </w:t>
      </w:r>
      <w:proofErr w:type="gramStart"/>
      <w:r w:rsidRPr="00F63CA1">
        <w:rPr>
          <w:rFonts w:asciiTheme="majorBidi" w:hAnsiTheme="majorBidi" w:cstheme="majorBidi"/>
          <w:sz w:val="12"/>
        </w:rPr>
        <w:t>practice.¶</w:t>
      </w:r>
      <w:proofErr w:type="gramEnd"/>
      <w:r w:rsidRPr="00F63CA1">
        <w:rPr>
          <w:rFonts w:asciiTheme="majorBidi" w:hAnsiTheme="majorBidi" w:cstheme="majorBidi"/>
          <w:sz w:val="12"/>
        </w:rPr>
        <w:t xml:space="preserve"> ¶ I begin by discussing the difficulty of establishing causal consequences of deep frames of reference. I then turn to the specific problems of designing a research strategy to associate the Renaissance visual revolution with the rise of the territorial state. To make my case, I compare this visual revolution and the nineteenth- and early twentieth-century one in geometry, physics, and art. In the Renaissance revolution there were numerous connections between developments in art on the one hand and mathematics and science on the other. This was not true of the modern visual revolution, where developments in art were largely independent of those in mathematics and physics. In contrast to its Renaissance predecessor, the modern visual revolution has had only a minor impact on political thinking and practice. I attribute these differences to the efforts in the Renaissance and early modern Europe to construct the autonomous identity. It provided an underlying catalyst for changes in visual and political conceptions and practices and they in turn helped to instantiate the visual revolution at least in part in </w:t>
      </w:r>
      <w:proofErr w:type="gramStart"/>
      <w:r w:rsidRPr="00F63CA1">
        <w:rPr>
          <w:rFonts w:asciiTheme="majorBidi" w:hAnsiTheme="majorBidi" w:cstheme="majorBidi"/>
          <w:sz w:val="12"/>
        </w:rPr>
        <w:t>practice.¶</w:t>
      </w:r>
      <w:proofErr w:type="gramEnd"/>
      <w:r w:rsidRPr="00F63CA1">
        <w:rPr>
          <w:rFonts w:asciiTheme="majorBidi" w:hAnsiTheme="majorBidi" w:cstheme="majorBidi"/>
          <w:sz w:val="12"/>
        </w:rPr>
        <w:t xml:space="preserve"> My argument is doubly challenging because</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 xml:space="preserve">social science works to the unspoken rule of looking </w:t>
      </w:r>
      <w:r w:rsidRPr="00F63CA1">
        <w:rPr>
          <w:rStyle w:val="Emphasis"/>
          <w:rFonts w:asciiTheme="majorBidi" w:hAnsiTheme="majorBidi" w:cstheme="majorBidi"/>
          <w:highlight w:val="yellow"/>
        </w:rPr>
        <w:t>close at hand</w:t>
      </w:r>
      <w:r w:rsidRPr="00F63CA1">
        <w:rPr>
          <w:rStyle w:val="StyleUnderline"/>
          <w:rFonts w:asciiTheme="majorBidi" w:hAnsiTheme="majorBidi" w:cstheme="majorBidi"/>
          <w:highlight w:val="yellow"/>
        </w:rPr>
        <w:t xml:space="preserve"> for explanations</w:t>
      </w:r>
      <w:r w:rsidRPr="00F63CA1">
        <w:rPr>
          <w:rFonts w:asciiTheme="majorBidi" w:hAnsiTheme="majorBidi" w:cstheme="majorBidi"/>
          <w:sz w:val="12"/>
        </w:rPr>
        <w:t xml:space="preserve">. Economists, political scientists, and sociologists rarely go outside their respective disciplinary domains to account for phenomena they consider important. In theory, all causal claims should be subjected to the same tests. In practice, we are more skeptical and demand more rigorous “proofs” for those further away from the domains in which we expect to find answers. The reason for </w:t>
      </w:r>
      <w:r w:rsidRPr="00F63CA1">
        <w:rPr>
          <w:rStyle w:val="Emphasis"/>
          <w:rFonts w:asciiTheme="majorBidi" w:hAnsiTheme="majorBidi" w:cstheme="majorBidi"/>
          <w:highlight w:val="yellow"/>
        </w:rPr>
        <w:t>this has nothing to do with science.</w:t>
      </w:r>
      <w:r w:rsidRPr="00F63CA1">
        <w:rPr>
          <w:rStyle w:val="StyleUnderline"/>
          <w:rFonts w:asciiTheme="majorBidi" w:hAnsiTheme="majorBidi" w:cstheme="majorBidi"/>
          <w:highlight w:val="yellow"/>
        </w:rPr>
        <w:t xml:space="preserve"> We are</w:t>
      </w:r>
      <w:r w:rsidRPr="00F63CA1">
        <w:rPr>
          <w:rStyle w:val="StyleUnderline"/>
          <w:rFonts w:asciiTheme="majorBidi" w:hAnsiTheme="majorBidi" w:cstheme="majorBidi"/>
        </w:rPr>
        <w:t xml:space="preserve"> more knowledgeable about our own discipline and its subject matter and </w:t>
      </w:r>
      <w:r w:rsidRPr="00F63CA1">
        <w:rPr>
          <w:rStyle w:val="StyleUnderline"/>
          <w:rFonts w:asciiTheme="majorBidi" w:hAnsiTheme="majorBidi" w:cstheme="majorBidi"/>
          <w:highlight w:val="yellow"/>
        </w:rPr>
        <w:t>more comfortable with the kinds of</w:t>
      </w:r>
      <w:r w:rsidRPr="00F63CA1">
        <w:rPr>
          <w:rStyle w:val="StyleUnderline"/>
          <w:rFonts w:asciiTheme="majorBidi" w:hAnsiTheme="majorBidi" w:cstheme="majorBidi"/>
        </w:rPr>
        <w:t xml:space="preserve"> arguments and </w:t>
      </w:r>
      <w:r w:rsidRPr="00F63CA1">
        <w:rPr>
          <w:rStyle w:val="StyleUnderline"/>
          <w:rFonts w:asciiTheme="majorBidi" w:hAnsiTheme="majorBidi" w:cstheme="majorBidi"/>
          <w:highlight w:val="yellow"/>
        </w:rPr>
        <w:t xml:space="preserve">causal claims that have the </w:t>
      </w:r>
      <w:r w:rsidRPr="00F63CA1">
        <w:rPr>
          <w:rStyle w:val="Emphasis"/>
          <w:rFonts w:asciiTheme="majorBidi" w:hAnsiTheme="majorBidi" w:cstheme="majorBidi"/>
          <w:highlight w:val="yellow"/>
        </w:rPr>
        <w:t>sanctity</w:t>
      </w:r>
      <w:r w:rsidRPr="00F63CA1">
        <w:rPr>
          <w:rStyle w:val="StyleUnderline"/>
          <w:rFonts w:asciiTheme="majorBidi" w:hAnsiTheme="majorBidi" w:cstheme="majorBidi"/>
          <w:highlight w:val="yellow"/>
        </w:rPr>
        <w:t xml:space="preserve"> of long-standing use</w:t>
      </w:r>
      <w:r w:rsidRPr="00F63CA1">
        <w:rPr>
          <w:rFonts w:asciiTheme="majorBidi" w:hAnsiTheme="majorBidi" w:cstheme="majorBidi"/>
          <w:sz w:val="12"/>
        </w:rPr>
        <w:t xml:space="preserve">. Many social scientists also believe that the categories we use to organize the world in some way capture the way the world is structured.3 I argue in chapter one that there are no good grounds for believing that social kinds are natural kinds.4 </w:t>
      </w:r>
      <w:r w:rsidRPr="00F63CA1">
        <w:rPr>
          <w:rStyle w:val="StyleUnderline"/>
          <w:rFonts w:asciiTheme="majorBidi" w:hAnsiTheme="majorBidi" w:cstheme="majorBidi"/>
          <w:highlight w:val="yellow"/>
        </w:rPr>
        <w:t>Analytical categories</w:t>
      </w:r>
      <w:r w:rsidRPr="00F63CA1">
        <w:rPr>
          <w:rStyle w:val="StyleUnderline"/>
          <w:rFonts w:asciiTheme="majorBidi" w:hAnsiTheme="majorBidi" w:cstheme="majorBidi"/>
        </w:rPr>
        <w:t xml:space="preserve"> and concepts divide up the world to suit our needs and can only be justified on the basis of their utility.</w:t>
      </w:r>
      <w:r w:rsidRPr="00F63CA1">
        <w:rPr>
          <w:rStyle w:val="StyleUnderline"/>
          <w:rFonts w:asciiTheme="majorBidi" w:hAnsiTheme="majorBidi" w:cstheme="majorBidi"/>
          <w:sz w:val="12"/>
          <w:u w:val="none"/>
        </w:rPr>
        <w:t>¶</w:t>
      </w:r>
      <w:r w:rsidRPr="00F63CA1">
        <w:rPr>
          <w:rFonts w:asciiTheme="majorBidi" w:hAnsiTheme="majorBidi" w:cstheme="majorBidi"/>
          <w:sz w:val="12"/>
        </w:rPr>
        <w:t xml:space="preserve"> </w:t>
      </w:r>
      <w:r w:rsidRPr="00F63CA1">
        <w:rPr>
          <w:rStyle w:val="StyleUnderline"/>
          <w:rFonts w:asciiTheme="majorBidi" w:hAnsiTheme="majorBidi" w:cstheme="majorBidi"/>
        </w:rPr>
        <w:t xml:space="preserve">These conventions </w:t>
      </w:r>
      <w:r w:rsidRPr="00F63CA1">
        <w:rPr>
          <w:rStyle w:val="StyleUnderline"/>
          <w:rFonts w:asciiTheme="majorBidi" w:hAnsiTheme="majorBidi" w:cstheme="majorBidi"/>
          <w:highlight w:val="yellow"/>
        </w:rPr>
        <w:t>make sense of the world by grouping phenomena that strike us as somehow related</w:t>
      </w:r>
      <w:r w:rsidRPr="00F63CA1">
        <w:rPr>
          <w:rStyle w:val="StyleUnderline"/>
          <w:rFonts w:asciiTheme="majorBidi" w:hAnsiTheme="majorBidi" w:cstheme="majorBidi"/>
        </w:rPr>
        <w:t xml:space="preserve"> or profitable to study together. Categorization</w:t>
      </w:r>
      <w:r w:rsidRPr="00F63CA1">
        <w:rPr>
          <w:rFonts w:asciiTheme="majorBidi" w:hAnsiTheme="majorBidi" w:cstheme="majorBidi"/>
          <w:sz w:val="12"/>
        </w:rPr>
        <w:t xml:space="preserve"> of this kind </w:t>
      </w:r>
      <w:r w:rsidRPr="00F63CA1">
        <w:rPr>
          <w:rStyle w:val="StyleUnderline"/>
          <w:rFonts w:asciiTheme="majorBidi" w:hAnsiTheme="majorBidi" w:cstheme="majorBidi"/>
        </w:rPr>
        <w:t>has</w:t>
      </w:r>
      <w:r w:rsidRPr="00F63CA1">
        <w:rPr>
          <w:rFonts w:asciiTheme="majorBidi" w:hAnsiTheme="majorBidi" w:cstheme="majorBidi"/>
          <w:sz w:val="12"/>
        </w:rPr>
        <w:t xml:space="preserve"> </w:t>
      </w:r>
      <w:r w:rsidRPr="00F63CA1">
        <w:rPr>
          <w:rStyle w:val="StyleUnderline"/>
          <w:rFonts w:asciiTheme="majorBidi" w:hAnsiTheme="majorBidi" w:cstheme="majorBidi"/>
        </w:rPr>
        <w:t xml:space="preserve">been </w:t>
      </w:r>
      <w:r w:rsidRPr="00F63CA1">
        <w:rPr>
          <w:rStyle w:val="Emphasis"/>
          <w:rFonts w:asciiTheme="majorBidi" w:hAnsiTheme="majorBidi" w:cstheme="majorBidi"/>
        </w:rPr>
        <w:t>institutionalized</w:t>
      </w:r>
      <w:r w:rsidRPr="00F63CA1">
        <w:rPr>
          <w:rStyle w:val="StyleUnderline"/>
          <w:rFonts w:asciiTheme="majorBidi" w:hAnsiTheme="majorBidi" w:cstheme="majorBidi"/>
        </w:rPr>
        <w:t xml:space="preserve"> through academic disciplines, as have a related set of concepts and tool kits. </w:t>
      </w:r>
      <w:r w:rsidRPr="00F63CA1">
        <w:rPr>
          <w:rStyle w:val="StyleUnderline"/>
          <w:rFonts w:asciiTheme="majorBidi" w:hAnsiTheme="majorBidi" w:cstheme="majorBidi"/>
          <w:highlight w:val="yellow"/>
        </w:rPr>
        <w:t xml:space="preserve">Organizational imperatives create additional incentives for </w:t>
      </w:r>
      <w:r w:rsidRPr="00F63CA1">
        <w:rPr>
          <w:rStyle w:val="Emphasis"/>
          <w:rFonts w:asciiTheme="majorBidi" w:hAnsiTheme="majorBidi" w:cstheme="majorBidi"/>
          <w:highlight w:val="yellow"/>
        </w:rPr>
        <w:t>boundary maintenance</w:t>
      </w:r>
      <w:r w:rsidRPr="00F63CA1">
        <w:rPr>
          <w:rStyle w:val="StyleUnderline"/>
          <w:rFonts w:asciiTheme="majorBidi" w:hAnsiTheme="majorBidi" w:cstheme="majorBidi"/>
          <w:highlight w:val="yellow"/>
        </w:rPr>
        <w:t xml:space="preserve"> and impart a sense of naturalness to </w:t>
      </w:r>
      <w:r w:rsidRPr="00F63CA1">
        <w:rPr>
          <w:rFonts w:asciiTheme="majorBidi" w:hAnsiTheme="majorBidi" w:cstheme="majorBidi"/>
          <w:sz w:val="12"/>
        </w:rPr>
        <w:t>often</w:t>
      </w:r>
      <w:r w:rsidRPr="00F63CA1">
        <w:rPr>
          <w:rStyle w:val="StyleUnderline"/>
          <w:rFonts w:asciiTheme="majorBidi" w:hAnsiTheme="majorBidi" w:cstheme="majorBidi"/>
        </w:rPr>
        <w:t xml:space="preserve"> </w:t>
      </w:r>
      <w:r w:rsidRPr="00F63CA1">
        <w:rPr>
          <w:rStyle w:val="Emphasis"/>
          <w:rFonts w:asciiTheme="majorBidi" w:hAnsiTheme="majorBidi" w:cstheme="majorBidi"/>
          <w:highlight w:val="yellow"/>
        </w:rPr>
        <w:t>arbitrary and</w:t>
      </w:r>
      <w:r w:rsidRPr="00F63CA1">
        <w:rPr>
          <w:rStyle w:val="StyleUnderline"/>
          <w:rFonts w:asciiTheme="majorBidi" w:hAnsiTheme="majorBidi" w:cstheme="majorBidi"/>
          <w:highlight w:val="yellow"/>
        </w:rPr>
        <w:t xml:space="preserve"> </w:t>
      </w:r>
      <w:r w:rsidRPr="00F63CA1">
        <w:rPr>
          <w:rFonts w:asciiTheme="majorBidi" w:hAnsiTheme="majorBidi" w:cstheme="majorBidi"/>
          <w:sz w:val="12"/>
        </w:rPr>
        <w:t>always</w:t>
      </w:r>
      <w:r w:rsidRPr="00F63CA1">
        <w:rPr>
          <w:rStyle w:val="StyleUnderline"/>
          <w:rFonts w:asciiTheme="majorBidi" w:hAnsiTheme="majorBidi" w:cstheme="majorBidi"/>
        </w:rPr>
        <w:t xml:space="preserve"> </w:t>
      </w:r>
      <w:r w:rsidRPr="00F63CA1">
        <w:rPr>
          <w:rStyle w:val="Emphasis"/>
          <w:rFonts w:asciiTheme="majorBidi" w:hAnsiTheme="majorBidi" w:cstheme="majorBidi"/>
          <w:highlight w:val="yellow"/>
        </w:rPr>
        <w:t>artificial divides</w:t>
      </w:r>
      <w:r w:rsidRPr="00F63CA1">
        <w:rPr>
          <w:rFonts w:asciiTheme="majorBidi" w:hAnsiTheme="majorBidi" w:cstheme="majorBidi"/>
          <w:sz w:val="12"/>
        </w:rPr>
        <w:t xml:space="preserve">. Over time, as Nietzsche observes, </w:t>
      </w:r>
      <w:r w:rsidRPr="00F63CA1">
        <w:rPr>
          <w:rStyle w:val="Emphasis"/>
          <w:rFonts w:asciiTheme="majorBidi" w:hAnsiTheme="majorBidi" w:cstheme="majorBidi"/>
          <w:highlight w:val="yellow"/>
        </w:rPr>
        <w:t>these illusions become truths because we have forgotten their origins</w:t>
      </w:r>
      <w:r w:rsidRPr="00F63CA1">
        <w:rPr>
          <w:rFonts w:asciiTheme="majorBidi" w:hAnsiTheme="majorBidi" w:cstheme="majorBidi"/>
          <w:sz w:val="12"/>
        </w:rPr>
        <w:t xml:space="preserve">.5 Little effort is made to look beyond existing boundaries for explanations, and those imported from the outside are greeted with skepticism, if not hostility. A notable exception is when they come from high-status disciplines and their invocation promises personal, material, and institutional advancement. Political scientists are accordingly far more likely to borrow from economics than they are from </w:t>
      </w:r>
      <w:proofErr w:type="gramStart"/>
      <w:r w:rsidRPr="00F63CA1">
        <w:rPr>
          <w:rFonts w:asciiTheme="majorBidi" w:hAnsiTheme="majorBidi" w:cstheme="majorBidi"/>
          <w:sz w:val="12"/>
        </w:rPr>
        <w:t>anthropology.¶</w:t>
      </w:r>
      <w:proofErr w:type="gramEnd"/>
      <w:r w:rsidRPr="00F63CA1">
        <w:rPr>
          <w:rFonts w:asciiTheme="majorBidi" w:hAnsiTheme="majorBidi" w:cstheme="majorBidi"/>
          <w:sz w:val="12"/>
        </w:rPr>
        <w:t xml:space="preserve"> </w:t>
      </w:r>
      <w:r w:rsidRPr="00F63CA1">
        <w:rPr>
          <w:rStyle w:val="StyleUnderline"/>
          <w:rFonts w:asciiTheme="majorBidi" w:hAnsiTheme="majorBidi" w:cstheme="majorBidi"/>
        </w:rPr>
        <w:t xml:space="preserve">I stress the importance of </w:t>
      </w:r>
      <w:r w:rsidRPr="00F63CA1">
        <w:rPr>
          <w:rStyle w:val="StyleUnderline"/>
          <w:rFonts w:asciiTheme="majorBidi" w:hAnsiTheme="majorBidi" w:cstheme="majorBidi"/>
          <w:highlight w:val="yellow"/>
        </w:rPr>
        <w:t>looking beyond disciplinary trenches for explanations</w:t>
      </w:r>
      <w:r w:rsidRPr="00F63CA1">
        <w:rPr>
          <w:rStyle w:val="StyleUnderline"/>
          <w:rFonts w:asciiTheme="majorBidi" w:hAnsiTheme="majorBidi" w:cstheme="majorBidi"/>
        </w:rPr>
        <w:t xml:space="preserve"> because it </w:t>
      </w:r>
      <w:r w:rsidRPr="00F63CA1">
        <w:rPr>
          <w:rStyle w:val="Emphasis"/>
          <w:rFonts w:asciiTheme="majorBidi" w:hAnsiTheme="majorBidi" w:cstheme="majorBidi"/>
          <w:highlight w:val="yellow"/>
        </w:rPr>
        <w:t>is necessary</w:t>
      </w:r>
      <w:r w:rsidRPr="00F63CA1">
        <w:rPr>
          <w:rStyle w:val="StyleUnderline"/>
          <w:rFonts w:asciiTheme="majorBidi" w:hAnsiTheme="majorBidi" w:cstheme="majorBidi"/>
          <w:highlight w:val="yellow"/>
        </w:rPr>
        <w:t xml:space="preserve"> to understand</w:t>
      </w:r>
      <w:r w:rsidRPr="00F63CA1">
        <w:rPr>
          <w:rStyle w:val="StyleUnderline"/>
          <w:rFonts w:asciiTheme="majorBidi" w:hAnsiTheme="majorBidi" w:cstheme="majorBidi"/>
        </w:rPr>
        <w:t xml:space="preserve"> economic or </w:t>
      </w:r>
      <w:r w:rsidRPr="00F63CA1">
        <w:rPr>
          <w:rStyle w:val="StyleUnderline"/>
          <w:rFonts w:asciiTheme="majorBidi" w:hAnsiTheme="majorBidi" w:cstheme="majorBidi"/>
          <w:highlight w:val="yellow"/>
        </w:rPr>
        <w:t xml:space="preserve">political behavior in an </w:t>
      </w:r>
      <w:r w:rsidRPr="00F63CA1">
        <w:rPr>
          <w:rStyle w:val="Emphasis"/>
          <w:rFonts w:asciiTheme="majorBidi" w:hAnsiTheme="majorBidi" w:cstheme="majorBidi"/>
          <w:highlight w:val="yellow"/>
        </w:rPr>
        <w:t>open-ended, non-linear world.</w:t>
      </w:r>
      <w:r w:rsidRPr="00F63CA1">
        <w:rPr>
          <w:rFonts w:asciiTheme="majorBidi" w:hAnsiTheme="majorBidi" w:cstheme="majorBidi"/>
          <w:sz w:val="12"/>
        </w:rPr>
        <w:t xml:space="preserve"> Constructivists should be particularly sensitive to this need given their interests in identity, and society more generally, as the source of human identities, goals, and behavior. To understand how identities or norms form and influence political behavior, we need to expand our inquiries beyond politics. In this chapter I show how this might be done in theory and practice. I start from the premise that </w:t>
      </w:r>
      <w:r w:rsidRPr="00F63CA1">
        <w:rPr>
          <w:rStyle w:val="StyleUnderline"/>
          <w:rFonts w:asciiTheme="majorBidi" w:hAnsiTheme="majorBidi" w:cstheme="majorBidi"/>
        </w:rPr>
        <w:t>identities and</w:t>
      </w:r>
      <w:r w:rsidRPr="00F63CA1">
        <w:rPr>
          <w:rFonts w:asciiTheme="majorBidi" w:hAnsiTheme="majorBidi" w:cstheme="majorBidi"/>
          <w:sz w:val="12"/>
        </w:rPr>
        <w:t xml:space="preserve"> other </w:t>
      </w:r>
      <w:r w:rsidRPr="00F63CA1">
        <w:rPr>
          <w:rStyle w:val="Emphasis"/>
          <w:rFonts w:asciiTheme="majorBidi" w:hAnsiTheme="majorBidi" w:cstheme="majorBidi"/>
          <w:highlight w:val="yellow"/>
        </w:rPr>
        <w:t>deep frames of reference</w:t>
      </w:r>
      <w:r w:rsidRPr="00F63CA1">
        <w:rPr>
          <w:rStyle w:val="StyleUnderline"/>
          <w:rFonts w:asciiTheme="majorBidi" w:hAnsiTheme="majorBidi" w:cstheme="majorBidi"/>
          <w:highlight w:val="yellow"/>
        </w:rPr>
        <w:t xml:space="preserve"> shape</w:t>
      </w:r>
      <w:r w:rsidRPr="00F63CA1">
        <w:rPr>
          <w:rFonts w:asciiTheme="majorBidi" w:hAnsiTheme="majorBidi" w:cstheme="majorBidi"/>
          <w:sz w:val="12"/>
        </w:rPr>
        <w:t xml:space="preserve"> the </w:t>
      </w:r>
      <w:r w:rsidRPr="00F63CA1">
        <w:rPr>
          <w:rStyle w:val="StyleUnderline"/>
          <w:rFonts w:asciiTheme="majorBidi" w:hAnsiTheme="majorBidi" w:cstheme="majorBidi"/>
          <w:highlight w:val="yellow"/>
        </w:rPr>
        <w:t>goals</w:t>
      </w:r>
      <w:r w:rsidRPr="00F63CA1">
        <w:rPr>
          <w:rFonts w:asciiTheme="majorBidi" w:hAnsiTheme="majorBidi" w:cstheme="majorBidi"/>
          <w:sz w:val="12"/>
        </w:rPr>
        <w:t xml:space="preserve"> of actors, their </w:t>
      </w:r>
      <w:r w:rsidRPr="00F63CA1">
        <w:rPr>
          <w:rStyle w:val="StyleUnderline"/>
          <w:rFonts w:asciiTheme="majorBidi" w:hAnsiTheme="majorBidi" w:cstheme="majorBidi"/>
          <w:highlight w:val="yellow"/>
        </w:rPr>
        <w:t>receptivity to information, interpretation</w:t>
      </w:r>
      <w:r w:rsidRPr="00F63CA1">
        <w:rPr>
          <w:rStyle w:val="StyleUnderline"/>
          <w:rFonts w:asciiTheme="majorBidi" w:hAnsiTheme="majorBidi" w:cstheme="majorBidi"/>
        </w:rPr>
        <w:t xml:space="preserve"> of it, </w:t>
      </w:r>
      <w:r w:rsidRPr="00F63CA1">
        <w:rPr>
          <w:rStyle w:val="StyleUnderline"/>
          <w:rFonts w:asciiTheme="majorBidi" w:hAnsiTheme="majorBidi" w:cstheme="majorBidi"/>
          <w:highlight w:val="yellow"/>
        </w:rPr>
        <w:t>and</w:t>
      </w:r>
      <w:r w:rsidRPr="00F63CA1">
        <w:rPr>
          <w:rStyle w:val="StyleUnderline"/>
          <w:rFonts w:asciiTheme="majorBidi" w:hAnsiTheme="majorBidi" w:cstheme="majorBidi"/>
        </w:rPr>
        <w:t xml:space="preserve"> </w:t>
      </w:r>
      <w:r w:rsidRPr="00F63CA1">
        <w:rPr>
          <w:rFonts w:asciiTheme="majorBidi" w:hAnsiTheme="majorBidi" w:cstheme="majorBidi"/>
          <w:sz w:val="12"/>
        </w:rPr>
        <w:t>their</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behavior</w:t>
      </w:r>
      <w:r w:rsidRPr="00F63CA1">
        <w:rPr>
          <w:rFonts w:asciiTheme="majorBidi" w:hAnsiTheme="majorBidi" w:cstheme="majorBidi"/>
          <w:sz w:val="12"/>
          <w:highlight w:val="yellow"/>
        </w:rPr>
        <w:t xml:space="preserve">. </w:t>
      </w:r>
      <w:r w:rsidRPr="00F63CA1">
        <w:rPr>
          <w:rStyle w:val="Emphasis"/>
          <w:rFonts w:asciiTheme="majorBidi" w:hAnsiTheme="majorBidi" w:cstheme="majorBidi"/>
          <w:highlight w:val="yellow"/>
        </w:rPr>
        <w:t xml:space="preserve">To study these </w:t>
      </w:r>
      <w:proofErr w:type="gramStart"/>
      <w:r w:rsidRPr="00F63CA1">
        <w:rPr>
          <w:rStyle w:val="Emphasis"/>
          <w:rFonts w:asciiTheme="majorBidi" w:hAnsiTheme="majorBidi" w:cstheme="majorBidi"/>
          <w:highlight w:val="yellow"/>
        </w:rPr>
        <w:t>linkages</w:t>
      </w:r>
      <w:proofErr w:type="gramEnd"/>
      <w:r w:rsidRPr="00F63CA1">
        <w:rPr>
          <w:rStyle w:val="Emphasis"/>
          <w:rFonts w:asciiTheme="majorBidi" w:hAnsiTheme="majorBidi" w:cstheme="majorBidi"/>
          <w:highlight w:val="yellow"/>
        </w:rPr>
        <w:t xml:space="preserve"> we must go beyond efficient cause to constitutive frameworks, and from the domain of </w:t>
      </w:r>
      <w:r w:rsidRPr="00F63CA1">
        <w:rPr>
          <w:rStyle w:val="Emphasis"/>
          <w:rFonts w:asciiTheme="majorBidi" w:hAnsiTheme="majorBidi" w:cstheme="majorBidi"/>
          <w:highlight w:val="yellow"/>
          <w:bdr w:val="single" w:sz="4" w:space="0" w:color="auto"/>
        </w:rPr>
        <w:t>i</w:t>
      </w:r>
      <w:r w:rsidRPr="00F63CA1">
        <w:rPr>
          <w:rStyle w:val="Emphasis"/>
          <w:rFonts w:asciiTheme="majorBidi" w:hAnsiTheme="majorBidi" w:cstheme="majorBidi"/>
        </w:rPr>
        <w:t xml:space="preserve">nternational </w:t>
      </w:r>
      <w:r w:rsidRPr="00F63CA1">
        <w:rPr>
          <w:rStyle w:val="Emphasis"/>
          <w:rFonts w:asciiTheme="majorBidi" w:hAnsiTheme="majorBidi" w:cstheme="majorBidi"/>
          <w:highlight w:val="yellow"/>
          <w:bdr w:val="single" w:sz="4" w:space="0" w:color="auto"/>
        </w:rPr>
        <w:t>r</w:t>
      </w:r>
      <w:r w:rsidRPr="00F63CA1">
        <w:rPr>
          <w:rStyle w:val="Emphasis"/>
          <w:rFonts w:asciiTheme="majorBidi" w:hAnsiTheme="majorBidi" w:cstheme="majorBidi"/>
        </w:rPr>
        <w:t xml:space="preserve">elations </w:t>
      </w:r>
      <w:r w:rsidRPr="00F63CA1">
        <w:rPr>
          <w:rStyle w:val="Emphasis"/>
          <w:rFonts w:asciiTheme="majorBidi" w:hAnsiTheme="majorBidi" w:cstheme="majorBidi"/>
          <w:highlight w:val="yellow"/>
        </w:rPr>
        <w:t>to other domains and attributes of societies</w:t>
      </w:r>
      <w:r w:rsidRPr="00F63CA1">
        <w:rPr>
          <w:rStyle w:val="Emphasis"/>
          <w:rFonts w:asciiTheme="majorBidi" w:hAnsiTheme="majorBidi" w:cstheme="majorBidi"/>
        </w:rPr>
        <w:t>.</w:t>
      </w:r>
      <w:r w:rsidRPr="00F63CA1">
        <w:rPr>
          <w:rStyle w:val="Emphasis"/>
          <w:rFonts w:asciiTheme="majorBidi" w:hAnsiTheme="majorBidi" w:cstheme="majorBidi"/>
          <w:sz w:val="12"/>
        </w:rPr>
        <w:t xml:space="preserve"> </w:t>
      </w:r>
    </w:p>
    <w:p w14:paraId="2D6846BF" w14:textId="77777777" w:rsidR="00726255" w:rsidRPr="00F63CA1" w:rsidRDefault="00726255" w:rsidP="00AE425F">
      <w:pPr>
        <w:rPr>
          <w:rFonts w:asciiTheme="majorBidi" w:hAnsiTheme="majorBidi" w:cstheme="majorBidi"/>
          <w:lang w:bidi="he-IL"/>
        </w:rPr>
      </w:pPr>
    </w:p>
    <w:p w14:paraId="64F8544A" w14:textId="56725A3A" w:rsidR="00726255" w:rsidRPr="00F63CA1" w:rsidRDefault="00726255" w:rsidP="00726255">
      <w:pPr>
        <w:pStyle w:val="Heading3"/>
        <w:rPr>
          <w:rFonts w:asciiTheme="majorBidi" w:hAnsiTheme="majorBidi"/>
          <w:lang w:bidi="he-IL"/>
        </w:rPr>
      </w:pPr>
      <w:r w:rsidRPr="00F63CA1">
        <w:rPr>
          <w:rFonts w:asciiTheme="majorBidi" w:hAnsiTheme="majorBidi"/>
          <w:lang w:bidi="he-IL"/>
        </w:rPr>
        <w:lastRenderedPageBreak/>
        <w:t xml:space="preserve">Root Cause Analysis </w:t>
      </w:r>
    </w:p>
    <w:p w14:paraId="19DE641C" w14:textId="77777777" w:rsidR="00726255" w:rsidRPr="00F63CA1" w:rsidRDefault="00726255" w:rsidP="00726255">
      <w:pPr>
        <w:shd w:val="clear" w:color="auto" w:fill="F4F4F4"/>
        <w:spacing w:after="0" w:line="240" w:lineRule="auto"/>
        <w:outlineLvl w:val="3"/>
        <w:rPr>
          <w:rFonts w:asciiTheme="majorBidi" w:eastAsia="Times New Roman" w:hAnsiTheme="majorBidi" w:cstheme="majorBidi"/>
          <w:b/>
          <w:bCs/>
          <w:color w:val="000000"/>
          <w:lang w:bidi="he-IL"/>
        </w:rPr>
      </w:pPr>
      <w:r w:rsidRPr="00F63CA1">
        <w:rPr>
          <w:rFonts w:asciiTheme="majorBidi" w:eastAsia="Times New Roman" w:hAnsiTheme="majorBidi" w:cstheme="majorBidi"/>
          <w:b/>
          <w:bCs/>
          <w:color w:val="000000"/>
          <w:lang w:bidi="he-IL"/>
        </w:rPr>
        <w:t>Vote for the negative's root cause analysis- it's the key to creating effective solutions instead of putting bandaids on issues</w:t>
      </w:r>
    </w:p>
    <w:p w14:paraId="03B3365B" w14:textId="77777777" w:rsidR="00726255" w:rsidRPr="00F63CA1" w:rsidRDefault="00726255" w:rsidP="00726255">
      <w:pPr>
        <w:shd w:val="clear" w:color="auto" w:fill="F4F4F4"/>
        <w:spacing w:before="15" w:after="180" w:line="240" w:lineRule="auto"/>
        <w:rPr>
          <w:rFonts w:asciiTheme="majorBidi" w:eastAsia="Times New Roman" w:hAnsiTheme="majorBidi" w:cstheme="majorBidi"/>
          <w:color w:val="000000"/>
          <w:lang w:bidi="he-IL"/>
        </w:rPr>
      </w:pPr>
      <w:r w:rsidRPr="00F63CA1">
        <w:rPr>
          <w:rFonts w:asciiTheme="majorBidi" w:eastAsia="Times New Roman" w:hAnsiTheme="majorBidi" w:cstheme="majorBidi"/>
          <w:color w:val="000000"/>
          <w:lang w:bidi="he-IL"/>
        </w:rPr>
        <w:t>Sonia </w:t>
      </w:r>
      <w:r w:rsidRPr="00F63CA1">
        <w:rPr>
          <w:rFonts w:asciiTheme="majorBidi" w:eastAsia="Times New Roman" w:hAnsiTheme="majorBidi" w:cstheme="majorBidi"/>
          <w:b/>
          <w:bCs/>
          <w:color w:val="000000"/>
          <w:lang w:bidi="he-IL"/>
        </w:rPr>
        <w:t>Pearson 18 </w:t>
      </w:r>
      <w:r w:rsidRPr="00F63CA1">
        <w:rPr>
          <w:rFonts w:asciiTheme="majorBidi" w:eastAsia="Times New Roman" w:hAnsiTheme="majorBidi" w:cstheme="majorBidi"/>
          <w:color w:val="000000"/>
          <w:lang w:bidi="he-IL"/>
        </w:rPr>
        <w:t>author for Tallyfy, 4-24-2018, accessed on 7-20-2020, Tallyfy, "How to Solve Any Problem With Root Cause Analysis...", https://tallyfy.com/root-cause-analysis-rca/, 4-24-2018</w:t>
      </w:r>
      <w:r w:rsidRPr="00F63CA1">
        <w:rPr>
          <w:rFonts w:asciiTheme="majorBidi" w:eastAsia="Times New Roman" w:hAnsiTheme="majorBidi" w:cstheme="majorBidi"/>
          <w:b/>
          <w:bCs/>
          <w:color w:val="000000"/>
          <w:lang w:bidi="he-IL"/>
        </w:rPr>
        <w:t> </w:t>
      </w:r>
    </w:p>
    <w:p w14:paraId="0D38ECAC" w14:textId="77777777" w:rsidR="00726255" w:rsidRPr="00F63CA1" w:rsidRDefault="00726255" w:rsidP="00726255">
      <w:pPr>
        <w:spacing w:before="15" w:after="180" w:line="240" w:lineRule="auto"/>
        <w:rPr>
          <w:rFonts w:asciiTheme="majorBidi" w:eastAsia="Times New Roman" w:hAnsiTheme="majorBidi" w:cstheme="majorBidi"/>
          <w:sz w:val="10"/>
          <w:szCs w:val="24"/>
          <w:lang w:bidi="he-IL"/>
        </w:rPr>
      </w:pPr>
    </w:p>
    <w:p w14:paraId="5BDC2B05" w14:textId="77777777" w:rsidR="00726255" w:rsidRPr="00F63CA1" w:rsidRDefault="00726255" w:rsidP="00726255">
      <w:pPr>
        <w:spacing w:before="15" w:after="180" w:line="240" w:lineRule="auto"/>
        <w:rPr>
          <w:rFonts w:asciiTheme="majorBidi" w:eastAsia="Times New Roman" w:hAnsiTheme="majorBidi" w:cstheme="majorBidi"/>
          <w:sz w:val="10"/>
          <w:szCs w:val="24"/>
          <w:lang w:bidi="he-IL"/>
        </w:rPr>
      </w:pPr>
      <w:r w:rsidRPr="00F63CA1">
        <w:rPr>
          <w:rFonts w:asciiTheme="majorBidi" w:eastAsia="Times New Roman" w:hAnsiTheme="majorBidi" w:cstheme="majorBidi"/>
          <w:sz w:val="10"/>
          <w:szCs w:val="24"/>
          <w:lang w:bidi="he-IL"/>
        </w:rPr>
        <w:t xml:space="preserve">Have you ever had a seemingly unsolvable problem? Sure, you have! Your business is going all out trying to reach a specific goal or target, but you fall short. Someone says the equipment is to blame. So, you buy better equipment, but the problem persists. Then, your management team suggests that it’s human error, so you dive in with training interventions and performance appraisals. But the problem doesn’t go away. </w:t>
      </w:r>
      <w:r w:rsidRPr="00F63CA1">
        <w:rPr>
          <w:rFonts w:asciiTheme="majorBidi" w:eastAsia="Times New Roman" w:hAnsiTheme="majorBidi" w:cstheme="majorBidi"/>
          <w:sz w:val="24"/>
          <w:szCs w:val="24"/>
          <w:u w:val="single"/>
          <w:lang w:bidi="he-IL"/>
        </w:rPr>
        <w:t xml:space="preserve">What you need to do is </w:t>
      </w:r>
      <w:r w:rsidRPr="00F63CA1">
        <w:rPr>
          <w:rFonts w:asciiTheme="majorBidi" w:eastAsia="Times New Roman" w:hAnsiTheme="majorBidi" w:cstheme="majorBidi"/>
          <w:sz w:val="24"/>
          <w:szCs w:val="24"/>
          <w:highlight w:val="yellow"/>
          <w:u w:val="single"/>
          <w:lang w:bidi="he-IL"/>
        </w:rPr>
        <w:t>identify the “root cause” of the problem</w:t>
      </w:r>
      <w:r w:rsidRPr="00F63CA1">
        <w:rPr>
          <w:rFonts w:asciiTheme="majorBidi" w:eastAsia="Times New Roman" w:hAnsiTheme="majorBidi" w:cstheme="majorBidi"/>
          <w:sz w:val="24"/>
          <w:szCs w:val="24"/>
          <w:u w:val="single"/>
          <w:lang w:bidi="he-IL"/>
        </w:rPr>
        <w:t>, the less-than-obvious reason why you aren’t reaching your goals</w:t>
      </w:r>
      <w:r w:rsidRPr="00F63CA1">
        <w:rPr>
          <w:rFonts w:asciiTheme="majorBidi" w:eastAsia="Times New Roman" w:hAnsiTheme="majorBidi" w:cstheme="majorBidi"/>
          <w:sz w:val="24"/>
          <w:szCs w:val="24"/>
          <w:highlight w:val="yellow"/>
          <w:u w:val="single"/>
          <w:lang w:bidi="he-IL"/>
        </w:rPr>
        <w:t>. If your Root Cause Analysis can find it, you can correct it,</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stop throwing time and money at it, quit putting out fires, and enjoy the success with which your hard work deserves to be rewarded. By eliminating the root cause of an issue, you can prevent it from happening again.</w:t>
      </w:r>
      <w:r w:rsidRPr="00F63CA1">
        <w:rPr>
          <w:rFonts w:asciiTheme="majorBidi" w:eastAsia="Times New Roman" w:hAnsiTheme="majorBidi" w:cstheme="majorBidi"/>
          <w:sz w:val="24"/>
          <w:szCs w:val="24"/>
          <w:u w:val="single"/>
          <w:lang w:bidi="he-IL"/>
        </w:rPr>
        <w:t xml:space="preserve"> Ever. Sounds worthwhile? Let’s see how you’d go about doing your Root Cause Analysis as a problem-solving tool. Before you even begin, it’s worth noting that you’re going to dig </w:t>
      </w:r>
      <w:proofErr w:type="gramStart"/>
      <w:r w:rsidRPr="00F63CA1">
        <w:rPr>
          <w:rFonts w:asciiTheme="majorBidi" w:eastAsia="Times New Roman" w:hAnsiTheme="majorBidi" w:cstheme="majorBidi"/>
          <w:sz w:val="24"/>
          <w:szCs w:val="24"/>
          <w:u w:val="single"/>
          <w:lang w:bidi="he-IL"/>
        </w:rPr>
        <w:t>really deep</w:t>
      </w:r>
      <w:proofErr w:type="gramEnd"/>
      <w:r w:rsidRPr="00F63CA1">
        <w:rPr>
          <w:rFonts w:asciiTheme="majorBidi" w:eastAsia="Times New Roman" w:hAnsiTheme="majorBidi" w:cstheme="majorBidi"/>
          <w:sz w:val="24"/>
          <w:szCs w:val="24"/>
          <w:u w:val="single"/>
          <w:lang w:bidi="he-IL"/>
        </w:rPr>
        <w:t xml:space="preserve"> and that by doing so, you could solve multiple problems at once. </w:t>
      </w:r>
      <w:r w:rsidRPr="00F63CA1">
        <w:rPr>
          <w:rFonts w:asciiTheme="majorBidi" w:eastAsia="Times New Roman" w:hAnsiTheme="majorBidi" w:cstheme="majorBidi"/>
          <w:sz w:val="24"/>
          <w:szCs w:val="24"/>
          <w:highlight w:val="yellow"/>
          <w:u w:val="single"/>
          <w:lang w:bidi="he-IL"/>
        </w:rPr>
        <w:t>A single root cause can use can have multiple effects.</w:t>
      </w:r>
      <w:r w:rsidRPr="00F63CA1">
        <w:rPr>
          <w:rFonts w:asciiTheme="majorBidi" w:eastAsia="Times New Roman" w:hAnsiTheme="majorBidi" w:cstheme="majorBidi"/>
          <w:sz w:val="24"/>
          <w:szCs w:val="24"/>
          <w:u w:val="single"/>
          <w:lang w:bidi="he-IL"/>
        </w:rPr>
        <w:t xml:space="preserve"> As an analogy, </w:t>
      </w:r>
      <w:r w:rsidRPr="00F63CA1">
        <w:rPr>
          <w:rFonts w:asciiTheme="majorBidi" w:eastAsia="Times New Roman" w:hAnsiTheme="majorBidi" w:cstheme="majorBidi"/>
          <w:sz w:val="24"/>
          <w:szCs w:val="24"/>
          <w:highlight w:val="yellow"/>
          <w:u w:val="single"/>
          <w:lang w:bidi="he-IL"/>
        </w:rPr>
        <w:t>think of an illness</w:t>
      </w:r>
      <w:r w:rsidRPr="00F63CA1">
        <w:rPr>
          <w:rFonts w:asciiTheme="majorBidi" w:eastAsia="Times New Roman" w:hAnsiTheme="majorBidi" w:cstheme="majorBidi"/>
          <w:sz w:val="24"/>
          <w:szCs w:val="24"/>
          <w:u w:val="single"/>
          <w:lang w:bidi="he-IL"/>
        </w:rPr>
        <w:t xml:space="preserve">. It will have several symptoms. </w:t>
      </w:r>
      <w:r w:rsidRPr="00F63CA1">
        <w:rPr>
          <w:rFonts w:asciiTheme="majorBidi" w:eastAsia="Times New Roman" w:hAnsiTheme="majorBidi" w:cstheme="majorBidi"/>
          <w:sz w:val="24"/>
          <w:szCs w:val="24"/>
          <w:highlight w:val="yellow"/>
          <w:u w:val="single"/>
          <w:lang w:bidi="he-IL"/>
        </w:rPr>
        <w:t>If you only treat the symptoms, you haven’t addressed the cause, and the illness won’t go away.</w:t>
      </w:r>
      <w:r w:rsidRPr="00F63CA1">
        <w:rPr>
          <w:rFonts w:asciiTheme="majorBidi" w:eastAsia="Times New Roman" w:hAnsiTheme="majorBidi" w:cstheme="majorBidi"/>
          <w:sz w:val="10"/>
          <w:szCs w:val="24"/>
          <w:lang w:bidi="he-IL"/>
        </w:rPr>
        <w:t xml:space="preserve"> In the business context, solving a single root cause could solve several problems at once. For example, a root cause analysis on why a hospital patient received heart surgery intended for someone else found no fewer than seventeen reasons for why it happened. The root cause was the need for organizational change. Things like quality issues, late deliveries, and missed targets could all come down to one, single cause. That’s the “root” you’re looking for. If you want to weed out problems, just skimming the surface will give you a temporary solution. Remove the problems by the roots, and it’s gone forever. </w:t>
      </w:r>
      <w:r w:rsidRPr="00F63CA1">
        <w:rPr>
          <w:rFonts w:asciiTheme="majorBidi" w:eastAsia="Times New Roman" w:hAnsiTheme="majorBidi" w:cstheme="majorBidi"/>
          <w:sz w:val="24"/>
          <w:szCs w:val="24"/>
          <w:highlight w:val="yellow"/>
          <w:u w:val="single"/>
          <w:lang w:bidi="he-IL"/>
        </w:rPr>
        <w:t xml:space="preserve">Root Cause Analysis-based problem solving </w:t>
      </w:r>
      <w:r w:rsidRPr="00F63CA1">
        <w:rPr>
          <w:rFonts w:asciiTheme="majorBidi" w:eastAsia="Times New Roman" w:hAnsiTheme="majorBidi" w:cstheme="majorBidi"/>
          <w:sz w:val="24"/>
          <w:szCs w:val="24"/>
          <w:u w:val="single"/>
          <w:lang w:bidi="he-IL"/>
        </w:rPr>
        <w:t xml:space="preserve">uses six simple-sounding steps. In practice, navigating them is more easily said than done, but the systematic approach </w:t>
      </w:r>
      <w:r w:rsidRPr="00F63CA1">
        <w:rPr>
          <w:rFonts w:asciiTheme="majorBidi" w:eastAsia="Times New Roman" w:hAnsiTheme="majorBidi" w:cstheme="majorBidi"/>
          <w:sz w:val="24"/>
          <w:szCs w:val="24"/>
          <w:highlight w:val="yellow"/>
          <w:u w:val="single"/>
          <w:lang w:bidi="he-IL"/>
        </w:rPr>
        <w:t>will</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eventually lead you to that</w:t>
      </w:r>
      <w:r w:rsidRPr="00F63CA1">
        <w:rPr>
          <w:rFonts w:asciiTheme="majorBidi" w:eastAsia="Times New Roman" w:hAnsiTheme="majorBidi" w:cstheme="majorBidi"/>
          <w:sz w:val="24"/>
          <w:szCs w:val="24"/>
          <w:u w:val="single"/>
          <w:lang w:bidi="he-IL"/>
        </w:rPr>
        <w:t xml:space="preserve"> sneaky </w:t>
      </w:r>
      <w:r w:rsidRPr="00F63CA1">
        <w:rPr>
          <w:rFonts w:asciiTheme="majorBidi" w:eastAsia="Times New Roman" w:hAnsiTheme="majorBidi" w:cstheme="majorBidi"/>
          <w:sz w:val="24"/>
          <w:szCs w:val="24"/>
          <w:highlight w:val="yellow"/>
          <w:u w:val="single"/>
          <w:lang w:bidi="he-IL"/>
        </w:rPr>
        <w:t>root cause</w:t>
      </w:r>
      <w:r w:rsidRPr="00F63CA1">
        <w:rPr>
          <w:rFonts w:asciiTheme="majorBidi" w:eastAsia="Times New Roman" w:hAnsiTheme="majorBidi" w:cstheme="majorBidi"/>
          <w:sz w:val="24"/>
          <w:szCs w:val="24"/>
          <w:u w:val="single"/>
          <w:lang w:bidi="he-IL"/>
        </w:rPr>
        <w:t xml:space="preserve"> that’s giving you so many grey hairs.</w:t>
      </w:r>
      <w:r w:rsidRPr="00F63CA1">
        <w:rPr>
          <w:rFonts w:asciiTheme="majorBidi" w:eastAsia="Times New Roman" w:hAnsiTheme="majorBidi" w:cstheme="majorBidi"/>
          <w:sz w:val="10"/>
          <w:szCs w:val="24"/>
          <w:lang w:bidi="he-IL"/>
        </w:rPr>
        <w:t xml:space="preserve"> Let’s unpack them: Now, you might think its easy to define a problem, but it requires careful thought and possibly a little investigation to get a proper definition. For instance, you could say: “We have an unacceptable number of product defects.” That’s not a good definition. How many defects are slipping through? What are those defects? What is the effect of the defect or defects? Returning to the illness analogy, think about a visit to the doctor. You tell your doctor you’ve got a headache. Before the doctor starts examining you, he or she will try to get more information about the headache. When did it start? Which part of your head hurts? Are there any other symptoms that could be related to the problem? What’s your medical history? The more the doctor knows about your ailment, the easier it is to find out what’s causing it. Spend time analyzing the problem so that you can define it in as detailed a way as possible. Don’t start looking for causes yet. </w:t>
      </w:r>
      <w:r w:rsidRPr="00F63CA1">
        <w:rPr>
          <w:rFonts w:asciiTheme="majorBidi" w:eastAsia="Times New Roman" w:hAnsiTheme="majorBidi" w:cstheme="majorBidi"/>
          <w:sz w:val="24"/>
          <w:szCs w:val="24"/>
          <w:u w:val="single"/>
          <w:lang w:bidi="he-IL"/>
        </w:rPr>
        <w:t xml:space="preserve">That comes later. </w:t>
      </w:r>
      <w:r w:rsidRPr="00F63CA1">
        <w:rPr>
          <w:rFonts w:asciiTheme="majorBidi" w:eastAsia="Times New Roman" w:hAnsiTheme="majorBidi" w:cstheme="majorBidi"/>
          <w:sz w:val="24"/>
          <w:szCs w:val="24"/>
          <w:highlight w:val="yellow"/>
          <w:u w:val="single"/>
          <w:lang w:bidi="he-IL"/>
        </w:rPr>
        <w:t>Reasons aren’t the same thing as root causes. They’re just the obvious issues which you may already have tried to address. In some instances, you might end up with several reasons why something went wrong. That’s fine. You need the full list.</w:t>
      </w:r>
      <w:r w:rsidRPr="00F63CA1">
        <w:rPr>
          <w:rFonts w:asciiTheme="majorBidi" w:eastAsia="Times New Roman" w:hAnsiTheme="majorBidi" w:cstheme="majorBidi"/>
          <w:sz w:val="24"/>
          <w:szCs w:val="24"/>
          <w:u w:val="single"/>
          <w:lang w:bidi="he-IL"/>
        </w:rPr>
        <w:t xml:space="preserve"> Confused? Aren’t reasons root causes? No, they are not! Here’s a simple example. You have a runny nose. What is the reason for the runny nose? The mucous membranes are inflamed. If you’re an allergy sufferer, you’ll know that the inflammation isn’t the root cause of your runny nose. A deeper cause would be an inappropriate response from your immune system, but that’s still not the root cause. The real root cause is your exposure to an allergen. So, </w:t>
      </w:r>
      <w:r w:rsidRPr="00F63CA1">
        <w:rPr>
          <w:rFonts w:asciiTheme="majorBidi" w:eastAsia="Times New Roman" w:hAnsiTheme="majorBidi" w:cstheme="majorBidi"/>
          <w:sz w:val="24"/>
          <w:szCs w:val="24"/>
          <w:highlight w:val="yellow"/>
          <w:u w:val="single"/>
          <w:lang w:bidi="he-IL"/>
        </w:rPr>
        <w:t>you can identify reasons for a problem, but just trying to deal with reasons still won’t eliminate the real cause of the problem you defined</w:t>
      </w:r>
      <w:r w:rsidRPr="00F63CA1">
        <w:rPr>
          <w:rFonts w:asciiTheme="majorBidi" w:eastAsia="Times New Roman" w:hAnsiTheme="majorBidi" w:cstheme="majorBidi"/>
          <w:sz w:val="24"/>
          <w:szCs w:val="24"/>
          <w:u w:val="single"/>
          <w:lang w:bidi="he-IL"/>
        </w:rPr>
        <w:t>. You’re making progress with your Root Cause Analysis, but you’re not there yet. List all the reasons you found and move to the next step.</w:t>
      </w:r>
      <w:r w:rsidRPr="00F63CA1">
        <w:rPr>
          <w:rFonts w:asciiTheme="majorBidi" w:eastAsia="Times New Roman" w:hAnsiTheme="majorBidi" w:cstheme="majorBidi"/>
          <w:sz w:val="10"/>
          <w:szCs w:val="24"/>
          <w:lang w:bidi="he-IL"/>
        </w:rPr>
        <w:t xml:space="preserve"> There are several tools that you can use to get under the skin of your problem and down to its root cause. Expect to take more time on this step than you needed for the steps you completed so far. However, it’s worth being thorough. Finding a secondary cause might not give you the root cause. Your Root Cause Analysis team </w:t>
      </w:r>
      <w:proofErr w:type="gramStart"/>
      <w:r w:rsidRPr="00F63CA1">
        <w:rPr>
          <w:rFonts w:asciiTheme="majorBidi" w:eastAsia="Times New Roman" w:hAnsiTheme="majorBidi" w:cstheme="majorBidi"/>
          <w:sz w:val="10"/>
          <w:szCs w:val="24"/>
          <w:lang w:bidi="he-IL"/>
        </w:rPr>
        <w:t>has to</w:t>
      </w:r>
      <w:proofErr w:type="gramEnd"/>
      <w:r w:rsidRPr="00F63CA1">
        <w:rPr>
          <w:rFonts w:asciiTheme="majorBidi" w:eastAsia="Times New Roman" w:hAnsiTheme="majorBidi" w:cstheme="majorBidi"/>
          <w:sz w:val="10"/>
          <w:szCs w:val="24"/>
          <w:lang w:bidi="he-IL"/>
        </w:rPr>
        <w:t xml:space="preserve"> dig and keep digging until they hit the bedrock of the issue. Eliminating problems forever is a tantalizing prospect, so Root Cause Analysis is a very popular approach to problem-solving. Over the years, various tools have been developed to help businesses to identify root causes. The tool you choose will depend on how complex your problem is, how big your business is, and the amount of time and resources you’re willing to expend on problem-solving. Here are a few examples of popular Root Cause Analysis Tools: The Fishbone Diagram is a popular Root Cause Analysis Tool – and yes, it looks like a fish! Phrase the problem as a “why” question and place it at the head of the diagram. Now track possible causes using the Fishbone Diagram categories most relevant to your industry type. There are several variations, and it’s up to you to decide which ones are the most likely to apply to your problem. Fishbone diagrams will help you to determine contributing factors that led to an issue. However, they may not immediately point to a process-based solution. To get there, try combining your fishbone diagram with the Five Whys. The 5 Whys should point to a process that needs adjusting. Will you get there with just five questions? You might not. Keep asking “why” questions till you reach a point where you can identify the process you need to adjust. Here’s an example: The car broke down The engine seized. There was not enough oil. It was not topped up in time. The driver did not check the oil before leaving. Note that the final “why” points to a root cause. The driver did not check the oil. To ensure that this doesn’t happen again, the oil check needs to become part of the routine the driver follows. Even this simple example points to a situation in which you have a chance to eliminate multiple problems. Does the driver have a pre-trip checklist? What about checking tires and radiator water, and what about making sure that lights and indicators work? The Pareto Analysis is based on the 80/20 principle. Try it out. It works for both positive and negative results. Who buys 80 percent of your products? You’ll probably find that 20 percent of your clients give you 80 percent of your sales. What causes 80 percent of your problems? Chances are you’ll find that 20 percent of the possible causes were responsible for 80 percent of them. You may want to address ALL the possible causes of a problem, but overkill is costly. Use Pareto analysis to determine what your priorities are and where your resources should go. Now that you’ve zoomed in on the real reason why you have a problem, it’s time to do some problem-solving: three more steps, and you’ve arrived! When working on solutions, keep your Root Cause Analysis aim in view. You don’t just want to solve the immediate problem. You want to prevent the same problem from recurring. Here’s a simple example. You’ve figured out that all the defective products come down to a </w:t>
      </w:r>
      <w:proofErr w:type="gramStart"/>
      <w:r w:rsidRPr="00F63CA1">
        <w:rPr>
          <w:rFonts w:asciiTheme="majorBidi" w:eastAsia="Times New Roman" w:hAnsiTheme="majorBidi" w:cstheme="majorBidi"/>
          <w:sz w:val="10"/>
          <w:szCs w:val="24"/>
          <w:lang w:bidi="he-IL"/>
        </w:rPr>
        <w:t>poorly-maintained</w:t>
      </w:r>
      <w:proofErr w:type="gramEnd"/>
      <w:r w:rsidRPr="00F63CA1">
        <w:rPr>
          <w:rFonts w:asciiTheme="majorBidi" w:eastAsia="Times New Roman" w:hAnsiTheme="majorBidi" w:cstheme="majorBidi"/>
          <w:sz w:val="10"/>
          <w:szCs w:val="24"/>
          <w:lang w:bidi="he-IL"/>
        </w:rPr>
        <w:t xml:space="preserve"> piece of production-line equipment. Just calling in a maintenance crew isn’t good enough. How will you make sure that maintenance schedules are followed in future? What symptoms would indicate that the equipment is due for routine maintenance? Who will be responsible for checking whether maintenance should be moved forward? What do they do, and what is their routine? Do you notice the repetition of “routine”? That’s what you want to create: a situation in which the problem is prevented as a matter of routine. In other words, your solution becomes part of a repeatable process that is performed the same way </w:t>
      </w:r>
      <w:proofErr w:type="gramStart"/>
      <w:r w:rsidRPr="00F63CA1">
        <w:rPr>
          <w:rFonts w:asciiTheme="majorBidi" w:eastAsia="Times New Roman" w:hAnsiTheme="majorBidi" w:cstheme="majorBidi"/>
          <w:sz w:val="10"/>
          <w:szCs w:val="24"/>
          <w:lang w:bidi="he-IL"/>
        </w:rPr>
        <w:t>over and over again</w:t>
      </w:r>
      <w:proofErr w:type="gramEnd"/>
      <w:r w:rsidRPr="00F63CA1">
        <w:rPr>
          <w:rFonts w:asciiTheme="majorBidi" w:eastAsia="Times New Roman" w:hAnsiTheme="majorBidi" w:cstheme="majorBidi"/>
          <w:sz w:val="10"/>
          <w:szCs w:val="24"/>
          <w:lang w:bidi="he-IL"/>
        </w:rPr>
        <w:t xml:space="preserve">. Also, consider whether the changes you plan to make will impact other areas of your business. Changes to processes can have knock-on effects. Be sure you aren’t setting yourself up for a new set of problems when you implement the solution. To do this, you need to look at your process flows and how they relate to one another. Simple example: you decide that your in-house maintenance team must check production-line equipment daily. Do they have the capacity to do this? Will they neglect other tasks if they need to do the daily check? Should you outsource a task they performed before you reached your conclusion? Beware of overkill. You don’t want duplication slipping in just because you want to be extra-sure of eliminating the root cause of an issue. The final part of the solution design process is to decide on checks and balances that will tell you whether your business is implementing the solution you’ve devised and whether it works as planned. Implementation means change, and change must be carefully managed. Everyone concerned needs to know about your solution and the reasoning that led you to believe that you can solve the problem. So, explain the Root Cause Analysis process and how you arrived at your conclusion. Explain your solution and how you want it to be implemented. Ensure that everyone involved has the knowledge and resources they need to follow through and set a D-Day for testing your new system. Keep in mind, though, that it’s always better to first apply the solution on a small scale. You can never know what could go wrong. Once you’re certain that the new solution brings results, you can start applying it company-wide. You’re nearly there! Now, you need to know whether you hit the nail on the head. When you designed the solution, you decided on key indicators that would allow you to see whether the solution works. Use these indicators to follow up. In this instance, you’re going to see whether the symptoms are gone. The presence or absence of the issues that launched you on your Root Cause Analysis and problem-solving initiative will tell you whether you have successfully solved the problem. Remember to watch out for new issues that may </w:t>
      </w:r>
      <w:r w:rsidRPr="00F63CA1">
        <w:rPr>
          <w:rFonts w:asciiTheme="majorBidi" w:eastAsia="Times New Roman" w:hAnsiTheme="majorBidi" w:cstheme="majorBidi"/>
          <w:sz w:val="10"/>
          <w:szCs w:val="24"/>
          <w:lang w:bidi="he-IL"/>
        </w:rPr>
        <w:lastRenderedPageBreak/>
        <w:t xml:space="preserve">arise elsewhere as a result of the changes you made. Although the software will never have the flexibility of the human mind, it can do a lot of the legwork for you. If you are using business process management software like Tallyfy, you can use its analytics to pinpoint your problem areas, especially if they’re </w:t>
      </w:r>
      <w:proofErr w:type="gramStart"/>
      <w:r w:rsidRPr="00F63CA1">
        <w:rPr>
          <w:rFonts w:asciiTheme="majorBidi" w:eastAsia="Times New Roman" w:hAnsiTheme="majorBidi" w:cstheme="majorBidi"/>
          <w:sz w:val="10"/>
          <w:szCs w:val="24"/>
          <w:lang w:bidi="he-IL"/>
        </w:rPr>
        <w:t>time-related</w:t>
      </w:r>
      <w:proofErr w:type="gramEnd"/>
      <w:r w:rsidRPr="00F63CA1">
        <w:rPr>
          <w:rFonts w:asciiTheme="majorBidi" w:eastAsia="Times New Roman" w:hAnsiTheme="majorBidi" w:cstheme="majorBidi"/>
          <w:sz w:val="10"/>
          <w:szCs w:val="24"/>
          <w:lang w:bidi="he-IL"/>
        </w:rPr>
        <w:t>. At what point did the process start going awry? In other words, you can use it to help you with the all-important first step of defining your problem. When performing your root cause analysis, Tallyfy will help you to identify bottlenecks and delays in the processes related to the problem you defined. These could be reasons for the problem rather than root causes, but if you follow the root cause analysis process through, you can figure out why they’re happening. Once you’ve identified a solution to your problem (remember, a solution is related to a process), you can start work on the changes you want to make. Perhaps you discovered that solving your problem requires the elimination of a step in a business process. Simply go to the platform and remove the step. Now, when your employees run the process, the software ignores the step you removed, and the redundant step is out of the equation forever. But how is your solution working? With Tallyfy, you can follow the implementation of your revised process and look for problems without ever leaving your desk. Best of all, it happens in real time, so you can respond quickly and decisively if problems arise</w:t>
      </w:r>
      <w:r w:rsidRPr="00F63CA1">
        <w:rPr>
          <w:rFonts w:asciiTheme="majorBidi" w:eastAsia="Times New Roman" w:hAnsiTheme="majorBidi" w:cstheme="majorBidi"/>
          <w:sz w:val="24"/>
          <w:szCs w:val="24"/>
          <w:u w:val="single"/>
          <w:lang w:bidi="he-IL"/>
        </w:rPr>
        <w:t xml:space="preserve">. There’s no arguing it: </w:t>
      </w:r>
      <w:r w:rsidRPr="00F63CA1">
        <w:rPr>
          <w:rFonts w:asciiTheme="majorBidi" w:eastAsia="Times New Roman" w:hAnsiTheme="majorBidi" w:cstheme="majorBidi"/>
          <w:sz w:val="24"/>
          <w:szCs w:val="24"/>
          <w:highlight w:val="yellow"/>
          <w:u w:val="single"/>
          <w:lang w:bidi="he-IL"/>
        </w:rPr>
        <w:t>if you can identify the real root cause of a problem, you can solve it.</w:t>
      </w:r>
      <w:r w:rsidRPr="00F63CA1">
        <w:rPr>
          <w:rFonts w:asciiTheme="majorBidi" w:eastAsia="Times New Roman" w:hAnsiTheme="majorBidi" w:cstheme="majorBidi"/>
          <w:sz w:val="24"/>
          <w:szCs w:val="24"/>
          <w:u w:val="single"/>
          <w:lang w:bidi="he-IL"/>
        </w:rPr>
        <w:t xml:space="preserve"> Examples of successful problem-solving with Root Cause Analysis abound.</w:t>
      </w:r>
      <w:r w:rsidRPr="00F63CA1">
        <w:rPr>
          <w:rFonts w:asciiTheme="majorBidi" w:eastAsia="Times New Roman" w:hAnsiTheme="majorBidi" w:cstheme="majorBidi"/>
          <w:sz w:val="10"/>
          <w:szCs w:val="24"/>
          <w:lang w:bidi="he-IL"/>
        </w:rPr>
        <w:t xml:space="preserve"> Boeing managed to improve its safety record. Wind power company, Clipper managed to solve its wind turbine issues using Root Cause Analysis. The list goes on. However, obstacles to problem-solving using Root Cause Analysis do exist. The biggest culprits are: Should you try problem-solving with Root Cause Analysis? Yes! Put on your thinking-cap, mobilize your team, and get to work! Won’t it be wonderful when you can feel secure in the knowledge that the problems your business faces now will never rear their ugly heads again? </w:t>
      </w:r>
    </w:p>
    <w:p w14:paraId="286B42EC" w14:textId="77777777" w:rsidR="00726255" w:rsidRPr="00F63CA1" w:rsidRDefault="00726255" w:rsidP="00726255">
      <w:pPr>
        <w:spacing w:before="15" w:after="180" w:line="240" w:lineRule="auto"/>
        <w:rPr>
          <w:rFonts w:asciiTheme="majorBidi" w:eastAsia="Times New Roman" w:hAnsiTheme="majorBidi" w:cstheme="majorBidi"/>
          <w:sz w:val="24"/>
          <w:szCs w:val="24"/>
          <w:u w:val="single"/>
          <w:lang w:bidi="he-IL"/>
        </w:rPr>
      </w:pPr>
    </w:p>
    <w:p w14:paraId="7BFC51E3" w14:textId="65187D70" w:rsidR="00726255" w:rsidRPr="00F63CA1" w:rsidRDefault="00726255" w:rsidP="00726255">
      <w:pPr>
        <w:pStyle w:val="Heading3"/>
        <w:rPr>
          <w:rFonts w:asciiTheme="majorBidi" w:hAnsiTheme="majorBidi"/>
          <w:lang w:bidi="he-IL"/>
        </w:rPr>
      </w:pPr>
      <w:r w:rsidRPr="00F63CA1">
        <w:rPr>
          <w:rFonts w:asciiTheme="majorBidi" w:hAnsiTheme="majorBidi"/>
          <w:lang w:bidi="he-IL"/>
        </w:rPr>
        <w:lastRenderedPageBreak/>
        <w:t xml:space="preserve">Policing </w:t>
      </w:r>
    </w:p>
    <w:p w14:paraId="16BB3A72" w14:textId="77777777" w:rsidR="00726255" w:rsidRPr="00F63CA1" w:rsidRDefault="00726255" w:rsidP="00726255">
      <w:pPr>
        <w:pStyle w:val="Heading4"/>
        <w:rPr>
          <w:rFonts w:asciiTheme="majorBidi" w:hAnsiTheme="majorBidi"/>
        </w:rPr>
      </w:pPr>
      <w:r w:rsidRPr="00F63CA1">
        <w:rPr>
          <w:rFonts w:asciiTheme="majorBidi" w:hAnsiTheme="majorBidi"/>
        </w:rPr>
        <w:t xml:space="preserve">Framework---the role of the ballot is to </w:t>
      </w:r>
      <w:r w:rsidRPr="00F63CA1">
        <w:rPr>
          <w:rFonts w:asciiTheme="majorBidi" w:hAnsiTheme="majorBidi"/>
          <w:u w:val="single"/>
        </w:rPr>
        <w:t>choose a theory of the policing crisis</w:t>
      </w:r>
      <w:r w:rsidRPr="00F63CA1">
        <w:rPr>
          <w:rFonts w:asciiTheme="majorBidi" w:hAnsiTheme="majorBidi"/>
        </w:rPr>
        <w:t xml:space="preserve">---academic work on policing has </w:t>
      </w:r>
      <w:r w:rsidRPr="00F63CA1">
        <w:rPr>
          <w:rFonts w:asciiTheme="majorBidi" w:hAnsiTheme="majorBidi"/>
          <w:u w:val="single"/>
        </w:rPr>
        <w:t>tangible spillover effects</w:t>
      </w:r>
      <w:r w:rsidRPr="00F63CA1">
        <w:rPr>
          <w:rFonts w:asciiTheme="majorBidi" w:hAnsiTheme="majorBidi"/>
        </w:rPr>
        <w:t xml:space="preserve"> in the real world and it can only create </w:t>
      </w:r>
      <w:r w:rsidRPr="00F63CA1">
        <w:rPr>
          <w:rFonts w:asciiTheme="majorBidi" w:hAnsiTheme="majorBidi"/>
          <w:u w:val="single"/>
        </w:rPr>
        <w:t>lasting genuine change</w:t>
      </w:r>
      <w:r w:rsidRPr="00F63CA1">
        <w:rPr>
          <w:rFonts w:asciiTheme="majorBidi" w:hAnsiTheme="majorBidi"/>
        </w:rPr>
        <w:t xml:space="preserve"> by </w:t>
      </w:r>
      <w:r w:rsidRPr="00F63CA1">
        <w:rPr>
          <w:rFonts w:asciiTheme="majorBidi" w:hAnsiTheme="majorBidi"/>
          <w:u w:val="single"/>
        </w:rPr>
        <w:t>prioritizing</w:t>
      </w:r>
      <w:r w:rsidRPr="00F63CA1">
        <w:rPr>
          <w:rFonts w:asciiTheme="majorBidi" w:hAnsiTheme="majorBidi"/>
        </w:rPr>
        <w:t xml:space="preserve"> the search for the </w:t>
      </w:r>
      <w:r w:rsidRPr="00F63CA1">
        <w:rPr>
          <w:rFonts w:asciiTheme="majorBidi" w:hAnsiTheme="majorBidi"/>
          <w:u w:val="single"/>
        </w:rPr>
        <w:t>most accurate theory of the problem</w:t>
      </w:r>
      <w:r w:rsidRPr="00F63CA1">
        <w:rPr>
          <w:rFonts w:asciiTheme="majorBidi" w:hAnsiTheme="majorBidi"/>
        </w:rPr>
        <w:t xml:space="preserve"> </w:t>
      </w:r>
    </w:p>
    <w:p w14:paraId="27BDDD4A" w14:textId="77777777" w:rsidR="00726255" w:rsidRPr="00F63CA1" w:rsidRDefault="00726255" w:rsidP="00726255">
      <w:pPr>
        <w:rPr>
          <w:rFonts w:asciiTheme="majorBidi" w:hAnsiTheme="majorBidi" w:cstheme="majorBidi"/>
        </w:rPr>
      </w:pPr>
      <w:r w:rsidRPr="00F63CA1">
        <w:rPr>
          <w:rFonts w:asciiTheme="majorBidi" w:hAnsiTheme="majorBidi" w:cstheme="majorBidi"/>
        </w:rPr>
        <w:t xml:space="preserve">Monica C. </w:t>
      </w:r>
      <w:r w:rsidRPr="00F63CA1">
        <w:rPr>
          <w:rStyle w:val="Style13ptBold"/>
          <w:rFonts w:asciiTheme="majorBidi" w:hAnsiTheme="majorBidi" w:cstheme="majorBidi"/>
        </w:rPr>
        <w:t>Bell 17</w:t>
      </w:r>
      <w:r w:rsidRPr="00F63CA1">
        <w:rPr>
          <w:rFonts w:asciiTheme="majorBidi" w:hAnsiTheme="majorBidi" w:cstheme="majorBidi"/>
        </w:rPr>
        <w:t xml:space="preserve">, Climenko Fellow &amp; Lecturer on Law, Harvard Law School; Ph.D. Candidate in Sociology &amp; Social Policy, Harvard University, 2017, “Police Reform and the Dismantling of Legal Estrangement,” The Yale Law Journal, </w:t>
      </w:r>
      <w:hyperlink r:id="rId92" w:history="1">
        <w:r w:rsidRPr="00F63CA1">
          <w:rPr>
            <w:rStyle w:val="Hyperlink"/>
            <w:rFonts w:asciiTheme="majorBidi" w:hAnsiTheme="majorBidi" w:cstheme="majorBidi"/>
          </w:rPr>
          <w:t>https://law.yale.edu/sites/default/files/area/center/liman/document/b.2054.bell.2150_rbbnaxd9.pdf</w:t>
        </w:r>
      </w:hyperlink>
    </w:p>
    <w:p w14:paraId="39DF2A5D" w14:textId="77777777" w:rsidR="00726255" w:rsidRPr="00F63CA1" w:rsidRDefault="00726255" w:rsidP="00726255">
      <w:pPr>
        <w:rPr>
          <w:rFonts w:asciiTheme="majorBidi" w:hAnsiTheme="majorBidi" w:cstheme="majorBidi"/>
        </w:rPr>
      </w:pPr>
      <w:r w:rsidRPr="00F63CA1">
        <w:rPr>
          <w:rStyle w:val="Emphasis"/>
          <w:rFonts w:asciiTheme="majorBidi" w:hAnsiTheme="majorBidi" w:cstheme="majorBidi"/>
          <w:highlight w:val="yellow"/>
        </w:rPr>
        <w:t>Choosing a theory</w:t>
      </w:r>
      <w:r w:rsidRPr="00F63CA1">
        <w:rPr>
          <w:rStyle w:val="StyleUnderline"/>
          <w:rFonts w:asciiTheme="majorBidi" w:hAnsiTheme="majorBidi" w:cstheme="majorBidi"/>
          <w:highlight w:val="yellow"/>
        </w:rPr>
        <w:t xml:space="preserve"> of the policing crisis and its solutions is </w:t>
      </w:r>
      <w:r w:rsidRPr="00F63CA1">
        <w:rPr>
          <w:rStyle w:val="Emphasis"/>
          <w:rFonts w:asciiTheme="majorBidi" w:hAnsiTheme="majorBidi" w:cstheme="majorBidi"/>
          <w:highlight w:val="yellow"/>
        </w:rPr>
        <w:t>critical</w:t>
      </w:r>
      <w:r w:rsidRPr="00F63CA1">
        <w:rPr>
          <w:rStyle w:val="StyleUnderline"/>
          <w:rFonts w:asciiTheme="majorBidi" w:hAnsiTheme="majorBidi" w:cstheme="majorBidi"/>
          <w:highlight w:val="yellow"/>
        </w:rPr>
        <w:t xml:space="preserve"> for</w:t>
      </w:r>
      <w:r w:rsidRPr="00F63CA1">
        <w:rPr>
          <w:rStyle w:val="StyleUnderline"/>
          <w:rFonts w:asciiTheme="majorBidi" w:hAnsiTheme="majorBidi" w:cstheme="majorBidi"/>
        </w:rPr>
        <w:t xml:space="preserve"> advancing meaningful, </w:t>
      </w:r>
      <w:r w:rsidRPr="00F63CA1">
        <w:rPr>
          <w:rStyle w:val="StyleUnderline"/>
          <w:rFonts w:asciiTheme="majorBidi" w:hAnsiTheme="majorBidi" w:cstheme="majorBidi"/>
          <w:highlight w:val="yellow"/>
        </w:rPr>
        <w:t>effective reform. In</w:t>
      </w:r>
      <w:r w:rsidRPr="00F63CA1">
        <w:rPr>
          <w:rStyle w:val="StyleUnderline"/>
          <w:rFonts w:asciiTheme="majorBidi" w:hAnsiTheme="majorBidi" w:cstheme="majorBidi"/>
        </w:rPr>
        <w:t xml:space="preserve"> the world of </w:t>
      </w:r>
      <w:r w:rsidRPr="00F63CA1">
        <w:rPr>
          <w:rStyle w:val="StyleUnderline"/>
          <w:rFonts w:asciiTheme="majorBidi" w:hAnsiTheme="majorBidi" w:cstheme="majorBidi"/>
          <w:highlight w:val="yellow"/>
        </w:rPr>
        <w:t>police governance</w:t>
      </w:r>
      <w:r w:rsidRPr="00F63CA1">
        <w:rPr>
          <w:rFonts w:asciiTheme="majorBidi" w:hAnsiTheme="majorBidi" w:cstheme="majorBidi"/>
        </w:rPr>
        <w:t xml:space="preserve"> and practice, perhaps </w:t>
      </w:r>
      <w:r w:rsidRPr="00F63CA1">
        <w:rPr>
          <w:rStyle w:val="StyleUnderline"/>
          <w:rFonts w:asciiTheme="majorBidi" w:hAnsiTheme="majorBidi" w:cstheme="majorBidi"/>
          <w:highlight w:val="yellow"/>
        </w:rPr>
        <w:t>more than</w:t>
      </w:r>
      <w:r w:rsidRPr="00F63CA1">
        <w:rPr>
          <w:rFonts w:asciiTheme="majorBidi" w:hAnsiTheme="majorBidi" w:cstheme="majorBidi"/>
        </w:rPr>
        <w:t xml:space="preserve"> in </w:t>
      </w:r>
      <w:r w:rsidRPr="00F63CA1">
        <w:rPr>
          <w:rStyle w:val="StyleUnderline"/>
          <w:rFonts w:asciiTheme="majorBidi" w:hAnsiTheme="majorBidi" w:cstheme="majorBidi"/>
          <w:highlight w:val="yellow"/>
        </w:rPr>
        <w:t xml:space="preserve">other spheres, </w:t>
      </w:r>
      <w:r w:rsidRPr="00F63CA1">
        <w:rPr>
          <w:rStyle w:val="Emphasis"/>
          <w:rFonts w:asciiTheme="majorBidi" w:hAnsiTheme="majorBidi" w:cstheme="majorBidi"/>
          <w:highlight w:val="yellow"/>
        </w:rPr>
        <w:t>theory matters</w:t>
      </w:r>
      <w:r w:rsidRPr="00F63CA1">
        <w:rPr>
          <w:rStyle w:val="StyleUnderline"/>
          <w:rFonts w:asciiTheme="majorBidi" w:hAnsiTheme="majorBidi" w:cstheme="majorBidi"/>
          <w:highlight w:val="yellow"/>
        </w:rPr>
        <w:t xml:space="preserve"> for determining what police</w:t>
      </w:r>
      <w:r w:rsidRPr="00F63CA1">
        <w:rPr>
          <w:rStyle w:val="StyleUnderline"/>
          <w:rFonts w:asciiTheme="majorBidi" w:hAnsiTheme="majorBidi" w:cstheme="majorBidi"/>
        </w:rPr>
        <w:t xml:space="preserve"> departments and officers </w:t>
      </w:r>
      <w:r w:rsidRPr="00F63CA1">
        <w:rPr>
          <w:rStyle w:val="StyleUnderline"/>
          <w:rFonts w:asciiTheme="majorBidi" w:hAnsiTheme="majorBidi" w:cstheme="majorBidi"/>
          <w:highlight w:val="yellow"/>
        </w:rPr>
        <w:t>do on the ground</w:t>
      </w:r>
      <w:r w:rsidRPr="00F63CA1">
        <w:rPr>
          <w:rStyle w:val="StyleUnderline"/>
          <w:rFonts w:asciiTheme="majorBidi" w:hAnsiTheme="majorBidi" w:cstheme="majorBidi"/>
        </w:rPr>
        <w:t xml:space="preserve">. Much of the </w:t>
      </w:r>
      <w:r w:rsidRPr="00F63CA1">
        <w:rPr>
          <w:rStyle w:val="StyleUnderline"/>
          <w:rFonts w:asciiTheme="majorBidi" w:hAnsiTheme="majorBidi" w:cstheme="majorBidi"/>
          <w:highlight w:val="yellow"/>
        </w:rPr>
        <w:t>impetus for broken-windows</w:t>
      </w:r>
      <w:r w:rsidRPr="00F63CA1">
        <w:rPr>
          <w:rStyle w:val="StyleUnderline"/>
          <w:rFonts w:asciiTheme="majorBidi" w:hAnsiTheme="majorBidi" w:cstheme="majorBidi"/>
        </w:rPr>
        <w:t xml:space="preserve"> policing</w:t>
      </w:r>
      <w:r w:rsidRPr="00F63CA1">
        <w:rPr>
          <w:rFonts w:asciiTheme="majorBidi" w:hAnsiTheme="majorBidi" w:cstheme="majorBidi"/>
        </w:rPr>
        <w:t xml:space="preserve">,36 </w:t>
      </w:r>
      <w:r w:rsidRPr="00F63CA1">
        <w:rPr>
          <w:rStyle w:val="StyleUnderline"/>
          <w:rFonts w:asciiTheme="majorBidi" w:hAnsiTheme="majorBidi" w:cstheme="majorBidi"/>
          <w:highlight w:val="yellow"/>
        </w:rPr>
        <w:t>community policing</w:t>
      </w:r>
      <w:r w:rsidRPr="00F63CA1">
        <w:rPr>
          <w:rFonts w:asciiTheme="majorBidi" w:hAnsiTheme="majorBidi" w:cstheme="majorBidi"/>
        </w:rPr>
        <w:t>,37 “</w:t>
      </w:r>
      <w:r w:rsidRPr="00F63CA1">
        <w:rPr>
          <w:rStyle w:val="StyleUnderline"/>
          <w:rFonts w:asciiTheme="majorBidi" w:hAnsiTheme="majorBidi" w:cstheme="majorBidi"/>
        </w:rPr>
        <w:t>hot spots” (or focused deterrence</w:t>
      </w:r>
      <w:r w:rsidRPr="00F63CA1">
        <w:rPr>
          <w:rFonts w:asciiTheme="majorBidi" w:hAnsiTheme="majorBidi" w:cstheme="majorBidi"/>
        </w:rPr>
        <w:t xml:space="preserve">)38 </w:t>
      </w:r>
      <w:r w:rsidRPr="00F63CA1">
        <w:rPr>
          <w:rStyle w:val="StyleUnderline"/>
          <w:rFonts w:asciiTheme="majorBidi" w:hAnsiTheme="majorBidi" w:cstheme="majorBidi"/>
        </w:rPr>
        <w:t>and other predictive policing</w:t>
      </w:r>
      <w:r w:rsidRPr="00F63CA1">
        <w:rPr>
          <w:rFonts w:asciiTheme="majorBidi" w:hAnsiTheme="majorBidi" w:cstheme="majorBidi"/>
        </w:rPr>
        <w:t xml:space="preserve">,39 </w:t>
      </w:r>
      <w:r w:rsidRPr="00F63CA1">
        <w:rPr>
          <w:rStyle w:val="StyleUnderline"/>
          <w:rFonts w:asciiTheme="majorBidi" w:hAnsiTheme="majorBidi" w:cstheme="majorBidi"/>
          <w:highlight w:val="yellow"/>
        </w:rPr>
        <w:t>and now procedural justice</w:t>
      </w:r>
      <w:r w:rsidRPr="00F63CA1">
        <w:rPr>
          <w:rFonts w:asciiTheme="majorBidi" w:hAnsiTheme="majorBidi" w:cstheme="majorBidi"/>
        </w:rPr>
        <w:t xml:space="preserve"> and legitimacy </w:t>
      </w:r>
      <w:r w:rsidRPr="00F63CA1">
        <w:rPr>
          <w:rStyle w:val="Emphasis"/>
          <w:rFonts w:asciiTheme="majorBidi" w:hAnsiTheme="majorBidi" w:cstheme="majorBidi"/>
          <w:highlight w:val="yellow"/>
        </w:rPr>
        <w:t>came from</w:t>
      </w:r>
      <w:r w:rsidRPr="00F63CA1">
        <w:rPr>
          <w:rStyle w:val="Emphasis"/>
          <w:rFonts w:asciiTheme="majorBidi" w:hAnsiTheme="majorBidi" w:cstheme="majorBidi"/>
        </w:rPr>
        <w:t xml:space="preserve"> or ripened in </w:t>
      </w:r>
      <w:r w:rsidRPr="00F63CA1">
        <w:rPr>
          <w:rStyle w:val="Emphasis"/>
          <w:rFonts w:asciiTheme="majorBidi" w:hAnsiTheme="majorBidi" w:cstheme="majorBidi"/>
          <w:highlight w:val="yellow"/>
        </w:rPr>
        <w:t>the academy</w:t>
      </w:r>
      <w:r w:rsidRPr="00F63CA1">
        <w:rPr>
          <w:rStyle w:val="StyleUnderline"/>
          <w:rFonts w:asciiTheme="majorBidi" w:hAnsiTheme="majorBidi" w:cstheme="majorBidi"/>
        </w:rPr>
        <w:t xml:space="preserve">. Through a panoply of large and small policy decisions, </w:t>
      </w:r>
      <w:r w:rsidRPr="00F63CA1">
        <w:rPr>
          <w:rStyle w:val="Emphasis"/>
          <w:rFonts w:asciiTheme="majorBidi" w:hAnsiTheme="majorBidi" w:cstheme="majorBidi"/>
          <w:highlight w:val="yellow"/>
        </w:rPr>
        <w:t>theory trickles into the daily work</w:t>
      </w:r>
      <w:r w:rsidRPr="00F63CA1">
        <w:rPr>
          <w:rStyle w:val="StyleUnderline"/>
          <w:rFonts w:asciiTheme="majorBidi" w:hAnsiTheme="majorBidi" w:cstheme="majorBidi"/>
          <w:highlight w:val="yellow"/>
        </w:rPr>
        <w:t xml:space="preserve"> of</w:t>
      </w:r>
      <w:r w:rsidRPr="00F63CA1">
        <w:rPr>
          <w:rStyle w:val="StyleUnderline"/>
          <w:rFonts w:asciiTheme="majorBidi" w:hAnsiTheme="majorBidi" w:cstheme="majorBidi"/>
        </w:rPr>
        <w:t xml:space="preserve"> frontline </w:t>
      </w:r>
      <w:r w:rsidRPr="00F63CA1">
        <w:rPr>
          <w:rStyle w:val="StyleUnderline"/>
          <w:rFonts w:asciiTheme="majorBidi" w:hAnsiTheme="majorBidi" w:cstheme="majorBidi"/>
          <w:highlight w:val="yellow"/>
        </w:rPr>
        <w:t>police</w:t>
      </w:r>
      <w:r w:rsidRPr="00F63CA1">
        <w:rPr>
          <w:rStyle w:val="StyleUnderline"/>
          <w:rFonts w:asciiTheme="majorBidi" w:hAnsiTheme="majorBidi" w:cstheme="majorBidi"/>
        </w:rPr>
        <w:t xml:space="preserve"> officers. Thus, </w:t>
      </w:r>
      <w:r w:rsidRPr="00F63CA1">
        <w:rPr>
          <w:rStyle w:val="StyleUnderline"/>
          <w:rFonts w:asciiTheme="majorBidi" w:hAnsiTheme="majorBidi" w:cstheme="majorBidi"/>
          <w:highlight w:val="yellow"/>
        </w:rPr>
        <w:t>getting</w:t>
      </w:r>
      <w:r w:rsidRPr="00F63CA1">
        <w:rPr>
          <w:rStyle w:val="StyleUnderline"/>
          <w:rFonts w:asciiTheme="majorBidi" w:hAnsiTheme="majorBidi" w:cstheme="majorBidi"/>
        </w:rPr>
        <w:t xml:space="preserve"> the </w:t>
      </w:r>
      <w:r w:rsidRPr="00F63CA1">
        <w:rPr>
          <w:rStyle w:val="StyleUnderline"/>
          <w:rFonts w:asciiTheme="majorBidi" w:hAnsiTheme="majorBidi" w:cstheme="majorBidi"/>
          <w:highlight w:val="yellow"/>
        </w:rPr>
        <w:t xml:space="preserve">theory right by </w:t>
      </w:r>
      <w:r w:rsidRPr="00F63CA1">
        <w:rPr>
          <w:rStyle w:val="Emphasis"/>
          <w:rFonts w:asciiTheme="majorBidi" w:hAnsiTheme="majorBidi" w:cstheme="majorBidi"/>
          <w:highlight w:val="yellow"/>
        </w:rPr>
        <w:t>accurately diagnosing the policing crisis</w:t>
      </w:r>
      <w:r w:rsidRPr="00F63CA1">
        <w:rPr>
          <w:rStyle w:val="StyleUnderline"/>
          <w:rFonts w:asciiTheme="majorBidi" w:hAnsiTheme="majorBidi" w:cstheme="majorBidi"/>
          <w:highlight w:val="yellow"/>
        </w:rPr>
        <w:t xml:space="preserve"> is </w:t>
      </w:r>
      <w:r w:rsidRPr="00F63CA1">
        <w:rPr>
          <w:rStyle w:val="Emphasis"/>
          <w:rFonts w:asciiTheme="majorBidi" w:hAnsiTheme="majorBidi" w:cstheme="majorBidi"/>
          <w:highlight w:val="yellow"/>
        </w:rPr>
        <w:t>central</w:t>
      </w:r>
      <w:r w:rsidRPr="00F63CA1">
        <w:rPr>
          <w:rStyle w:val="StyleUnderline"/>
          <w:rFonts w:asciiTheme="majorBidi" w:hAnsiTheme="majorBidi" w:cstheme="majorBidi"/>
        </w:rPr>
        <w:t xml:space="preserve"> to</w:t>
      </w:r>
      <w:r w:rsidRPr="00F63CA1">
        <w:rPr>
          <w:rFonts w:asciiTheme="majorBidi" w:hAnsiTheme="majorBidi" w:cstheme="majorBidi"/>
        </w:rPr>
        <w:t xml:space="preserve"> the practical project of </w:t>
      </w:r>
      <w:r w:rsidRPr="00F63CA1">
        <w:rPr>
          <w:rStyle w:val="StyleUnderline"/>
          <w:rFonts w:asciiTheme="majorBidi" w:hAnsiTheme="majorBidi" w:cstheme="majorBidi"/>
        </w:rPr>
        <w:t>reforming policing</w:t>
      </w:r>
      <w:r w:rsidRPr="00F63CA1">
        <w:rPr>
          <w:rFonts w:asciiTheme="majorBidi" w:hAnsiTheme="majorBidi" w:cstheme="majorBidi"/>
        </w:rPr>
        <w:t>.</w:t>
      </w:r>
    </w:p>
    <w:p w14:paraId="77912812" w14:textId="10441962" w:rsidR="00726255" w:rsidRPr="00F63CA1" w:rsidRDefault="00726255" w:rsidP="00726255">
      <w:pPr>
        <w:rPr>
          <w:rFonts w:asciiTheme="majorBidi" w:hAnsiTheme="majorBidi" w:cstheme="majorBidi"/>
          <w:lang w:bidi="he-IL"/>
        </w:rPr>
      </w:pPr>
    </w:p>
    <w:p w14:paraId="1F8E911B" w14:textId="0EC65B27" w:rsidR="00726255" w:rsidRPr="00F63CA1" w:rsidRDefault="00726255" w:rsidP="00726255">
      <w:pPr>
        <w:pStyle w:val="Heading3"/>
        <w:rPr>
          <w:rFonts w:asciiTheme="majorBidi" w:hAnsiTheme="majorBidi"/>
          <w:lang w:bidi="he-IL"/>
        </w:rPr>
      </w:pPr>
      <w:r w:rsidRPr="00F63CA1">
        <w:rPr>
          <w:rFonts w:asciiTheme="majorBidi" w:hAnsiTheme="majorBidi"/>
          <w:lang w:bidi="he-IL"/>
        </w:rPr>
        <w:lastRenderedPageBreak/>
        <w:t>Principles of rights</w:t>
      </w:r>
    </w:p>
    <w:p w14:paraId="50604024" w14:textId="77777777" w:rsidR="00726255" w:rsidRPr="00F63CA1" w:rsidRDefault="00726255" w:rsidP="00726255">
      <w:pPr>
        <w:pStyle w:val="Heading4"/>
        <w:rPr>
          <w:rFonts w:asciiTheme="majorBidi" w:hAnsiTheme="majorBidi"/>
        </w:rPr>
      </w:pPr>
      <w:r w:rsidRPr="00F63CA1">
        <w:rPr>
          <w:rFonts w:asciiTheme="majorBidi" w:hAnsiTheme="majorBidi"/>
        </w:rPr>
        <w:t>Deontological principles of rights should be considered first – other interpretations are assigned no moral value if conflicting with the principles of rights because viewing the debate from a deontological perspective is the only way to guarantee freedom</w:t>
      </w:r>
    </w:p>
    <w:p w14:paraId="17897D1F" w14:textId="0ECC37B4" w:rsidR="00726255" w:rsidRPr="00F63CA1" w:rsidRDefault="00726255" w:rsidP="00726255">
      <w:pPr>
        <w:rPr>
          <w:rFonts w:asciiTheme="majorBidi" w:hAnsiTheme="majorBidi" w:cstheme="majorBidi"/>
        </w:rPr>
      </w:pPr>
      <w:r w:rsidRPr="00F63CA1">
        <w:rPr>
          <w:rStyle w:val="Style13ptBold"/>
          <w:rFonts w:asciiTheme="majorBidi" w:hAnsiTheme="majorBidi" w:cstheme="majorBidi"/>
        </w:rPr>
        <w:t>Freeman 94</w:t>
      </w:r>
      <w:r w:rsidRPr="00F63CA1">
        <w:rPr>
          <w:rFonts w:asciiTheme="majorBidi" w:hAnsiTheme="majorBidi" w:cstheme="majorBidi"/>
        </w:rPr>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1091D226" w14:textId="77777777" w:rsidR="00726255" w:rsidRPr="00F63CA1" w:rsidRDefault="00726255" w:rsidP="00726255">
      <w:pPr>
        <w:rPr>
          <w:rFonts w:asciiTheme="majorBidi" w:hAnsiTheme="majorBidi" w:cstheme="majorBidi"/>
          <w:color w:val="2A2A2A"/>
        </w:rPr>
      </w:pPr>
      <w:r w:rsidRPr="00F63CA1">
        <w:rPr>
          <w:rStyle w:val="StyleUnderline"/>
          <w:rFonts w:asciiTheme="majorBidi" w:hAnsiTheme="majorBidi" w:cstheme="majorBidi"/>
        </w:rPr>
        <w:t xml:space="preserve">The </w:t>
      </w:r>
      <w:r w:rsidRPr="00F63CA1">
        <w:rPr>
          <w:rStyle w:val="StyleUnderline"/>
          <w:rFonts w:asciiTheme="majorBidi" w:hAnsiTheme="majorBidi" w:cstheme="majorBidi"/>
          <w:highlight w:val="yellow"/>
        </w:rPr>
        <w:t xml:space="preserve">priority of right asserts then that the reasons supplied by moral motives-principles of right and </w:t>
      </w:r>
      <w:r w:rsidRPr="00F63CA1">
        <w:rPr>
          <w:rStyle w:val="StyleUnderline"/>
          <w:rFonts w:asciiTheme="majorBidi" w:hAnsiTheme="majorBidi" w:cstheme="majorBidi"/>
        </w:rPr>
        <w:t xml:space="preserve">their </w:t>
      </w:r>
      <w:r w:rsidRPr="00F63CA1">
        <w:rPr>
          <w:rStyle w:val="StyleUnderline"/>
          <w:rFonts w:asciiTheme="majorBidi" w:hAnsiTheme="majorBidi" w:cstheme="majorBidi"/>
          <w:highlight w:val="yellow"/>
        </w:rPr>
        <w:t>institutional requirements-have absolute precedence over all other considerations</w:t>
      </w:r>
      <w:r w:rsidRPr="00F63CA1">
        <w:rPr>
          <w:rFonts w:asciiTheme="majorBidi" w:hAnsiTheme="majorBidi" w:cstheme="majorBidi"/>
          <w:b/>
          <w:sz w:val="16"/>
        </w:rPr>
        <w:t>.</w:t>
      </w:r>
      <w:r w:rsidRPr="00F63CA1">
        <w:rPr>
          <w:rFonts w:asciiTheme="majorBidi" w:hAnsiTheme="majorBidi" w:cstheme="majorBidi"/>
          <w:sz w:val="16"/>
        </w:rPr>
        <w:t xml:space="preserve"> As such, moral motives must occupy a separate dimension in practical reasoning. </w:t>
      </w:r>
      <w:r w:rsidRPr="00F63CA1">
        <w:rPr>
          <w:rStyle w:val="StyleUnderline"/>
          <w:rFonts w:asciiTheme="majorBidi" w:hAnsiTheme="majorBidi" w:cstheme="majorBidi"/>
          <w:highlight w:val="yellow"/>
        </w:rPr>
        <w:t>Suppose</w:t>
      </w:r>
      <w:r w:rsidRPr="00F63CA1">
        <w:rPr>
          <w:rFonts w:asciiTheme="majorBidi" w:hAnsiTheme="majorBidi" w:cstheme="majorBidi"/>
          <w:sz w:val="16"/>
        </w:rPr>
        <w:t xml:space="preserve"> then a supplementary stage of practical reasoning, </w:t>
      </w:r>
      <w:r w:rsidRPr="00F63CA1">
        <w:rPr>
          <w:rStyle w:val="StyleUnderline"/>
          <w:rFonts w:asciiTheme="majorBidi" w:hAnsiTheme="majorBidi" w:cstheme="majorBidi"/>
          <w:highlight w:val="yellow"/>
        </w:rPr>
        <w:t>where the interests and pursuits that figure into ordinary deliberation and</w:t>
      </w:r>
      <w:r w:rsidRPr="00F63CA1">
        <w:rPr>
          <w:rFonts w:asciiTheme="majorBidi" w:hAnsiTheme="majorBidi" w:cstheme="majorBidi"/>
          <w:sz w:val="16"/>
        </w:rPr>
        <w:t xml:space="preserve"> which define </w:t>
      </w:r>
      <w:r w:rsidRPr="00F63CA1">
        <w:rPr>
          <w:rStyle w:val="StyleUnderline"/>
          <w:rFonts w:asciiTheme="majorBidi" w:hAnsiTheme="majorBidi" w:cstheme="majorBidi"/>
          <w:highlight w:val="yellow"/>
        </w:rPr>
        <w:t>our conception of the good are checked against principles of right and justice. At this stage of reasoning, any ends that directly conflict with these moral principles (e.g., racist ends or the wish to dominate others</w:t>
      </w:r>
      <w:r w:rsidRPr="00F63CA1">
        <w:rPr>
          <w:rFonts w:asciiTheme="majorBidi" w:hAnsiTheme="majorBidi" w:cstheme="majorBidi"/>
          <w:sz w:val="16"/>
        </w:rPr>
        <w:t xml:space="preserve">), or whose pursuit would undermine the efficacy of principles of right (e.g., desires for unlimited accumulation of wealth whatever the consequences for others), </w:t>
      </w:r>
      <w:r w:rsidRPr="00F63CA1">
        <w:rPr>
          <w:rStyle w:val="StyleUnderline"/>
          <w:rFonts w:asciiTheme="majorBidi" w:hAnsiTheme="majorBidi" w:cstheme="majorBidi"/>
          <w:highlight w:val="yellow"/>
        </w:rPr>
        <w:t>are assigned no moral value, no matter how intensely felt or important they may otherwise be.</w:t>
      </w:r>
      <w:r w:rsidRPr="00F63CA1">
        <w:rPr>
          <w:rFonts w:asciiTheme="majorBidi" w:hAnsiTheme="majorBidi" w:cstheme="majorBidi"/>
          <w:sz w:val="16"/>
        </w:rPr>
        <w:t xml:space="preserve"> Being without moral value, they count for nothing in deliberation. </w:t>
      </w:r>
      <w:r w:rsidRPr="00F63CA1">
        <w:rPr>
          <w:rStyle w:val="StyleUnderline"/>
          <w:rFonts w:asciiTheme="majorBidi" w:hAnsiTheme="majorBidi" w:cstheme="majorBidi"/>
          <w:highlight w:val="yellow"/>
        </w:rPr>
        <w:t>Consequently, their pursuit is prohibited or curtailed by the priority given to principles of right.</w:t>
      </w:r>
      <w:r w:rsidRPr="00F63CA1">
        <w:rPr>
          <w:rFonts w:asciiTheme="majorBidi" w:hAnsiTheme="majorBidi" w:cstheme="majorBidi"/>
          <w:sz w:val="16"/>
        </w:rPr>
        <w:t xml:space="preserve"> The priority of right then describes the hierarchical subordination in practical deliberation of the desires, interests, and plans that define a person's rational good, to the substantive demands of principles of right.32 Purposes and pursuits that are incompatible with these principles must be abandoned or revised. The same idea carries through to social and political deliberations on the general good. </w:t>
      </w:r>
      <w:r w:rsidRPr="00F63CA1">
        <w:rPr>
          <w:rFonts w:asciiTheme="majorBidi" w:hAnsiTheme="majorBidi" w:cstheme="majorBidi"/>
          <w:szCs w:val="32"/>
          <w:u w:val="single"/>
        </w:rPr>
        <w:t xml:space="preserve">In political deliberative procedures, the </w:t>
      </w:r>
      <w:r w:rsidRPr="00F63CA1">
        <w:rPr>
          <w:rFonts w:asciiTheme="majorBidi" w:hAnsiTheme="majorBidi" w:cstheme="majorBidi"/>
          <w:szCs w:val="32"/>
          <w:highlight w:val="yellow"/>
          <w:u w:val="single"/>
        </w:rPr>
        <w:t>priority of right means</w:t>
      </w:r>
      <w:r w:rsidRPr="00F63CA1">
        <w:rPr>
          <w:rFonts w:asciiTheme="majorBidi" w:hAnsiTheme="majorBidi" w:cstheme="majorBidi"/>
          <w:szCs w:val="32"/>
          <w:u w:val="single"/>
        </w:rPr>
        <w:t xml:space="preserve"> that </w:t>
      </w:r>
      <w:r w:rsidRPr="00F63CA1">
        <w:rPr>
          <w:rFonts w:asciiTheme="majorBidi" w:hAnsiTheme="majorBidi" w:cstheme="majorBidi"/>
          <w:szCs w:val="32"/>
          <w:highlight w:val="yellow"/>
          <w:u w:val="single"/>
        </w:rPr>
        <w:t>desires and interests</w:t>
      </w:r>
      <w:r w:rsidRPr="00F63CA1">
        <w:rPr>
          <w:rFonts w:asciiTheme="majorBidi" w:hAnsiTheme="majorBidi" w:cstheme="majorBidi"/>
          <w:szCs w:val="32"/>
          <w:u w:val="single"/>
        </w:rPr>
        <w:t xml:space="preserve"> of individuals or groups </w:t>
      </w:r>
      <w:r w:rsidRPr="00F63CA1">
        <w:rPr>
          <w:rFonts w:asciiTheme="majorBidi" w:hAnsiTheme="majorBidi" w:cstheme="majorBidi"/>
          <w:szCs w:val="32"/>
          <w:highlight w:val="yellow"/>
          <w:u w:val="single"/>
        </w:rPr>
        <w:t>that conflict with the institutional requirements of principles of right and justice have no legitimate claim to satisfaction</w:t>
      </w:r>
      <w:r w:rsidRPr="00F63CA1">
        <w:rPr>
          <w:rFonts w:asciiTheme="majorBidi" w:hAnsiTheme="majorBidi" w:cstheme="majorBidi"/>
          <w:szCs w:val="32"/>
          <w:u w:val="single"/>
        </w:rPr>
        <w:t>, no matter how intense peoples' feelings or how large the majority sharing these aims.</w:t>
      </w:r>
      <w:r w:rsidRPr="00F63CA1">
        <w:rPr>
          <w:rFonts w:asciiTheme="majorBidi" w:hAnsiTheme="majorBidi" w:cstheme="majorBidi"/>
          <w:szCs w:val="32"/>
        </w:rPr>
        <w:t xml:space="preserve"> </w:t>
      </w:r>
      <w:r w:rsidRPr="00F63CA1">
        <w:rPr>
          <w:rFonts w:asciiTheme="majorBidi" w:hAnsiTheme="majorBidi" w:cstheme="majorBidi"/>
          <w:sz w:val="16"/>
        </w:rPr>
        <w:t xml:space="preserve">Constitutional restrictions on majority rule exhibit the priority of right. In democratic procedures, majorities cannot violate constitutional rights and procedures to promote, say, the Christian religion, or any other aspect of their good that undermines others' basic rights and opportunities. Similarly, the institutional requirements of Rawls's difference principle limit, for example, property owners' desires for tax exemptions for capital gains, and the just savings principle limits current majorities' wishes to deplete natural resources. These desires are curtailed in political contexts, no matter how intense or widely held, because of the priority of principles of right over individual and general good.33 The priority of right enables Rawls to define a notion of admissible conceptions of the good: of those desires, interests and plans of life that may legitimately be pursued for political purposes. </w:t>
      </w:r>
      <w:r w:rsidRPr="00F63CA1">
        <w:rPr>
          <w:rStyle w:val="StyleUnderline"/>
          <w:rFonts w:asciiTheme="majorBidi" w:hAnsiTheme="majorBidi" w:cstheme="majorBidi"/>
          <w:highlight w:val="yellow"/>
        </w:rPr>
        <w:t>Only admissible conceptions of the good establish a basis for legitimate claims in political procedures</w:t>
      </w:r>
      <w:r w:rsidRPr="00F63CA1">
        <w:rPr>
          <w:rFonts w:asciiTheme="majorBidi" w:hAnsiTheme="majorBidi" w:cstheme="majorBidi"/>
          <w:sz w:val="16"/>
        </w:rPr>
        <w:t xml:space="preserve"> (cf. TJ, p. 449). </w:t>
      </w:r>
      <w:r w:rsidRPr="00F63CA1">
        <w:rPr>
          <w:rStyle w:val="StyleUnderline"/>
          <w:rFonts w:asciiTheme="majorBidi" w:hAnsiTheme="majorBidi" w:cstheme="majorBidi"/>
          <w:highlight w:val="yellow"/>
        </w:rPr>
        <w:t>That certain desires and pursuits are permissible, and political claims based on them are legitimate, while others are not, presupposes antecedently established principles of right and justice</w:t>
      </w:r>
      <w:r w:rsidRPr="00F63CA1">
        <w:rPr>
          <w:rFonts w:asciiTheme="majorBidi" w:hAnsiTheme="majorBidi" w:cstheme="majorBidi"/>
          <w:u w:val="single"/>
        </w:rPr>
        <w:t>.</w:t>
      </w:r>
      <w:r w:rsidRPr="00F63CA1">
        <w:rPr>
          <w:rFonts w:asciiTheme="majorBidi" w:hAnsiTheme="majorBidi" w:cstheme="majorBidi"/>
          <w:sz w:val="16"/>
        </w:rPr>
        <w:t xml:space="preserve"> Racist conceptions of the good are not politically admissible; actions done in their pursuit are either prohibited or discouraged by a just social scheme, and they provide no basis for legitimate claims in political procedures. Excellences such as knowledge, creativity, and aesthetic contemplation are permissible ends for individuals so long as they are pursued in accordance with the constraints of principles of right. Suppose these perfectionist principles state intrinsic values that it is the duty of everyone to pursue. (Rawls leaves this question open. cf. TJ, p. 328.) </w:t>
      </w:r>
      <w:r w:rsidRPr="00F63CA1">
        <w:rPr>
          <w:rStyle w:val="StyleUnderline"/>
          <w:rFonts w:asciiTheme="majorBidi" w:hAnsiTheme="majorBidi" w:cstheme="majorBidi"/>
        </w:rPr>
        <w:t>Still,</w:t>
      </w:r>
      <w:r w:rsidRPr="00F63CA1">
        <w:rPr>
          <w:rStyle w:val="StyleUnderline"/>
          <w:rFonts w:asciiTheme="majorBidi" w:hAnsiTheme="majorBidi" w:cstheme="majorBidi"/>
          <w:highlight w:val="yellow"/>
        </w:rPr>
        <w:t xml:space="preserve"> they cannot supply a basis for legitimate political claims and expectations; they cannot be appealed to in political contexts to justify limiting others' freedom, or even the coercive redistribution of income and wealth</w:t>
      </w:r>
      <w:r w:rsidRPr="00F63CA1">
        <w:rPr>
          <w:rFonts w:asciiTheme="majorBidi" w:hAnsiTheme="majorBidi" w:cstheme="majorBidi"/>
          <w:sz w:val="16"/>
        </w:rPr>
        <w:t xml:space="preserve"> (cf. TJ, pp. 331-32). This is because of the priority of right over the good. Now return to Kymlicka's argument. Kymlicka says both Rawls and utilitarians agree on the premise of giving equal consideration to everyone's interests, and that because utilitarians afford equal consideration, "they must recognize, rather than deny, that individuals are distinct persons with their own rightful claims. That is, in Rawls's classification, a position that affirms the priority of the right over the good" (LCC, p. 26). Since "Rawls treats the right as a spelling-out of the requirement that each person's good be given equal consideration," there is no debate between Rawls and utilitarians over the priority of the right or the good (LCC, p. 40). </w:t>
      </w:r>
      <w:r w:rsidRPr="00F63CA1">
        <w:rPr>
          <w:rFonts w:asciiTheme="majorBidi" w:hAnsiTheme="majorBidi" w:cstheme="majorBidi"/>
          <w:color w:val="2A2A2A"/>
        </w:rPr>
        <w:t xml:space="preserve"> </w:t>
      </w:r>
    </w:p>
    <w:p w14:paraId="72916F1A" w14:textId="6F56C8C7" w:rsidR="00726255" w:rsidRPr="00F63CA1" w:rsidRDefault="00726255" w:rsidP="00726255">
      <w:pPr>
        <w:rPr>
          <w:rFonts w:asciiTheme="majorBidi" w:hAnsiTheme="majorBidi" w:cstheme="majorBidi"/>
          <w:lang w:bidi="he-IL"/>
        </w:rPr>
      </w:pPr>
    </w:p>
    <w:p w14:paraId="6B8BB6BD" w14:textId="293B540D" w:rsidR="00ED1A9B" w:rsidRPr="00F63CA1" w:rsidRDefault="00ED1A9B" w:rsidP="00ED1A9B">
      <w:pPr>
        <w:pStyle w:val="Heading1"/>
        <w:rPr>
          <w:rFonts w:asciiTheme="majorBidi" w:eastAsia="Times New Roman" w:hAnsiTheme="majorBidi"/>
          <w:lang w:bidi="he-IL"/>
        </w:rPr>
      </w:pPr>
      <w:r w:rsidRPr="00F63CA1">
        <w:rPr>
          <w:rFonts w:asciiTheme="majorBidi" w:eastAsia="Times New Roman" w:hAnsiTheme="majorBidi"/>
          <w:lang w:bidi="he-IL"/>
        </w:rPr>
        <w:lastRenderedPageBreak/>
        <w:t>Abolition K</w:t>
      </w:r>
      <w:r w:rsidR="003B6F87" w:rsidRPr="00F63CA1">
        <w:rPr>
          <w:rFonts w:asciiTheme="majorBidi" w:eastAsia="Times New Roman" w:hAnsiTheme="majorBidi"/>
          <w:lang w:bidi="he-IL"/>
        </w:rPr>
        <w:t>---</w:t>
      </w:r>
      <w:r w:rsidRPr="00F63CA1">
        <w:rPr>
          <w:rFonts w:asciiTheme="majorBidi" w:eastAsia="Times New Roman" w:hAnsiTheme="majorBidi"/>
          <w:lang w:bidi="he-IL"/>
        </w:rPr>
        <w:t>Aff answers</w:t>
      </w:r>
    </w:p>
    <w:p w14:paraId="6DD4770E" w14:textId="77777777" w:rsidR="00ED1A9B" w:rsidRPr="00F63CA1" w:rsidRDefault="00ED1A9B" w:rsidP="00ED1A9B">
      <w:pPr>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Aff answers- Prakul </w:t>
      </w:r>
    </w:p>
    <w:p w14:paraId="0AE85724" w14:textId="77777777" w:rsidR="00ED1A9B" w:rsidRPr="00F63CA1" w:rsidRDefault="00ED1A9B" w:rsidP="00ED1A9B">
      <w:pPr>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Aff answer talking about why we shouldn’t let rapists go free: </w:t>
      </w:r>
      <w:hyperlink r:id="rId93" w:history="1">
        <w:r w:rsidRPr="00F63CA1">
          <w:rPr>
            <w:rFonts w:asciiTheme="majorBidi" w:eastAsia="Times New Roman" w:hAnsiTheme="majorBidi" w:cstheme="majorBidi"/>
            <w:u w:val="single"/>
            <w:lang w:bidi="he-IL"/>
          </w:rPr>
          <w:t>https://www.heritage.org/crime-and-justice/commentary/we-need-more-rapists-prison-not-fewer-why-aoc-wrong-again</w:t>
        </w:r>
      </w:hyperlink>
    </w:p>
    <w:p w14:paraId="0E63A7B8" w14:textId="77777777" w:rsidR="00ED1A9B" w:rsidRPr="00F63CA1" w:rsidRDefault="00ED1A9B" w:rsidP="00ED1A9B">
      <w:pPr>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and</w:t>
      </w:r>
    </w:p>
    <w:p w14:paraId="2025F4B2" w14:textId="77777777" w:rsidR="00ED1A9B" w:rsidRPr="00F63CA1" w:rsidRDefault="00347C27" w:rsidP="00ED1A9B">
      <w:pPr>
        <w:rPr>
          <w:rFonts w:asciiTheme="majorBidi" w:eastAsia="Times New Roman" w:hAnsiTheme="majorBidi" w:cstheme="majorBidi"/>
          <w:sz w:val="24"/>
          <w:szCs w:val="24"/>
          <w:lang w:bidi="he-IL"/>
        </w:rPr>
      </w:pPr>
      <w:hyperlink r:id="rId94" w:history="1">
        <w:r w:rsidR="00ED1A9B" w:rsidRPr="00F63CA1">
          <w:rPr>
            <w:rFonts w:asciiTheme="majorBidi" w:eastAsia="Times New Roman" w:hAnsiTheme="majorBidi" w:cstheme="majorBidi"/>
            <w:u w:val="single"/>
            <w:lang w:bidi="he-IL"/>
          </w:rPr>
          <w:t>https://www.nytimes.com/2020/02/24/opinion/harvey-weinstein-guilty-verdict.html?searchResultPosition=56</w:t>
        </w:r>
      </w:hyperlink>
    </w:p>
    <w:p w14:paraId="6B2902A4" w14:textId="77777777" w:rsidR="00ED1A9B" w:rsidRPr="00F63CA1" w:rsidRDefault="00ED1A9B" w:rsidP="00ED1A9B">
      <w:pPr>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NEG answer to letting rapists go: </w:t>
      </w:r>
      <w:hyperlink r:id="rId95" w:history="1">
        <w:r w:rsidRPr="00F63CA1">
          <w:rPr>
            <w:rFonts w:asciiTheme="majorBidi" w:eastAsia="Times New Roman" w:hAnsiTheme="majorBidi" w:cstheme="majorBidi"/>
            <w:u w:val="single"/>
            <w:lang w:bidi="he-IL"/>
          </w:rPr>
          <w:t>https://www.teenvogue.com/story/what-happens-to-rapists-if-abolish-police</w:t>
        </w:r>
      </w:hyperlink>
    </w:p>
    <w:p w14:paraId="1F572D57" w14:textId="77777777" w:rsidR="00ED1A9B" w:rsidRPr="00F63CA1" w:rsidRDefault="00ED1A9B" w:rsidP="00ED1A9B">
      <w:pPr>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And</w:t>
      </w:r>
    </w:p>
    <w:p w14:paraId="6E731B79" w14:textId="77777777" w:rsidR="00ED1A9B" w:rsidRPr="00F63CA1" w:rsidRDefault="00347C27" w:rsidP="00ED1A9B">
      <w:pPr>
        <w:rPr>
          <w:rFonts w:asciiTheme="majorBidi" w:eastAsia="Times New Roman" w:hAnsiTheme="majorBidi" w:cstheme="majorBidi"/>
          <w:sz w:val="24"/>
          <w:szCs w:val="24"/>
          <w:lang w:bidi="he-IL"/>
        </w:rPr>
      </w:pPr>
      <w:hyperlink r:id="rId96" w:history="1">
        <w:r w:rsidR="00ED1A9B" w:rsidRPr="00F63CA1">
          <w:rPr>
            <w:rFonts w:asciiTheme="majorBidi" w:eastAsia="Times New Roman" w:hAnsiTheme="majorBidi" w:cstheme="majorBidi"/>
            <w:u w:val="single"/>
            <w:lang w:bidi="he-IL"/>
          </w:rPr>
          <w:t>https://www.themarysue.com/dont-use-survivors-justify-police/</w:t>
        </w:r>
      </w:hyperlink>
    </w:p>
    <w:p w14:paraId="50F1EBFD" w14:textId="6BCE4DE2" w:rsidR="00ED1A9B" w:rsidRPr="00F63CA1" w:rsidRDefault="00ED1A9B" w:rsidP="00ED1A9B">
      <w:pPr>
        <w:rPr>
          <w:rFonts w:asciiTheme="majorBidi" w:eastAsia="Times New Roman" w:hAnsiTheme="majorBidi" w:cstheme="majorBidi"/>
          <w:sz w:val="24"/>
          <w:szCs w:val="24"/>
          <w:lang w:bidi="he-IL"/>
        </w:rPr>
      </w:pPr>
    </w:p>
    <w:p w14:paraId="66AB35B5" w14:textId="77777777" w:rsidR="008E0AD8" w:rsidRPr="00F63CA1" w:rsidRDefault="008E0AD8" w:rsidP="00ED1A9B">
      <w:pPr>
        <w:rPr>
          <w:rFonts w:asciiTheme="majorBidi" w:eastAsia="Times New Roman" w:hAnsiTheme="majorBidi" w:cstheme="majorBidi"/>
          <w:sz w:val="24"/>
          <w:szCs w:val="24"/>
          <w:lang w:bidi="he-IL"/>
        </w:rPr>
      </w:pPr>
      <w:r w:rsidRPr="00F63CA1">
        <w:rPr>
          <w:rFonts w:asciiTheme="majorBidi" w:eastAsia="Times New Roman" w:hAnsiTheme="majorBidi" w:cstheme="majorBidi"/>
          <w:sz w:val="24"/>
          <w:szCs w:val="24"/>
          <w:lang w:bidi="he-IL"/>
        </w:rPr>
        <w:t xml:space="preserve">ESHKAR: PRAKUL USE THIS: </w:t>
      </w:r>
    </w:p>
    <w:p w14:paraId="648EDB0C" w14:textId="654B23C9" w:rsidR="008E0AD8" w:rsidRPr="00F63CA1" w:rsidRDefault="00347C27" w:rsidP="00ED1A9B">
      <w:pPr>
        <w:rPr>
          <w:rFonts w:asciiTheme="majorBidi" w:eastAsia="Times New Roman" w:hAnsiTheme="majorBidi" w:cstheme="majorBidi"/>
          <w:sz w:val="24"/>
          <w:szCs w:val="24"/>
          <w:lang w:bidi="he-IL"/>
        </w:rPr>
      </w:pPr>
      <w:hyperlink r:id="rId97" w:history="1">
        <w:r w:rsidR="008E0AD8" w:rsidRPr="00F63CA1">
          <w:rPr>
            <w:rStyle w:val="Hyperlink"/>
            <w:rFonts w:asciiTheme="majorBidi" w:hAnsiTheme="majorBidi" w:cstheme="majorBidi"/>
          </w:rPr>
          <w:t>https://www.themarshallproject.org/2019/09/12/here-s-why-abolishing-private-prisons-isn-t-a-silver-bullet</w:t>
        </w:r>
      </w:hyperlink>
    </w:p>
    <w:p w14:paraId="039AC7C2" w14:textId="497D6849" w:rsidR="00ED1A9B" w:rsidRPr="00F63CA1" w:rsidRDefault="00347C27" w:rsidP="00ED1A9B">
      <w:pPr>
        <w:rPr>
          <w:rFonts w:asciiTheme="majorBidi" w:eastAsia="Times New Roman" w:hAnsiTheme="majorBidi" w:cstheme="majorBidi"/>
          <w:lang w:bidi="he-IL"/>
        </w:rPr>
      </w:pPr>
      <w:hyperlink r:id="rId98" w:history="1">
        <w:r w:rsidR="008E0AD8" w:rsidRPr="00F63CA1">
          <w:rPr>
            <w:rStyle w:val="Hyperlink"/>
            <w:rFonts w:asciiTheme="majorBidi" w:hAnsiTheme="majorBidi" w:cstheme="majorBidi"/>
          </w:rPr>
          <w:t>https://truthout.org/articles/abolishing-private-prisons-is-a-start-but-it-will-not-end-mass-incarceration/</w:t>
        </w:r>
      </w:hyperlink>
    </w:p>
    <w:p w14:paraId="4DE2C04F" w14:textId="0A228855" w:rsidR="00FB1E72" w:rsidRPr="00F63CA1" w:rsidRDefault="00FB1E72" w:rsidP="00FB1E72">
      <w:pPr>
        <w:pStyle w:val="Heading2"/>
        <w:rPr>
          <w:rFonts w:asciiTheme="majorBidi" w:eastAsia="Times New Roman" w:hAnsiTheme="majorBidi"/>
          <w:lang w:bidi="he-IL"/>
        </w:rPr>
      </w:pPr>
      <w:r w:rsidRPr="00F63CA1">
        <w:rPr>
          <w:rFonts w:asciiTheme="majorBidi" w:eastAsia="Times New Roman" w:hAnsiTheme="majorBidi"/>
          <w:lang w:bidi="he-IL"/>
        </w:rPr>
        <w:lastRenderedPageBreak/>
        <w:t>Abolition faliure</w:t>
      </w:r>
    </w:p>
    <w:p w14:paraId="3C4CF1FF" w14:textId="33B1FA79" w:rsidR="00ED1A9B" w:rsidRPr="00F63CA1" w:rsidRDefault="00ED1A9B" w:rsidP="00ED1A9B">
      <w:pPr>
        <w:pStyle w:val="Heading3"/>
        <w:rPr>
          <w:rFonts w:asciiTheme="majorBidi" w:eastAsia="Times New Roman" w:hAnsiTheme="majorBidi"/>
          <w:lang w:bidi="he-IL"/>
        </w:rPr>
      </w:pPr>
      <w:r w:rsidRPr="00F63CA1">
        <w:rPr>
          <w:rFonts w:asciiTheme="majorBidi" w:eastAsia="Times New Roman" w:hAnsiTheme="majorBidi"/>
          <w:lang w:bidi="he-IL"/>
        </w:rPr>
        <w:lastRenderedPageBreak/>
        <w:t>Abolition Fails</w:t>
      </w:r>
    </w:p>
    <w:p w14:paraId="0478605B" w14:textId="77777777" w:rsidR="00ED1A9B" w:rsidRPr="00F63CA1" w:rsidRDefault="00ED1A9B" w:rsidP="00ED1A9B">
      <w:pPr>
        <w:spacing w:before="240" w:after="40"/>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Abolition is a utopian dream, Finland’s carceral system prove reforms solve</w:t>
      </w:r>
    </w:p>
    <w:p w14:paraId="19152F58"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b/>
          <w:bCs/>
          <w:lang w:bidi="he-IL"/>
        </w:rPr>
        <w:t>Lancaster 17</w:t>
      </w:r>
      <w:r w:rsidRPr="00F63CA1">
        <w:rPr>
          <w:rFonts w:asciiTheme="majorBidi" w:eastAsia="Times New Roman" w:hAnsiTheme="majorBidi" w:cstheme="majorBidi"/>
          <w:lang w:bidi="he-IL"/>
        </w:rPr>
        <w:t xml:space="preserve"> (Roger, a professor of anthropology and cultural studies at George Mason University, “How to End Mass Incarceration”, </w:t>
      </w:r>
      <w:hyperlink r:id="rId99" w:history="1">
        <w:r w:rsidRPr="00F63CA1">
          <w:rPr>
            <w:rFonts w:asciiTheme="majorBidi" w:eastAsia="Times New Roman" w:hAnsiTheme="majorBidi" w:cstheme="majorBidi"/>
            <w:u w:val="single"/>
            <w:lang w:bidi="he-IL"/>
          </w:rPr>
          <w:t>https://www.jacobinmag.com/2017/08/mass-incarceration-prison-abolition-policing</w:t>
        </w:r>
      </w:hyperlink>
      <w:r w:rsidRPr="00F63CA1">
        <w:rPr>
          <w:rFonts w:asciiTheme="majorBidi" w:eastAsia="Times New Roman" w:hAnsiTheme="majorBidi" w:cstheme="majorBidi"/>
          <w:lang w:bidi="he-IL"/>
        </w:rPr>
        <w:t>)</w:t>
      </w:r>
    </w:p>
    <w:p w14:paraId="5CC603DB"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u w:val="single"/>
          <w:shd w:val="clear" w:color="auto" w:fill="FFFF00"/>
          <w:lang w:bidi="he-IL"/>
        </w:rPr>
        <w:t>Abolitionist arguments</w:t>
      </w:r>
      <w:r w:rsidRPr="00F63CA1">
        <w:rPr>
          <w:rFonts w:asciiTheme="majorBidi" w:eastAsia="Times New Roman" w:hAnsiTheme="majorBidi" w:cstheme="majorBidi"/>
          <w:lang w:bidi="he-IL"/>
        </w:rPr>
        <w:t xml:space="preserve"> usually gesture at restorative justice, </w:t>
      </w:r>
      <w:r w:rsidRPr="00F63CA1">
        <w:rPr>
          <w:rFonts w:asciiTheme="majorBidi" w:eastAsia="Times New Roman" w:hAnsiTheme="majorBidi" w:cstheme="majorBidi"/>
          <w:u w:val="single"/>
          <w:shd w:val="clear" w:color="auto" w:fill="FFFF00"/>
          <w:lang w:bidi="he-IL"/>
        </w:rPr>
        <w:t>imagin</w:t>
      </w:r>
      <w:r w:rsidRPr="00F63CA1">
        <w:rPr>
          <w:rFonts w:asciiTheme="majorBidi" w:eastAsia="Times New Roman" w:hAnsiTheme="majorBidi" w:cstheme="majorBidi"/>
          <w:lang w:bidi="he-IL"/>
        </w:rPr>
        <w:t xml:space="preserve">ing </w:t>
      </w:r>
      <w:r w:rsidRPr="00F63CA1">
        <w:rPr>
          <w:rFonts w:asciiTheme="majorBidi" w:eastAsia="Times New Roman" w:hAnsiTheme="majorBidi" w:cstheme="majorBidi"/>
          <w:u w:val="single"/>
          <w:shd w:val="clear" w:color="auto" w:fill="FFFF00"/>
          <w:lang w:bidi="he-IL"/>
        </w:rPr>
        <w:t>that</w:t>
      </w:r>
      <w:r w:rsidRPr="00F63CA1">
        <w:rPr>
          <w:rFonts w:asciiTheme="majorBidi" w:eastAsia="Times New Roman" w:hAnsiTheme="majorBidi" w:cstheme="majorBidi"/>
          <w:u w:val="single"/>
          <w:lang w:bidi="he-IL"/>
        </w:rPr>
        <w:t xml:space="preserve"> some sorts of </w:t>
      </w:r>
      <w:r w:rsidRPr="00F63CA1">
        <w:rPr>
          <w:rFonts w:asciiTheme="majorBidi" w:eastAsia="Times New Roman" w:hAnsiTheme="majorBidi" w:cstheme="majorBidi"/>
          <w:u w:val="single"/>
          <w:shd w:val="clear" w:color="auto" w:fill="FFFF00"/>
          <w:lang w:bidi="he-IL"/>
        </w:rPr>
        <w:t>community institutions</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u w:val="single"/>
          <w:shd w:val="clear" w:color="auto" w:fill="FFFF00"/>
          <w:lang w:bidi="he-IL"/>
        </w:rPr>
        <w:t>will oversee non-penal forms of restitution</w:t>
      </w:r>
      <w:r w:rsidRPr="00F63CA1">
        <w:rPr>
          <w:rFonts w:asciiTheme="majorBidi" w:eastAsia="Times New Roman" w:hAnsiTheme="majorBidi" w:cstheme="majorBidi"/>
          <w:shd w:val="clear" w:color="auto" w:fill="FFFF00"/>
          <w:lang w:bidi="he-IL"/>
        </w:rPr>
        <w:t>.</w:t>
      </w:r>
      <w:r w:rsidRPr="00F63CA1">
        <w:rPr>
          <w:rFonts w:asciiTheme="majorBidi" w:eastAsia="Times New Roman" w:hAnsiTheme="majorBidi" w:cstheme="majorBidi"/>
          <w:lang w:bidi="he-IL"/>
        </w:rPr>
        <w:t xml:space="preserve"> But here, we are very far out on a limb. Such models might </w:t>
      </w:r>
      <w:proofErr w:type="gramStart"/>
      <w:r w:rsidRPr="00F63CA1">
        <w:rPr>
          <w:rFonts w:asciiTheme="majorBidi" w:eastAsia="Times New Roman" w:hAnsiTheme="majorBidi" w:cstheme="majorBidi"/>
          <w:lang w:bidi="he-IL"/>
        </w:rPr>
        <w:t>more or less work</w:t>
      </w:r>
      <w:proofErr w:type="gramEnd"/>
      <w:r w:rsidRPr="00F63CA1">
        <w:rPr>
          <w:rFonts w:asciiTheme="majorBidi" w:eastAsia="Times New Roman" w:hAnsiTheme="majorBidi" w:cstheme="majorBidi"/>
          <w:lang w:bidi="he-IL"/>
        </w:rPr>
        <w:t xml:space="preserve"> in small-scale, face-to-face indigenous or religious communities. </w:t>
      </w:r>
      <w:r w:rsidRPr="00F63CA1">
        <w:rPr>
          <w:rFonts w:asciiTheme="majorBidi" w:eastAsia="Times New Roman" w:hAnsiTheme="majorBidi" w:cstheme="majorBidi"/>
          <w:u w:val="single"/>
          <w:shd w:val="clear" w:color="auto" w:fill="FFFF00"/>
          <w:lang w:bidi="he-IL"/>
        </w:rPr>
        <w:t>But, in modern cities</w:t>
      </w:r>
      <w:r w:rsidRPr="00F63CA1">
        <w:rPr>
          <w:rFonts w:asciiTheme="majorBidi" w:eastAsia="Times New Roman" w:hAnsiTheme="majorBidi" w:cstheme="majorBidi"/>
          <w:shd w:val="clear" w:color="auto" w:fill="FFFF00"/>
          <w:lang w:bidi="he-IL"/>
        </w:rPr>
        <w:t xml:space="preserve">, </w:t>
      </w:r>
      <w:r w:rsidRPr="00F63CA1">
        <w:rPr>
          <w:rFonts w:asciiTheme="majorBidi" w:eastAsia="Times New Roman" w:hAnsiTheme="majorBidi" w:cstheme="majorBidi"/>
          <w:u w:val="single"/>
          <w:shd w:val="clear" w:color="auto" w:fill="FFFF00"/>
          <w:lang w:bidi="he-IL"/>
        </w:rPr>
        <w:t>it is implausible to think</w:t>
      </w:r>
      <w:r w:rsidRPr="00F63CA1">
        <w:rPr>
          <w:rFonts w:asciiTheme="majorBidi" w:eastAsia="Times New Roman" w:hAnsiTheme="majorBidi" w:cstheme="majorBidi"/>
          <w:lang w:bidi="he-IL"/>
        </w:rPr>
        <w:t xml:space="preserve"> that families, kinship networks, </w:t>
      </w:r>
      <w:r w:rsidRPr="00F63CA1">
        <w:rPr>
          <w:rFonts w:asciiTheme="majorBidi" w:eastAsia="Times New Roman" w:hAnsiTheme="majorBidi" w:cstheme="majorBidi"/>
          <w:u w:val="single"/>
          <w:lang w:bidi="he-IL"/>
        </w:rPr>
        <w:t xml:space="preserve">neighborhood </w:t>
      </w:r>
      <w:r w:rsidRPr="00F63CA1">
        <w:rPr>
          <w:rFonts w:asciiTheme="majorBidi" w:eastAsia="Times New Roman" w:hAnsiTheme="majorBidi" w:cstheme="majorBidi"/>
          <w:u w:val="single"/>
          <w:shd w:val="clear" w:color="auto" w:fill="FFFF00"/>
          <w:lang w:bidi="he-IL"/>
        </w:rPr>
        <w:t>organizations</w:t>
      </w:r>
      <w:r w:rsidRPr="00F63CA1">
        <w:rPr>
          <w:rFonts w:asciiTheme="majorBidi" w:eastAsia="Times New Roman" w:hAnsiTheme="majorBidi" w:cstheme="majorBidi"/>
          <w:lang w:bidi="he-IL"/>
        </w:rPr>
        <w:t>, and the like</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u w:val="single"/>
          <w:shd w:val="clear" w:color="auto" w:fill="FFFF00"/>
          <w:lang w:bidi="he-IL"/>
        </w:rPr>
        <w:t>can adjudicate reconciliation in a fair, consistent manner</w:t>
      </w:r>
      <w:r w:rsidRPr="00F63CA1">
        <w:rPr>
          <w:rFonts w:asciiTheme="majorBidi" w:eastAsia="Times New Roman" w:hAnsiTheme="majorBidi" w:cstheme="majorBidi"/>
          <w:u w:val="single"/>
          <w:lang w:bidi="he-IL"/>
        </w:rPr>
        <w:t>.</w:t>
      </w:r>
    </w:p>
    <w:p w14:paraId="338ECDF0"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w:t>
      </w:r>
    </w:p>
    <w:p w14:paraId="087F40D0"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In short, </w:t>
      </w:r>
      <w:r w:rsidRPr="00F63CA1">
        <w:rPr>
          <w:rFonts w:asciiTheme="majorBidi" w:eastAsia="Times New Roman" w:hAnsiTheme="majorBidi" w:cstheme="majorBidi"/>
          <w:u w:val="single"/>
          <w:shd w:val="clear" w:color="auto" w:fill="FFFF00"/>
          <w:lang w:bidi="he-IL"/>
        </w:rPr>
        <w:t>abolitionism promises a heaven-on-earth that will never come to pass.</w:t>
      </w:r>
      <w:r w:rsidRPr="00F63CA1">
        <w:rPr>
          <w:rFonts w:asciiTheme="majorBidi" w:eastAsia="Times New Roman" w:hAnsiTheme="majorBidi" w:cstheme="majorBidi"/>
          <w:lang w:bidi="he-IL"/>
        </w:rPr>
        <w:t xml:space="preserve"> </w:t>
      </w:r>
      <w:r w:rsidRPr="00F63CA1">
        <w:rPr>
          <w:rFonts w:asciiTheme="majorBidi" w:eastAsia="Times New Roman" w:hAnsiTheme="majorBidi" w:cstheme="majorBidi"/>
          <w:u w:val="single"/>
          <w:lang w:bidi="he-IL"/>
        </w:rPr>
        <w:t xml:space="preserve">What </w:t>
      </w:r>
      <w:r w:rsidRPr="00F63CA1">
        <w:rPr>
          <w:rFonts w:asciiTheme="majorBidi" w:eastAsia="Times New Roman" w:hAnsiTheme="majorBidi" w:cstheme="majorBidi"/>
          <w:u w:val="single"/>
          <w:shd w:val="clear" w:color="auto" w:fill="FFFF00"/>
          <w:lang w:bidi="he-IL"/>
        </w:rPr>
        <w:t>we</w:t>
      </w:r>
      <w:r w:rsidRPr="00F63CA1">
        <w:rPr>
          <w:rFonts w:asciiTheme="majorBidi" w:eastAsia="Times New Roman" w:hAnsiTheme="majorBidi" w:cstheme="majorBidi"/>
          <w:lang w:bidi="he-IL"/>
        </w:rPr>
        <w:t xml:space="preserve"> really </w:t>
      </w:r>
      <w:r w:rsidRPr="00F63CA1">
        <w:rPr>
          <w:rFonts w:asciiTheme="majorBidi" w:eastAsia="Times New Roman" w:hAnsiTheme="majorBidi" w:cstheme="majorBidi"/>
          <w:u w:val="single"/>
          <w:shd w:val="clear" w:color="auto" w:fill="FFFF00"/>
          <w:lang w:bidi="he-IL"/>
        </w:rPr>
        <w:t>need</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u w:val="single"/>
          <w:shd w:val="clear" w:color="auto" w:fill="FFFF00"/>
          <w:lang w:bidi="he-IL"/>
        </w:rPr>
        <w:t>to</w:t>
      </w:r>
      <w:r w:rsidRPr="00F63CA1">
        <w:rPr>
          <w:rFonts w:asciiTheme="majorBidi" w:eastAsia="Times New Roman" w:hAnsiTheme="majorBidi" w:cstheme="majorBidi"/>
          <w:u w:val="single"/>
          <w:lang w:bidi="he-IL"/>
        </w:rPr>
        <w:t xml:space="preserve"> do is </w:t>
      </w:r>
      <w:r w:rsidRPr="00F63CA1">
        <w:rPr>
          <w:rFonts w:asciiTheme="majorBidi" w:eastAsia="Times New Roman" w:hAnsiTheme="majorBidi" w:cstheme="majorBidi"/>
          <w:u w:val="single"/>
          <w:shd w:val="clear" w:color="auto" w:fill="FFFF00"/>
          <w:lang w:bidi="he-IL"/>
        </w:rPr>
        <w:t>fight for measures</w:t>
      </w:r>
      <w:r w:rsidRPr="00F63CA1">
        <w:rPr>
          <w:rFonts w:asciiTheme="majorBidi" w:eastAsia="Times New Roman" w:hAnsiTheme="majorBidi" w:cstheme="majorBidi"/>
          <w:u w:val="single"/>
          <w:lang w:bidi="he-IL"/>
        </w:rPr>
        <w:t xml:space="preserve"> that have</w:t>
      </w:r>
      <w:r w:rsidRPr="00F63CA1">
        <w:rPr>
          <w:rFonts w:asciiTheme="majorBidi" w:eastAsia="Times New Roman" w:hAnsiTheme="majorBidi" w:cstheme="majorBidi"/>
          <w:lang w:bidi="he-IL"/>
        </w:rPr>
        <w:t xml:space="preserve"> already </w:t>
      </w:r>
      <w:r w:rsidRPr="00F63CA1">
        <w:rPr>
          <w:rFonts w:asciiTheme="majorBidi" w:eastAsia="Times New Roman" w:hAnsiTheme="majorBidi" w:cstheme="majorBidi"/>
          <w:u w:val="single"/>
          <w:lang w:bidi="he-IL"/>
        </w:rPr>
        <w:t>proven</w:t>
      </w:r>
      <w:r w:rsidRPr="00F63CA1">
        <w:rPr>
          <w:rFonts w:asciiTheme="majorBidi" w:eastAsia="Times New Roman" w:hAnsiTheme="majorBidi" w:cstheme="majorBidi"/>
          <w:lang w:bidi="he-IL"/>
        </w:rPr>
        <w:t xml:space="preserve"> humane, effective, and </w:t>
      </w:r>
      <w:r w:rsidRPr="00F63CA1">
        <w:rPr>
          <w:rFonts w:asciiTheme="majorBidi" w:eastAsia="Times New Roman" w:hAnsiTheme="majorBidi" w:cstheme="majorBidi"/>
          <w:u w:val="single"/>
          <w:shd w:val="clear" w:color="auto" w:fill="FFFF00"/>
          <w:lang w:bidi="he-IL"/>
        </w:rPr>
        <w:t>consistent with social and criminal justice.</w:t>
      </w:r>
    </w:p>
    <w:p w14:paraId="14E63020"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w:t>
      </w:r>
    </w:p>
    <w:p w14:paraId="5DD0F6D1"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u w:val="single"/>
          <w:lang w:bidi="he-IL"/>
        </w:rPr>
        <w:t xml:space="preserve">Consider </w:t>
      </w:r>
      <w:r w:rsidRPr="00F63CA1">
        <w:rPr>
          <w:rFonts w:asciiTheme="majorBidi" w:eastAsia="Times New Roman" w:hAnsiTheme="majorBidi" w:cstheme="majorBidi"/>
          <w:u w:val="single"/>
          <w:shd w:val="clear" w:color="auto" w:fill="FFFF00"/>
          <w:lang w:bidi="he-IL"/>
        </w:rPr>
        <w:t>Finland</w:t>
      </w:r>
      <w:r w:rsidRPr="00F63CA1">
        <w:rPr>
          <w:rFonts w:asciiTheme="majorBidi" w:eastAsia="Times New Roman" w:hAnsiTheme="majorBidi" w:cstheme="majorBidi"/>
          <w:shd w:val="clear" w:color="auto" w:fill="FFFF00"/>
          <w:lang w:bidi="he-IL"/>
        </w:rPr>
        <w:t>.</w:t>
      </w:r>
      <w:r w:rsidRPr="00F63CA1">
        <w:rPr>
          <w:rFonts w:asciiTheme="majorBidi" w:eastAsia="Times New Roman" w:hAnsiTheme="majorBidi" w:cstheme="majorBidi"/>
          <w:lang w:bidi="he-IL"/>
        </w:rPr>
        <w:t xml:space="preserve"> In the 1950s, </w:t>
      </w:r>
      <w:r w:rsidRPr="00F63CA1">
        <w:rPr>
          <w:rFonts w:asciiTheme="majorBidi" w:eastAsia="Times New Roman" w:hAnsiTheme="majorBidi" w:cstheme="majorBidi"/>
          <w:u w:val="single"/>
          <w:lang w:bidi="he-IL"/>
        </w:rPr>
        <w:t xml:space="preserve">it </w:t>
      </w:r>
      <w:r w:rsidRPr="00F63CA1">
        <w:rPr>
          <w:rFonts w:asciiTheme="majorBidi" w:eastAsia="Times New Roman" w:hAnsiTheme="majorBidi" w:cstheme="majorBidi"/>
          <w:u w:val="single"/>
          <w:shd w:val="clear" w:color="auto" w:fill="FFFF00"/>
          <w:lang w:bidi="he-IL"/>
        </w:rPr>
        <w:t>had high crime rates</w:t>
      </w:r>
      <w:r w:rsidRPr="00F63CA1">
        <w:rPr>
          <w:rFonts w:asciiTheme="majorBidi" w:eastAsia="Times New Roman" w:hAnsiTheme="majorBidi" w:cstheme="majorBidi"/>
          <w:u w:val="single"/>
          <w:lang w:bidi="he-IL"/>
        </w:rPr>
        <w:t xml:space="preserve"> and a punitive penal system with </w:t>
      </w:r>
      <w:r w:rsidRPr="00F63CA1">
        <w:rPr>
          <w:rFonts w:asciiTheme="majorBidi" w:eastAsia="Times New Roman" w:hAnsiTheme="majorBidi" w:cstheme="majorBidi"/>
          <w:u w:val="single"/>
          <w:shd w:val="clear" w:color="auto" w:fill="FFFF00"/>
          <w:lang w:bidi="he-IL"/>
        </w:rPr>
        <w:t>high incarceration rates and terrible prison conditions</w:t>
      </w:r>
      <w:r w:rsidRPr="00F63CA1">
        <w:rPr>
          <w:rFonts w:asciiTheme="majorBidi" w:eastAsia="Times New Roman" w:hAnsiTheme="majorBidi" w:cstheme="majorBidi"/>
          <w:u w:val="single"/>
          <w:lang w:bidi="he-IL"/>
        </w:rPr>
        <w:t>.</w:t>
      </w:r>
      <w:r w:rsidRPr="00F63CA1">
        <w:rPr>
          <w:rFonts w:asciiTheme="majorBidi" w:eastAsia="Times New Roman" w:hAnsiTheme="majorBidi" w:cstheme="majorBidi"/>
          <w:lang w:bidi="he-IL"/>
        </w:rPr>
        <w:t xml:space="preserve"> In these regards </w:t>
      </w:r>
      <w:r w:rsidRPr="00F63CA1">
        <w:rPr>
          <w:rFonts w:asciiTheme="majorBidi" w:eastAsia="Times New Roman" w:hAnsiTheme="majorBidi" w:cstheme="majorBidi"/>
          <w:u w:val="single"/>
          <w:shd w:val="clear" w:color="auto" w:fill="FFFF00"/>
          <w:lang w:bidi="he-IL"/>
        </w:rPr>
        <w:t>Finland</w:t>
      </w:r>
      <w:r w:rsidRPr="00F63CA1">
        <w:rPr>
          <w:rFonts w:asciiTheme="majorBidi" w:eastAsia="Times New Roman" w:hAnsiTheme="majorBidi" w:cstheme="majorBidi"/>
          <w:u w:val="single"/>
          <w:lang w:bidi="he-IL"/>
        </w:rPr>
        <w:t xml:space="preserve"> then </w:t>
      </w:r>
      <w:r w:rsidRPr="00F63CA1">
        <w:rPr>
          <w:rFonts w:asciiTheme="majorBidi" w:eastAsia="Times New Roman" w:hAnsiTheme="majorBidi" w:cstheme="majorBidi"/>
          <w:u w:val="single"/>
          <w:shd w:val="clear" w:color="auto" w:fill="FFFF00"/>
          <w:lang w:bidi="he-IL"/>
        </w:rPr>
        <w:t>was much like the U</w:t>
      </w:r>
      <w:r w:rsidRPr="00F63CA1">
        <w:rPr>
          <w:rFonts w:asciiTheme="majorBidi" w:eastAsia="Times New Roman" w:hAnsiTheme="majorBidi" w:cstheme="majorBidi"/>
          <w:u w:val="single"/>
          <w:lang w:bidi="he-IL"/>
        </w:rPr>
        <w:t xml:space="preserve">nited </w:t>
      </w:r>
      <w:r w:rsidRPr="00F63CA1">
        <w:rPr>
          <w:rFonts w:asciiTheme="majorBidi" w:eastAsia="Times New Roman" w:hAnsiTheme="majorBidi" w:cstheme="majorBidi"/>
          <w:u w:val="single"/>
          <w:shd w:val="clear" w:color="auto" w:fill="FFFF00"/>
          <w:lang w:bidi="he-IL"/>
        </w:rPr>
        <w:t>S</w:t>
      </w:r>
      <w:r w:rsidRPr="00F63CA1">
        <w:rPr>
          <w:rFonts w:asciiTheme="majorBidi" w:eastAsia="Times New Roman" w:hAnsiTheme="majorBidi" w:cstheme="majorBidi"/>
          <w:u w:val="single"/>
          <w:lang w:bidi="he-IL"/>
        </w:rPr>
        <w:t xml:space="preserve">tates </w:t>
      </w:r>
      <w:r w:rsidRPr="00F63CA1">
        <w:rPr>
          <w:rFonts w:asciiTheme="majorBidi" w:eastAsia="Times New Roman" w:hAnsiTheme="majorBidi" w:cstheme="majorBidi"/>
          <w:u w:val="single"/>
          <w:shd w:val="clear" w:color="auto" w:fill="FFFF00"/>
          <w:lang w:bidi="he-IL"/>
        </w:rPr>
        <w:t>today.</w:t>
      </w:r>
      <w:r w:rsidRPr="00F63CA1">
        <w:rPr>
          <w:rFonts w:asciiTheme="majorBidi" w:eastAsia="Times New Roman" w:hAnsiTheme="majorBidi" w:cstheme="majorBidi"/>
          <w:lang w:bidi="he-IL"/>
        </w:rPr>
        <w:t xml:space="preserve"> </w:t>
      </w:r>
      <w:r w:rsidRPr="00F63CA1">
        <w:rPr>
          <w:rFonts w:asciiTheme="majorBidi" w:eastAsia="Times New Roman" w:hAnsiTheme="majorBidi" w:cstheme="majorBidi"/>
          <w:u w:val="single"/>
          <w:shd w:val="clear" w:color="auto" w:fill="FFFF00"/>
          <w:lang w:bidi="he-IL"/>
        </w:rPr>
        <w:t>After</w:t>
      </w:r>
      <w:r w:rsidRPr="00F63CA1">
        <w:rPr>
          <w:rFonts w:asciiTheme="majorBidi" w:eastAsia="Times New Roman" w:hAnsiTheme="majorBidi" w:cstheme="majorBidi"/>
          <w:lang w:bidi="he-IL"/>
        </w:rPr>
        <w:t xml:space="preserve"> decades of </w:t>
      </w:r>
      <w:r w:rsidRPr="00F63CA1">
        <w:rPr>
          <w:rFonts w:asciiTheme="majorBidi" w:eastAsia="Times New Roman" w:hAnsiTheme="majorBidi" w:cstheme="majorBidi"/>
          <w:u w:val="single"/>
          <w:shd w:val="clear" w:color="auto" w:fill="FFFF00"/>
          <w:lang w:bidi="he-IL"/>
        </w:rPr>
        <w:t>humanitarian</w:t>
      </w:r>
      <w:r w:rsidRPr="00F63CA1">
        <w:rPr>
          <w:rFonts w:asciiTheme="majorBidi" w:eastAsia="Times New Roman" w:hAnsiTheme="majorBidi" w:cstheme="majorBidi"/>
          <w:u w:val="single"/>
          <w:lang w:bidi="he-IL"/>
        </w:rPr>
        <w:t xml:space="preserve"> and social-democratic </w:t>
      </w:r>
      <w:r w:rsidRPr="00F63CA1">
        <w:rPr>
          <w:rFonts w:asciiTheme="majorBidi" w:eastAsia="Times New Roman" w:hAnsiTheme="majorBidi" w:cstheme="majorBidi"/>
          <w:u w:val="single"/>
          <w:shd w:val="clear" w:color="auto" w:fill="FFFF00"/>
          <w:lang w:bidi="he-IL"/>
        </w:rPr>
        <w:t>reforms</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u w:val="single"/>
          <w:shd w:val="clear" w:color="auto" w:fill="FFFF00"/>
          <w:lang w:bidi="he-IL"/>
        </w:rPr>
        <w:t>the country now has less than one-tenth the rate of incarceration as the U</w:t>
      </w:r>
      <w:r w:rsidRPr="00F63CA1">
        <w:rPr>
          <w:rFonts w:asciiTheme="majorBidi" w:eastAsia="Times New Roman" w:hAnsiTheme="majorBidi" w:cstheme="majorBidi"/>
          <w:u w:val="single"/>
          <w:lang w:bidi="he-IL"/>
        </w:rPr>
        <w:t xml:space="preserve">nited </w:t>
      </w:r>
      <w:r w:rsidRPr="00F63CA1">
        <w:rPr>
          <w:rFonts w:asciiTheme="majorBidi" w:eastAsia="Times New Roman" w:hAnsiTheme="majorBidi" w:cstheme="majorBidi"/>
          <w:u w:val="single"/>
          <w:shd w:val="clear" w:color="auto" w:fill="FFFF00"/>
          <w:lang w:bidi="he-IL"/>
        </w:rPr>
        <w:t>S</w:t>
      </w:r>
      <w:r w:rsidRPr="00F63CA1">
        <w:rPr>
          <w:rFonts w:asciiTheme="majorBidi" w:eastAsia="Times New Roman" w:hAnsiTheme="majorBidi" w:cstheme="majorBidi"/>
          <w:u w:val="single"/>
          <w:lang w:bidi="he-IL"/>
        </w:rPr>
        <w:t>tates.</w:t>
      </w:r>
      <w:r w:rsidRPr="00F63CA1">
        <w:rPr>
          <w:rFonts w:asciiTheme="majorBidi" w:eastAsia="Times New Roman" w:hAnsiTheme="majorBidi" w:cstheme="majorBidi"/>
          <w:lang w:bidi="he-IL"/>
        </w:rPr>
        <w:t xml:space="preserve"> Its prisons resemble dormitories with high-quality health care, counseling services, and educational opportunities. Not coincidentally, its prison system does not breed anger, resentment, and recidivism.</w:t>
      </w:r>
    </w:p>
    <w:p w14:paraId="34999CCC"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w:t>
      </w:r>
    </w:p>
    <w:p w14:paraId="04211508"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Finland’s system aligns with that of other Nordic and Northern European nations, all of whom remained continuously on the path of reform. There, small-scale penal institutions are insulated from public opinion, with its periodic rages against lawbreakers, and prioritize genuine criminological expertise. They have expressly rehabilitative aims, working not only to punish but also to repair the person and restore him to society. Penalties top out at around twenty years, consistent with the finding that longer sentences have neither a rehabilitative nor a deterring effect. Many Scandinavian prisons have no walls and allow prisoners to leave during the day for jobs or shopping. Bedrooms have windows, not bars. Kitchens and common areas resemble Ikea displays.</w:t>
      </w:r>
    </w:p>
    <w:p w14:paraId="04307BFF"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w:t>
      </w:r>
    </w:p>
    <w:p w14:paraId="53119FEE" w14:textId="4E8BC4A3" w:rsidR="00ED1A9B" w:rsidRPr="00F63CA1" w:rsidRDefault="00ED1A9B" w:rsidP="00ED1A9B">
      <w:pPr>
        <w:spacing w:before="240" w:after="240"/>
        <w:rPr>
          <w:rFonts w:asciiTheme="majorBidi" w:eastAsia="Times New Roman" w:hAnsiTheme="majorBidi" w:cstheme="majorBidi"/>
          <w:u w:val="single"/>
          <w:shd w:val="clear" w:color="auto" w:fill="FFFF00"/>
          <w:lang w:bidi="he-IL"/>
        </w:rPr>
      </w:pPr>
      <w:r w:rsidRPr="00F63CA1">
        <w:rPr>
          <w:rFonts w:asciiTheme="majorBidi" w:eastAsia="Times New Roman" w:hAnsiTheme="majorBidi" w:cstheme="majorBidi"/>
          <w:u w:val="single"/>
          <w:shd w:val="clear" w:color="auto" w:fill="FFFF00"/>
          <w:lang w:bidi="he-IL"/>
        </w:rPr>
        <w:t>Rather than call for the complete abolition of prisons</w:t>
      </w:r>
      <w:r w:rsidRPr="00F63CA1">
        <w:rPr>
          <w:rFonts w:asciiTheme="majorBidi" w:eastAsia="Times New Roman" w:hAnsiTheme="majorBidi" w:cstheme="majorBidi"/>
          <w:lang w:bidi="he-IL"/>
        </w:rPr>
        <w:t xml:space="preserve"> — a policy unlikely to win broad public support — the American left should fight to introduce these conditions into our penal system. </w:t>
      </w:r>
      <w:r w:rsidRPr="00F63CA1">
        <w:rPr>
          <w:rFonts w:asciiTheme="majorBidi" w:eastAsia="Times New Roman" w:hAnsiTheme="majorBidi" w:cstheme="majorBidi"/>
          <w:u w:val="single"/>
          <w:lang w:bidi="he-IL"/>
        </w:rPr>
        <w:t>We should strive</w:t>
      </w:r>
      <w:r w:rsidRPr="00F63CA1">
        <w:rPr>
          <w:rFonts w:asciiTheme="majorBidi" w:eastAsia="Times New Roman" w:hAnsiTheme="majorBidi" w:cstheme="majorBidi"/>
          <w:lang w:bidi="he-IL"/>
        </w:rPr>
        <w:t xml:space="preserve"> not for pie-in-the-sky imaginings but </w:t>
      </w:r>
      <w:r w:rsidRPr="00F63CA1">
        <w:rPr>
          <w:rFonts w:asciiTheme="majorBidi" w:eastAsia="Times New Roman" w:hAnsiTheme="majorBidi" w:cstheme="majorBidi"/>
          <w:u w:val="single"/>
          <w:lang w:bidi="he-IL"/>
        </w:rPr>
        <w:t xml:space="preserve">for working models already achieved in Scandinavian and other social democracies. </w:t>
      </w:r>
      <w:r w:rsidRPr="00F63CA1">
        <w:rPr>
          <w:rFonts w:asciiTheme="majorBidi" w:eastAsia="Times New Roman" w:hAnsiTheme="majorBidi" w:cstheme="majorBidi"/>
          <w:u w:val="single"/>
          <w:shd w:val="clear" w:color="auto" w:fill="FFFF00"/>
          <w:lang w:bidi="he-IL"/>
        </w:rPr>
        <w:t>We should demand dramatically better prison conditions</w:t>
      </w:r>
      <w:r w:rsidRPr="00F63CA1">
        <w:rPr>
          <w:rFonts w:asciiTheme="majorBidi" w:eastAsia="Times New Roman" w:hAnsiTheme="majorBidi" w:cstheme="majorBidi"/>
          <w:u w:val="single"/>
          <w:lang w:bidi="he-IL"/>
        </w:rPr>
        <w:t xml:space="preserve">, the release of nonviolent first offenders under other forms of supervision, discretionary parole for violent offenders who provide evidence of rehabilitation, decriminalization of simple drug possession, and a broad revision of </w:t>
      </w:r>
      <w:r w:rsidRPr="00F63CA1">
        <w:rPr>
          <w:rFonts w:asciiTheme="majorBidi" w:eastAsia="Times New Roman" w:hAnsiTheme="majorBidi" w:cstheme="majorBidi"/>
          <w:u w:val="single"/>
          <w:lang w:bidi="he-IL"/>
        </w:rPr>
        <w:lastRenderedPageBreak/>
        <w:t>sentencing laws.</w:t>
      </w:r>
      <w:r w:rsidRPr="00F63CA1">
        <w:rPr>
          <w:rFonts w:asciiTheme="majorBidi" w:eastAsia="Times New Roman" w:hAnsiTheme="majorBidi" w:cstheme="majorBidi"/>
          <w:lang w:bidi="he-IL"/>
        </w:rPr>
        <w:t xml:space="preserve"> </w:t>
      </w:r>
      <w:r w:rsidRPr="00F63CA1">
        <w:rPr>
          <w:rFonts w:asciiTheme="majorBidi" w:eastAsia="Times New Roman" w:hAnsiTheme="majorBidi" w:cstheme="majorBidi"/>
          <w:u w:val="single"/>
          <w:shd w:val="clear" w:color="auto" w:fill="FFFF00"/>
          <w:lang w:bidi="he-IL"/>
        </w:rPr>
        <w:t>Such demands</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u w:val="single"/>
          <w:shd w:val="clear" w:color="auto" w:fill="FFFF00"/>
          <w:lang w:bidi="he-IL"/>
        </w:rPr>
        <w:t>would attract support</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u w:val="single"/>
          <w:shd w:val="clear" w:color="auto" w:fill="FFFF00"/>
          <w:lang w:bidi="he-IL"/>
        </w:rPr>
        <w:t>from</w:t>
      </w:r>
      <w:r w:rsidRPr="00F63CA1">
        <w:rPr>
          <w:rFonts w:asciiTheme="majorBidi" w:eastAsia="Times New Roman" w:hAnsiTheme="majorBidi" w:cstheme="majorBidi"/>
          <w:lang w:bidi="he-IL"/>
        </w:rPr>
        <w:t xml:space="preserve"> </w:t>
      </w:r>
      <w:proofErr w:type="gramStart"/>
      <w:r w:rsidRPr="00F63CA1">
        <w:rPr>
          <w:rFonts w:asciiTheme="majorBidi" w:eastAsia="Times New Roman" w:hAnsiTheme="majorBidi" w:cstheme="majorBidi"/>
          <w:lang w:bidi="he-IL"/>
        </w:rPr>
        <w:t>a number of</w:t>
      </w:r>
      <w:proofErr w:type="gramEnd"/>
      <w:r w:rsidRPr="00F63CA1">
        <w:rPr>
          <w:rFonts w:asciiTheme="majorBidi" w:eastAsia="Times New Roman" w:hAnsiTheme="majorBidi" w:cstheme="majorBidi"/>
          <w:lang w:bidi="he-IL"/>
        </w:rPr>
        <w:t xml:space="preserve"> </w:t>
      </w:r>
      <w:r w:rsidRPr="00F63CA1">
        <w:rPr>
          <w:rFonts w:asciiTheme="majorBidi" w:eastAsia="Times New Roman" w:hAnsiTheme="majorBidi" w:cstheme="majorBidi"/>
          <w:u w:val="single"/>
          <w:shd w:val="clear" w:color="auto" w:fill="FFFF00"/>
          <w:lang w:bidi="he-IL"/>
        </w:rPr>
        <w:t>prominent social movements, creating a strong base from which we</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u w:val="single"/>
          <w:shd w:val="clear" w:color="auto" w:fill="FFFF00"/>
          <w:lang w:bidi="he-IL"/>
        </w:rPr>
        <w:t>can begin to build a</w:t>
      </w:r>
      <w:r w:rsidRPr="00F63CA1">
        <w:rPr>
          <w:rFonts w:asciiTheme="majorBidi" w:eastAsia="Times New Roman" w:hAnsiTheme="majorBidi" w:cstheme="majorBidi"/>
          <w:u w:val="single"/>
          <w:lang w:bidi="he-IL"/>
        </w:rPr>
        <w:t xml:space="preserve"> </w:t>
      </w:r>
      <w:r w:rsidRPr="00F63CA1">
        <w:rPr>
          <w:rFonts w:asciiTheme="majorBidi" w:eastAsia="Times New Roman" w:hAnsiTheme="majorBidi" w:cstheme="majorBidi"/>
          <w:u w:val="single"/>
          <w:shd w:val="clear" w:color="auto" w:fill="FFFF00"/>
          <w:lang w:bidi="he-IL"/>
        </w:rPr>
        <w:t>stronger, universal safety net.</w:t>
      </w:r>
    </w:p>
    <w:p w14:paraId="630371FC" w14:textId="1B079296" w:rsidR="00ED3770" w:rsidRPr="00F63CA1" w:rsidRDefault="00ED3770" w:rsidP="00ED3770">
      <w:pPr>
        <w:pStyle w:val="Heading3"/>
        <w:rPr>
          <w:rFonts w:asciiTheme="majorBidi" w:eastAsia="Times New Roman" w:hAnsiTheme="majorBidi"/>
          <w:lang w:bidi="he-IL"/>
        </w:rPr>
      </w:pPr>
      <w:r w:rsidRPr="00F63CA1">
        <w:rPr>
          <w:rFonts w:asciiTheme="majorBidi" w:eastAsia="Times New Roman" w:hAnsiTheme="majorBidi"/>
          <w:lang w:bidi="he-IL"/>
        </w:rPr>
        <w:lastRenderedPageBreak/>
        <w:t xml:space="preserve">Police fails </w:t>
      </w:r>
    </w:p>
    <w:p w14:paraId="6CB67E86" w14:textId="77777777" w:rsidR="00ED3770" w:rsidRPr="00F63CA1" w:rsidRDefault="00ED3770" w:rsidP="00ED3770">
      <w:pPr>
        <w:spacing w:after="0" w:line="240" w:lineRule="auto"/>
        <w:outlineLvl w:val="3"/>
        <w:rPr>
          <w:rFonts w:asciiTheme="majorBidi" w:eastAsia="Times New Roman" w:hAnsiTheme="majorBidi" w:cstheme="majorBidi"/>
          <w:b/>
          <w:bCs/>
          <w:sz w:val="24"/>
          <w:szCs w:val="24"/>
          <w:u w:val="single"/>
          <w:lang w:bidi="he-IL"/>
        </w:rPr>
      </w:pPr>
      <w:r w:rsidRPr="00F63CA1">
        <w:rPr>
          <w:rFonts w:asciiTheme="majorBidi" w:eastAsia="Times New Roman" w:hAnsiTheme="majorBidi" w:cstheme="majorBidi"/>
          <w:b/>
          <w:bCs/>
          <w:lang w:bidi="he-IL"/>
        </w:rPr>
        <w:t xml:space="preserve">Police abolition empirically fails- it’s based </w:t>
      </w:r>
      <w:proofErr w:type="gramStart"/>
      <w:r w:rsidRPr="00F63CA1">
        <w:rPr>
          <w:rFonts w:asciiTheme="majorBidi" w:eastAsia="Times New Roman" w:hAnsiTheme="majorBidi" w:cstheme="majorBidi"/>
          <w:b/>
          <w:bCs/>
          <w:lang w:bidi="he-IL"/>
        </w:rPr>
        <w:t>off of</w:t>
      </w:r>
      <w:proofErr w:type="gramEnd"/>
      <w:r w:rsidRPr="00F63CA1">
        <w:rPr>
          <w:rFonts w:asciiTheme="majorBidi" w:eastAsia="Times New Roman" w:hAnsiTheme="majorBidi" w:cstheme="majorBidi"/>
          <w:b/>
          <w:bCs/>
          <w:lang w:bidi="he-IL"/>
        </w:rPr>
        <w:t xml:space="preserve"> communes from the 60’s that </w:t>
      </w:r>
      <w:r w:rsidRPr="00F63CA1">
        <w:rPr>
          <w:rFonts w:asciiTheme="majorBidi" w:eastAsia="Times New Roman" w:hAnsiTheme="majorBidi" w:cstheme="majorBidi"/>
          <w:b/>
          <w:bCs/>
          <w:u w:val="single"/>
          <w:lang w:bidi="he-IL"/>
        </w:rPr>
        <w:t>collapsed</w:t>
      </w:r>
    </w:p>
    <w:p w14:paraId="3020C527" w14:textId="77777777" w:rsidR="00ED3770" w:rsidRPr="00F63CA1" w:rsidRDefault="00ED3770" w:rsidP="00ED3770">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Paul H. </w:t>
      </w:r>
      <w:r w:rsidRPr="00F63CA1">
        <w:rPr>
          <w:rFonts w:asciiTheme="majorBidi" w:eastAsia="Times New Roman" w:hAnsiTheme="majorBidi" w:cstheme="majorBidi"/>
          <w:b/>
          <w:bCs/>
          <w:lang w:bidi="he-IL"/>
        </w:rPr>
        <w:t xml:space="preserve">Robinson </w:t>
      </w:r>
      <w:proofErr w:type="gramStart"/>
      <w:r w:rsidRPr="00F63CA1">
        <w:rPr>
          <w:rFonts w:asciiTheme="majorBidi" w:eastAsia="Times New Roman" w:hAnsiTheme="majorBidi" w:cstheme="majorBidi"/>
          <w:b/>
          <w:bCs/>
          <w:lang w:bidi="he-IL"/>
        </w:rPr>
        <w:t>20 </w:t>
      </w:r>
      <w:r w:rsidRPr="00F63CA1">
        <w:rPr>
          <w:rFonts w:asciiTheme="majorBidi" w:eastAsia="Times New Roman" w:hAnsiTheme="majorBidi" w:cstheme="majorBidi"/>
          <w:lang w:bidi="he-IL"/>
        </w:rPr>
        <w:t xml:space="preserve"> Colin</w:t>
      </w:r>
      <w:proofErr w:type="gramEnd"/>
      <w:r w:rsidRPr="00F63CA1">
        <w:rPr>
          <w:rFonts w:asciiTheme="majorBidi" w:eastAsia="Times New Roman" w:hAnsiTheme="majorBidi" w:cstheme="majorBidi"/>
          <w:lang w:bidi="he-IL"/>
        </w:rPr>
        <w:t xml:space="preserve"> S. Diver Professor of Law at the University of Pennsylvania Carey Law School, and co-author of “Crimes That Changed Our World: Tragedy, Outrage and Reform.” , 6-21-2020, accessed on 7-20-2020, USA TODAY, "Don't abolish the police. It didn't work for 1960s communes and it won't work for us.", https://www.usatoday.com/story/opinion/2020/06/21/abolishing-police-unworkable-1960-s-communes-2020-cities-column/3216029001/, 6-21-2020</w:t>
      </w:r>
      <w:r w:rsidRPr="00F63CA1">
        <w:rPr>
          <w:rFonts w:asciiTheme="majorBidi" w:eastAsia="Times New Roman" w:hAnsiTheme="majorBidi" w:cstheme="majorBidi"/>
          <w:b/>
          <w:bCs/>
          <w:lang w:bidi="he-IL"/>
        </w:rPr>
        <w:t> </w:t>
      </w:r>
    </w:p>
    <w:p w14:paraId="7438475A" w14:textId="77777777" w:rsidR="00ED3770" w:rsidRPr="00F63CA1" w:rsidRDefault="00ED3770" w:rsidP="00ED3770">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highlight w:val="yellow"/>
          <w:u w:val="single"/>
          <w:lang w:bidi="he-IL"/>
        </w:rPr>
        <w:t>Abolishing and defunding the police have become rallying cries in the wake of George Floyd’s death at</w:t>
      </w:r>
      <w:r w:rsidRPr="00F63CA1">
        <w:rPr>
          <w:rFonts w:asciiTheme="majorBidi" w:eastAsia="Times New Roman" w:hAnsiTheme="majorBidi" w:cstheme="majorBidi"/>
          <w:sz w:val="24"/>
          <w:szCs w:val="24"/>
          <w:u w:val="single"/>
          <w:lang w:bidi="he-IL"/>
        </w:rPr>
        <w:t xml:space="preserve"> the hands of Minneapolis police officers. Are they “outlandish” or “nonsense,” as Senate Majority Leader Mitch McConnell has said? Just a case of wackiness gone wild in the emotion of the </w:t>
      </w:r>
      <w:proofErr w:type="gramStart"/>
      <w:r w:rsidRPr="00F63CA1">
        <w:rPr>
          <w:rFonts w:asciiTheme="majorBidi" w:eastAsia="Times New Roman" w:hAnsiTheme="majorBidi" w:cstheme="majorBidi"/>
          <w:sz w:val="24"/>
          <w:szCs w:val="24"/>
          <w:u w:val="single"/>
          <w:lang w:bidi="he-IL"/>
        </w:rPr>
        <w:t>moment?</w:t>
      </w:r>
      <w:proofErr w:type="gramEnd"/>
      <w:r w:rsidRPr="00F63CA1">
        <w:rPr>
          <w:rFonts w:asciiTheme="majorBidi" w:eastAsia="Times New Roman" w:hAnsiTheme="majorBidi" w:cstheme="majorBidi"/>
          <w:sz w:val="24"/>
          <w:szCs w:val="24"/>
          <w:u w:val="single"/>
          <w:lang w:bidi="he-IL"/>
        </w:rPr>
        <w:t xml:space="preserve"> </w:t>
      </w:r>
    </w:p>
    <w:p w14:paraId="2E162DE6" w14:textId="77777777" w:rsidR="00ED3770" w:rsidRPr="00F63CA1" w:rsidRDefault="00ED3770" w:rsidP="00ED3770">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u w:val="single"/>
          <w:lang w:bidi="he-IL"/>
        </w:rPr>
        <w:t xml:space="preserve">I think not. </w:t>
      </w:r>
      <w:r w:rsidRPr="00F63CA1">
        <w:rPr>
          <w:rFonts w:asciiTheme="majorBidi" w:eastAsia="Times New Roman" w:hAnsiTheme="majorBidi" w:cstheme="majorBidi"/>
          <w:sz w:val="24"/>
          <w:szCs w:val="24"/>
          <w:highlight w:val="yellow"/>
          <w:u w:val="single"/>
          <w:lang w:bidi="he-IL"/>
        </w:rPr>
        <w:t>Calls for dismantling police are a central part of a larger movement to abolish today’s authoritarian punishment-centered system</w:t>
      </w:r>
      <w:r w:rsidRPr="00F63CA1">
        <w:rPr>
          <w:rFonts w:asciiTheme="majorBidi" w:eastAsia="Times New Roman" w:hAnsiTheme="majorBidi" w:cstheme="majorBidi"/>
          <w:sz w:val="24"/>
          <w:szCs w:val="24"/>
          <w:u w:val="single"/>
          <w:lang w:bidi="he-IL"/>
        </w:rPr>
        <w:t xml:space="preserve">. There is strong and growing academic support for the view that “the institution of criminal punishment is ethically, politically and legally unjustifiable.” The abolition of police is a logical extension of the growing movement to abolish prisons. </w:t>
      </w:r>
    </w:p>
    <w:p w14:paraId="23EBA11B" w14:textId="77777777" w:rsidR="00ED3770" w:rsidRPr="00F63CA1" w:rsidRDefault="00ED3770" w:rsidP="00ED3770">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sz w:val="24"/>
          <w:szCs w:val="24"/>
          <w:lang w:bidi="he-IL"/>
        </w:rPr>
        <w:t xml:space="preserve">History and human nature give us good reasons to avoid such a reform path. But it is gaining ground, and not just on the fringe. </w:t>
      </w:r>
    </w:p>
    <w:p w14:paraId="21904667" w14:textId="77777777" w:rsidR="00ED3770" w:rsidRPr="00F63CA1" w:rsidRDefault="00ED3770" w:rsidP="00ED3770">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sz w:val="24"/>
          <w:szCs w:val="24"/>
          <w:lang w:bidi="he-IL"/>
        </w:rPr>
        <w:t xml:space="preserve">“We don’t need another training program,” says ACLU Executive Director Anthony Romero. “We need to defund the budgets of these police departments.” A veto-proof majority of Minneapolis council members has declared their intent to "dismantle" and “abolish” the city’s embattled police agency and to build an alternative model of community-led safety. One group, A World Without Police, wants to replace police “with systems of community safety and conflict resolution.” </w:t>
      </w:r>
    </w:p>
    <w:p w14:paraId="36E99CBC" w14:textId="77777777" w:rsidR="00ED3770" w:rsidRPr="00F63CA1" w:rsidRDefault="00ED3770" w:rsidP="00ED3770">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sz w:val="24"/>
          <w:szCs w:val="24"/>
          <w:lang w:bidi="he-IL"/>
        </w:rPr>
        <w:t xml:space="preserve">What is the alternative to a system of coercive enforcement through police and prisons? As New York University Professor David Garland explains, a society that “intends to promote disciplined conduct and social control will concentrate not upon punishing offenders but upon socializing and integrating young citizens — a work of social justice and moral education rather than penal policy.” </w:t>
      </w:r>
    </w:p>
    <w:p w14:paraId="3B2E9E6E" w14:textId="77777777" w:rsidR="00ED3770" w:rsidRPr="00F63CA1" w:rsidRDefault="00ED3770" w:rsidP="00ED3770">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u w:val="single"/>
          <w:lang w:bidi="he-IL"/>
        </w:rPr>
        <w:t xml:space="preserve">Not only is the </w:t>
      </w:r>
      <w:r w:rsidRPr="00F63CA1">
        <w:rPr>
          <w:rFonts w:asciiTheme="majorBidi" w:eastAsia="Times New Roman" w:hAnsiTheme="majorBidi" w:cstheme="majorBidi"/>
          <w:sz w:val="24"/>
          <w:szCs w:val="24"/>
          <w:highlight w:val="yellow"/>
          <w:u w:val="single"/>
          <w:lang w:bidi="he-IL"/>
        </w:rPr>
        <w:t>abolition</w:t>
      </w:r>
      <w:r w:rsidRPr="00F63CA1">
        <w:rPr>
          <w:rFonts w:asciiTheme="majorBidi" w:eastAsia="Times New Roman" w:hAnsiTheme="majorBidi" w:cstheme="majorBidi"/>
          <w:sz w:val="24"/>
          <w:szCs w:val="24"/>
          <w:u w:val="single"/>
          <w:lang w:bidi="he-IL"/>
        </w:rPr>
        <w:t xml:space="preserve"> of coercive enforcement an established idea with growing support, it </w:t>
      </w:r>
      <w:r w:rsidRPr="00F63CA1">
        <w:rPr>
          <w:rFonts w:asciiTheme="majorBidi" w:eastAsia="Times New Roman" w:hAnsiTheme="majorBidi" w:cstheme="majorBidi"/>
          <w:sz w:val="24"/>
          <w:szCs w:val="24"/>
          <w:highlight w:val="yellow"/>
          <w:u w:val="single"/>
          <w:lang w:bidi="he-IL"/>
        </w:rPr>
        <w:t>is an idea with historical roots and,</w:t>
      </w:r>
      <w:r w:rsidRPr="00F63CA1">
        <w:rPr>
          <w:rFonts w:asciiTheme="majorBidi" w:eastAsia="Times New Roman" w:hAnsiTheme="majorBidi" w:cstheme="majorBidi"/>
          <w:sz w:val="24"/>
          <w:szCs w:val="24"/>
          <w:u w:val="single"/>
          <w:lang w:bidi="he-IL"/>
        </w:rPr>
        <w:t xml:space="preserve"> perhaps even more importantly, </w:t>
      </w:r>
      <w:r w:rsidRPr="00F63CA1">
        <w:rPr>
          <w:rFonts w:asciiTheme="majorBidi" w:eastAsia="Times New Roman" w:hAnsiTheme="majorBidi" w:cstheme="majorBidi"/>
          <w:sz w:val="24"/>
          <w:szCs w:val="24"/>
          <w:highlight w:val="yellow"/>
          <w:u w:val="single"/>
          <w:lang w:bidi="he-IL"/>
        </w:rPr>
        <w:t>an idea that some groups have taken beyond imagination to real-world application. In</w:t>
      </w:r>
      <w:r w:rsidRPr="00F63CA1">
        <w:rPr>
          <w:rFonts w:asciiTheme="majorBidi" w:eastAsia="Times New Roman" w:hAnsiTheme="majorBidi" w:cstheme="majorBidi"/>
          <w:sz w:val="24"/>
          <w:szCs w:val="24"/>
          <w:u w:val="single"/>
          <w:lang w:bidi="he-IL"/>
        </w:rPr>
        <w:t xml:space="preserve"> the magical years of </w:t>
      </w:r>
      <w:r w:rsidRPr="00F63CA1">
        <w:rPr>
          <w:rFonts w:asciiTheme="majorBidi" w:eastAsia="Times New Roman" w:hAnsiTheme="majorBidi" w:cstheme="majorBidi"/>
          <w:sz w:val="24"/>
          <w:szCs w:val="24"/>
          <w:highlight w:val="yellow"/>
          <w:u w:val="single"/>
          <w:lang w:bidi="he-IL"/>
        </w:rPr>
        <w:t>the</w:t>
      </w:r>
      <w:r w:rsidRPr="00F63CA1">
        <w:rPr>
          <w:rFonts w:asciiTheme="majorBidi" w:eastAsia="Times New Roman" w:hAnsiTheme="majorBidi" w:cstheme="majorBidi"/>
          <w:sz w:val="24"/>
          <w:szCs w:val="24"/>
          <w:u w:val="single"/>
          <w:lang w:bidi="he-IL"/>
        </w:rPr>
        <w:t xml:space="preserve"> 19</w:t>
      </w:r>
      <w:r w:rsidRPr="00F63CA1">
        <w:rPr>
          <w:rFonts w:asciiTheme="majorBidi" w:eastAsia="Times New Roman" w:hAnsiTheme="majorBidi" w:cstheme="majorBidi"/>
          <w:sz w:val="24"/>
          <w:szCs w:val="24"/>
          <w:highlight w:val="yellow"/>
          <w:u w:val="single"/>
          <w:lang w:bidi="he-IL"/>
        </w:rPr>
        <w:t>60s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social revolution, idealists established anti-punishment communes</w:t>
      </w:r>
      <w:r w:rsidRPr="00F63CA1">
        <w:rPr>
          <w:rFonts w:asciiTheme="majorBidi" w:eastAsia="Times New Roman" w:hAnsiTheme="majorBidi" w:cstheme="majorBidi"/>
          <w:sz w:val="24"/>
          <w:szCs w:val="24"/>
          <w:u w:val="single"/>
          <w:lang w:bidi="he-IL"/>
        </w:rPr>
        <w:t xml:space="preserve">. They sought to prove to the world that people could live together in an open society that maximized personal autonomy while protecting the rights of others. As I wrote in my 2015 book, “Pirates, Prisoners and Lepers: Lessons from Life Outside the Law,” their foundational principle was the prohibition of coercive enforcement of rules. </w:t>
      </w:r>
    </w:p>
    <w:p w14:paraId="0680BC67" w14:textId="77777777" w:rsidR="00ED3770" w:rsidRPr="00F63CA1" w:rsidRDefault="00ED3770" w:rsidP="00ED3770">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highlight w:val="yellow"/>
          <w:u w:val="single"/>
          <w:lang w:bidi="he-IL"/>
        </w:rPr>
        <w:t>One of the most famous of these non-punishment communes was Drop City,</w:t>
      </w:r>
      <w:r w:rsidRPr="00F63CA1">
        <w:rPr>
          <w:rFonts w:asciiTheme="majorBidi" w:eastAsia="Times New Roman" w:hAnsiTheme="majorBidi" w:cstheme="majorBidi"/>
          <w:sz w:val="24"/>
          <w:szCs w:val="24"/>
          <w:u w:val="single"/>
          <w:lang w:bidi="he-IL"/>
        </w:rPr>
        <w:t xml:space="preserve"> established in May 1965 on six acres of scrub land outside of Trinidad, Colorado. </w:t>
      </w:r>
      <w:r w:rsidRPr="00F63CA1">
        <w:rPr>
          <w:rFonts w:asciiTheme="majorBidi" w:eastAsia="Times New Roman" w:hAnsiTheme="majorBidi" w:cstheme="majorBidi"/>
          <w:sz w:val="24"/>
          <w:szCs w:val="24"/>
          <w:highlight w:val="yellow"/>
          <w:u w:val="single"/>
          <w:lang w:bidi="he-IL"/>
        </w:rPr>
        <w:t>The commune became a rich incubator for artistic and social creativity</w:t>
      </w:r>
      <w:r w:rsidRPr="00F63CA1">
        <w:rPr>
          <w:rFonts w:asciiTheme="majorBidi" w:eastAsia="Times New Roman" w:hAnsiTheme="majorBidi" w:cstheme="majorBidi"/>
          <w:sz w:val="24"/>
          <w:szCs w:val="24"/>
          <w:u w:val="single"/>
          <w:lang w:bidi="he-IL"/>
        </w:rPr>
        <w:t xml:space="preserve">, including the development of geodesic domes made from junk car hoods as living quarters. Open to all, </w:t>
      </w:r>
      <w:r w:rsidRPr="00F63CA1">
        <w:rPr>
          <w:rFonts w:asciiTheme="majorBidi" w:eastAsia="Times New Roman" w:hAnsiTheme="majorBidi" w:cstheme="majorBidi"/>
          <w:sz w:val="24"/>
          <w:szCs w:val="24"/>
          <w:highlight w:val="yellow"/>
          <w:u w:val="single"/>
          <w:lang w:bidi="he-IL"/>
        </w:rPr>
        <w:t xml:space="preserve">there were no formal enforced rules, but it </w:t>
      </w:r>
      <w:r w:rsidRPr="00F63CA1">
        <w:rPr>
          <w:rFonts w:asciiTheme="majorBidi" w:eastAsia="Times New Roman" w:hAnsiTheme="majorBidi" w:cstheme="majorBidi"/>
          <w:sz w:val="24"/>
          <w:szCs w:val="24"/>
          <w:highlight w:val="yellow"/>
          <w:u w:val="single"/>
          <w:lang w:bidi="he-IL"/>
        </w:rPr>
        <w:lastRenderedPageBreak/>
        <w:t>was entirely appropriate for a member to complain to another about how the person’s conduct hurt others.</w:t>
      </w:r>
      <w:r w:rsidRPr="00F63CA1">
        <w:rPr>
          <w:rFonts w:asciiTheme="majorBidi" w:eastAsia="Times New Roman" w:hAnsiTheme="majorBidi" w:cstheme="majorBidi"/>
          <w:sz w:val="24"/>
          <w:szCs w:val="24"/>
          <w:u w:val="single"/>
          <w:lang w:bidi="he-IL"/>
        </w:rPr>
        <w:t xml:space="preserve"> </w:t>
      </w:r>
    </w:p>
    <w:p w14:paraId="13C8781D" w14:textId="77777777" w:rsidR="00ED3770" w:rsidRPr="00F63CA1" w:rsidRDefault="00ED3770" w:rsidP="00ED3770">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highlight w:val="yellow"/>
          <w:u w:val="single"/>
          <w:lang w:bidi="he-IL"/>
        </w:rPr>
        <w:t>Things went well for a while but finally a new member</w:t>
      </w:r>
      <w:r w:rsidRPr="00F63CA1">
        <w:rPr>
          <w:rFonts w:asciiTheme="majorBidi" w:eastAsia="Times New Roman" w:hAnsiTheme="majorBidi" w:cstheme="majorBidi"/>
          <w:sz w:val="24"/>
          <w:szCs w:val="24"/>
          <w:u w:val="single"/>
          <w:lang w:bidi="he-IL"/>
        </w:rPr>
        <w:t xml:space="preserve">, Peter Rabbit — most residents took new names — </w:t>
      </w:r>
      <w:r w:rsidRPr="00F63CA1">
        <w:rPr>
          <w:rFonts w:asciiTheme="majorBidi" w:eastAsia="Times New Roman" w:hAnsiTheme="majorBidi" w:cstheme="majorBidi"/>
          <w:sz w:val="24"/>
          <w:szCs w:val="24"/>
          <w:highlight w:val="yellow"/>
          <w:u w:val="single"/>
          <w:lang w:bidi="he-IL"/>
        </w:rPr>
        <w:t>followed his own mind and dismissed others’ complaints. He took the absence of enforcement as an opportunity to promote his interests at the expense of others. As members increasingly resented his open thievery and their helplessness in the face of it, they stopped cooperating and the commune collapsed.</w:t>
      </w:r>
      <w:r w:rsidRPr="00F63CA1">
        <w:rPr>
          <w:rFonts w:asciiTheme="majorBidi" w:eastAsia="Times New Roman" w:hAnsiTheme="majorBidi" w:cstheme="majorBidi"/>
          <w:sz w:val="24"/>
          <w:szCs w:val="24"/>
          <w:u w:val="single"/>
          <w:lang w:bidi="he-IL"/>
        </w:rPr>
        <w:t xml:space="preserve"> </w:t>
      </w:r>
    </w:p>
    <w:p w14:paraId="0CB4A8F6" w14:textId="77777777" w:rsidR="00ED3770" w:rsidRPr="00F63CA1" w:rsidRDefault="00ED3770" w:rsidP="00ED3770">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sz w:val="24"/>
          <w:szCs w:val="24"/>
          <w:lang w:bidi="he-IL"/>
        </w:rPr>
        <w:t xml:space="preserve">GOP Sen. Tim </w:t>
      </w:r>
      <w:proofErr w:type="gramStart"/>
      <w:r w:rsidRPr="00F63CA1">
        <w:rPr>
          <w:rFonts w:asciiTheme="majorBidi" w:eastAsia="Times New Roman" w:hAnsiTheme="majorBidi" w:cstheme="majorBidi"/>
          <w:sz w:val="24"/>
          <w:szCs w:val="24"/>
          <w:lang w:bidi="he-IL"/>
        </w:rPr>
        <w:t>Scott:I've</w:t>
      </w:r>
      <w:proofErr w:type="gramEnd"/>
      <w:r w:rsidRPr="00F63CA1">
        <w:rPr>
          <w:rFonts w:asciiTheme="majorBidi" w:eastAsia="Times New Roman" w:hAnsiTheme="majorBidi" w:cstheme="majorBidi"/>
          <w:sz w:val="24"/>
          <w:szCs w:val="24"/>
          <w:lang w:bidi="he-IL"/>
        </w:rPr>
        <w:t xml:space="preserve"> choked on fear when stopped by police. We need the JUSTICE Act. </w:t>
      </w:r>
    </w:p>
    <w:p w14:paraId="09C2903B" w14:textId="77777777" w:rsidR="00ED3770" w:rsidRPr="00F63CA1" w:rsidRDefault="00ED3770" w:rsidP="00ED3770">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highlight w:val="yellow"/>
          <w:u w:val="single"/>
          <w:lang w:bidi="he-IL"/>
        </w:rPr>
        <w:t>As Drop City was disbanding, a different group established a no-punishment commune at Black Bear Ranch in</w:t>
      </w:r>
      <w:r w:rsidRPr="00F63CA1">
        <w:rPr>
          <w:rFonts w:asciiTheme="majorBidi" w:eastAsia="Times New Roman" w:hAnsiTheme="majorBidi" w:cstheme="majorBidi"/>
          <w:sz w:val="24"/>
          <w:szCs w:val="24"/>
          <w:u w:val="single"/>
          <w:lang w:bidi="he-IL"/>
        </w:rPr>
        <w:t xml:space="preserve"> Siskiyou County, </w:t>
      </w:r>
      <w:r w:rsidRPr="00F63CA1">
        <w:rPr>
          <w:rFonts w:asciiTheme="majorBidi" w:eastAsia="Times New Roman" w:hAnsiTheme="majorBidi" w:cstheme="majorBidi"/>
          <w:sz w:val="24"/>
          <w:szCs w:val="24"/>
          <w:highlight w:val="yellow"/>
          <w:u w:val="single"/>
          <w:lang w:bidi="he-IL"/>
        </w:rPr>
        <w:t xml:space="preserve">California. They </w:t>
      </w:r>
      <w:r w:rsidRPr="00F63CA1">
        <w:rPr>
          <w:rFonts w:asciiTheme="majorBidi" w:eastAsia="Times New Roman" w:hAnsiTheme="majorBidi" w:cstheme="majorBidi"/>
          <w:sz w:val="24"/>
          <w:szCs w:val="24"/>
          <w:u w:val="single"/>
          <w:lang w:bidi="he-IL"/>
        </w:rPr>
        <w:t xml:space="preserve">too </w:t>
      </w:r>
      <w:r w:rsidRPr="00F63CA1">
        <w:rPr>
          <w:rFonts w:asciiTheme="majorBidi" w:eastAsia="Times New Roman" w:hAnsiTheme="majorBidi" w:cstheme="majorBidi"/>
          <w:sz w:val="24"/>
          <w:szCs w:val="24"/>
          <w:highlight w:val="yellow"/>
          <w:u w:val="single"/>
          <w:lang w:bidi="he-IL"/>
        </w:rPr>
        <w:t xml:space="preserve">began with no enforced rules, but after </w:t>
      </w:r>
      <w:r w:rsidRPr="00F63CA1">
        <w:rPr>
          <w:rFonts w:asciiTheme="majorBidi" w:eastAsia="Times New Roman" w:hAnsiTheme="majorBidi" w:cstheme="majorBidi"/>
          <w:sz w:val="24"/>
          <w:szCs w:val="24"/>
          <w:u w:val="single"/>
          <w:lang w:bidi="he-IL"/>
        </w:rPr>
        <w:t xml:space="preserve">a series of </w:t>
      </w:r>
      <w:r w:rsidRPr="00F63CA1">
        <w:rPr>
          <w:rFonts w:asciiTheme="majorBidi" w:eastAsia="Times New Roman" w:hAnsiTheme="majorBidi" w:cstheme="majorBidi"/>
          <w:sz w:val="24"/>
          <w:szCs w:val="24"/>
          <w:highlight w:val="yellow"/>
          <w:u w:val="single"/>
          <w:lang w:bidi="he-IL"/>
        </w:rPr>
        <w:t xml:space="preserve">fights, </w:t>
      </w:r>
      <w:r w:rsidRPr="00F63CA1">
        <w:rPr>
          <w:rFonts w:asciiTheme="majorBidi" w:eastAsia="Times New Roman" w:hAnsiTheme="majorBidi" w:cstheme="majorBidi"/>
          <w:sz w:val="24"/>
          <w:szCs w:val="24"/>
          <w:u w:val="single"/>
          <w:lang w:bidi="he-IL"/>
        </w:rPr>
        <w:t xml:space="preserve">outbreaks of </w:t>
      </w:r>
      <w:r w:rsidRPr="00F63CA1">
        <w:rPr>
          <w:rFonts w:asciiTheme="majorBidi" w:eastAsia="Times New Roman" w:hAnsiTheme="majorBidi" w:cstheme="majorBidi"/>
          <w:sz w:val="24"/>
          <w:szCs w:val="24"/>
          <w:highlight w:val="yellow"/>
          <w:u w:val="single"/>
          <w:lang w:bidi="he-IL"/>
        </w:rPr>
        <w:t xml:space="preserve">hepatitis and </w:t>
      </w:r>
      <w:r w:rsidRPr="00F63CA1">
        <w:rPr>
          <w:rFonts w:asciiTheme="majorBidi" w:eastAsia="Times New Roman" w:hAnsiTheme="majorBidi" w:cstheme="majorBidi"/>
          <w:sz w:val="24"/>
          <w:szCs w:val="24"/>
          <w:u w:val="single"/>
          <w:lang w:bidi="he-IL"/>
        </w:rPr>
        <w:t xml:space="preserve">a growing proportion of </w:t>
      </w:r>
      <w:r w:rsidRPr="00F63CA1">
        <w:rPr>
          <w:rFonts w:asciiTheme="majorBidi" w:eastAsia="Times New Roman" w:hAnsiTheme="majorBidi" w:cstheme="majorBidi"/>
          <w:sz w:val="24"/>
          <w:szCs w:val="24"/>
          <w:highlight w:val="yellow"/>
          <w:u w:val="single"/>
          <w:lang w:bidi="he-IL"/>
        </w:rPr>
        <w:t xml:space="preserve">freeloaders, formal rules were adopted and enforced by required appearances before the community for open discussion. If the coercion of social stigmatization was ineffective, the offending member was expelled. </w:t>
      </w:r>
      <w:r w:rsidRPr="00F63CA1">
        <w:rPr>
          <w:rFonts w:asciiTheme="majorBidi" w:eastAsia="Times New Roman" w:hAnsiTheme="majorBidi" w:cstheme="majorBidi"/>
          <w:sz w:val="24"/>
          <w:szCs w:val="24"/>
          <w:u w:val="single"/>
          <w:lang w:bidi="he-IL"/>
        </w:rPr>
        <w:t xml:space="preserve">Of course, </w:t>
      </w:r>
      <w:r w:rsidRPr="00F63CA1">
        <w:rPr>
          <w:rFonts w:asciiTheme="majorBidi" w:eastAsia="Times New Roman" w:hAnsiTheme="majorBidi" w:cstheme="majorBidi"/>
          <w:sz w:val="24"/>
          <w:szCs w:val="24"/>
          <w:highlight w:val="yellow"/>
          <w:u w:val="single"/>
          <w:lang w:bidi="he-IL"/>
        </w:rPr>
        <w:t xml:space="preserve">in the larger society, expulsion is not an option. Its </w:t>
      </w:r>
      <w:r w:rsidRPr="00F63CA1">
        <w:rPr>
          <w:rFonts w:asciiTheme="majorBidi" w:eastAsia="Times New Roman" w:hAnsiTheme="majorBidi" w:cstheme="majorBidi"/>
          <w:sz w:val="24"/>
          <w:szCs w:val="24"/>
          <w:u w:val="single"/>
          <w:lang w:bidi="he-IL"/>
        </w:rPr>
        <w:t xml:space="preserve">practical </w:t>
      </w:r>
      <w:r w:rsidRPr="00F63CA1">
        <w:rPr>
          <w:rFonts w:asciiTheme="majorBidi" w:eastAsia="Times New Roman" w:hAnsiTheme="majorBidi" w:cstheme="majorBidi"/>
          <w:sz w:val="24"/>
          <w:szCs w:val="24"/>
          <w:highlight w:val="yellow"/>
          <w:u w:val="single"/>
          <w:lang w:bidi="he-IL"/>
        </w:rPr>
        <w:t>equivalent for segregating the offender from the community is imprisonment.</w:t>
      </w:r>
      <w:r w:rsidRPr="00F63CA1">
        <w:rPr>
          <w:rFonts w:asciiTheme="majorBidi" w:eastAsia="Times New Roman" w:hAnsiTheme="majorBidi" w:cstheme="majorBidi"/>
          <w:sz w:val="24"/>
          <w:szCs w:val="24"/>
          <w:u w:val="single"/>
          <w:lang w:bidi="he-IL"/>
        </w:rPr>
        <w:t xml:space="preserve"> </w:t>
      </w:r>
    </w:p>
    <w:p w14:paraId="0823D704" w14:textId="77777777" w:rsidR="00ED3770" w:rsidRPr="00F63CA1" w:rsidRDefault="00ED3770" w:rsidP="00ED3770">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u w:val="single"/>
          <w:lang w:bidi="he-IL"/>
        </w:rPr>
        <w:t xml:space="preserve">Black Bear commune’s adoption of a coercive enforcement system saved it, and it continues to exist today. All no-punishment communes, like Drop City, have failed. </w:t>
      </w:r>
    </w:p>
    <w:p w14:paraId="61FC750A" w14:textId="77777777" w:rsidR="00ED3770" w:rsidRPr="00F63CA1" w:rsidRDefault="00ED3770" w:rsidP="00ED3770">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u w:val="single"/>
          <w:lang w:bidi="he-IL"/>
        </w:rPr>
        <w:t xml:space="preserve">While </w:t>
      </w:r>
      <w:r w:rsidRPr="00F63CA1">
        <w:rPr>
          <w:rFonts w:asciiTheme="majorBidi" w:eastAsia="Times New Roman" w:hAnsiTheme="majorBidi" w:cstheme="majorBidi"/>
          <w:sz w:val="24"/>
          <w:szCs w:val="24"/>
          <w:highlight w:val="yellow"/>
          <w:u w:val="single"/>
          <w:lang w:bidi="he-IL"/>
        </w:rPr>
        <w:t>they were ultimately unsuccessful</w:t>
      </w:r>
      <w:r w:rsidRPr="00F63CA1">
        <w:rPr>
          <w:rFonts w:asciiTheme="majorBidi" w:eastAsia="Times New Roman" w:hAnsiTheme="majorBidi" w:cstheme="majorBidi"/>
          <w:sz w:val="24"/>
          <w:szCs w:val="24"/>
          <w:u w:val="single"/>
          <w:lang w:bidi="he-IL"/>
        </w:rPr>
        <w:t xml:space="preserve">, it is hard not to admire the social pioneering spirit of the Drop City creators and the many other action-oriented idealists. Notice, however, that they did not seek to impose their personal ideology on everyone else, but instead meant to lead by example as a means of persuading others. </w:t>
      </w:r>
    </w:p>
    <w:p w14:paraId="2D22F081" w14:textId="77777777" w:rsidR="00ED3770" w:rsidRPr="00F63CA1" w:rsidRDefault="00ED3770" w:rsidP="00ED3770">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sz w:val="24"/>
          <w:szCs w:val="24"/>
          <w:lang w:bidi="he-IL"/>
        </w:rPr>
        <w:t xml:space="preserve">Unfortunately, some of the current police and prison abolitionists have no such modesty or respect for others’ views. They have determined that their view is the “right” view and entitles them to force everyone to repeat the failed experiments of the past. </w:t>
      </w:r>
    </w:p>
    <w:p w14:paraId="30713F9C" w14:textId="77777777" w:rsidR="00ED3770" w:rsidRPr="00F63CA1" w:rsidRDefault="00ED3770" w:rsidP="00ED3770">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sz w:val="24"/>
          <w:szCs w:val="24"/>
          <w:lang w:bidi="he-IL"/>
        </w:rPr>
        <w:t xml:space="preserve">A new, transformative system: My Minneapolis colleagues and I are on our way to ending police system, healing community </w:t>
      </w:r>
    </w:p>
    <w:p w14:paraId="03A206BD" w14:textId="77777777" w:rsidR="00ED3770" w:rsidRPr="00F63CA1" w:rsidRDefault="00ED3770" w:rsidP="00ED3770">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highlight w:val="yellow"/>
          <w:u w:val="single"/>
          <w:lang w:bidi="he-IL"/>
        </w:rPr>
        <w:t>Dismantling mechanisms of coercive enforcement is not a wacky idea, but neither is it a successful one.</w:t>
      </w:r>
      <w:r w:rsidRPr="00F63CA1">
        <w:rPr>
          <w:rFonts w:asciiTheme="majorBidi" w:eastAsia="Times New Roman" w:hAnsiTheme="majorBidi" w:cstheme="majorBidi"/>
          <w:sz w:val="24"/>
          <w:szCs w:val="24"/>
          <w:u w:val="single"/>
          <w:lang w:bidi="he-IL"/>
        </w:rPr>
        <w:t xml:space="preserve"> Whether we like it or not, </w:t>
      </w:r>
      <w:r w:rsidRPr="00F63CA1">
        <w:rPr>
          <w:rFonts w:asciiTheme="majorBidi" w:eastAsia="Times New Roman" w:hAnsiTheme="majorBidi" w:cstheme="majorBidi"/>
          <w:sz w:val="24"/>
          <w:szCs w:val="24"/>
          <w:highlight w:val="yellow"/>
          <w:u w:val="single"/>
          <w:lang w:bidi="he-IL"/>
        </w:rPr>
        <w:t>human nature is such that coercive enforcement of rules is indispensable to protect the rights of all</w:t>
      </w:r>
      <w:r w:rsidRPr="00F63CA1">
        <w:rPr>
          <w:rFonts w:asciiTheme="majorBidi" w:eastAsia="Times New Roman" w:hAnsiTheme="majorBidi" w:cstheme="majorBidi"/>
          <w:sz w:val="24"/>
          <w:szCs w:val="24"/>
          <w:u w:val="single"/>
          <w:lang w:bidi="he-IL"/>
        </w:rPr>
        <w:t xml:space="preserve">. Obviously, the way in which this coercive enforcement is currently undertaken must be improved and, equally obviously, past reform programs have been inadequate. And don’t mistake the seriousness of the problem. Just as a society can undermine its cohesion by failing to have effective enforcement, so too can cohesion be seriously undermined by enforcement regularly seen as unfair and unjust. </w:t>
      </w:r>
    </w:p>
    <w:p w14:paraId="79E92393" w14:textId="77777777" w:rsidR="00ED3770" w:rsidRPr="00F63CA1" w:rsidRDefault="00ED3770" w:rsidP="00ED3770">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24"/>
          <w:szCs w:val="24"/>
          <w:highlight w:val="yellow"/>
          <w:u w:val="single"/>
          <w:lang w:bidi="he-IL"/>
        </w:rPr>
        <w:t>Rather than wasting time and energy and increasing divisiveness by rushing down the dead end of dismantling police, let’s just cut to the hard work of making criminal enforcement something that’s fair</w:t>
      </w:r>
      <w:r w:rsidRPr="00F63CA1">
        <w:rPr>
          <w:rFonts w:asciiTheme="majorBidi" w:eastAsia="Times New Roman" w:hAnsiTheme="majorBidi" w:cstheme="majorBidi"/>
          <w:sz w:val="24"/>
          <w:szCs w:val="24"/>
          <w:u w:val="single"/>
          <w:lang w:bidi="he-IL"/>
        </w:rPr>
        <w:t xml:space="preserve"> enough and just enough to make us proud. </w:t>
      </w:r>
    </w:p>
    <w:p w14:paraId="0006B0F9" w14:textId="49A9B7F8" w:rsidR="00ED3770" w:rsidRPr="00F63CA1" w:rsidRDefault="00ED3770" w:rsidP="00ED3770">
      <w:pPr>
        <w:rPr>
          <w:rFonts w:asciiTheme="majorBidi" w:hAnsiTheme="majorBidi" w:cstheme="majorBidi"/>
          <w:lang w:bidi="he-IL"/>
        </w:rPr>
      </w:pPr>
    </w:p>
    <w:p w14:paraId="3BE043EB" w14:textId="537F138F" w:rsidR="00F7211D" w:rsidRPr="00F63CA1" w:rsidRDefault="00F7211D" w:rsidP="00F7211D">
      <w:pPr>
        <w:pStyle w:val="Heading3"/>
        <w:rPr>
          <w:rFonts w:asciiTheme="majorBidi" w:hAnsiTheme="majorBidi"/>
          <w:lang w:bidi="he-IL"/>
        </w:rPr>
      </w:pPr>
      <w:r w:rsidRPr="00F63CA1">
        <w:rPr>
          <w:rFonts w:asciiTheme="majorBidi" w:hAnsiTheme="majorBidi"/>
          <w:lang w:bidi="he-IL"/>
        </w:rPr>
        <w:lastRenderedPageBreak/>
        <w:t>Death Penalty Fails</w:t>
      </w:r>
    </w:p>
    <w:p w14:paraId="5348F29C" w14:textId="4965BCF6" w:rsidR="00F7211D" w:rsidRPr="00F63CA1" w:rsidRDefault="00F7211D" w:rsidP="00F7211D">
      <w:pPr>
        <w:pStyle w:val="Heading4"/>
        <w:spacing w:before="0"/>
        <w:rPr>
          <w:rFonts w:asciiTheme="majorBidi" w:hAnsiTheme="majorBidi"/>
        </w:rPr>
      </w:pPr>
      <w:r w:rsidRPr="00F63CA1">
        <w:rPr>
          <w:rFonts w:asciiTheme="majorBidi" w:hAnsiTheme="majorBidi"/>
          <w:sz w:val="22"/>
        </w:rPr>
        <w:t>The Death Penalty Is Appropriat</w:t>
      </w:r>
      <w:r w:rsidR="00E3667B" w:rsidRPr="00F63CA1">
        <w:rPr>
          <w:rFonts w:asciiTheme="majorBidi" w:hAnsiTheme="majorBidi"/>
          <w:sz w:val="22"/>
        </w:rPr>
        <w:t xml:space="preserve">e </w:t>
      </w:r>
      <w:r w:rsidR="00E3667B" w:rsidRPr="00F63CA1">
        <w:rPr>
          <w:rFonts w:asciiTheme="majorBidi" w:hAnsiTheme="majorBidi"/>
          <w:sz w:val="22"/>
          <w:u w:val="single"/>
        </w:rPr>
        <w:t>within boundaries</w:t>
      </w:r>
      <w:r w:rsidR="00E3667B" w:rsidRPr="00F63CA1">
        <w:rPr>
          <w:rFonts w:asciiTheme="majorBidi" w:hAnsiTheme="majorBidi"/>
          <w:sz w:val="22"/>
        </w:rPr>
        <w:t xml:space="preserve">--- </w:t>
      </w:r>
      <w:proofErr w:type="gramStart"/>
      <w:r w:rsidR="00E3667B" w:rsidRPr="00F63CA1">
        <w:rPr>
          <w:rFonts w:asciiTheme="majorBidi" w:hAnsiTheme="majorBidi"/>
          <w:sz w:val="22"/>
        </w:rPr>
        <w:t>a majority of</w:t>
      </w:r>
      <w:proofErr w:type="gramEnd"/>
      <w:r w:rsidR="00E3667B" w:rsidRPr="00F63CA1">
        <w:rPr>
          <w:rFonts w:asciiTheme="majorBidi" w:hAnsiTheme="majorBidi"/>
          <w:sz w:val="22"/>
        </w:rPr>
        <w:t xml:space="preserve"> Americans </w:t>
      </w:r>
      <w:r w:rsidR="00E3667B" w:rsidRPr="00F63CA1">
        <w:rPr>
          <w:rFonts w:asciiTheme="majorBidi" w:hAnsiTheme="majorBidi"/>
          <w:sz w:val="22"/>
          <w:u w:val="single"/>
        </w:rPr>
        <w:t>and the supreme court</w:t>
      </w:r>
      <w:r w:rsidR="00E3667B" w:rsidRPr="00F63CA1">
        <w:rPr>
          <w:rFonts w:asciiTheme="majorBidi" w:hAnsiTheme="majorBidi"/>
          <w:sz w:val="22"/>
        </w:rPr>
        <w:t xml:space="preserve"> believe it</w:t>
      </w:r>
    </w:p>
    <w:p w14:paraId="309027F5" w14:textId="77777777" w:rsidR="00F7211D" w:rsidRPr="00F63CA1" w:rsidRDefault="00F7211D" w:rsidP="00F7211D">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Charles </w:t>
      </w:r>
      <w:r w:rsidRPr="00F63CA1">
        <w:rPr>
          <w:rFonts w:asciiTheme="majorBidi" w:hAnsiTheme="majorBidi" w:cstheme="majorBidi"/>
          <w:b/>
          <w:bCs/>
          <w:sz w:val="22"/>
          <w:szCs w:val="22"/>
        </w:rPr>
        <w:t>Stimson 19 </w:t>
      </w:r>
      <w:r w:rsidRPr="00F63CA1">
        <w:rPr>
          <w:rFonts w:asciiTheme="majorBidi" w:hAnsiTheme="majorBidi" w:cstheme="majorBidi"/>
          <w:sz w:val="22"/>
          <w:szCs w:val="22"/>
        </w:rPr>
        <w:t>Senior Legal Fellow &amp; Manager, Law Program, 12-20-2019, accessed on 7-21-2020, The Heritage Foundation, "The Death Penalty Is Appropriate", https://www.heritage.org/crime-and-justice/commentary/the-death-penalty-appropriate, 12-20-2019</w:t>
      </w:r>
      <w:r w:rsidRPr="00F63CA1">
        <w:rPr>
          <w:rFonts w:asciiTheme="majorBidi" w:hAnsiTheme="majorBidi" w:cstheme="majorBidi"/>
          <w:b/>
          <w:bCs/>
          <w:sz w:val="22"/>
          <w:szCs w:val="22"/>
        </w:rPr>
        <w:t> </w:t>
      </w:r>
    </w:p>
    <w:p w14:paraId="7F59F5B2" w14:textId="77777777" w:rsidR="00F7211D" w:rsidRPr="00F63CA1" w:rsidRDefault="00F7211D" w:rsidP="00F7211D">
      <w:pPr>
        <w:pStyle w:val="cardbody"/>
        <w:spacing w:before="15" w:beforeAutospacing="0" w:after="180" w:afterAutospacing="0"/>
        <w:rPr>
          <w:rFonts w:asciiTheme="majorBidi" w:hAnsiTheme="majorBidi" w:cstheme="majorBidi"/>
        </w:rPr>
      </w:pPr>
      <w:r w:rsidRPr="00F63CA1">
        <w:rPr>
          <w:rFonts w:asciiTheme="majorBidi" w:hAnsiTheme="majorBidi" w:cstheme="majorBidi"/>
          <w:highlight w:val="yellow"/>
        </w:rPr>
        <w:t>The Supreme Court has held the death penalty to be constitutional</w:t>
      </w:r>
      <w:r w:rsidRPr="00F63CA1">
        <w:rPr>
          <w:rFonts w:asciiTheme="majorBidi" w:hAnsiTheme="majorBidi" w:cstheme="majorBidi"/>
        </w:rPr>
        <w:t xml:space="preserve">. </w:t>
      </w:r>
    </w:p>
    <w:p w14:paraId="3933B37D" w14:textId="77777777" w:rsidR="00F7211D" w:rsidRPr="00F63CA1" w:rsidRDefault="00F7211D" w:rsidP="00F7211D">
      <w:pPr>
        <w:pStyle w:val="cardbody"/>
        <w:spacing w:before="15" w:beforeAutospacing="0" w:after="180" w:afterAutospacing="0"/>
        <w:rPr>
          <w:rFonts w:asciiTheme="majorBidi" w:hAnsiTheme="majorBidi" w:cstheme="majorBidi"/>
        </w:rPr>
      </w:pPr>
      <w:proofErr w:type="gramStart"/>
      <w:r w:rsidRPr="00F63CA1">
        <w:rPr>
          <w:rFonts w:asciiTheme="majorBidi" w:hAnsiTheme="majorBidi" w:cstheme="majorBidi"/>
        </w:rPr>
        <w:t>A majority of</w:t>
      </w:r>
      <w:proofErr w:type="gramEnd"/>
      <w:r w:rsidRPr="00F63CA1">
        <w:rPr>
          <w:rFonts w:asciiTheme="majorBidi" w:hAnsiTheme="majorBidi" w:cstheme="majorBidi"/>
        </w:rPr>
        <w:t xml:space="preserve"> states (29) have the death penalty on the books. </w:t>
      </w:r>
    </w:p>
    <w:p w14:paraId="0F7985C6"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But </w:t>
      </w:r>
      <w:r w:rsidRPr="00F63CA1">
        <w:rPr>
          <w:rFonts w:asciiTheme="majorBidi" w:hAnsiTheme="majorBidi" w:cstheme="majorBidi"/>
          <w:highlight w:val="yellow"/>
          <w:u w:val="single"/>
        </w:rPr>
        <w:t>for the death penalty to be applied fairly, we must strive to make the criminal justice system work as it was intended.</w:t>
      </w:r>
      <w:r w:rsidRPr="00F63CA1">
        <w:rPr>
          <w:rFonts w:asciiTheme="majorBidi" w:hAnsiTheme="majorBidi" w:cstheme="majorBidi"/>
          <w:u w:val="single"/>
        </w:rPr>
        <w:t xml:space="preserve"> </w:t>
      </w:r>
    </w:p>
    <w:p w14:paraId="440DBBB8" w14:textId="77777777" w:rsidR="00F7211D" w:rsidRPr="00F63CA1" w:rsidRDefault="00F7211D" w:rsidP="00F7211D">
      <w:pPr>
        <w:pStyle w:val="cardbody"/>
        <w:spacing w:before="15" w:beforeAutospacing="0" w:after="180" w:afterAutospacing="0"/>
        <w:rPr>
          <w:rFonts w:asciiTheme="majorBidi" w:hAnsiTheme="majorBidi" w:cstheme="majorBidi"/>
          <w:sz w:val="20"/>
          <w:szCs w:val="20"/>
          <w:u w:val="single"/>
        </w:rPr>
      </w:pPr>
      <w:r w:rsidRPr="00F63CA1">
        <w:rPr>
          <w:rFonts w:asciiTheme="majorBidi" w:hAnsiTheme="majorBidi" w:cstheme="majorBidi"/>
          <w:highlight w:val="yellow"/>
          <w:u w:val="single"/>
        </w:rPr>
        <w:t>Genny Rojas was four</w:t>
      </w:r>
      <w:r w:rsidRPr="00F63CA1">
        <w:rPr>
          <w:rFonts w:asciiTheme="majorBidi" w:hAnsiTheme="majorBidi" w:cstheme="majorBidi"/>
          <w:u w:val="single"/>
        </w:rPr>
        <w:t xml:space="preserve"> years old </w:t>
      </w:r>
      <w:r w:rsidRPr="00F63CA1">
        <w:rPr>
          <w:rFonts w:asciiTheme="majorBidi" w:hAnsiTheme="majorBidi" w:cstheme="majorBidi"/>
          <w:highlight w:val="yellow"/>
          <w:u w:val="single"/>
        </w:rPr>
        <w:t>when her aunt and uncle</w:t>
      </w:r>
      <w:r w:rsidRPr="00F63CA1">
        <w:rPr>
          <w:rFonts w:asciiTheme="majorBidi" w:hAnsiTheme="majorBidi" w:cstheme="majorBidi"/>
          <w:u w:val="single"/>
        </w:rPr>
        <w:t xml:space="preserve">, Veronica and Ivan Gonzales, </w:t>
      </w:r>
      <w:r w:rsidRPr="00F63CA1">
        <w:rPr>
          <w:rFonts w:asciiTheme="majorBidi" w:hAnsiTheme="majorBidi" w:cstheme="majorBidi"/>
          <w:highlight w:val="yellow"/>
          <w:u w:val="single"/>
        </w:rPr>
        <w:t xml:space="preserve">tortured and murdered her. </w:t>
      </w:r>
      <w:r w:rsidRPr="00F63CA1">
        <w:rPr>
          <w:rFonts w:asciiTheme="majorBidi" w:hAnsiTheme="majorBidi" w:cstheme="majorBidi"/>
          <w:sz w:val="20"/>
          <w:szCs w:val="20"/>
          <w:u w:val="single"/>
        </w:rPr>
        <w:t xml:space="preserve">They suspended her alive by a hook on the closet wall in their apartment. They shook her violently, strangled her, beat her with a hairbrush, and handcuffed her for days. She died after she was forced into a scalding </w:t>
      </w:r>
      <w:proofErr w:type="gramStart"/>
      <w:r w:rsidRPr="00F63CA1">
        <w:rPr>
          <w:rFonts w:asciiTheme="majorBidi" w:hAnsiTheme="majorBidi" w:cstheme="majorBidi"/>
          <w:sz w:val="20"/>
          <w:szCs w:val="20"/>
          <w:u w:val="single"/>
        </w:rPr>
        <w:t>bath tub</w:t>
      </w:r>
      <w:proofErr w:type="gramEnd"/>
      <w:r w:rsidRPr="00F63CA1">
        <w:rPr>
          <w:rFonts w:asciiTheme="majorBidi" w:hAnsiTheme="majorBidi" w:cstheme="majorBidi"/>
          <w:sz w:val="20"/>
          <w:szCs w:val="20"/>
          <w:u w:val="single"/>
        </w:rPr>
        <w:t xml:space="preserve"> for three minutes. </w:t>
      </w:r>
    </w:p>
    <w:p w14:paraId="5DE763EC"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A California jury sentenced Veronica and Ivan to death, and the California Supreme Court upheld their convictions. </w:t>
      </w:r>
      <w:r w:rsidRPr="00F63CA1">
        <w:rPr>
          <w:rFonts w:asciiTheme="majorBidi" w:hAnsiTheme="majorBidi" w:cstheme="majorBidi"/>
          <w:highlight w:val="yellow"/>
          <w:u w:val="single"/>
        </w:rPr>
        <w:t>If anyone deserved the ultimate punishment, they did.</w:t>
      </w:r>
      <w:r w:rsidRPr="00F63CA1">
        <w:rPr>
          <w:rFonts w:asciiTheme="majorBidi" w:hAnsiTheme="majorBidi" w:cstheme="majorBidi"/>
          <w:u w:val="single"/>
        </w:rPr>
        <w:t xml:space="preserve"> </w:t>
      </w:r>
    </w:p>
    <w:p w14:paraId="10F14C06"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There are</w:t>
      </w:r>
      <w:r w:rsidRPr="00F63CA1">
        <w:rPr>
          <w:rFonts w:asciiTheme="majorBidi" w:hAnsiTheme="majorBidi" w:cstheme="majorBidi"/>
          <w:u w:val="single"/>
        </w:rPr>
        <w:t xml:space="preserve">, to be sure, </w:t>
      </w:r>
      <w:r w:rsidRPr="00F63CA1">
        <w:rPr>
          <w:rFonts w:asciiTheme="majorBidi" w:hAnsiTheme="majorBidi" w:cstheme="majorBidi"/>
          <w:highlight w:val="yellow"/>
          <w:u w:val="single"/>
        </w:rPr>
        <w:t>heartfelt arguments for people to be against the death penalty, not the least of which are religious, moral, or other reasons and beliefs. There are also valid arguments regarding the historical use of the death penalty against minorities, especially in the South.</w:t>
      </w:r>
      <w:r w:rsidRPr="00F63CA1">
        <w:rPr>
          <w:rFonts w:asciiTheme="majorBidi" w:hAnsiTheme="majorBidi" w:cstheme="majorBidi"/>
          <w:u w:val="single"/>
        </w:rPr>
        <w:t xml:space="preserve"> </w:t>
      </w:r>
    </w:p>
    <w:p w14:paraId="13FE3C41"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Yet </w:t>
      </w:r>
      <w:proofErr w:type="gramStart"/>
      <w:r w:rsidRPr="00F63CA1">
        <w:rPr>
          <w:rFonts w:asciiTheme="majorBidi" w:hAnsiTheme="majorBidi" w:cstheme="majorBidi"/>
          <w:highlight w:val="yellow"/>
          <w:u w:val="single"/>
        </w:rPr>
        <w:t>a majority of</w:t>
      </w:r>
      <w:proofErr w:type="gramEnd"/>
      <w:r w:rsidRPr="00F63CA1">
        <w:rPr>
          <w:rFonts w:asciiTheme="majorBidi" w:hAnsiTheme="majorBidi" w:cstheme="majorBidi"/>
          <w:highlight w:val="yellow"/>
          <w:u w:val="single"/>
        </w:rPr>
        <w:t xml:space="preserve"> Americans, quite reasonably, support the death penalty in appropriate cases, </w:t>
      </w:r>
      <w:r w:rsidRPr="00F63CA1">
        <w:rPr>
          <w:rFonts w:asciiTheme="majorBidi" w:hAnsiTheme="majorBidi" w:cstheme="majorBidi"/>
          <w:u w:val="single"/>
        </w:rPr>
        <w:t xml:space="preserve">and believe that, </w:t>
      </w:r>
      <w:r w:rsidRPr="00F63CA1">
        <w:rPr>
          <w:rFonts w:asciiTheme="majorBidi" w:hAnsiTheme="majorBidi" w:cstheme="majorBidi"/>
          <w:highlight w:val="yellow"/>
          <w:u w:val="single"/>
        </w:rPr>
        <w:t>despite its imperfections, it is constitutional.</w:t>
      </w:r>
      <w:r w:rsidRPr="00F63CA1">
        <w:rPr>
          <w:rFonts w:asciiTheme="majorBidi" w:hAnsiTheme="majorBidi" w:cstheme="majorBidi"/>
          <w:u w:val="single"/>
        </w:rPr>
        <w:t xml:space="preserve"> </w:t>
      </w:r>
    </w:p>
    <w:p w14:paraId="1B5A3453"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The Supreme Court has held the death penalty to be constitutional. The 5th and 14th Amendments carry express approval of the death penalty: </w:t>
      </w:r>
      <w:r w:rsidRPr="00F63CA1">
        <w:rPr>
          <w:rFonts w:asciiTheme="majorBidi" w:hAnsiTheme="majorBidi" w:cstheme="majorBidi"/>
          <w:highlight w:val="yellow"/>
          <w:u w:val="single"/>
        </w:rPr>
        <w:t>a person may not be “deprived of life, liberty or property without due process of law.”</w:t>
      </w:r>
      <w:r w:rsidRPr="00F63CA1">
        <w:rPr>
          <w:rFonts w:asciiTheme="majorBidi" w:hAnsiTheme="majorBidi" w:cstheme="majorBidi"/>
          <w:u w:val="single"/>
        </w:rPr>
        <w:t xml:space="preserve"> </w:t>
      </w:r>
    </w:p>
    <w:p w14:paraId="6E961C28" w14:textId="77777777" w:rsidR="00F7211D" w:rsidRPr="00F63CA1" w:rsidRDefault="00F7211D" w:rsidP="00F7211D">
      <w:pPr>
        <w:pStyle w:val="cardbody"/>
        <w:spacing w:before="15" w:beforeAutospacing="0" w:after="180" w:afterAutospacing="0"/>
        <w:rPr>
          <w:rFonts w:asciiTheme="majorBidi" w:hAnsiTheme="majorBidi" w:cstheme="majorBidi"/>
        </w:rPr>
      </w:pPr>
      <w:proofErr w:type="gramStart"/>
      <w:r w:rsidRPr="00F63CA1">
        <w:rPr>
          <w:rFonts w:asciiTheme="majorBidi" w:hAnsiTheme="majorBidi" w:cstheme="majorBidi"/>
        </w:rPr>
        <w:t>A majority of</w:t>
      </w:r>
      <w:proofErr w:type="gramEnd"/>
      <w:r w:rsidRPr="00F63CA1">
        <w:rPr>
          <w:rFonts w:asciiTheme="majorBidi" w:hAnsiTheme="majorBidi" w:cstheme="majorBidi"/>
        </w:rPr>
        <w:t xml:space="preserve"> states (29) have the death penalty on the books. Similarly, the federal government, and the military have the ultimate punishment for the most heinous crimes. </w:t>
      </w:r>
    </w:p>
    <w:p w14:paraId="0FC319BA" w14:textId="77777777" w:rsidR="00F7211D" w:rsidRPr="00F63CA1" w:rsidRDefault="00F7211D" w:rsidP="00F7211D">
      <w:pPr>
        <w:pStyle w:val="cardbody"/>
        <w:spacing w:before="15" w:beforeAutospacing="0" w:after="180" w:afterAutospacing="0"/>
        <w:rPr>
          <w:rFonts w:asciiTheme="majorBidi" w:hAnsiTheme="majorBidi" w:cstheme="majorBidi"/>
        </w:rPr>
      </w:pPr>
      <w:r w:rsidRPr="00F63CA1">
        <w:rPr>
          <w:rFonts w:asciiTheme="majorBidi" w:hAnsiTheme="majorBidi" w:cstheme="majorBidi"/>
        </w:rPr>
        <w:t xml:space="preserve">Since 1976, when the Supreme Court reinstated the punishment, there have been 1,512 executions, with whites making up </w:t>
      </w:r>
      <w:proofErr w:type="gramStart"/>
      <w:r w:rsidRPr="00F63CA1">
        <w:rPr>
          <w:rFonts w:asciiTheme="majorBidi" w:hAnsiTheme="majorBidi" w:cstheme="majorBidi"/>
        </w:rPr>
        <w:t>the majority of</w:t>
      </w:r>
      <w:proofErr w:type="gramEnd"/>
      <w:r w:rsidRPr="00F63CA1">
        <w:rPr>
          <w:rFonts w:asciiTheme="majorBidi" w:hAnsiTheme="majorBidi" w:cstheme="majorBidi"/>
        </w:rPr>
        <w:t xml:space="preserve"> defendants executed (55%), followed by blacks (34%). Whites make up </w:t>
      </w:r>
      <w:proofErr w:type="gramStart"/>
      <w:r w:rsidRPr="00F63CA1">
        <w:rPr>
          <w:rFonts w:asciiTheme="majorBidi" w:hAnsiTheme="majorBidi" w:cstheme="majorBidi"/>
        </w:rPr>
        <w:t>the majority of</w:t>
      </w:r>
      <w:proofErr w:type="gramEnd"/>
      <w:r w:rsidRPr="00F63CA1">
        <w:rPr>
          <w:rFonts w:asciiTheme="majorBidi" w:hAnsiTheme="majorBidi" w:cstheme="majorBidi"/>
        </w:rPr>
        <w:t xml:space="preserve"> victims in death penalty cases (76%), followed by blacks (15%). A majority of Americans support the death </w:t>
      </w:r>
      <w:proofErr w:type="gramStart"/>
      <w:r w:rsidRPr="00F63CA1">
        <w:rPr>
          <w:rFonts w:asciiTheme="majorBidi" w:hAnsiTheme="majorBidi" w:cstheme="majorBidi"/>
        </w:rPr>
        <w:t>penalty, and</w:t>
      </w:r>
      <w:proofErr w:type="gramEnd"/>
      <w:r w:rsidRPr="00F63CA1">
        <w:rPr>
          <w:rFonts w:asciiTheme="majorBidi" w:hAnsiTheme="majorBidi" w:cstheme="majorBidi"/>
        </w:rPr>
        <w:t xml:space="preserve"> have since polling began in 1938. </w:t>
      </w:r>
    </w:p>
    <w:p w14:paraId="4ABEBD53"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But for the death penalty to be applied fairly, </w:t>
      </w:r>
      <w:r w:rsidRPr="00F63CA1">
        <w:rPr>
          <w:rFonts w:asciiTheme="majorBidi" w:hAnsiTheme="majorBidi" w:cstheme="majorBidi"/>
          <w:highlight w:val="yellow"/>
          <w:u w:val="single"/>
        </w:rPr>
        <w:t>we must strive to make the criminal justice system work as it was intended</w:t>
      </w:r>
      <w:r w:rsidRPr="00F63CA1">
        <w:rPr>
          <w:rFonts w:asciiTheme="majorBidi" w:hAnsiTheme="majorBidi" w:cstheme="majorBidi"/>
          <w:u w:val="single"/>
        </w:rPr>
        <w:t xml:space="preserve">. We should all agree that </w:t>
      </w:r>
      <w:r w:rsidRPr="00F63CA1">
        <w:rPr>
          <w:rFonts w:asciiTheme="majorBidi" w:hAnsiTheme="majorBidi" w:cstheme="majorBidi"/>
          <w:highlight w:val="yellow"/>
          <w:u w:val="single"/>
        </w:rPr>
        <w:t>all defendants in capital cases should have competent and zealous lawyers representing them at all stages in the trial and appeals process.</w:t>
      </w:r>
      <w:r w:rsidRPr="00F63CA1">
        <w:rPr>
          <w:rFonts w:asciiTheme="majorBidi" w:hAnsiTheme="majorBidi" w:cstheme="majorBidi"/>
          <w:u w:val="single"/>
        </w:rPr>
        <w:t xml:space="preserve"> </w:t>
      </w:r>
    </w:p>
    <w:p w14:paraId="1272014E"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lastRenderedPageBreak/>
        <w:t xml:space="preserve">Any remnant of racism in the criminal justice system is wrong, and we should work to eliminate it. Nobody is in favor of racist prosecutors, bad judges or incompetent defense attorneys. If problems arise </w:t>
      </w:r>
      <w:proofErr w:type="gramStart"/>
      <w:r w:rsidRPr="00F63CA1">
        <w:rPr>
          <w:rFonts w:asciiTheme="majorBidi" w:hAnsiTheme="majorBidi" w:cstheme="majorBidi"/>
          <w:highlight w:val="yellow"/>
          <w:u w:val="single"/>
        </w:rPr>
        <w:t>in particular cases</w:t>
      </w:r>
      <w:proofErr w:type="gramEnd"/>
      <w:r w:rsidRPr="00F63CA1">
        <w:rPr>
          <w:rFonts w:asciiTheme="majorBidi" w:hAnsiTheme="majorBidi" w:cstheme="majorBidi"/>
          <w:highlight w:val="yellow"/>
          <w:u w:val="single"/>
        </w:rPr>
        <w:t>, they should be corrected—</w:t>
      </w:r>
      <w:r w:rsidRPr="00F63CA1">
        <w:rPr>
          <w:rFonts w:asciiTheme="majorBidi" w:hAnsiTheme="majorBidi" w:cstheme="majorBidi"/>
          <w:u w:val="single"/>
        </w:rPr>
        <w:t xml:space="preserve">and often are. </w:t>
      </w:r>
    </w:p>
    <w:p w14:paraId="3AA8D33F"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That said, </w:t>
      </w:r>
      <w:r w:rsidRPr="00F63CA1">
        <w:rPr>
          <w:rFonts w:asciiTheme="majorBidi" w:hAnsiTheme="majorBidi" w:cstheme="majorBidi"/>
          <w:highlight w:val="yellow"/>
          <w:u w:val="single"/>
        </w:rPr>
        <w:t>the death penalty serves three legitimate penological objectives: general deterrence, specific deterrence, and retribution</w:t>
      </w:r>
      <w:r w:rsidRPr="00F63CA1">
        <w:rPr>
          <w:rFonts w:asciiTheme="majorBidi" w:hAnsiTheme="majorBidi" w:cstheme="majorBidi"/>
          <w:u w:val="single"/>
        </w:rPr>
        <w:t xml:space="preserve">. </w:t>
      </w:r>
    </w:p>
    <w:p w14:paraId="79BCDD6B"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The first,</w:t>
      </w:r>
      <w:r w:rsidRPr="00F63CA1">
        <w:rPr>
          <w:rFonts w:asciiTheme="majorBidi" w:hAnsiTheme="majorBidi" w:cstheme="majorBidi"/>
          <w:u w:val="single"/>
        </w:rPr>
        <w:t xml:space="preserve"> general deterrence, </w:t>
      </w:r>
      <w:r w:rsidRPr="00F63CA1">
        <w:rPr>
          <w:rFonts w:asciiTheme="majorBidi" w:hAnsiTheme="majorBidi" w:cstheme="majorBidi"/>
          <w:highlight w:val="yellow"/>
          <w:u w:val="single"/>
        </w:rPr>
        <w:t>is the message that gets sent to people who are thinking about committing heinous crimes</w:t>
      </w:r>
      <w:r w:rsidRPr="00F63CA1">
        <w:rPr>
          <w:rFonts w:asciiTheme="majorBidi" w:hAnsiTheme="majorBidi" w:cstheme="majorBidi"/>
          <w:u w:val="single"/>
        </w:rPr>
        <w:t xml:space="preserve"> that they shouldn’t do it or else they might end up being sentenced to death. </w:t>
      </w:r>
    </w:p>
    <w:p w14:paraId="5D87414A"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The second,</w:t>
      </w:r>
      <w:r w:rsidRPr="00F63CA1">
        <w:rPr>
          <w:rFonts w:asciiTheme="majorBidi" w:hAnsiTheme="majorBidi" w:cstheme="majorBidi"/>
          <w:u w:val="single"/>
        </w:rPr>
        <w:t xml:space="preserve"> specific deterrence, is specific to the defendant. It simply </w:t>
      </w:r>
      <w:r w:rsidRPr="00F63CA1">
        <w:rPr>
          <w:rFonts w:asciiTheme="majorBidi" w:hAnsiTheme="majorBidi" w:cstheme="majorBidi"/>
          <w:highlight w:val="yellow"/>
          <w:u w:val="single"/>
        </w:rPr>
        <w:t>means that the person who is subjected to the death penalty won’t be alive to kill other people.</w:t>
      </w:r>
      <w:r w:rsidRPr="00F63CA1">
        <w:rPr>
          <w:rFonts w:asciiTheme="majorBidi" w:hAnsiTheme="majorBidi" w:cstheme="majorBidi"/>
          <w:u w:val="single"/>
        </w:rPr>
        <w:t xml:space="preserve"> </w:t>
      </w:r>
    </w:p>
    <w:p w14:paraId="28E0919F"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The third</w:t>
      </w:r>
      <w:r w:rsidRPr="00F63CA1">
        <w:rPr>
          <w:rFonts w:asciiTheme="majorBidi" w:hAnsiTheme="majorBidi" w:cstheme="majorBidi"/>
          <w:u w:val="single"/>
        </w:rPr>
        <w:t xml:space="preserve"> penological goal, retribution</w:t>
      </w:r>
      <w:r w:rsidRPr="00F63CA1">
        <w:rPr>
          <w:rFonts w:asciiTheme="majorBidi" w:hAnsiTheme="majorBidi" w:cstheme="majorBidi"/>
          <w:highlight w:val="yellow"/>
          <w:u w:val="single"/>
        </w:rPr>
        <w:t>, is an expression of society’s right to make a moral judgment by imposing a punishment on a wrongdoer befitting the crime he has committed.</w:t>
      </w:r>
      <w:r w:rsidRPr="00F63CA1">
        <w:rPr>
          <w:rFonts w:asciiTheme="majorBidi" w:hAnsiTheme="majorBidi" w:cstheme="majorBidi"/>
          <w:u w:val="single"/>
        </w:rPr>
        <w:t xml:space="preserve"> Twenty-nine states, and the people’s representatives in Congress have spoken loudly; the death penalty should be available for the worst of the worst. </w:t>
      </w:r>
    </w:p>
    <w:p w14:paraId="4A3F3D27" w14:textId="77777777" w:rsidR="00F7211D" w:rsidRPr="00F63CA1" w:rsidRDefault="00F7211D" w:rsidP="00F7211D">
      <w:pPr>
        <w:pStyle w:val="cardbody"/>
        <w:spacing w:before="15" w:beforeAutospacing="0" w:after="180" w:afterAutospacing="0"/>
        <w:rPr>
          <w:rFonts w:asciiTheme="majorBidi" w:hAnsiTheme="majorBidi" w:cstheme="majorBidi"/>
        </w:rPr>
      </w:pPr>
      <w:r w:rsidRPr="00F63CA1">
        <w:rPr>
          <w:rFonts w:asciiTheme="majorBidi" w:hAnsiTheme="majorBidi" w:cstheme="majorBidi"/>
        </w:rPr>
        <w:t xml:space="preserve">Opponents also argue that since other countries have abolished the death penalty, we should also. But Thailand, India, Japan, Singapore, and many other countries retain the death penalty. </w:t>
      </w:r>
    </w:p>
    <w:p w14:paraId="7719EA70"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Yes, many European countries have abolished the death penalty. But they are less democratic than we are, and its lawmakers are less accountable to the people in their countries.</w:t>
      </w:r>
      <w:r w:rsidRPr="00F63CA1">
        <w:rPr>
          <w:rFonts w:asciiTheme="majorBidi" w:hAnsiTheme="majorBidi" w:cstheme="majorBidi"/>
          <w:u w:val="single"/>
        </w:rPr>
        <w:t xml:space="preserve"> </w:t>
      </w:r>
    </w:p>
    <w:p w14:paraId="3843D2C2"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Death penalty opponents, quite understandably, note that there have been </w:t>
      </w:r>
      <w:proofErr w:type="gramStart"/>
      <w:r w:rsidRPr="00F63CA1">
        <w:rPr>
          <w:rFonts w:asciiTheme="majorBidi" w:hAnsiTheme="majorBidi" w:cstheme="majorBidi"/>
          <w:u w:val="single"/>
        </w:rPr>
        <w:t>a number of</w:t>
      </w:r>
      <w:proofErr w:type="gramEnd"/>
      <w:r w:rsidRPr="00F63CA1">
        <w:rPr>
          <w:rFonts w:asciiTheme="majorBidi" w:hAnsiTheme="majorBidi" w:cstheme="majorBidi"/>
          <w:u w:val="single"/>
        </w:rPr>
        <w:t xml:space="preserve"> death row inmates who have been exonerated through groups like the Innocence Project. Sadly, </w:t>
      </w:r>
      <w:r w:rsidRPr="00F63CA1">
        <w:rPr>
          <w:rFonts w:asciiTheme="majorBidi" w:hAnsiTheme="majorBidi" w:cstheme="majorBidi"/>
          <w:highlight w:val="yellow"/>
          <w:u w:val="single"/>
        </w:rPr>
        <w:t xml:space="preserve">mistakes can happen. </w:t>
      </w:r>
      <w:proofErr w:type="gramStart"/>
      <w:r w:rsidRPr="00F63CA1">
        <w:rPr>
          <w:rFonts w:asciiTheme="majorBidi" w:hAnsiTheme="majorBidi" w:cstheme="majorBidi"/>
          <w:highlight w:val="yellow"/>
          <w:u w:val="single"/>
        </w:rPr>
        <w:t>Indeed</w:t>
      </w:r>
      <w:proofErr w:type="gramEnd"/>
      <w:r w:rsidRPr="00F63CA1">
        <w:rPr>
          <w:rFonts w:asciiTheme="majorBidi" w:hAnsiTheme="majorBidi" w:cstheme="majorBidi"/>
          <w:highlight w:val="yellow"/>
          <w:u w:val="single"/>
        </w:rPr>
        <w:t xml:space="preserve"> mistakes can happen on both sides when it comes to the death penalty.</w:t>
      </w:r>
      <w:r w:rsidRPr="00F63CA1">
        <w:rPr>
          <w:rFonts w:asciiTheme="majorBidi" w:hAnsiTheme="majorBidi" w:cstheme="majorBidi"/>
          <w:u w:val="single"/>
        </w:rPr>
        <w:t xml:space="preserve"> </w:t>
      </w:r>
    </w:p>
    <w:p w14:paraId="1CF930EC"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However, </w:t>
      </w:r>
      <w:r w:rsidRPr="00F63CA1">
        <w:rPr>
          <w:rFonts w:asciiTheme="majorBidi" w:hAnsiTheme="majorBidi" w:cstheme="majorBidi"/>
          <w:highlight w:val="yellow"/>
          <w:u w:val="single"/>
        </w:rPr>
        <w:t>acknowledging that mistakes can occasionally occur in capital cases does not render the death penalty unjust any more than imposing a sentence of incarceration for a term of years is not rendered unjust simply because mistakes occasionally occur in non-capital cases.</w:t>
      </w:r>
      <w:r w:rsidRPr="00F63CA1">
        <w:rPr>
          <w:rFonts w:asciiTheme="majorBidi" w:hAnsiTheme="majorBidi" w:cstheme="majorBidi"/>
          <w:u w:val="single"/>
        </w:rPr>
        <w:t xml:space="preserve"> </w:t>
      </w:r>
    </w:p>
    <w:p w14:paraId="1ED69C69" w14:textId="77777777" w:rsidR="00F7211D" w:rsidRPr="00F63CA1" w:rsidRDefault="00F7211D" w:rsidP="00F7211D">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Today, there are built-in checks and balances in the criminal justice system, from jury selection to the penalty phase to the appeals process that are designed to provide fair process for each defendant. </w:t>
      </w:r>
      <w:r w:rsidRPr="00F63CA1">
        <w:rPr>
          <w:rFonts w:asciiTheme="majorBidi" w:hAnsiTheme="majorBidi" w:cstheme="majorBidi"/>
          <w:highlight w:val="yellow"/>
          <w:u w:val="single"/>
        </w:rPr>
        <w:t>The system is not perfect, and we must work to make it better for everyone involved.</w:t>
      </w:r>
      <w:r w:rsidRPr="00F63CA1">
        <w:rPr>
          <w:rFonts w:asciiTheme="majorBidi" w:hAnsiTheme="majorBidi" w:cstheme="majorBidi"/>
          <w:u w:val="single"/>
        </w:rPr>
        <w:t xml:space="preserve"> </w:t>
      </w:r>
    </w:p>
    <w:p w14:paraId="2A3B3758" w14:textId="77777777" w:rsidR="00F7211D" w:rsidRPr="00F63CA1" w:rsidRDefault="00F7211D" w:rsidP="00F7211D">
      <w:pPr>
        <w:pStyle w:val="cardbody"/>
        <w:spacing w:before="15" w:beforeAutospacing="0" w:after="180" w:afterAutospacing="0"/>
        <w:rPr>
          <w:rFonts w:asciiTheme="majorBidi" w:hAnsiTheme="majorBidi" w:cstheme="majorBidi"/>
        </w:rPr>
      </w:pPr>
      <w:r w:rsidRPr="00F63CA1">
        <w:rPr>
          <w:rFonts w:asciiTheme="majorBidi" w:hAnsiTheme="majorBidi" w:cstheme="majorBidi"/>
        </w:rPr>
        <w:t xml:space="preserve">But we cannot forget the victims either. Genny Gonzales would be 28 years old this year. She never went to high school, attended college, or fell in love. She is gone. Her murderers richly deserve the death penalty, though justice won’t be complete until their sentence is carried out. </w:t>
      </w:r>
    </w:p>
    <w:p w14:paraId="4D1E31C9" w14:textId="77777777" w:rsidR="00F7211D" w:rsidRPr="00F63CA1" w:rsidRDefault="00F7211D" w:rsidP="00F7211D">
      <w:pPr>
        <w:rPr>
          <w:rFonts w:asciiTheme="majorBidi" w:hAnsiTheme="majorBidi" w:cstheme="majorBidi"/>
          <w:lang w:bidi="he-IL"/>
        </w:rPr>
      </w:pPr>
    </w:p>
    <w:p w14:paraId="0F03939E" w14:textId="1EC9B98E" w:rsidR="008557F6" w:rsidRPr="00F63CA1" w:rsidRDefault="008557F6" w:rsidP="008557F6">
      <w:pPr>
        <w:pStyle w:val="Heading3"/>
        <w:rPr>
          <w:rFonts w:asciiTheme="majorBidi" w:hAnsiTheme="majorBidi"/>
          <w:lang w:bidi="he-IL"/>
        </w:rPr>
      </w:pPr>
      <w:r w:rsidRPr="00F63CA1">
        <w:rPr>
          <w:rFonts w:asciiTheme="majorBidi" w:hAnsiTheme="majorBidi"/>
          <w:lang w:bidi="he-IL"/>
        </w:rPr>
        <w:lastRenderedPageBreak/>
        <w:t xml:space="preserve">Police abolition fails women </w:t>
      </w:r>
    </w:p>
    <w:p w14:paraId="1FD9BE9B" w14:textId="263FD45B" w:rsidR="008557F6" w:rsidRPr="00F63CA1" w:rsidRDefault="008557F6" w:rsidP="008557F6">
      <w:pPr>
        <w:pStyle w:val="Heading4"/>
        <w:spacing w:before="0"/>
        <w:rPr>
          <w:rFonts w:asciiTheme="majorBidi" w:hAnsiTheme="majorBidi"/>
        </w:rPr>
      </w:pPr>
      <w:r w:rsidRPr="00F63CA1">
        <w:rPr>
          <w:rFonts w:asciiTheme="majorBidi" w:hAnsiTheme="majorBidi"/>
          <w:sz w:val="22"/>
        </w:rPr>
        <w:t xml:space="preserve">Police abolition will fail women- unless there is </w:t>
      </w:r>
      <w:proofErr w:type="gramStart"/>
      <w:r w:rsidRPr="00F63CA1">
        <w:rPr>
          <w:rFonts w:asciiTheme="majorBidi" w:hAnsiTheme="majorBidi"/>
          <w:sz w:val="22"/>
        </w:rPr>
        <w:t>a</w:t>
      </w:r>
      <w:proofErr w:type="gramEnd"/>
      <w:r w:rsidRPr="00F63CA1">
        <w:rPr>
          <w:rFonts w:asciiTheme="majorBidi" w:hAnsiTheme="majorBidi"/>
          <w:sz w:val="22"/>
        </w:rPr>
        <w:t xml:space="preserve"> overturning of capitalism, abolition will fail its goals </w:t>
      </w:r>
    </w:p>
    <w:p w14:paraId="7F721520" w14:textId="77777777" w:rsidR="008557F6" w:rsidRPr="00F63CA1" w:rsidRDefault="008557F6" w:rsidP="008557F6">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Rahila </w:t>
      </w:r>
      <w:r w:rsidRPr="00F63CA1">
        <w:rPr>
          <w:rFonts w:asciiTheme="majorBidi" w:hAnsiTheme="majorBidi" w:cstheme="majorBidi"/>
          <w:b/>
          <w:bCs/>
          <w:sz w:val="22"/>
          <w:szCs w:val="22"/>
        </w:rPr>
        <w:t>Gupta 20 </w:t>
      </w:r>
      <w:r w:rsidRPr="00F63CA1">
        <w:rPr>
          <w:rFonts w:asciiTheme="majorBidi" w:hAnsiTheme="majorBidi" w:cstheme="majorBidi"/>
          <w:sz w:val="22"/>
          <w:szCs w:val="22"/>
        </w:rPr>
        <w:t xml:space="preserve">a freelance journalist and writer. Her work has appeared in The Guardian and New Humanist among other papers and magazines. Her books include, Enslaved: The New British Slavery; From Homebreakers to Jailbreakers: Southall Black Sisters; Provoked; and 'Don't Wake Me: The Ballad of Nihal Armstrong (Playdead Press, 2013). She is co-authoring a book with Beatrix Campbell with the title Why Doesn’t Patriarchy </w:t>
      </w:r>
      <w:proofErr w:type="gramStart"/>
      <w:r w:rsidRPr="00F63CA1">
        <w:rPr>
          <w:rFonts w:asciiTheme="majorBidi" w:hAnsiTheme="majorBidi" w:cstheme="majorBidi"/>
          <w:sz w:val="22"/>
          <w:szCs w:val="22"/>
        </w:rPr>
        <w:t>Die?,</w:t>
      </w:r>
      <w:proofErr w:type="gramEnd"/>
      <w:r w:rsidRPr="00F63CA1">
        <w:rPr>
          <w:rFonts w:asciiTheme="majorBidi" w:hAnsiTheme="majorBidi" w:cstheme="majorBidi"/>
          <w:sz w:val="22"/>
          <w:szCs w:val="22"/>
        </w:rPr>
        <w:t xml:space="preserve"> 6-21-2020, accessed on 7-21-2020, The Independent, "Opinion: Why abolishing the police in the wake of racist brutality will not protect women", https://www.independent.co.uk/voices/abolish-defund-police-feminism-womens-rights-black-lives-matter-a9576096.html, 6-21-2020</w:t>
      </w:r>
      <w:r w:rsidRPr="00F63CA1">
        <w:rPr>
          <w:rFonts w:asciiTheme="majorBidi" w:hAnsiTheme="majorBidi" w:cstheme="majorBidi"/>
          <w:b/>
          <w:bCs/>
          <w:sz w:val="22"/>
          <w:szCs w:val="22"/>
        </w:rPr>
        <w:t> </w:t>
      </w:r>
    </w:p>
    <w:p w14:paraId="3A7C4377" w14:textId="73ECEEE1" w:rsidR="008557F6" w:rsidRPr="00F63CA1" w:rsidRDefault="008557F6" w:rsidP="008557F6">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 xml:space="preserve">Women come to us when their family and elders have not only failed to remedy the situation but reinforced it. </w:t>
      </w:r>
      <w:r w:rsidRPr="00F63CA1">
        <w:rPr>
          <w:rFonts w:asciiTheme="majorBidi" w:hAnsiTheme="majorBidi" w:cstheme="majorBidi"/>
          <w:u w:val="single"/>
        </w:rPr>
        <w:t>Furthermore</w:t>
      </w:r>
      <w:r w:rsidRPr="00F63CA1">
        <w:rPr>
          <w:rFonts w:asciiTheme="majorBidi" w:hAnsiTheme="majorBidi" w:cstheme="majorBidi"/>
          <w:highlight w:val="yellow"/>
          <w:u w:val="single"/>
        </w:rPr>
        <w:t>, communities cannot be held accountable in the same way as the state</w:t>
      </w:r>
      <w:r w:rsidRPr="00F63CA1">
        <w:rPr>
          <w:rFonts w:asciiTheme="majorBidi" w:hAnsiTheme="majorBidi" w:cstheme="majorBidi"/>
          <w:sz w:val="14"/>
        </w:rPr>
        <w:t xml:space="preserve">. The killing of Rayshard Brooks by police in America happened less than three weeks after that of George Floyd. With jaw-dropping horror, these deaths point to the intractable history of police brutality towards the black community, despite an equally long history of reform. The killings have given new impetus to the long-simmering frustration of how do you solve a problem like the police? Calls to defund the police and use the resources that are freed up on community welfare, health and education are rational and laudable, as those kinds of investments should reduce the need for police intervention further down the line. But defunding is usually seen as the tactical first step on the road to abolition by creating the kind of society in which policing would not be needed. </w:t>
      </w:r>
      <w:r w:rsidRPr="00F63CA1">
        <w:rPr>
          <w:rFonts w:asciiTheme="majorBidi" w:hAnsiTheme="majorBidi" w:cstheme="majorBidi"/>
          <w:highlight w:val="yellow"/>
          <w:u w:val="single"/>
        </w:rPr>
        <w:t>While the US context</w:t>
      </w:r>
      <w:r w:rsidRPr="00F63CA1">
        <w:rPr>
          <w:rFonts w:asciiTheme="majorBidi" w:hAnsiTheme="majorBidi" w:cstheme="majorBidi"/>
          <w:u w:val="single"/>
        </w:rPr>
        <w:t>, with its prison-industrial complex and where the police began life as slave patrols</w:t>
      </w:r>
      <w:r w:rsidRPr="00F63CA1">
        <w:rPr>
          <w:rFonts w:asciiTheme="majorBidi" w:hAnsiTheme="majorBidi" w:cstheme="majorBidi"/>
          <w:highlight w:val="yellow"/>
          <w:u w:val="single"/>
        </w:rPr>
        <w:t xml:space="preserve">, is </w:t>
      </w:r>
      <w:r w:rsidRPr="00F63CA1">
        <w:rPr>
          <w:rFonts w:asciiTheme="majorBidi" w:hAnsiTheme="majorBidi" w:cstheme="majorBidi"/>
          <w:u w:val="single"/>
        </w:rPr>
        <w:t xml:space="preserve">significantly </w:t>
      </w:r>
      <w:r w:rsidRPr="00F63CA1">
        <w:rPr>
          <w:rFonts w:asciiTheme="majorBidi" w:hAnsiTheme="majorBidi" w:cstheme="majorBidi"/>
          <w:highlight w:val="yellow"/>
          <w:u w:val="single"/>
        </w:rPr>
        <w:t xml:space="preserve">different from the UK, there are enough parallels in terms of disproportionate numbers of black people represented in the criminal justice system and killed in custody, to reflect on what it might mean </w:t>
      </w:r>
      <w:r w:rsidRPr="00F63CA1">
        <w:rPr>
          <w:rFonts w:asciiTheme="majorBidi" w:hAnsiTheme="majorBidi" w:cstheme="majorBidi"/>
          <w:u w:val="single"/>
        </w:rPr>
        <w:t xml:space="preserve">for us here, particularly </w:t>
      </w:r>
      <w:r w:rsidRPr="00F63CA1">
        <w:rPr>
          <w:rFonts w:asciiTheme="majorBidi" w:hAnsiTheme="majorBidi" w:cstheme="majorBidi"/>
          <w:highlight w:val="yellow"/>
          <w:u w:val="single"/>
        </w:rPr>
        <w:t>for black women.</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Angela Davis</w:t>
      </w:r>
      <w:r w:rsidRPr="00F63CA1">
        <w:rPr>
          <w:rFonts w:asciiTheme="majorBidi" w:hAnsiTheme="majorBidi" w:cstheme="majorBidi"/>
          <w:u w:val="single"/>
        </w:rPr>
        <w:t xml:space="preserve">, who has long been an abolitionist when it comes to the police, </w:t>
      </w:r>
      <w:r w:rsidRPr="00F63CA1">
        <w:rPr>
          <w:rFonts w:asciiTheme="majorBidi" w:hAnsiTheme="majorBidi" w:cstheme="majorBidi"/>
          <w:highlight w:val="yellow"/>
          <w:u w:val="single"/>
        </w:rPr>
        <w:t>suggested</w:t>
      </w:r>
      <w:r w:rsidRPr="00F63CA1">
        <w:rPr>
          <w:rFonts w:asciiTheme="majorBidi" w:hAnsiTheme="majorBidi" w:cstheme="majorBidi"/>
          <w:u w:val="single"/>
        </w:rPr>
        <w:t xml:space="preserve"> recently in an interview with Democracy Now! that intersectional feminism which addresses both race and gender should be working towards abolition. “Ab</w:t>
      </w:r>
      <w:r w:rsidRPr="00F63CA1">
        <w:rPr>
          <w:rFonts w:asciiTheme="majorBidi" w:hAnsiTheme="majorBidi" w:cstheme="majorBidi"/>
          <w:highlight w:val="yellow"/>
          <w:u w:val="single"/>
        </w:rPr>
        <w:t>olition feminism counters carceral feminism, which has unfortunately assumed that issues such as violence against women can be effectively addressed by using police force, by using imprisonment as a solution,”</w:t>
      </w:r>
      <w:r w:rsidRPr="00F63CA1">
        <w:rPr>
          <w:rFonts w:asciiTheme="majorBidi" w:hAnsiTheme="majorBidi" w:cstheme="majorBidi"/>
          <w:u w:val="single"/>
        </w:rPr>
        <w:t xml:space="preserve"> she says. This debate hasn’t quite landed in the UK yet, where abolitionist feminism rather refers to the ending of prostitution. However, </w:t>
      </w:r>
      <w:r w:rsidRPr="00F63CA1">
        <w:rPr>
          <w:rFonts w:asciiTheme="majorBidi" w:hAnsiTheme="majorBidi" w:cstheme="majorBidi"/>
          <w:highlight w:val="yellow"/>
          <w:u w:val="single"/>
        </w:rPr>
        <w:t>tussling with the criminal justice system to safeguard women against violence has been a long and continuing struggle</w:t>
      </w:r>
      <w:r w:rsidRPr="00F63CA1">
        <w:rPr>
          <w:rFonts w:asciiTheme="majorBidi" w:hAnsiTheme="majorBidi" w:cstheme="majorBidi"/>
          <w:u w:val="single"/>
        </w:rPr>
        <w:t xml:space="preserve">. While I am in full sympathy with Angela Davis’s visionary aspirations, I believe that </w:t>
      </w:r>
      <w:r w:rsidRPr="00F63CA1">
        <w:rPr>
          <w:rFonts w:asciiTheme="majorBidi" w:hAnsiTheme="majorBidi" w:cstheme="majorBidi"/>
          <w:highlight w:val="yellow"/>
          <w:u w:val="single"/>
        </w:rPr>
        <w:t>it is not possible to take an abolitionist position unless we have a revolution which ends capitalism.</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 xml:space="preserve">The police prop up </w:t>
      </w:r>
      <w:r w:rsidRPr="00F63CA1">
        <w:rPr>
          <w:rFonts w:asciiTheme="majorBidi" w:hAnsiTheme="majorBidi" w:cstheme="majorBidi"/>
          <w:u w:val="single"/>
        </w:rPr>
        <w:t xml:space="preserve">an inherently </w:t>
      </w:r>
      <w:r w:rsidRPr="00F63CA1">
        <w:rPr>
          <w:rFonts w:asciiTheme="majorBidi" w:hAnsiTheme="majorBidi" w:cstheme="majorBidi"/>
          <w:highlight w:val="yellow"/>
          <w:u w:val="single"/>
        </w:rPr>
        <w:t xml:space="preserve">unequal society, protecting </w:t>
      </w:r>
      <w:r w:rsidRPr="00F63CA1">
        <w:rPr>
          <w:rFonts w:asciiTheme="majorBidi" w:hAnsiTheme="majorBidi" w:cstheme="majorBidi"/>
          <w:u w:val="single"/>
        </w:rPr>
        <w:t xml:space="preserve">the </w:t>
      </w:r>
      <w:r w:rsidRPr="00F63CA1">
        <w:rPr>
          <w:rFonts w:asciiTheme="majorBidi" w:hAnsiTheme="majorBidi" w:cstheme="majorBidi"/>
          <w:highlight w:val="yellow"/>
          <w:u w:val="single"/>
        </w:rPr>
        <w:t xml:space="preserve">interests of capital </w:t>
      </w:r>
      <w:r w:rsidRPr="00F63CA1">
        <w:rPr>
          <w:rFonts w:asciiTheme="majorBidi" w:hAnsiTheme="majorBidi" w:cstheme="majorBidi"/>
          <w:u w:val="single"/>
        </w:rPr>
        <w:t xml:space="preserve">and </w:t>
      </w:r>
      <w:r w:rsidRPr="00F63CA1">
        <w:rPr>
          <w:rFonts w:asciiTheme="majorBidi" w:hAnsiTheme="majorBidi" w:cstheme="majorBidi"/>
          <w:highlight w:val="yellow"/>
          <w:u w:val="single"/>
        </w:rPr>
        <w:t xml:space="preserve">property; their </w:t>
      </w:r>
      <w:r w:rsidRPr="00F63CA1">
        <w:rPr>
          <w:rFonts w:asciiTheme="majorBidi" w:hAnsiTheme="majorBidi" w:cstheme="majorBidi"/>
          <w:u w:val="single"/>
        </w:rPr>
        <w:t xml:space="preserve">policing </w:t>
      </w:r>
      <w:r w:rsidRPr="00F63CA1">
        <w:rPr>
          <w:rFonts w:asciiTheme="majorBidi" w:hAnsiTheme="majorBidi" w:cstheme="majorBidi"/>
          <w:highlight w:val="yellow"/>
          <w:u w:val="single"/>
        </w:rPr>
        <w:t>strategy is bound to be shaped by those interests.</w:t>
      </w:r>
      <w:r w:rsidRPr="00F63CA1">
        <w:rPr>
          <w:rFonts w:asciiTheme="majorBidi" w:hAnsiTheme="majorBidi" w:cstheme="majorBidi"/>
          <w:u w:val="single"/>
        </w:rPr>
        <w:t xml:space="preserve"> Angela Davis is right that </w:t>
      </w:r>
      <w:r w:rsidRPr="00F63CA1">
        <w:rPr>
          <w:rFonts w:asciiTheme="majorBidi" w:hAnsiTheme="majorBidi" w:cstheme="majorBidi"/>
          <w:highlight w:val="yellow"/>
          <w:u w:val="single"/>
        </w:rPr>
        <w:t>the police are not an effective response to violence against women. It is a band-aid. An effective response would be to end patriarchy and to overturn the imbalance of power between men and women. But</w:t>
      </w:r>
      <w:r w:rsidRPr="00F63CA1">
        <w:rPr>
          <w:rFonts w:asciiTheme="majorBidi" w:hAnsiTheme="majorBidi" w:cstheme="majorBidi"/>
          <w:u w:val="single"/>
        </w:rPr>
        <w:t xml:space="preserve"> meanwhile </w:t>
      </w:r>
      <w:r w:rsidRPr="00F63CA1">
        <w:rPr>
          <w:rFonts w:asciiTheme="majorBidi" w:hAnsiTheme="majorBidi" w:cstheme="majorBidi"/>
          <w:highlight w:val="yellow"/>
          <w:u w:val="single"/>
        </w:rPr>
        <w:t xml:space="preserve">there are women who are being beaten, killed and need support to escape violent men; </w:t>
      </w:r>
      <w:r w:rsidRPr="00F63CA1">
        <w:rPr>
          <w:rFonts w:asciiTheme="majorBidi" w:hAnsiTheme="majorBidi" w:cstheme="majorBidi"/>
          <w:u w:val="single"/>
        </w:rPr>
        <w:t xml:space="preserve">often </w:t>
      </w:r>
      <w:r w:rsidRPr="00F63CA1">
        <w:rPr>
          <w:rFonts w:asciiTheme="majorBidi" w:hAnsiTheme="majorBidi" w:cstheme="majorBidi"/>
          <w:highlight w:val="yellow"/>
          <w:u w:val="single"/>
        </w:rPr>
        <w:t>police intervention is needed.</w:t>
      </w:r>
      <w:r w:rsidRPr="00F63CA1">
        <w:rPr>
          <w:rFonts w:asciiTheme="majorBidi" w:hAnsiTheme="majorBidi" w:cstheme="majorBidi"/>
          <w:sz w:val="14"/>
        </w:rPr>
        <w:t xml:space="preserve"> At Southall Black Sisters (SBS), where I have been on the management committee since 1989, we have been doing intersectionality differently. The straightforward anti-racist line would have been to boycott the police. We negotiate the minefield of conflicting priorities of race and gender by engaging with the police to safeguard women, but every time the police fail to carry out their obligations or overstep the mark, we hold them to account. From very early on, SBS found that the police were more interested in the immigration status of the parties involved than in safeguarding the women when they were called to what used to be dismissively known as a “domestic”. In the 1980s, it was usually the perpetrator whose immigration status was of interest to the police. More recently, even women facing domestic violence have been arrested because their papers are not in order. Many of these cases are enumerated in a super-complaint against the police instigated by SBS along with Liberty, to ensure that there is a firewall between police and Home Office data. This is a </w:t>
      </w:r>
      <w:proofErr w:type="gramStart"/>
      <w:r w:rsidRPr="00F63CA1">
        <w:rPr>
          <w:rFonts w:asciiTheme="majorBidi" w:hAnsiTheme="majorBidi" w:cstheme="majorBidi"/>
          <w:sz w:val="14"/>
        </w:rPr>
        <w:t>fairly new</w:t>
      </w:r>
      <w:proofErr w:type="gramEnd"/>
      <w:r w:rsidRPr="00F63CA1">
        <w:rPr>
          <w:rFonts w:asciiTheme="majorBidi" w:hAnsiTheme="majorBidi" w:cstheme="majorBidi"/>
          <w:sz w:val="14"/>
        </w:rPr>
        <w:t xml:space="preserve"> mechanism to hold police to account for systemic failings alongside judicial review or complaints against individual officers. It has yet to carry out its first investigation. Pragna Patel, director of SBS, says, “We have to wait and see whether this will be an effective mechanism or more of the same covering up and trivialising of police failings.” Judicial reviews are another avenue of holding the police to account. The Centre for Women’s Justice successfully overturned the probation board’s decision to release John Worboys, also known as the “black cab rapist”, early. In 2019 he was given two life sentences, what Angela Davis might describe as carceral feminism, but many women believed this was the only solution for those who felt at risk from a predatory man whose initial conviction rested on sexual assaults on 12 women but he finally admitted to drugging 90 women. This catalogue of police failings and the relatively weak oversight mechanisms may make Minneapolis city’s calls for a community-based system of public </w:t>
      </w:r>
      <w:r w:rsidRPr="00F63CA1">
        <w:rPr>
          <w:rFonts w:asciiTheme="majorBidi" w:hAnsiTheme="majorBidi" w:cstheme="majorBidi"/>
          <w:sz w:val="14"/>
        </w:rPr>
        <w:lastRenderedPageBreak/>
        <w:t xml:space="preserve">safety seem attractive at first. But for organisations like SBS, the community itself is a problem riddled as it is with conservative, patriarchal and religious values. Women come to SBS as a last resort when family, community, elders, all the classic instruments of support, have not only failed to remedy the situation but reinforced it. Furthermore, communities cannot be held accountable in the same way as the state. </w:t>
      </w:r>
      <w:r w:rsidRPr="00F63CA1">
        <w:rPr>
          <w:rFonts w:asciiTheme="majorBidi" w:hAnsiTheme="majorBidi" w:cstheme="majorBidi"/>
          <w:highlight w:val="yellow"/>
          <w:u w:val="single"/>
        </w:rPr>
        <w:t xml:space="preserve">Unless communities can be radically reshaped to </w:t>
      </w:r>
      <w:r w:rsidRPr="00F63CA1">
        <w:rPr>
          <w:rFonts w:asciiTheme="majorBidi" w:hAnsiTheme="majorBidi" w:cstheme="majorBidi"/>
          <w:b/>
          <w:bCs/>
          <w:highlight w:val="yellow"/>
          <w:u w:val="single"/>
        </w:rPr>
        <w:t>support gender equality and multi-racial inclusivity</w:t>
      </w:r>
      <w:r w:rsidRPr="00F63CA1">
        <w:rPr>
          <w:rFonts w:asciiTheme="majorBidi" w:hAnsiTheme="majorBidi" w:cstheme="majorBidi"/>
          <w:highlight w:val="yellow"/>
          <w:u w:val="single"/>
        </w:rPr>
        <w:t xml:space="preserve"> as the women’s revolution is doing in anti-capitalist Rojava, North East Syria, </w:t>
      </w:r>
      <w:r w:rsidRPr="00F63CA1">
        <w:rPr>
          <w:rFonts w:asciiTheme="majorBidi" w:hAnsiTheme="majorBidi" w:cstheme="majorBidi"/>
          <w:b/>
          <w:bCs/>
          <w:highlight w:val="yellow"/>
          <w:u w:val="single"/>
        </w:rPr>
        <w:t>women will remain in the paradoxical situation of needing a system which also oppresses us.</w:t>
      </w:r>
      <w:r w:rsidRPr="00F63CA1">
        <w:rPr>
          <w:rFonts w:asciiTheme="majorBidi" w:hAnsiTheme="majorBidi" w:cstheme="majorBidi"/>
          <w:b/>
          <w:bCs/>
          <w:u w:val="single"/>
        </w:rPr>
        <w:t xml:space="preserve"> </w:t>
      </w:r>
    </w:p>
    <w:p w14:paraId="3B69DC2C" w14:textId="77777777" w:rsidR="008557F6" w:rsidRPr="00F63CA1" w:rsidRDefault="008557F6" w:rsidP="008557F6">
      <w:pPr>
        <w:rPr>
          <w:rFonts w:asciiTheme="majorBidi" w:hAnsiTheme="majorBidi" w:cstheme="majorBidi"/>
          <w:lang w:bidi="he-IL"/>
        </w:rPr>
      </w:pPr>
    </w:p>
    <w:p w14:paraId="0FC890B9" w14:textId="77777777" w:rsidR="00FB1E72" w:rsidRPr="00F63CA1" w:rsidRDefault="00347C27" w:rsidP="00FB1E72">
      <w:pPr>
        <w:pStyle w:val="Heading3"/>
        <w:rPr>
          <w:rFonts w:asciiTheme="majorBidi" w:eastAsia="Times New Roman" w:hAnsiTheme="majorBidi"/>
          <w:sz w:val="24"/>
          <w:lang w:bidi="he-IL"/>
        </w:rPr>
      </w:pPr>
      <w:hyperlink r:id="rId100" w:history="1">
        <w:r w:rsidR="00FB1E72" w:rsidRPr="00F63CA1">
          <w:rPr>
            <w:rFonts w:asciiTheme="majorBidi" w:eastAsia="Times New Roman" w:hAnsiTheme="majorBidi"/>
            <w:lang w:bidi="he-IL"/>
          </w:rPr>
          <w:t>More</w:t>
        </w:r>
      </w:hyperlink>
      <w:r w:rsidR="00FB1E72" w:rsidRPr="00F63CA1">
        <w:rPr>
          <w:rFonts w:asciiTheme="majorBidi" w:eastAsia="Times New Roman" w:hAnsiTheme="majorBidi"/>
          <w:lang w:bidi="he-IL"/>
        </w:rPr>
        <w:t xml:space="preserve"> crime</w:t>
      </w:r>
    </w:p>
    <w:p w14:paraId="1C64D0FE" w14:textId="77777777" w:rsidR="00FB1E72" w:rsidRPr="00F63CA1" w:rsidRDefault="00FB1E72" w:rsidP="00FB1E72">
      <w:pPr>
        <w:spacing w:after="0" w:line="240" w:lineRule="auto"/>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Prison abolition will increase violent crime</w:t>
      </w:r>
    </w:p>
    <w:p w14:paraId="62B25432" w14:textId="77777777" w:rsidR="00FB1E72" w:rsidRPr="00F63CA1" w:rsidRDefault="00FB1E72" w:rsidP="00FB1E72">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Rafael A. </w:t>
      </w:r>
      <w:r w:rsidRPr="00F63CA1">
        <w:rPr>
          <w:rFonts w:asciiTheme="majorBidi" w:eastAsia="Times New Roman" w:hAnsiTheme="majorBidi" w:cstheme="majorBidi"/>
          <w:b/>
          <w:bCs/>
          <w:lang w:bidi="he-IL"/>
        </w:rPr>
        <w:t>Mangual 19 </w:t>
      </w:r>
      <w:r w:rsidRPr="00F63CA1">
        <w:rPr>
          <w:rFonts w:asciiTheme="majorBidi" w:eastAsia="Times New Roman" w:hAnsiTheme="majorBidi" w:cstheme="majorBidi"/>
          <w:lang w:bidi="he-IL"/>
        </w:rPr>
        <w:t>Fellow And Deputy Director Of Legal PolicyContributing Editor, City Journal, 9-4-2019, accessed on 7-20-2020, Manhattan Institute, "Mass Decarceration Will Increase Violent Crime | Manhattan Institute", https://www.manhattan-institute.org/issues2020-mass-decarceration-will-increase-violent-crime, 9-4-2019</w:t>
      </w:r>
      <w:r w:rsidRPr="00F63CA1">
        <w:rPr>
          <w:rFonts w:asciiTheme="majorBidi" w:eastAsia="Times New Roman" w:hAnsiTheme="majorBidi" w:cstheme="majorBidi"/>
          <w:b/>
          <w:bCs/>
          <w:lang w:bidi="he-IL"/>
        </w:rPr>
        <w:t> </w:t>
      </w:r>
    </w:p>
    <w:p w14:paraId="6E54FDA5" w14:textId="77777777" w:rsidR="00FB1E72" w:rsidRPr="00F63CA1" w:rsidRDefault="00FB1E72" w:rsidP="00FB1E72">
      <w:pPr>
        <w:spacing w:before="15" w:after="180" w:line="240" w:lineRule="auto"/>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14"/>
          <w:szCs w:val="24"/>
          <w:lang w:bidi="he-IL"/>
        </w:rPr>
        <w:t xml:space="preserve">"[F]ar too many people are locked up unnecessarily. As a result, the United States has the highest incarceration rate in the world."[1] — Pete Buttigieg "More people [are] locked up for low-level offenses on marijuana than for all violent crimes in this country."[2] — Elizabeth Warren "To help end the era of mass incarceration … take action to legalize marijuana, further reform federal sentencing laws, end private prisons and the profiting off of people in prison, and push states to prioritize treatment and rehabilitation for drug offenses."[3] — Statement on Criminal Justice Reform, KamalaHarris.org Reality </w:t>
      </w:r>
      <w:r w:rsidRPr="00F63CA1">
        <w:rPr>
          <w:rFonts w:asciiTheme="majorBidi" w:eastAsia="Times New Roman" w:hAnsiTheme="majorBidi" w:cstheme="majorBidi"/>
          <w:sz w:val="24"/>
          <w:szCs w:val="24"/>
          <w:highlight w:val="yellow"/>
          <w:u w:val="single"/>
          <w:lang w:bidi="he-IL"/>
        </w:rPr>
        <w:t>The size of America’s prison population is driven by the incarceration of violent felons. These felons are held mostly in state prisons</w:t>
      </w:r>
      <w:r w:rsidRPr="00F63CA1">
        <w:rPr>
          <w:rFonts w:asciiTheme="majorBidi" w:eastAsia="Times New Roman" w:hAnsiTheme="majorBidi" w:cstheme="majorBidi"/>
          <w:sz w:val="24"/>
          <w:szCs w:val="24"/>
          <w:u w:val="single"/>
          <w:lang w:bidi="he-IL"/>
        </w:rPr>
        <w:t xml:space="preserve">, which account for nearly 90% of inmates nationwide. </w:t>
      </w:r>
      <w:r w:rsidRPr="00F63CA1">
        <w:rPr>
          <w:rFonts w:asciiTheme="majorBidi" w:eastAsia="Times New Roman" w:hAnsiTheme="majorBidi" w:cstheme="majorBidi"/>
          <w:sz w:val="24"/>
          <w:szCs w:val="24"/>
          <w:highlight w:val="yellow"/>
          <w:u w:val="single"/>
          <w:lang w:bidi="he-IL"/>
        </w:rPr>
        <w:t>Most</w:t>
      </w:r>
      <w:r w:rsidRPr="00F63CA1">
        <w:rPr>
          <w:rFonts w:asciiTheme="majorBidi" w:eastAsia="Times New Roman" w:hAnsiTheme="majorBidi" w:cstheme="majorBidi"/>
          <w:sz w:val="24"/>
          <w:szCs w:val="24"/>
          <w:u w:val="single"/>
          <w:lang w:bidi="he-IL"/>
        </w:rPr>
        <w:t xml:space="preserve"> prisoners </w:t>
      </w:r>
      <w:r w:rsidRPr="00F63CA1">
        <w:rPr>
          <w:rFonts w:asciiTheme="majorBidi" w:eastAsia="Times New Roman" w:hAnsiTheme="majorBidi" w:cstheme="majorBidi"/>
          <w:sz w:val="24"/>
          <w:szCs w:val="24"/>
          <w:highlight w:val="yellow"/>
          <w:u w:val="single"/>
          <w:lang w:bidi="he-IL"/>
        </w:rPr>
        <w:t xml:space="preserve">are serving time for violent or weapons offenses, and </w:t>
      </w:r>
      <w:proofErr w:type="gramStart"/>
      <w:r w:rsidRPr="00F63CA1">
        <w:rPr>
          <w:rFonts w:asciiTheme="majorBidi" w:eastAsia="Times New Roman" w:hAnsiTheme="majorBidi" w:cstheme="majorBidi"/>
          <w:sz w:val="24"/>
          <w:szCs w:val="24"/>
          <w:highlight w:val="yellow"/>
          <w:u w:val="single"/>
          <w:lang w:bidi="he-IL"/>
        </w:rPr>
        <w:t>the vast majority of</w:t>
      </w:r>
      <w:proofErr w:type="gramEnd"/>
      <w:r w:rsidRPr="00F63CA1">
        <w:rPr>
          <w:rFonts w:asciiTheme="majorBidi" w:eastAsia="Times New Roman" w:hAnsiTheme="majorBidi" w:cstheme="majorBidi"/>
          <w:sz w:val="24"/>
          <w:szCs w:val="24"/>
          <w:highlight w:val="yellow"/>
          <w:u w:val="single"/>
          <w:lang w:bidi="he-IL"/>
        </w:rPr>
        <w:t xml:space="preserve"> them—even those incarcerated for nonviolent drug and property offenses—will go on to re-offend, sometimes by committing serious or violent felonies.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Slashing the prison population</w:t>
      </w:r>
      <w:r w:rsidRPr="00F63CA1">
        <w:rPr>
          <w:rFonts w:asciiTheme="majorBidi" w:eastAsia="Times New Roman" w:hAnsiTheme="majorBidi" w:cstheme="majorBidi"/>
          <w:sz w:val="24"/>
          <w:szCs w:val="24"/>
          <w:u w:val="single"/>
          <w:lang w:bidi="he-IL"/>
        </w:rPr>
        <w:t xml:space="preserve"> to match levels in the Western European democracies </w:t>
      </w:r>
      <w:r w:rsidRPr="00F63CA1">
        <w:rPr>
          <w:rFonts w:asciiTheme="majorBidi" w:eastAsia="Times New Roman" w:hAnsiTheme="majorBidi" w:cstheme="majorBidi"/>
          <w:sz w:val="24"/>
          <w:szCs w:val="24"/>
          <w:highlight w:val="yellow"/>
          <w:u w:val="single"/>
          <w:lang w:bidi="he-IL"/>
        </w:rPr>
        <w:t>would require releasing significant numbers of violent and chronic offenders</w:t>
      </w:r>
      <w:r w:rsidRPr="00F63CA1">
        <w:rPr>
          <w:rFonts w:asciiTheme="majorBidi" w:eastAsia="Times New Roman" w:hAnsiTheme="majorBidi" w:cstheme="majorBidi"/>
          <w:sz w:val="24"/>
          <w:szCs w:val="24"/>
          <w:u w:val="single"/>
          <w:lang w:bidi="he-IL"/>
        </w:rPr>
        <w:t xml:space="preserve"> serving time for crimes that most Americans agree should lead to prison. </w:t>
      </w:r>
      <w:r w:rsidRPr="00F63CA1">
        <w:rPr>
          <w:rFonts w:asciiTheme="majorBidi" w:eastAsia="Times New Roman" w:hAnsiTheme="majorBidi" w:cstheme="majorBidi"/>
          <w:sz w:val="24"/>
          <w:szCs w:val="24"/>
          <w:highlight w:val="yellow"/>
          <w:u w:val="single"/>
          <w:lang w:bidi="he-IL"/>
        </w:rPr>
        <w:t xml:space="preserve">Reducing or eliminating sentences would diminish the incapacitation benefits of incarceration and, given the extremely high rates of recidivism, would expose society to large numbers of people likely to commit </w:t>
      </w:r>
      <w:r w:rsidRPr="00F63CA1">
        <w:rPr>
          <w:rFonts w:asciiTheme="majorBidi" w:eastAsia="Times New Roman" w:hAnsiTheme="majorBidi" w:cstheme="majorBidi"/>
          <w:sz w:val="24"/>
          <w:szCs w:val="24"/>
          <w:u w:val="single"/>
          <w:lang w:bidi="he-IL"/>
        </w:rPr>
        <w:t xml:space="preserve">more </w:t>
      </w:r>
      <w:r w:rsidRPr="00F63CA1">
        <w:rPr>
          <w:rFonts w:asciiTheme="majorBidi" w:eastAsia="Times New Roman" w:hAnsiTheme="majorBidi" w:cstheme="majorBidi"/>
          <w:sz w:val="24"/>
          <w:szCs w:val="24"/>
          <w:highlight w:val="yellow"/>
          <w:u w:val="single"/>
          <w:lang w:bidi="he-IL"/>
        </w:rPr>
        <w:t>crimes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14"/>
          <w:szCs w:val="24"/>
          <w:lang w:bidi="he-IL"/>
        </w:rPr>
        <w:t xml:space="preserve">1. Most prisoners are serving short sentences for serious, violent crimes. 2. Most prisoners will re-offend post-release. On the Record </w:t>
      </w:r>
      <w:r w:rsidRPr="00F63CA1">
        <w:rPr>
          <w:rFonts w:asciiTheme="majorBidi" w:eastAsia="Times New Roman" w:hAnsiTheme="majorBidi" w:cstheme="majorBidi"/>
          <w:sz w:val="24"/>
          <w:szCs w:val="24"/>
          <w:u w:val="single"/>
          <w:lang w:bidi="he-IL"/>
        </w:rPr>
        <w:t xml:space="preserve">“Like most prisoners, </w:t>
      </w:r>
      <w:r w:rsidRPr="00F63CA1">
        <w:rPr>
          <w:rFonts w:asciiTheme="majorBidi" w:eastAsia="Times New Roman" w:hAnsiTheme="majorBidi" w:cstheme="majorBidi"/>
          <w:b/>
          <w:bCs/>
          <w:sz w:val="24"/>
          <w:szCs w:val="24"/>
          <w:highlight w:val="yellow"/>
          <w:u w:val="single"/>
          <w:lang w:bidi="he-IL"/>
        </w:rPr>
        <w:t>the idea of mass decarceration will prove quite dangerou</w:t>
      </w:r>
      <w:r w:rsidRPr="00F63CA1">
        <w:rPr>
          <w:rFonts w:asciiTheme="majorBidi" w:eastAsia="Times New Roman" w:hAnsiTheme="majorBidi" w:cstheme="majorBidi"/>
          <w:sz w:val="24"/>
          <w:szCs w:val="24"/>
          <w:highlight w:val="yellow"/>
          <w:u w:val="single"/>
          <w:lang w:bidi="he-IL"/>
        </w:rPr>
        <w:t>s</w:t>
      </w:r>
      <w:r w:rsidRPr="00F63CA1">
        <w:rPr>
          <w:rFonts w:asciiTheme="majorBidi" w:eastAsia="Times New Roman" w:hAnsiTheme="majorBidi" w:cstheme="majorBidi"/>
          <w:sz w:val="24"/>
          <w:szCs w:val="24"/>
          <w:u w:val="single"/>
          <w:lang w:bidi="he-IL"/>
        </w:rPr>
        <w:t xml:space="preserve">.” — Rafael A. Mangual, Fellow and Deputy Director of Legal Policy America’s </w:t>
      </w:r>
      <w:r w:rsidRPr="00F63CA1">
        <w:rPr>
          <w:rFonts w:asciiTheme="majorBidi" w:eastAsia="Times New Roman" w:hAnsiTheme="majorBidi" w:cstheme="majorBidi"/>
          <w:sz w:val="24"/>
          <w:szCs w:val="24"/>
          <w:highlight w:val="yellow"/>
          <w:u w:val="single"/>
          <w:lang w:bidi="he-IL"/>
        </w:rPr>
        <w:t>prisons are filled with violent felons, most of whom serve short sentences</w:t>
      </w:r>
      <w:r w:rsidRPr="00F63CA1">
        <w:rPr>
          <w:rFonts w:asciiTheme="majorBidi" w:eastAsia="Times New Roman" w:hAnsiTheme="majorBidi" w:cstheme="majorBidi"/>
          <w:sz w:val="24"/>
          <w:szCs w:val="24"/>
          <w:u w:val="single"/>
          <w:lang w:bidi="he-IL"/>
        </w:rPr>
        <w:t xml:space="preserve">. Of the 1,489,400 prisoners in state and federal penitentiaries, 1,306,305 (88%) are held in the state system and 806,700 </w:t>
      </w:r>
      <w:r w:rsidRPr="00F63CA1">
        <w:rPr>
          <w:rFonts w:asciiTheme="majorBidi" w:eastAsia="Times New Roman" w:hAnsiTheme="majorBidi" w:cstheme="majorBidi"/>
          <w:b/>
          <w:bCs/>
          <w:sz w:val="24"/>
          <w:szCs w:val="24"/>
          <w:highlight w:val="yellow"/>
          <w:u w:val="single"/>
          <w:lang w:bidi="he-IL"/>
        </w:rPr>
        <w:t>(54%) are serving time for violent or weapons-related offenses</w:t>
      </w:r>
      <w:r w:rsidRPr="00F63CA1">
        <w:rPr>
          <w:rFonts w:asciiTheme="majorBidi" w:eastAsia="Times New Roman" w:hAnsiTheme="majorBidi" w:cstheme="majorBidi"/>
          <w:sz w:val="24"/>
          <w:szCs w:val="24"/>
          <w:u w:val="single"/>
          <w:lang w:bidi="he-IL"/>
        </w:rPr>
        <w:t xml:space="preserve">.[4] While nearly half (47.3%) of federal prisoners are serving time primarily for a drug offense, </w:t>
      </w:r>
      <w:r w:rsidRPr="00F63CA1">
        <w:rPr>
          <w:rFonts w:asciiTheme="majorBidi" w:eastAsia="Times New Roman" w:hAnsiTheme="majorBidi" w:cstheme="majorBidi"/>
          <w:sz w:val="24"/>
          <w:szCs w:val="24"/>
          <w:highlight w:val="yellow"/>
          <w:u w:val="single"/>
          <w:lang w:bidi="he-IL"/>
        </w:rPr>
        <w:t>drug offenders constitute less than 15% of state prisoners. More than four times as many state prisoners (60%) are serving time primarily for murder</w:t>
      </w:r>
      <w:r w:rsidRPr="00F63CA1">
        <w:rPr>
          <w:rFonts w:asciiTheme="majorBidi" w:eastAsia="Times New Roman" w:hAnsiTheme="majorBidi" w:cstheme="majorBidi"/>
          <w:sz w:val="24"/>
          <w:szCs w:val="24"/>
          <w:u w:val="single"/>
          <w:lang w:bidi="he-IL"/>
        </w:rPr>
        <w:t xml:space="preserve"> (14.2%), </w:t>
      </w:r>
      <w:r w:rsidRPr="00F63CA1">
        <w:rPr>
          <w:rFonts w:asciiTheme="majorBidi" w:eastAsia="Times New Roman" w:hAnsiTheme="majorBidi" w:cstheme="majorBidi"/>
          <w:sz w:val="24"/>
          <w:szCs w:val="24"/>
          <w:highlight w:val="yellow"/>
          <w:u w:val="single"/>
          <w:lang w:bidi="he-IL"/>
        </w:rPr>
        <w:t>rape/sexual assault</w:t>
      </w:r>
      <w:r w:rsidRPr="00F63CA1">
        <w:rPr>
          <w:rFonts w:asciiTheme="majorBidi" w:eastAsia="Times New Roman" w:hAnsiTheme="majorBidi" w:cstheme="majorBidi"/>
          <w:sz w:val="24"/>
          <w:szCs w:val="24"/>
          <w:u w:val="single"/>
          <w:lang w:bidi="he-IL"/>
        </w:rPr>
        <w:t xml:space="preserve"> (12.8%), </w:t>
      </w:r>
      <w:r w:rsidRPr="00F63CA1">
        <w:rPr>
          <w:rFonts w:asciiTheme="majorBidi" w:eastAsia="Times New Roman" w:hAnsiTheme="majorBidi" w:cstheme="majorBidi"/>
          <w:sz w:val="24"/>
          <w:szCs w:val="24"/>
          <w:highlight w:val="yellow"/>
          <w:u w:val="single"/>
          <w:lang w:bidi="he-IL"/>
        </w:rPr>
        <w:t>robbery</w:t>
      </w:r>
      <w:r w:rsidRPr="00F63CA1">
        <w:rPr>
          <w:rFonts w:asciiTheme="majorBidi" w:eastAsia="Times New Roman" w:hAnsiTheme="majorBidi" w:cstheme="majorBidi"/>
          <w:sz w:val="24"/>
          <w:szCs w:val="24"/>
          <w:u w:val="single"/>
          <w:lang w:bidi="he-IL"/>
        </w:rPr>
        <w:t xml:space="preserve"> (13.1%), </w:t>
      </w:r>
      <w:r w:rsidRPr="00F63CA1">
        <w:rPr>
          <w:rFonts w:asciiTheme="majorBidi" w:eastAsia="Times New Roman" w:hAnsiTheme="majorBidi" w:cstheme="majorBidi"/>
          <w:sz w:val="24"/>
          <w:szCs w:val="24"/>
          <w:highlight w:val="yellow"/>
          <w:u w:val="single"/>
          <w:lang w:bidi="he-IL"/>
        </w:rPr>
        <w:t>aggravated/simple assault</w:t>
      </w:r>
      <w:r w:rsidRPr="00F63CA1">
        <w:rPr>
          <w:rFonts w:asciiTheme="majorBidi" w:eastAsia="Times New Roman" w:hAnsiTheme="majorBidi" w:cstheme="majorBidi"/>
          <w:sz w:val="24"/>
          <w:szCs w:val="24"/>
          <w:u w:val="single"/>
          <w:lang w:bidi="he-IL"/>
        </w:rPr>
        <w:t xml:space="preserve"> (10.5%), </w:t>
      </w:r>
      <w:r w:rsidRPr="00F63CA1">
        <w:rPr>
          <w:rFonts w:asciiTheme="majorBidi" w:eastAsia="Times New Roman" w:hAnsiTheme="majorBidi" w:cstheme="majorBidi"/>
          <w:sz w:val="24"/>
          <w:szCs w:val="24"/>
          <w:highlight w:val="yellow"/>
          <w:u w:val="single"/>
          <w:lang w:bidi="he-IL"/>
        </w:rPr>
        <w:t>or burglary</w:t>
      </w:r>
      <w:r w:rsidRPr="00F63CA1">
        <w:rPr>
          <w:rFonts w:asciiTheme="majorBidi" w:eastAsia="Times New Roman" w:hAnsiTheme="majorBidi" w:cstheme="majorBidi"/>
          <w:sz w:val="24"/>
          <w:szCs w:val="24"/>
          <w:u w:val="single"/>
          <w:lang w:bidi="he-IL"/>
        </w:rPr>
        <w:t xml:space="preserve"> (9.4%).[5] In all, fewer than one in five American prisoners are primarily incarcerated for a drug offense—and very few of them are in for mere possession: drug possessors account for just 3.5% of state prisoners and less than 1% of federal prisoners.[6] The </w:t>
      </w:r>
      <w:r w:rsidRPr="00F63CA1">
        <w:rPr>
          <w:rFonts w:asciiTheme="majorBidi" w:eastAsia="Times New Roman" w:hAnsiTheme="majorBidi" w:cstheme="majorBidi"/>
          <w:b/>
          <w:bCs/>
          <w:sz w:val="24"/>
          <w:szCs w:val="24"/>
          <w:highlight w:val="yellow"/>
          <w:u w:val="single"/>
          <w:lang w:bidi="he-IL"/>
        </w:rPr>
        <w:t>violent felons</w:t>
      </w:r>
      <w:r w:rsidRPr="00F63CA1">
        <w:rPr>
          <w:rFonts w:asciiTheme="majorBidi" w:eastAsia="Times New Roman" w:hAnsiTheme="majorBidi" w:cstheme="majorBidi"/>
          <w:sz w:val="24"/>
          <w:szCs w:val="24"/>
          <w:u w:val="single"/>
          <w:lang w:bidi="he-IL"/>
        </w:rPr>
        <w:t xml:space="preserve"> in prison </w:t>
      </w:r>
      <w:r w:rsidRPr="00F63CA1">
        <w:rPr>
          <w:rFonts w:asciiTheme="majorBidi" w:eastAsia="Times New Roman" w:hAnsiTheme="majorBidi" w:cstheme="majorBidi"/>
          <w:b/>
          <w:bCs/>
          <w:sz w:val="24"/>
          <w:szCs w:val="24"/>
          <w:highlight w:val="yellow"/>
          <w:u w:val="single"/>
          <w:lang w:bidi="he-IL"/>
        </w:rPr>
        <w:t>represent only a subset of those convicted of felonies</w:t>
      </w:r>
      <w:r w:rsidRPr="00F63CA1">
        <w:rPr>
          <w:rFonts w:asciiTheme="majorBidi" w:eastAsia="Times New Roman" w:hAnsiTheme="majorBidi" w:cstheme="majorBidi"/>
          <w:sz w:val="24"/>
          <w:szCs w:val="24"/>
          <w:u w:val="single"/>
          <w:lang w:bidi="he-IL"/>
        </w:rPr>
        <w:t xml:space="preserve">, and most will not remain in prison for long. The U.S. Department of Justice reports that, from 2003 to 2009, only 40% of state felony convictions resulted in a prison sentence.[7] When a prison sentence is imposed, the median term served in state prison is only 16 months; nearly 40% of state prison inmates serve less than a year, and nearly two-thirds serve less than two years.[8] All told, less than 15% of state felony convictions result in more than two years actually spent in prison. Even 20% of convicted murderers and almost 60% of those convicted of rape or sexual assault serve less than five years in prison.[9] </w:t>
      </w:r>
      <w:r w:rsidRPr="00F63CA1">
        <w:rPr>
          <w:rFonts w:asciiTheme="majorBidi" w:eastAsia="Times New Roman" w:hAnsiTheme="majorBidi" w:cstheme="majorBidi"/>
          <w:sz w:val="14"/>
          <w:szCs w:val="24"/>
          <w:lang w:bidi="he-IL"/>
        </w:rPr>
        <w:t xml:space="preserve">The U.S. prison incarceration rate of 455 per 100,000 is much higher than European levels.[10] But releasing everyone imprisoned for drug offenses, larceny and motor-vehicle theft, fraud, DUI, and other public order, property, and unspecified offenses would bring this rate down to only 289 per 100,000—more than twice the rate of the U.K., three times that of France, and four times those of Germany and Canada. Aligning the U.S. rate with any of these nations would require releasing about 75% (more than 1.1 million) of America’s prisoners. To achieve Western European incarceration levels, the U.S. would have to release many chronic and violent offenders and significantly slow the rate of incarceration for such offenders. </w:t>
      </w:r>
      <w:r w:rsidRPr="00F63CA1">
        <w:rPr>
          <w:rFonts w:asciiTheme="majorBidi" w:eastAsia="Times New Roman" w:hAnsiTheme="majorBidi" w:cstheme="majorBidi"/>
          <w:sz w:val="24"/>
          <w:szCs w:val="24"/>
          <w:u w:val="single"/>
          <w:lang w:bidi="he-IL"/>
        </w:rPr>
        <w:t xml:space="preserve">Two things are clear from the data on recidivism and violent crime: </w:t>
      </w:r>
      <w:r w:rsidRPr="00F63CA1">
        <w:rPr>
          <w:rFonts w:asciiTheme="majorBidi" w:eastAsia="Times New Roman" w:hAnsiTheme="majorBidi" w:cstheme="majorBidi"/>
          <w:sz w:val="24"/>
          <w:szCs w:val="24"/>
          <w:highlight w:val="yellow"/>
          <w:u w:val="single"/>
          <w:lang w:bidi="he-IL"/>
        </w:rPr>
        <w:t>the vast majority of prisoners who get released will go on to re-offend at some point</w:t>
      </w:r>
      <w:r w:rsidRPr="00F63CA1">
        <w:rPr>
          <w:rFonts w:asciiTheme="majorBidi" w:eastAsia="Times New Roman" w:hAnsiTheme="majorBidi" w:cstheme="majorBidi"/>
          <w:sz w:val="24"/>
          <w:szCs w:val="24"/>
          <w:u w:val="single"/>
          <w:lang w:bidi="he-IL"/>
        </w:rPr>
        <w:t xml:space="preserve">; and even during the fastest period of prison growth in America, more than one-third of those convicted of violent felonies had an active criminal-justice status when the offense was committed (i.e., they were on probation, parole, or out pending the disposition of a prior case). </w:t>
      </w:r>
      <w:r w:rsidRPr="00F63CA1">
        <w:rPr>
          <w:rFonts w:asciiTheme="majorBidi" w:eastAsia="Times New Roman" w:hAnsiTheme="majorBidi" w:cstheme="majorBidi"/>
          <w:sz w:val="14"/>
          <w:szCs w:val="24"/>
          <w:lang w:bidi="he-IL"/>
        </w:rPr>
        <w:t xml:space="preserve">The Bureau of Justice Statistics (BJS) conducted a longitudinal study of recidivism among released state prisoners, following a cohort of more than 400,000 across 30 states for nine years.[11] It found that 83% were rearrested for a new offense at least once </w:t>
      </w:r>
      <w:r w:rsidRPr="00F63CA1">
        <w:rPr>
          <w:rFonts w:asciiTheme="majorBidi" w:eastAsia="Times New Roman" w:hAnsiTheme="majorBidi" w:cstheme="majorBidi"/>
          <w:sz w:val="14"/>
          <w:szCs w:val="24"/>
          <w:lang w:bidi="he-IL"/>
        </w:rPr>
        <w:lastRenderedPageBreak/>
        <w:t xml:space="preserve">during the nine-year period.[12] This figure is significantly higher than the recidivism rate found in some previous studies that used a three-year benchmark.[13] As the results of the BJS study make clear, a three-year benchmark period is inadequate. Only 68% of the prisoners in the BJS study had been arrested within three years.[14] Indeed, “six in 10 (60%) of the 1,994,000 arrests during the 9-year period occurred from years 4 through 9,” and 47% of those not arrested in the first three years were arrested at some point thereafter, according to the study.[15] Even 43% of the prisoners over the age of 60 were rearrested at some point.[16] </w:t>
      </w:r>
      <w:r w:rsidRPr="00F63CA1">
        <w:rPr>
          <w:rFonts w:asciiTheme="majorBidi" w:eastAsia="Times New Roman" w:hAnsiTheme="majorBidi" w:cstheme="majorBidi"/>
          <w:sz w:val="24"/>
          <w:szCs w:val="24"/>
          <w:highlight w:val="yellow"/>
          <w:u w:val="single"/>
          <w:lang w:bidi="he-IL"/>
        </w:rPr>
        <w:t>It is worth noting that most offenses go unreported, undetected, and unpunished. That a released prisoner was not arrested within three years of his release does not necessarily mean that he did not commit any crimes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Advocates of decarceration want to reduce the jail population by eliminating cash bail and diverting people away from incarceration and into programs such as probation or home confinement. But unlike jail or prison, these programs do not incapacitate dangerous offenders</w:t>
      </w:r>
      <w:r w:rsidRPr="00F63CA1">
        <w:rPr>
          <w:rFonts w:asciiTheme="majorBidi" w:eastAsia="Times New Roman" w:hAnsiTheme="majorBidi" w:cstheme="majorBidi"/>
          <w:sz w:val="24"/>
          <w:szCs w:val="24"/>
          <w:u w:val="single"/>
          <w:lang w:bidi="he-IL"/>
        </w:rPr>
        <w:t xml:space="preserve">. According to BJS, 37% of violent felons in large urban counties between 1990 to 2002 “had an active criminal justice status at the time of their offense.”[17] In other words, more than a third of those ultimately convicted were already on probation, parole, or out pending the disposition of a prior case when they offended. Of the 118 murder suspects identified by police in Baltimore in 2017, nearly 36% were on parole or probation at the time of the offense.[18] </w:t>
      </w:r>
      <w:r w:rsidRPr="00F63CA1">
        <w:rPr>
          <w:rFonts w:asciiTheme="majorBidi" w:eastAsia="Times New Roman" w:hAnsiTheme="majorBidi" w:cstheme="majorBidi"/>
          <w:sz w:val="14"/>
          <w:szCs w:val="24"/>
          <w:lang w:bidi="he-IL"/>
        </w:rPr>
        <w:t xml:space="preserve">Diversion or release might seem like an attractive option for the 18% of inmates imprisoned for drug offenses, but it’s important to remember that they are often dangerous criminals. Of those 118 murder suspects in Baltimore, seven in 10 had a prior drug arrest. Among the 400,000 released state prisoners followed by BJS, more than 75% of those who were initially incarcerated for drug offenses were subsequently arrested for a non-drug crime; 34% were later arrested for a violent crime.[19] </w:t>
      </w:r>
      <w:r w:rsidRPr="00F63CA1">
        <w:rPr>
          <w:rFonts w:asciiTheme="majorBidi" w:eastAsia="Times New Roman" w:hAnsiTheme="majorBidi" w:cstheme="majorBidi"/>
          <w:sz w:val="24"/>
          <w:szCs w:val="24"/>
          <w:highlight w:val="yellow"/>
          <w:u w:val="single"/>
          <w:lang w:bidi="he-IL"/>
        </w:rPr>
        <w:t xml:space="preserve">Much of America’s serious violent crime is perpetrated by repeat offenders who, in many cases, could have been </w:t>
      </w:r>
      <w:r w:rsidRPr="00F63CA1">
        <w:rPr>
          <w:rFonts w:asciiTheme="majorBidi" w:eastAsia="Times New Roman" w:hAnsiTheme="majorBidi" w:cstheme="majorBidi"/>
          <w:sz w:val="24"/>
          <w:szCs w:val="24"/>
          <w:u w:val="single"/>
          <w:lang w:bidi="he-IL"/>
        </w:rPr>
        <w:t xml:space="preserve">(but were not) </w:t>
      </w:r>
      <w:r w:rsidRPr="00F63CA1">
        <w:rPr>
          <w:rFonts w:asciiTheme="majorBidi" w:eastAsia="Times New Roman" w:hAnsiTheme="majorBidi" w:cstheme="majorBidi"/>
          <w:sz w:val="24"/>
          <w:szCs w:val="24"/>
          <w:highlight w:val="yellow"/>
          <w:u w:val="single"/>
          <w:lang w:bidi="he-IL"/>
        </w:rPr>
        <w:t>behind bars at the time of their offense. Large-scale decarceration promises to make the problem worse.</w:t>
      </w:r>
      <w:r w:rsidRPr="00F63CA1">
        <w:rPr>
          <w:rFonts w:asciiTheme="majorBidi" w:eastAsia="Times New Roman" w:hAnsiTheme="majorBidi" w:cstheme="majorBidi"/>
          <w:sz w:val="24"/>
          <w:szCs w:val="24"/>
          <w:u w:val="single"/>
          <w:lang w:bidi="he-IL"/>
        </w:rPr>
        <w:t xml:space="preserve"> </w:t>
      </w:r>
    </w:p>
    <w:p w14:paraId="4D9389F8" w14:textId="77777777" w:rsidR="00FB1E72" w:rsidRPr="00F63CA1" w:rsidRDefault="00FB1E72" w:rsidP="00FB1E72">
      <w:pPr>
        <w:rPr>
          <w:rFonts w:asciiTheme="majorBidi" w:eastAsia="Times New Roman" w:hAnsiTheme="majorBidi" w:cstheme="majorBidi"/>
          <w:sz w:val="24"/>
          <w:szCs w:val="24"/>
          <w:lang w:bidi="he-IL"/>
        </w:rPr>
      </w:pPr>
    </w:p>
    <w:p w14:paraId="3020BFA5" w14:textId="77777777" w:rsidR="00FB1E72" w:rsidRPr="00F63CA1" w:rsidRDefault="00FB1E72" w:rsidP="00FB1E72">
      <w:pPr>
        <w:rPr>
          <w:rFonts w:asciiTheme="majorBidi" w:eastAsia="Times New Roman" w:hAnsiTheme="majorBidi" w:cstheme="majorBidi"/>
          <w:sz w:val="24"/>
          <w:szCs w:val="24"/>
          <w:lang w:bidi="he-IL"/>
        </w:rPr>
      </w:pPr>
    </w:p>
    <w:p w14:paraId="2C74E924" w14:textId="77777777" w:rsidR="00FB1E72" w:rsidRPr="00F63CA1" w:rsidRDefault="00FB1E72" w:rsidP="00FB1E72">
      <w:pPr>
        <w:pStyle w:val="Heading3"/>
        <w:rPr>
          <w:rFonts w:asciiTheme="majorBidi" w:hAnsiTheme="majorBidi"/>
        </w:rPr>
      </w:pPr>
      <w:r w:rsidRPr="00F63CA1">
        <w:rPr>
          <w:rFonts w:asciiTheme="majorBidi" w:hAnsiTheme="majorBidi"/>
        </w:rPr>
        <w:lastRenderedPageBreak/>
        <w:t>More Rapists</w:t>
      </w:r>
    </w:p>
    <w:p w14:paraId="1C20E74B" w14:textId="77777777" w:rsidR="00FB1E72" w:rsidRPr="00F63CA1" w:rsidRDefault="00FB1E72" w:rsidP="00FB1E72">
      <w:pPr>
        <w:rPr>
          <w:rFonts w:asciiTheme="majorBidi" w:hAnsiTheme="majorBidi" w:cstheme="majorBidi"/>
        </w:rPr>
      </w:pPr>
    </w:p>
    <w:p w14:paraId="3555DA39" w14:textId="77777777" w:rsidR="00FB1E72" w:rsidRPr="00F63CA1" w:rsidRDefault="00FB1E72" w:rsidP="00FB1E72">
      <w:pPr>
        <w:pStyle w:val="Heading4"/>
        <w:rPr>
          <w:rFonts w:asciiTheme="majorBidi" w:hAnsiTheme="majorBidi"/>
        </w:rPr>
      </w:pPr>
      <w:r w:rsidRPr="00F63CA1">
        <w:rPr>
          <w:rFonts w:asciiTheme="majorBidi" w:hAnsiTheme="majorBidi"/>
        </w:rPr>
        <w:t>Justice via the legal system is critical to breaking the cycle of sexual violence and acknowledging survivors</w:t>
      </w:r>
    </w:p>
    <w:p w14:paraId="39A19C77" w14:textId="77777777" w:rsidR="00FB1E72" w:rsidRPr="00F63CA1" w:rsidRDefault="00FB1E72" w:rsidP="00FB1E72">
      <w:pPr>
        <w:rPr>
          <w:rFonts w:asciiTheme="majorBidi" w:hAnsiTheme="majorBidi" w:cstheme="majorBidi"/>
        </w:rPr>
      </w:pPr>
      <w:r w:rsidRPr="00F63CA1">
        <w:rPr>
          <w:rStyle w:val="Style13ptBold"/>
          <w:rFonts w:asciiTheme="majorBidi" w:hAnsiTheme="majorBidi" w:cstheme="majorBidi"/>
        </w:rPr>
        <w:t>Tuerkheimer 20</w:t>
      </w:r>
      <w:r w:rsidRPr="00F63CA1">
        <w:rPr>
          <w:rFonts w:asciiTheme="majorBidi" w:hAnsiTheme="majorBidi" w:cstheme="majorBidi"/>
        </w:rPr>
        <w:t xml:space="preserve"> – (Deborah, professor at Northwestern’s Pritzker School of Law and a former assistant Manhattan district attorney who specialized in domestic violence prosecutions, “Opinion: I Spent Hours Talking to Victims. These Verdicts Will Give Them Hope”, The New York Times, 2/24/20, https://www.nytimes.com/2020/02/24/opinion/harvey-weinstein-guilty-verdict.html?searchResultPosition=56)</w:t>
      </w:r>
    </w:p>
    <w:p w14:paraId="07FC6051" w14:textId="77777777" w:rsidR="00FB1E72" w:rsidRPr="00F63CA1" w:rsidRDefault="00FB1E72" w:rsidP="00FB1E72">
      <w:pPr>
        <w:rPr>
          <w:rFonts w:asciiTheme="majorBidi" w:hAnsiTheme="majorBidi" w:cstheme="majorBidi"/>
          <w:u w:val="single"/>
        </w:rPr>
      </w:pPr>
      <w:r w:rsidRPr="00F63CA1">
        <w:rPr>
          <w:rFonts w:asciiTheme="majorBidi" w:hAnsiTheme="majorBidi" w:cstheme="majorBidi"/>
          <w:u w:val="single"/>
        </w:rPr>
        <w:t>The guilty verdicts against Harvey Weinstein in a prosecution that faced long odds is more than a victory for the #MeToo movement</w:t>
      </w:r>
      <w:r w:rsidRPr="00F63CA1">
        <w:rPr>
          <w:rFonts w:asciiTheme="majorBidi" w:hAnsiTheme="majorBidi" w:cstheme="majorBidi"/>
          <w:sz w:val="16"/>
        </w:rPr>
        <w:t xml:space="preserve"> that his case propelled. Even though he was acquitted of the most serious charges — two counts of predatory sexual assault — </w:t>
      </w:r>
      <w:r w:rsidRPr="00F63CA1">
        <w:rPr>
          <w:rFonts w:asciiTheme="majorBidi" w:hAnsiTheme="majorBidi" w:cstheme="majorBidi"/>
          <w:u w:val="single"/>
        </w:rPr>
        <w:t>the outcome sends a signal that social and</w:t>
      </w:r>
      <w:r w:rsidRPr="00F63CA1">
        <w:rPr>
          <w:rFonts w:asciiTheme="majorBidi" w:hAnsiTheme="majorBidi" w:cstheme="majorBidi"/>
          <w:sz w:val="16"/>
        </w:rPr>
        <w:t xml:space="preserve"> </w:t>
      </w:r>
      <w:r w:rsidRPr="00F63CA1">
        <w:rPr>
          <w:rFonts w:asciiTheme="majorBidi" w:hAnsiTheme="majorBidi" w:cstheme="majorBidi"/>
          <w:highlight w:val="yellow"/>
          <w:u w:val="single"/>
        </w:rPr>
        <w:t>legal barriers that have long denied justice to victims of sexual assault</w:t>
      </w:r>
      <w:r w:rsidRPr="00F63CA1">
        <w:rPr>
          <w:rFonts w:asciiTheme="majorBidi" w:hAnsiTheme="majorBidi" w:cstheme="majorBidi"/>
          <w:u w:val="single"/>
        </w:rPr>
        <w:t xml:space="preserve"> are beginning to crumble.</w:t>
      </w:r>
    </w:p>
    <w:p w14:paraId="7807CA28"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Mr. Weinstein was found guilty of a first-degree criminal sexual act against Miriam Haley, a former production assistant on a television reality show, and third-degree rape in an assault against a onetime aspiring actress, Jessica Mann. He was sent to jail to await his sentencing.</w:t>
      </w:r>
    </w:p>
    <w:p w14:paraId="5DE34C5A"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 xml:space="preserve">The convictions of the once-powerful movie producer certainly bring a measure of validation to his many accusers, both in and out of the courtroom. But this outcome is not an endpoint. </w:t>
      </w:r>
      <w:r w:rsidRPr="00F63CA1">
        <w:rPr>
          <w:rFonts w:asciiTheme="majorBidi" w:hAnsiTheme="majorBidi" w:cstheme="majorBidi"/>
          <w:u w:val="single"/>
        </w:rPr>
        <w:t>While there may never be another prosecution quite like the one of Mr. Weinstein, increasingly we’ll see others that resemble it.</w:t>
      </w:r>
      <w:r w:rsidRPr="00F63CA1">
        <w:rPr>
          <w:rFonts w:asciiTheme="majorBidi" w:hAnsiTheme="majorBidi" w:cstheme="majorBidi"/>
          <w:sz w:val="16"/>
        </w:rPr>
        <w:t xml:space="preserve"> This alone counts as real progress.</w:t>
      </w:r>
    </w:p>
    <w:p w14:paraId="73F50138"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The trial was among the most watched in recent history, and for good reason. In 2017, blockbuster reporting unearthed multiple accusations of sexual assault against Mr. Weinstein going back decades, fueling the spread of a Twitter hashtag and a global movement in #MeToo.</w:t>
      </w:r>
    </w:p>
    <w:p w14:paraId="193CAA19" w14:textId="77777777" w:rsidR="00FB1E72" w:rsidRPr="00F63CA1" w:rsidRDefault="00FB1E72" w:rsidP="00FB1E72">
      <w:pPr>
        <w:rPr>
          <w:rFonts w:asciiTheme="majorBidi" w:hAnsiTheme="majorBidi" w:cstheme="majorBidi"/>
          <w:u w:val="single"/>
        </w:rPr>
      </w:pPr>
      <w:r w:rsidRPr="00F63CA1">
        <w:rPr>
          <w:rFonts w:asciiTheme="majorBidi" w:hAnsiTheme="majorBidi" w:cstheme="majorBidi"/>
          <w:sz w:val="16"/>
        </w:rPr>
        <w:t>That Mr. Weinstein, 67, even stood trial was a remarkable anomaly. A vast majority of sexual assault cases never reach the courtroom. Most sexual assaults are never reported; of those that are, few ever result in arrest or prosecution. The Rape, Abuse and Incest National Network estimates that out of every thousand sexual assaults, only five lead to felony convictions.</w:t>
      </w:r>
    </w:p>
    <w:p w14:paraId="47563229"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Those cases that do end in conviction tend to look very different from the Weinstein case. Prosecutors are most likely to pursue charges in “real rape” cases — those involving strangers, physical injury, a weapon, physical resistance and immediate reporting. (In the Weinstein trial, Annabella Sciorra’s account of being raped by Mr. Weinstein may have come closest to matching this paradigm, but the assault she described happened in the early 1990s, outside the statute of limitations, and could not be pursued as a separate criminal charge.)</w:t>
      </w:r>
    </w:p>
    <w:p w14:paraId="50CF27C2"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The prosecution of sex crimes is relatively rare when the assaults are of the more commonplace kind — between acquaintances, with minimal force and delayed disclosure. Such circumstances can test the ability of jurors to set aside conventional notions of sexual assault. When friendly exchanges or even consensual intercourse between the perpetrator and the victim occur after the assault, as they did according to testimony in the Weinstein trial, it becomes difficult to fathom a prosecution, must less a conviction.</w:t>
      </w:r>
    </w:p>
    <w:p w14:paraId="363527A7"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In all, six women testified that Mr. Weinstein sexually assaulted them, but only two of the cases were charged. Prosecutors had hoped that the other witnesses would establish a pattern of Mr. Weinstein preying on vulnerable women.</w:t>
      </w:r>
    </w:p>
    <w:p w14:paraId="303EF3E8"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u w:val="single"/>
        </w:rPr>
        <w:t>Not all men accused of sexual assault will have left such a trail. Prosecutors often have the testimony of only one witness, which is typically not enough to persuade jurors</w:t>
      </w:r>
      <w:r w:rsidRPr="00F63CA1">
        <w:rPr>
          <w:rFonts w:asciiTheme="majorBidi" w:hAnsiTheme="majorBidi" w:cstheme="majorBidi"/>
          <w:sz w:val="16"/>
        </w:rPr>
        <w:t xml:space="preserve">, even if additional evidence corroborates the victim’s account. </w:t>
      </w:r>
      <w:r w:rsidRPr="00F63CA1">
        <w:rPr>
          <w:rFonts w:asciiTheme="majorBidi" w:hAnsiTheme="majorBidi" w:cstheme="majorBidi"/>
          <w:highlight w:val="yellow"/>
          <w:u w:val="single"/>
        </w:rPr>
        <w:t>Jurors often are</w:t>
      </w:r>
      <w:r w:rsidRPr="00F63CA1">
        <w:rPr>
          <w:rFonts w:asciiTheme="majorBidi" w:hAnsiTheme="majorBidi" w:cstheme="majorBidi"/>
          <w:u w:val="single"/>
        </w:rPr>
        <w:t xml:space="preserve"> unduly </w:t>
      </w:r>
      <w:r w:rsidRPr="00F63CA1">
        <w:rPr>
          <w:rFonts w:asciiTheme="majorBidi" w:hAnsiTheme="majorBidi" w:cstheme="majorBidi"/>
          <w:highlight w:val="yellow"/>
          <w:u w:val="single"/>
        </w:rPr>
        <w:t>skeptical when judging sexual assault allegations. This “credibility discount” has historically pervaded the criminal justice system</w:t>
      </w:r>
      <w:r w:rsidRPr="00F63CA1">
        <w:rPr>
          <w:rFonts w:asciiTheme="majorBidi" w:hAnsiTheme="majorBidi" w:cstheme="majorBidi"/>
          <w:u w:val="single"/>
        </w:rPr>
        <w:t xml:space="preserve"> </w:t>
      </w:r>
      <w:r w:rsidRPr="00F63CA1">
        <w:rPr>
          <w:rFonts w:asciiTheme="majorBidi" w:hAnsiTheme="majorBidi" w:cstheme="majorBidi"/>
          <w:sz w:val="16"/>
        </w:rPr>
        <w:t>and persists, even in the age of #MeToo.</w:t>
      </w:r>
    </w:p>
    <w:p w14:paraId="7A1FD4A2"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Cross-examination of Mr. Weinstein accusers sought to tap into what were likely deep-seated suspicions held by some jurors of women who report sexual assault. It is no surprise that age-old tactics were used to discredit the witnesses. At times, they were portrayed as lying for fortune or fame. They were blamed for putting themselves in a vulnerable situation. They were presented as vengeful women who regretted having consensual sex. Now the question is how long those familiar tropes will retain their power in an era when accusers stand a chance, however remote, of being believed.</w:t>
      </w:r>
    </w:p>
    <w:p w14:paraId="322D4463"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Throughout the trial and the jury’s deliberations, many supporters of the #MeToo movement felt a sense of urgency. If Mr. Weinstein was not held to account, they wondered, what hope was there for ordinary survivors of sexual violence seeking criminal justice?</w:t>
      </w:r>
    </w:p>
    <w:p w14:paraId="0DA5556C"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Over the past six months, as I researched a book on credibility, I spent many hours talking with victims of sexual harassment and assault. Our conversations often turned to the meaning of accountability.</w:t>
      </w:r>
    </w:p>
    <w:p w14:paraId="1ACAC057" w14:textId="77777777" w:rsidR="00FB1E72" w:rsidRPr="00F63CA1" w:rsidRDefault="00FB1E72" w:rsidP="00FB1E72">
      <w:pPr>
        <w:rPr>
          <w:rFonts w:asciiTheme="majorBidi" w:hAnsiTheme="majorBidi" w:cstheme="majorBidi"/>
          <w:u w:val="single"/>
        </w:rPr>
      </w:pPr>
      <w:r w:rsidRPr="00F63CA1">
        <w:rPr>
          <w:rFonts w:asciiTheme="majorBidi" w:hAnsiTheme="majorBidi" w:cstheme="majorBidi"/>
          <w:u w:val="single"/>
        </w:rPr>
        <w:lastRenderedPageBreak/>
        <w:t xml:space="preserve">Some survivors told me they wanted nothing to do with the criminal justice system. For others, </w:t>
      </w:r>
      <w:r w:rsidRPr="00F63CA1">
        <w:rPr>
          <w:rFonts w:asciiTheme="majorBidi" w:hAnsiTheme="majorBidi" w:cstheme="majorBidi"/>
          <w:highlight w:val="yellow"/>
          <w:u w:val="single"/>
        </w:rPr>
        <w:t>protecting possible future victims was a main reason to turn to the courts</w:t>
      </w:r>
      <w:r w:rsidRPr="00F63CA1">
        <w:rPr>
          <w:rFonts w:asciiTheme="majorBidi" w:hAnsiTheme="majorBidi" w:cstheme="majorBidi"/>
          <w:sz w:val="16"/>
        </w:rPr>
        <w:t xml:space="preserve">. Still </w:t>
      </w:r>
      <w:r w:rsidRPr="00F63CA1">
        <w:rPr>
          <w:rFonts w:asciiTheme="majorBidi" w:hAnsiTheme="majorBidi" w:cstheme="majorBidi"/>
          <w:highlight w:val="yellow"/>
          <w:u w:val="single"/>
        </w:rPr>
        <w:t>others saw a criminal conviction as recognition of the harm they suffered and that it matters.</w:t>
      </w:r>
      <w:r w:rsidRPr="00F63CA1">
        <w:rPr>
          <w:rFonts w:asciiTheme="majorBidi" w:hAnsiTheme="majorBidi" w:cstheme="majorBidi"/>
          <w:u w:val="single"/>
        </w:rPr>
        <w:t xml:space="preserve"> For these survivors and countless others, Mr. Weinstein’s conviction is cause for hope.</w:t>
      </w:r>
    </w:p>
    <w:p w14:paraId="6F41949B" w14:textId="77777777" w:rsidR="00FB1E72" w:rsidRPr="00F63CA1" w:rsidRDefault="00FB1E72" w:rsidP="00FB1E72">
      <w:pPr>
        <w:rPr>
          <w:rFonts w:asciiTheme="majorBidi" w:hAnsiTheme="majorBidi" w:cstheme="majorBidi"/>
          <w:u w:val="single"/>
        </w:rPr>
      </w:pPr>
      <w:r w:rsidRPr="00F63CA1">
        <w:rPr>
          <w:rFonts w:asciiTheme="majorBidi" w:hAnsiTheme="majorBidi" w:cstheme="majorBidi"/>
          <w:u w:val="single"/>
        </w:rPr>
        <w:t>To be sure, #MeToo aims to accomplish much more than sending the worst offenders to prison.</w:t>
      </w:r>
      <w:r w:rsidRPr="00F63CA1">
        <w:rPr>
          <w:rFonts w:asciiTheme="majorBidi" w:hAnsiTheme="majorBidi" w:cstheme="majorBidi"/>
          <w:sz w:val="16"/>
        </w:rPr>
        <w:t xml:space="preserve"> The movement’s reach is ambitious — </w:t>
      </w:r>
      <w:r w:rsidRPr="00F63CA1">
        <w:rPr>
          <w:rFonts w:asciiTheme="majorBidi" w:hAnsiTheme="majorBidi" w:cstheme="majorBidi"/>
          <w:highlight w:val="yellow"/>
          <w:u w:val="single"/>
        </w:rPr>
        <w:t xml:space="preserve">it demands that we transform our culture of male sexual entitlement and the misconduct it begets. But </w:t>
      </w:r>
      <w:r w:rsidRPr="00F63CA1">
        <w:rPr>
          <w:rFonts w:asciiTheme="majorBidi" w:hAnsiTheme="majorBidi" w:cstheme="majorBidi"/>
          <w:b/>
          <w:bCs/>
          <w:highlight w:val="yellow"/>
          <w:u w:val="single"/>
        </w:rPr>
        <w:t>legal accountability is part of this evolution</w:t>
      </w:r>
      <w:r w:rsidRPr="00F63CA1">
        <w:rPr>
          <w:rFonts w:asciiTheme="majorBidi" w:hAnsiTheme="majorBidi" w:cstheme="majorBidi"/>
          <w:highlight w:val="yellow"/>
          <w:u w:val="single"/>
        </w:rPr>
        <w:t>.</w:t>
      </w:r>
    </w:p>
    <w:p w14:paraId="41EEF7B1"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This shift may also require reforming our sexual assault laws, which continue to fixate on physical force rather than on the absence of consent. In the case of Ms. Haley, the jury believed her testimony that he forced oral sex on her, and conviction for this first-degree criminal sex act carries a maximum penalty of 25 years. But the conviction in the third-degree rape case of Ms. Mann did not require proof of force and carries a maximum penalty of only four years. What the law fails to recognize is another dynamic at work: coercion. The Weinstein accusers described him controlling their professional and personal lives in ways that were not mainly physical. But the law of sexual assault does little to account for that kind of power.</w:t>
      </w:r>
    </w:p>
    <w:p w14:paraId="07A12509" w14:textId="77777777" w:rsidR="00FB1E72" w:rsidRPr="00F63CA1" w:rsidRDefault="00FB1E72" w:rsidP="00FB1E72">
      <w:pPr>
        <w:rPr>
          <w:rFonts w:asciiTheme="majorBidi" w:hAnsiTheme="majorBidi" w:cstheme="majorBidi"/>
          <w:b/>
          <w:bCs/>
          <w:u w:val="single"/>
        </w:rPr>
      </w:pPr>
      <w:r w:rsidRPr="00F63CA1">
        <w:rPr>
          <w:rFonts w:asciiTheme="majorBidi" w:hAnsiTheme="majorBidi" w:cstheme="majorBidi"/>
          <w:u w:val="single"/>
        </w:rPr>
        <w:t>The Weinstein convictions show us that real progress is underway</w:t>
      </w:r>
      <w:r w:rsidRPr="00F63CA1">
        <w:rPr>
          <w:rFonts w:asciiTheme="majorBidi" w:hAnsiTheme="majorBidi" w:cstheme="majorBidi"/>
          <w:sz w:val="16"/>
        </w:rPr>
        <w:t xml:space="preserve">. </w:t>
      </w:r>
      <w:r w:rsidRPr="00F63CA1">
        <w:rPr>
          <w:rFonts w:asciiTheme="majorBidi" w:hAnsiTheme="majorBidi" w:cstheme="majorBidi"/>
          <w:u w:val="single"/>
        </w:rPr>
        <w:t xml:space="preserve">But the system still mostly fails survivors. </w:t>
      </w:r>
      <w:r w:rsidRPr="00F63CA1">
        <w:rPr>
          <w:rFonts w:asciiTheme="majorBidi" w:hAnsiTheme="majorBidi" w:cstheme="majorBidi"/>
          <w:highlight w:val="yellow"/>
          <w:u w:val="single"/>
        </w:rPr>
        <w:t>Women</w:t>
      </w:r>
      <w:r w:rsidRPr="00F63CA1">
        <w:rPr>
          <w:rFonts w:asciiTheme="majorBidi" w:hAnsiTheme="majorBidi" w:cstheme="majorBidi"/>
          <w:u w:val="single"/>
        </w:rPr>
        <w:t xml:space="preserve"> who are poor, of color, </w:t>
      </w:r>
      <w:r w:rsidRPr="00F63CA1">
        <w:rPr>
          <w:rFonts w:asciiTheme="majorBidi" w:hAnsiTheme="majorBidi" w:cstheme="majorBidi"/>
          <w:highlight w:val="yellow"/>
          <w:u w:val="single"/>
        </w:rPr>
        <w:t>who come forward alone</w:t>
      </w:r>
      <w:r w:rsidRPr="00F63CA1">
        <w:rPr>
          <w:rFonts w:asciiTheme="majorBidi" w:hAnsiTheme="majorBidi" w:cstheme="majorBidi"/>
          <w:sz w:val="16"/>
        </w:rPr>
        <w:t xml:space="preserve"> — especially these women — </w:t>
      </w:r>
      <w:r w:rsidRPr="00F63CA1">
        <w:rPr>
          <w:rFonts w:asciiTheme="majorBidi" w:hAnsiTheme="majorBidi" w:cstheme="majorBidi"/>
          <w:highlight w:val="yellow"/>
          <w:u w:val="single"/>
        </w:rPr>
        <w:t>will continue to be disbelieved and blamed.</w:t>
      </w:r>
      <w:r w:rsidRPr="00F63CA1">
        <w:rPr>
          <w:rFonts w:asciiTheme="majorBidi" w:hAnsiTheme="majorBidi" w:cstheme="majorBidi"/>
          <w:sz w:val="16"/>
        </w:rPr>
        <w:t xml:space="preserve"> </w:t>
      </w:r>
      <w:r w:rsidRPr="00F63CA1">
        <w:rPr>
          <w:rFonts w:asciiTheme="majorBidi" w:hAnsiTheme="majorBidi" w:cstheme="majorBidi"/>
          <w:b/>
          <w:bCs/>
          <w:highlight w:val="yellow"/>
          <w:u w:val="single"/>
        </w:rPr>
        <w:t>Even women whose cases never make the headlines deserve more than an elusive promise of criminal justice.</w:t>
      </w:r>
    </w:p>
    <w:p w14:paraId="4C1674AE" w14:textId="77777777" w:rsidR="00FB1E72" w:rsidRPr="00F63CA1" w:rsidRDefault="00FB1E72" w:rsidP="00FB1E72">
      <w:pPr>
        <w:rPr>
          <w:rFonts w:asciiTheme="majorBidi" w:hAnsiTheme="majorBidi" w:cstheme="majorBidi"/>
          <w:sz w:val="16"/>
        </w:rPr>
      </w:pPr>
      <w:r w:rsidRPr="00F63CA1">
        <w:rPr>
          <w:rFonts w:asciiTheme="majorBidi" w:hAnsiTheme="majorBidi" w:cstheme="majorBidi"/>
          <w:sz w:val="16"/>
        </w:rPr>
        <w:t>Longstanding biases against accusers will not disappear overnight; not even an extraordinary conviction can remake the world. But the Weinstein verdicts indicate that we are beginning to correct course.</w:t>
      </w:r>
    </w:p>
    <w:p w14:paraId="148709B6" w14:textId="77777777" w:rsidR="00FB1E72" w:rsidRPr="00F63CA1" w:rsidRDefault="00FB1E72" w:rsidP="00FB1E72">
      <w:pPr>
        <w:pStyle w:val="Heading4"/>
        <w:rPr>
          <w:rFonts w:asciiTheme="majorBidi" w:hAnsiTheme="majorBidi"/>
        </w:rPr>
      </w:pPr>
      <w:r w:rsidRPr="00F63CA1">
        <w:rPr>
          <w:rFonts w:asciiTheme="majorBidi" w:hAnsiTheme="majorBidi"/>
        </w:rPr>
        <w:t xml:space="preserve">Abolition lets rapists out of jail, instead of helping survivors by finding rapists, abolitionist mindset is meaning funds for rape testing kits are dwindling, </w:t>
      </w:r>
    </w:p>
    <w:p w14:paraId="1B8C3E12" w14:textId="77777777" w:rsidR="00FB1E72" w:rsidRPr="00F63CA1" w:rsidRDefault="00FB1E72" w:rsidP="00FB1E72">
      <w:pPr>
        <w:rPr>
          <w:rFonts w:asciiTheme="majorBidi" w:hAnsiTheme="majorBidi" w:cstheme="majorBidi"/>
          <w:color w:val="1D1C1D"/>
          <w:sz w:val="23"/>
          <w:szCs w:val="23"/>
          <w:shd w:val="clear" w:color="auto" w:fill="F8F8F8"/>
        </w:rPr>
      </w:pPr>
      <w:r w:rsidRPr="00F63CA1">
        <w:rPr>
          <w:rFonts w:asciiTheme="majorBidi" w:eastAsiaTheme="majorEastAsia" w:hAnsiTheme="majorBidi" w:cstheme="majorBidi"/>
          <w:b/>
          <w:iCs/>
          <w:sz w:val="26"/>
        </w:rPr>
        <w:t>Stimson and Featherston 19</w:t>
      </w:r>
      <w:r w:rsidRPr="00F63CA1">
        <w:rPr>
          <w:rFonts w:asciiTheme="majorBidi" w:hAnsiTheme="majorBidi" w:cstheme="majorBidi"/>
        </w:rPr>
        <w:t xml:space="preserve"> </w:t>
      </w:r>
      <w:r w:rsidRPr="00F63CA1">
        <w:rPr>
          <w:rFonts w:asciiTheme="majorBidi" w:hAnsiTheme="majorBidi" w:cstheme="majorBidi"/>
          <w:color w:val="1D1C1D"/>
          <w:sz w:val="23"/>
          <w:szCs w:val="23"/>
          <w:shd w:val="clear" w:color="auto" w:fill="F8F8F8"/>
        </w:rPr>
        <w:t>Charles Stimson, Senior Legal Fellow &amp; Manager, National Security Law Program, Henry Featherston Fall 2019 member of the Young Leaders Program at The Heritage Foundation, “We Need More Rapists In Prison, Not Fewer. Why AOC Is Wrong Again.”</w:t>
      </w:r>
    </w:p>
    <w:p w14:paraId="6E35FFCB"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Ocasio-Cortez might better lead her party to </w:t>
      </w:r>
      <w:r w:rsidRPr="00F63CA1">
        <w:rPr>
          <w:rFonts w:asciiTheme="majorBidi" w:hAnsiTheme="majorBidi" w:cstheme="majorBidi"/>
          <w:highlight w:val="yellow"/>
          <w:u w:val="single"/>
        </w:rPr>
        <w:t>put more rapists in jail by providing federal funds to help states eliminate the backlog of DNA rape kits</w:t>
      </w:r>
      <w:r w:rsidRPr="00F63CA1">
        <w:rPr>
          <w:rFonts w:asciiTheme="majorBidi" w:hAnsiTheme="majorBidi" w:cstheme="majorBidi"/>
          <w:u w:val="single"/>
        </w:rPr>
        <w:t xml:space="preserve"> that need testing.</w:t>
      </w:r>
      <w:r w:rsidRPr="00F63CA1">
        <w:rPr>
          <w:rFonts w:asciiTheme="majorBidi" w:hAnsiTheme="majorBidi" w:cstheme="majorBidi"/>
        </w:rPr>
        <w:t xml:space="preserve"> For the first time in more than a decade, the House of Representatives has failed to provide those vital funds, which have been used to identify and convict rapists. </w:t>
      </w:r>
    </w:p>
    <w:p w14:paraId="28A304FC" w14:textId="77777777" w:rsidR="00FB1E72" w:rsidRPr="00F63CA1" w:rsidRDefault="00FB1E72" w:rsidP="00FB1E72">
      <w:pPr>
        <w:rPr>
          <w:rFonts w:asciiTheme="majorBidi" w:hAnsiTheme="majorBidi" w:cstheme="majorBidi"/>
        </w:rPr>
      </w:pPr>
    </w:p>
    <w:p w14:paraId="1103034D"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The law providing this assistance is called the Debbie Smith Act. In March 1989, Debbie Smith was robbed, assaulted, and brutally raped over the course of an hour in a wooded area outside her home in Williamsburg, Virginia. After the assailant fled, Debbie rushed back to her home and woke her police officer husband, who urged her to go to the hospital for a sexual assault examination. </w:t>
      </w:r>
    </w:p>
    <w:p w14:paraId="3BA26CF3" w14:textId="77777777" w:rsidR="00FB1E72" w:rsidRPr="00F63CA1" w:rsidRDefault="00FB1E72" w:rsidP="00FB1E72">
      <w:pPr>
        <w:rPr>
          <w:rFonts w:asciiTheme="majorBidi" w:hAnsiTheme="majorBidi" w:cstheme="majorBidi"/>
        </w:rPr>
      </w:pPr>
    </w:p>
    <w:p w14:paraId="613A8728"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Debbie had a rape examination, which is a highly invasive but necessary procedure conducted by medical professionals to collect forensic evidence. But the forensic evidence obtained from her examination wasn’t tested until 1994.  </w:t>
      </w:r>
    </w:p>
    <w:p w14:paraId="1D60046B" w14:textId="77777777" w:rsidR="00FB1E72" w:rsidRPr="00F63CA1" w:rsidRDefault="00FB1E72" w:rsidP="00FB1E72">
      <w:pPr>
        <w:rPr>
          <w:rFonts w:asciiTheme="majorBidi" w:hAnsiTheme="majorBidi" w:cstheme="majorBidi"/>
        </w:rPr>
      </w:pPr>
    </w:p>
    <w:p w14:paraId="07962C28"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Fortunately, the DNA evidence collected from Debbie resulted in a hit when entered into the national DNA database called the Combined DNA Index System a year later, in 1995. That hit identified her rapist, Norman Jimmerson, who, at the time of his identification, was already serving a 161-year sentence </w:t>
      </w:r>
      <w:r w:rsidRPr="00F63CA1">
        <w:rPr>
          <w:rFonts w:asciiTheme="majorBidi" w:hAnsiTheme="majorBidi" w:cstheme="majorBidi"/>
        </w:rPr>
        <w:lastRenderedPageBreak/>
        <w:t xml:space="preserve">for the abduction and robbery of two other women in 1989. One of his victims, Ursula Kolek, was abducted and robbed more than six months after Debbie Smith’s rape. </w:t>
      </w:r>
    </w:p>
    <w:p w14:paraId="27289F3F" w14:textId="77777777" w:rsidR="00FB1E72" w:rsidRPr="00F63CA1" w:rsidRDefault="00FB1E72" w:rsidP="00FB1E72">
      <w:pPr>
        <w:rPr>
          <w:rFonts w:asciiTheme="majorBidi" w:hAnsiTheme="majorBidi" w:cstheme="majorBidi"/>
        </w:rPr>
      </w:pPr>
    </w:p>
    <w:p w14:paraId="5C720DE0" w14:textId="77777777" w:rsidR="00FB1E72" w:rsidRPr="00F63CA1" w:rsidRDefault="00FB1E72" w:rsidP="00FB1E72">
      <w:pPr>
        <w:rPr>
          <w:rFonts w:asciiTheme="majorBidi" w:hAnsiTheme="majorBidi" w:cstheme="majorBidi"/>
        </w:rPr>
      </w:pPr>
      <w:r w:rsidRPr="00F63CA1">
        <w:rPr>
          <w:rFonts w:asciiTheme="majorBidi" w:hAnsiTheme="majorBidi" w:cstheme="majorBidi"/>
        </w:rPr>
        <w:t>Who knows how many of Jimmerson’s victims are out there?</w:t>
      </w:r>
    </w:p>
    <w:p w14:paraId="1E8B29FC" w14:textId="77777777" w:rsidR="00FB1E72" w:rsidRPr="00F63CA1" w:rsidRDefault="00FB1E72" w:rsidP="00FB1E72">
      <w:pPr>
        <w:rPr>
          <w:rFonts w:asciiTheme="majorBidi" w:hAnsiTheme="majorBidi" w:cstheme="majorBidi"/>
        </w:rPr>
      </w:pPr>
    </w:p>
    <w:p w14:paraId="5BD679B1"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Sadly, Debbie’s long wait to have her rape kit tested is not unusual. Many sexual assault victims wait months or even years before their kits are tested—if they are ever tested at all.  North Carolina, California, Florida, and Georgia are among states with backlogs of 10,000 kits or more, and experts say as many as 200,000 untested kits are sitting on shelves in crime labs and police departments. </w:t>
      </w:r>
    </w:p>
    <w:p w14:paraId="4E0770A3" w14:textId="77777777" w:rsidR="00FB1E72" w:rsidRPr="00F63CA1" w:rsidRDefault="00FB1E72" w:rsidP="00FB1E72">
      <w:pPr>
        <w:rPr>
          <w:rFonts w:asciiTheme="majorBidi" w:hAnsiTheme="majorBidi" w:cstheme="majorBidi"/>
        </w:rPr>
      </w:pPr>
    </w:p>
    <w:p w14:paraId="0E79084A" w14:textId="77777777" w:rsidR="00FB1E72" w:rsidRPr="00F63CA1" w:rsidRDefault="00FB1E72" w:rsidP="00FB1E72">
      <w:pPr>
        <w:rPr>
          <w:rFonts w:asciiTheme="majorBidi" w:hAnsiTheme="majorBidi" w:cstheme="majorBidi"/>
        </w:rPr>
      </w:pPr>
      <w:r w:rsidRPr="00F63CA1">
        <w:rPr>
          <w:rFonts w:asciiTheme="majorBidi" w:hAnsiTheme="majorBidi" w:cstheme="majorBidi"/>
        </w:rPr>
        <w:t>To help states eliminate the backlog, Congress in 2004 passed the uncontroversial Debbie Smith DNA Backlog Elimination Act. The new law received resounding bipartisan support. The grant program, unanimously reauthorized in 2008 and 2014, makes funds available for both state and local crime labs to reduce backlogs.</w:t>
      </w:r>
    </w:p>
    <w:p w14:paraId="543FC803" w14:textId="77777777" w:rsidR="00FB1E72" w:rsidRPr="00F63CA1" w:rsidRDefault="00FB1E72" w:rsidP="00FB1E72">
      <w:pPr>
        <w:rPr>
          <w:rFonts w:asciiTheme="majorBidi" w:hAnsiTheme="majorBidi" w:cstheme="majorBidi"/>
        </w:rPr>
      </w:pPr>
    </w:p>
    <w:p w14:paraId="2DE8FFB8"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This past May, the Senate once again unanimously voted in favor of reauthorizing the law. To date, House Speaker Nancy Pelosi, D-Calif., has refused to reauthorize the funds, despite efforts by Rep. Ann Wagner, R-Mo., who says Pelosi is “playing politics” with the issue of rape.   </w:t>
      </w:r>
    </w:p>
    <w:p w14:paraId="5EA70D82" w14:textId="77777777" w:rsidR="00FB1E72" w:rsidRPr="00F63CA1" w:rsidRDefault="00FB1E72" w:rsidP="00FB1E72">
      <w:pPr>
        <w:rPr>
          <w:rFonts w:asciiTheme="majorBidi" w:hAnsiTheme="majorBidi" w:cstheme="majorBidi"/>
        </w:rPr>
      </w:pPr>
    </w:p>
    <w:p w14:paraId="49BE21FF"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Evidence shows </w:t>
      </w:r>
      <w:r w:rsidRPr="00F63CA1">
        <w:rPr>
          <w:rFonts w:asciiTheme="majorBidi" w:hAnsiTheme="majorBidi" w:cstheme="majorBidi"/>
          <w:highlight w:val="yellow"/>
          <w:u w:val="single"/>
        </w:rPr>
        <w:t>this grant money makes a significant difference</w:t>
      </w:r>
      <w:r w:rsidRPr="00F63CA1">
        <w:rPr>
          <w:rFonts w:asciiTheme="majorBidi" w:hAnsiTheme="majorBidi" w:cstheme="majorBidi"/>
          <w:highlight w:val="yellow"/>
        </w:rPr>
        <w:t>.</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Since the law was implemented in 2005, the Debbie Smith Act has funded the completion of more than 860,000 DNA cases, resulting in more than 376,000 DNA profiles being uploaded to the central data base.</w:t>
      </w:r>
      <w:r w:rsidRPr="00F63CA1">
        <w:rPr>
          <w:rFonts w:asciiTheme="majorBidi" w:hAnsiTheme="majorBidi" w:cstheme="majorBidi"/>
          <w:u w:val="single"/>
        </w:rPr>
        <w:t xml:space="preserve"> </w:t>
      </w:r>
    </w:p>
    <w:p w14:paraId="1E2B1173" w14:textId="77777777" w:rsidR="00FB1E72" w:rsidRPr="00F63CA1" w:rsidRDefault="00FB1E72" w:rsidP="00FB1E72">
      <w:pPr>
        <w:rPr>
          <w:rFonts w:asciiTheme="majorBidi" w:hAnsiTheme="majorBidi" w:cstheme="majorBidi"/>
        </w:rPr>
      </w:pPr>
    </w:p>
    <w:p w14:paraId="75492C23"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These DNA profiles have resulted in more than 192,000 matches between rape kits for unresolved crimes and DNA profiles of previously documented criminals. Appropriations under the law account for 40% of forensic profiles and an astounding 45% of all DNA matches. </w:t>
      </w:r>
    </w:p>
    <w:p w14:paraId="132F1FDF" w14:textId="77777777" w:rsidR="00FB1E72" w:rsidRPr="00F63CA1" w:rsidRDefault="00FB1E72" w:rsidP="00FB1E72">
      <w:pPr>
        <w:rPr>
          <w:rFonts w:asciiTheme="majorBidi" w:hAnsiTheme="majorBidi" w:cstheme="majorBidi"/>
        </w:rPr>
      </w:pPr>
    </w:p>
    <w:p w14:paraId="11E669E2" w14:textId="77777777" w:rsidR="00FB1E72" w:rsidRPr="00F63CA1" w:rsidRDefault="00FB1E72" w:rsidP="00FB1E72">
      <w:pPr>
        <w:rPr>
          <w:rFonts w:asciiTheme="majorBidi" w:hAnsiTheme="majorBidi" w:cstheme="majorBidi"/>
          <w:u w:val="single"/>
        </w:rPr>
      </w:pPr>
      <w:r w:rsidRPr="00F63CA1">
        <w:rPr>
          <w:rFonts w:asciiTheme="majorBidi" w:hAnsiTheme="majorBidi" w:cstheme="majorBidi"/>
          <w:highlight w:val="yellow"/>
          <w:u w:val="single"/>
        </w:rPr>
        <w:t>In addition to the staggering and lasting emotional toll on the victims of the rape itself, failing to test rape kits and solve these cases also carries a financial cost to the states.</w:t>
      </w:r>
      <w:r w:rsidRPr="00F63CA1">
        <w:rPr>
          <w:rFonts w:asciiTheme="majorBidi" w:hAnsiTheme="majorBidi" w:cstheme="majorBidi"/>
          <w:u w:val="single"/>
        </w:rPr>
        <w:t xml:space="preserve"> </w:t>
      </w:r>
    </w:p>
    <w:p w14:paraId="4F78BB99" w14:textId="77777777" w:rsidR="00FB1E72" w:rsidRPr="00F63CA1" w:rsidRDefault="00FB1E72" w:rsidP="00FB1E72">
      <w:pPr>
        <w:rPr>
          <w:rFonts w:asciiTheme="majorBidi" w:hAnsiTheme="majorBidi" w:cstheme="majorBidi"/>
        </w:rPr>
      </w:pPr>
    </w:p>
    <w:p w14:paraId="65C1B4C5"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A January 2018 report on rape kit testing in Kentucky found that nearly 1,000 previously untested rape kits resulted in 340 viable DNA profiles. Of those 340 profiles </w:t>
      </w:r>
      <w:proofErr w:type="gramStart"/>
      <w:r w:rsidRPr="00F63CA1">
        <w:rPr>
          <w:rFonts w:asciiTheme="majorBidi" w:hAnsiTheme="majorBidi" w:cstheme="majorBidi"/>
        </w:rPr>
        <w:t>entered into</w:t>
      </w:r>
      <w:proofErr w:type="gramEnd"/>
      <w:r w:rsidRPr="00F63CA1">
        <w:rPr>
          <w:rFonts w:asciiTheme="majorBidi" w:hAnsiTheme="majorBidi" w:cstheme="majorBidi"/>
        </w:rPr>
        <w:t xml:space="preserve"> the central data base, 144 came back as hits, representing an astounding 42% hit rate. </w:t>
      </w:r>
    </w:p>
    <w:p w14:paraId="5340E1C0" w14:textId="77777777" w:rsidR="00FB1E72" w:rsidRPr="00F63CA1" w:rsidRDefault="00FB1E72" w:rsidP="00FB1E72">
      <w:pPr>
        <w:rPr>
          <w:rFonts w:asciiTheme="majorBidi" w:hAnsiTheme="majorBidi" w:cstheme="majorBidi"/>
        </w:rPr>
      </w:pPr>
    </w:p>
    <w:p w14:paraId="7B216A13" w14:textId="77777777" w:rsidR="00FB1E72" w:rsidRPr="00F63CA1" w:rsidRDefault="00FB1E72" w:rsidP="00FB1E72">
      <w:pPr>
        <w:rPr>
          <w:rFonts w:asciiTheme="majorBidi" w:hAnsiTheme="majorBidi" w:cstheme="majorBidi"/>
        </w:rPr>
      </w:pPr>
      <w:r w:rsidRPr="00F63CA1">
        <w:rPr>
          <w:rFonts w:asciiTheme="majorBidi" w:hAnsiTheme="majorBidi" w:cstheme="majorBidi"/>
        </w:rPr>
        <w:lastRenderedPageBreak/>
        <w:t xml:space="preserve">Of these 144 hits, 57 offenders (39.5%) were convicted of crimes that took place after the crime from which the rape kit was procured. The crimes represented among these offenders include two murders, 12 sexual assaults, 34 assaults, and five robberies. </w:t>
      </w:r>
    </w:p>
    <w:p w14:paraId="4BEF4740" w14:textId="77777777" w:rsidR="00FB1E72" w:rsidRPr="00F63CA1" w:rsidRDefault="00FB1E72" w:rsidP="00FB1E72">
      <w:pPr>
        <w:rPr>
          <w:rFonts w:asciiTheme="majorBidi" w:hAnsiTheme="majorBidi" w:cstheme="majorBidi"/>
        </w:rPr>
      </w:pPr>
    </w:p>
    <w:p w14:paraId="358D2EE7"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The report found numerous individuals with DNA profiles in the national data base that occurred </w:t>
      </w:r>
      <w:proofErr w:type="gramStart"/>
      <w:r w:rsidRPr="00F63CA1">
        <w:rPr>
          <w:rFonts w:asciiTheme="majorBidi" w:hAnsiTheme="majorBidi" w:cstheme="majorBidi"/>
        </w:rPr>
        <w:t>as long as</w:t>
      </w:r>
      <w:proofErr w:type="gramEnd"/>
      <w:r w:rsidRPr="00F63CA1">
        <w:rPr>
          <w:rFonts w:asciiTheme="majorBidi" w:hAnsiTheme="majorBidi" w:cstheme="majorBidi"/>
        </w:rPr>
        <w:t xml:space="preserve"> 13 years prior to the offense in which the rape kit went untested. Tangible and intangible costs associated with those 57 offenders exceed $22 million. </w:t>
      </w:r>
    </w:p>
    <w:p w14:paraId="044D26CB" w14:textId="77777777" w:rsidR="00FB1E72" w:rsidRPr="00F63CA1" w:rsidRDefault="00FB1E72" w:rsidP="00FB1E72">
      <w:pPr>
        <w:rPr>
          <w:rFonts w:asciiTheme="majorBidi" w:hAnsiTheme="majorBidi" w:cstheme="majorBidi"/>
        </w:rPr>
      </w:pPr>
    </w:p>
    <w:p w14:paraId="1ED5E92E"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The Kentucky State Police Forensic Laboratories require $3.5 million annually for all DNA testing, not just sexual assaults. The crimes of sexual assault perpetrators cost far more than properly funding forensic laboratories to test DNA evidence in a timely fashion. </w:t>
      </w:r>
    </w:p>
    <w:p w14:paraId="0F5F3C5E" w14:textId="77777777" w:rsidR="00FB1E72" w:rsidRPr="00F63CA1" w:rsidRDefault="00FB1E72" w:rsidP="00FB1E72">
      <w:pPr>
        <w:rPr>
          <w:rFonts w:asciiTheme="majorBidi" w:hAnsiTheme="majorBidi" w:cstheme="majorBidi"/>
        </w:rPr>
      </w:pPr>
    </w:p>
    <w:p w14:paraId="539B8D88" w14:textId="77777777" w:rsidR="00FB1E72" w:rsidRPr="00F63CA1" w:rsidRDefault="00FB1E72" w:rsidP="00FB1E72">
      <w:pPr>
        <w:rPr>
          <w:rFonts w:asciiTheme="majorBidi" w:hAnsiTheme="majorBidi" w:cstheme="majorBidi"/>
        </w:rPr>
      </w:pPr>
      <w:r w:rsidRPr="00F63CA1">
        <w:rPr>
          <w:rFonts w:asciiTheme="majorBidi" w:hAnsiTheme="majorBidi" w:cstheme="majorBidi"/>
        </w:rPr>
        <w:t xml:space="preserve">Ocasio-Cortez should use her current influence to </w:t>
      </w:r>
      <w:r w:rsidRPr="00F63CA1">
        <w:rPr>
          <w:rFonts w:asciiTheme="majorBidi" w:hAnsiTheme="majorBidi" w:cstheme="majorBidi"/>
          <w:highlight w:val="yellow"/>
          <w:u w:val="single"/>
        </w:rPr>
        <w:t>push for sensible ideas, not extreme notions of abolishing all prisons and jails. Rather than freeing 164,000 convicted rapists, she should push for funding that will ensure more rapists face justice.</w:t>
      </w:r>
      <w:r w:rsidRPr="00F63CA1">
        <w:rPr>
          <w:rFonts w:asciiTheme="majorBidi" w:hAnsiTheme="majorBidi" w:cstheme="majorBidi"/>
        </w:rPr>
        <w:t xml:space="preserve"> </w:t>
      </w:r>
    </w:p>
    <w:p w14:paraId="11917AC4" w14:textId="77777777" w:rsidR="00FB1E72" w:rsidRPr="00F63CA1" w:rsidRDefault="00FB1E72" w:rsidP="00FB1E72">
      <w:pPr>
        <w:rPr>
          <w:rFonts w:asciiTheme="majorBidi" w:hAnsiTheme="majorBidi" w:cstheme="majorBidi"/>
        </w:rPr>
      </w:pPr>
    </w:p>
    <w:p w14:paraId="151F7B4F" w14:textId="77777777" w:rsidR="00FB1E72" w:rsidRPr="00F63CA1" w:rsidRDefault="00FB1E72" w:rsidP="00FB1E72">
      <w:pPr>
        <w:rPr>
          <w:rStyle w:val="Emphasis"/>
          <w:rFonts w:asciiTheme="majorBidi" w:hAnsiTheme="majorBidi" w:cstheme="majorBidi"/>
        </w:rPr>
      </w:pPr>
      <w:r w:rsidRPr="00F63CA1">
        <w:rPr>
          <w:rStyle w:val="Emphasis"/>
          <w:rFonts w:asciiTheme="majorBidi" w:hAnsiTheme="majorBidi" w:cstheme="majorBidi"/>
          <w:highlight w:val="yellow"/>
        </w:rPr>
        <w:t>Victims of rape and sexual assault deserve no less.</w:t>
      </w:r>
    </w:p>
    <w:p w14:paraId="73CA51D3" w14:textId="1F575C74" w:rsidR="00FB1E72" w:rsidRPr="00F63CA1" w:rsidRDefault="00FB1E72" w:rsidP="00FB1E72">
      <w:pPr>
        <w:spacing w:after="240"/>
        <w:rPr>
          <w:rFonts w:asciiTheme="majorBidi" w:eastAsia="Times New Roman" w:hAnsiTheme="majorBidi" w:cstheme="majorBidi"/>
          <w:sz w:val="24"/>
          <w:szCs w:val="24"/>
          <w:lang w:bidi="he-IL"/>
        </w:rPr>
      </w:pPr>
    </w:p>
    <w:p w14:paraId="75829399" w14:textId="7F48D318" w:rsidR="00F17704" w:rsidRPr="00F63CA1" w:rsidRDefault="00F17704" w:rsidP="00F17704">
      <w:pPr>
        <w:pStyle w:val="Heading3"/>
        <w:rPr>
          <w:rFonts w:asciiTheme="majorBidi" w:eastAsia="Times New Roman" w:hAnsiTheme="majorBidi"/>
          <w:lang w:bidi="he-IL"/>
        </w:rPr>
      </w:pPr>
      <w:r w:rsidRPr="00F63CA1">
        <w:rPr>
          <w:rFonts w:asciiTheme="majorBidi" w:eastAsia="Times New Roman" w:hAnsiTheme="majorBidi"/>
          <w:lang w:bidi="he-IL"/>
        </w:rPr>
        <w:lastRenderedPageBreak/>
        <w:t xml:space="preserve">Police abolition isn’t enough </w:t>
      </w:r>
    </w:p>
    <w:p w14:paraId="5C03E048" w14:textId="3A4E0285" w:rsidR="00F17704" w:rsidRPr="00F63CA1" w:rsidRDefault="00F17704" w:rsidP="00F17704">
      <w:pPr>
        <w:pStyle w:val="Heading4"/>
        <w:spacing w:before="0"/>
        <w:rPr>
          <w:rFonts w:asciiTheme="majorBidi" w:hAnsiTheme="majorBidi"/>
          <w:b w:val="0"/>
          <w:bCs/>
        </w:rPr>
      </w:pPr>
      <w:r w:rsidRPr="00F63CA1">
        <w:rPr>
          <w:rFonts w:asciiTheme="majorBidi" w:hAnsiTheme="majorBidi"/>
          <w:sz w:val="24"/>
          <w:szCs w:val="24"/>
        </w:rPr>
        <w:t xml:space="preserve">Abolition isn’t sufficient--- we need to focus on reforms that improve our </w:t>
      </w:r>
      <w:r w:rsidRPr="00F63CA1">
        <w:rPr>
          <w:rFonts w:asciiTheme="majorBidi" w:hAnsiTheme="majorBidi"/>
          <w:sz w:val="24"/>
          <w:szCs w:val="24"/>
          <w:u w:val="single"/>
        </w:rPr>
        <w:t>status quo</w:t>
      </w:r>
      <w:r w:rsidRPr="00F63CA1">
        <w:rPr>
          <w:rFonts w:asciiTheme="majorBidi" w:hAnsiTheme="majorBidi"/>
          <w:sz w:val="24"/>
          <w:szCs w:val="24"/>
        </w:rPr>
        <w:t>---it s</w:t>
      </w:r>
      <w:r w:rsidR="009C2924" w:rsidRPr="00F63CA1">
        <w:rPr>
          <w:rFonts w:asciiTheme="majorBidi" w:hAnsiTheme="majorBidi"/>
          <w:sz w:val="24"/>
          <w:szCs w:val="24"/>
        </w:rPr>
        <w:t xml:space="preserve">aves lives and </w:t>
      </w:r>
      <w:r w:rsidR="009C2924" w:rsidRPr="00F63CA1">
        <w:rPr>
          <w:rFonts w:asciiTheme="majorBidi" w:hAnsiTheme="majorBidi"/>
          <w:sz w:val="24"/>
          <w:szCs w:val="24"/>
          <w:u w:val="single"/>
        </w:rPr>
        <w:t>guarantees</w:t>
      </w:r>
      <w:r w:rsidR="009C2924" w:rsidRPr="00F63CA1">
        <w:rPr>
          <w:rFonts w:asciiTheme="majorBidi" w:hAnsiTheme="majorBidi"/>
          <w:sz w:val="24"/>
          <w:szCs w:val="24"/>
        </w:rPr>
        <w:t xml:space="preserve"> positive future changes</w:t>
      </w:r>
      <w:r w:rsidRPr="00F63CA1">
        <w:rPr>
          <w:rFonts w:asciiTheme="majorBidi" w:hAnsiTheme="majorBidi"/>
          <w:sz w:val="22"/>
        </w:rPr>
        <w:t>-</w:t>
      </w:r>
      <w:r w:rsidR="00A56C01" w:rsidRPr="00F63CA1">
        <w:rPr>
          <w:rFonts w:asciiTheme="majorBidi" w:hAnsiTheme="majorBidi"/>
          <w:sz w:val="22"/>
        </w:rPr>
        <w:t xml:space="preserve"> </w:t>
      </w:r>
      <w:r w:rsidRPr="00F63CA1">
        <w:rPr>
          <w:rFonts w:asciiTheme="majorBidi" w:hAnsiTheme="majorBidi"/>
          <w:b w:val="0"/>
          <w:bCs/>
          <w:sz w:val="22"/>
        </w:rPr>
        <w:t>Christy </w:t>
      </w:r>
      <w:r w:rsidRPr="00F63CA1">
        <w:rPr>
          <w:rFonts w:asciiTheme="majorBidi" w:hAnsiTheme="majorBidi"/>
          <w:sz w:val="24"/>
          <w:szCs w:val="24"/>
        </w:rPr>
        <w:t>Lopez 20</w:t>
      </w:r>
      <w:r w:rsidRPr="00F63CA1">
        <w:rPr>
          <w:rFonts w:asciiTheme="majorBidi" w:hAnsiTheme="majorBidi"/>
          <w:b w:val="0"/>
          <w:bCs/>
          <w:sz w:val="24"/>
          <w:szCs w:val="24"/>
        </w:rPr>
        <w:t> </w:t>
      </w:r>
      <w:r w:rsidRPr="00F63CA1">
        <w:rPr>
          <w:rFonts w:asciiTheme="majorBidi" w:hAnsiTheme="majorBidi"/>
          <w:b w:val="0"/>
          <w:bCs/>
          <w:sz w:val="22"/>
        </w:rPr>
        <w:t>professor at Georgetown Law School and a co-director of the school’s Innovative Policing Program, 6-7-2020, accessed on 7-21-2020, The Washington Post, "Defund the police? Here’s what that really means.", https://www.washingtonpost.com/opinions/2020/06/07/defund-police-heres-what-that-really-means/, 6-7-2020 </w:t>
      </w:r>
    </w:p>
    <w:p w14:paraId="739AA77A" w14:textId="77777777" w:rsidR="00F17704" w:rsidRPr="00F63CA1" w:rsidRDefault="00F17704" w:rsidP="00F17704">
      <w:pPr>
        <w:pStyle w:val="cardbody"/>
        <w:spacing w:before="15" w:beforeAutospacing="0" w:after="180" w:afterAutospacing="0"/>
        <w:rPr>
          <w:rFonts w:asciiTheme="majorBidi" w:hAnsiTheme="majorBidi" w:cstheme="majorBidi"/>
          <w:sz w:val="12"/>
          <w:szCs w:val="12"/>
        </w:rPr>
      </w:pPr>
      <w:r w:rsidRPr="00F63CA1">
        <w:rPr>
          <w:rFonts w:asciiTheme="majorBidi" w:hAnsiTheme="majorBidi" w:cstheme="majorBidi"/>
          <w:sz w:val="12"/>
          <w:szCs w:val="12"/>
        </w:rPr>
        <w:t xml:space="preserve">Since George Floyd’s death, a long-simmering movement for police abolition has become part of the national conversation, recast slightly as a call to “defund the police.” For activists, this conversation is long overdue. But for casual observers, this new direction may seem a bit disorienting — or even alarming. </w:t>
      </w:r>
    </w:p>
    <w:p w14:paraId="0F17E391" w14:textId="77777777" w:rsidR="00F17704" w:rsidRPr="00F63CA1" w:rsidRDefault="00F17704" w:rsidP="00F17704">
      <w:pPr>
        <w:pStyle w:val="cardbody"/>
        <w:spacing w:before="15" w:beforeAutospacing="0" w:after="180" w:afterAutospacing="0"/>
        <w:rPr>
          <w:rFonts w:asciiTheme="majorBidi" w:hAnsiTheme="majorBidi" w:cstheme="majorBidi"/>
          <w:sz w:val="12"/>
          <w:szCs w:val="12"/>
        </w:rPr>
      </w:pPr>
      <w:r w:rsidRPr="00F63CA1">
        <w:rPr>
          <w:rFonts w:asciiTheme="majorBidi" w:hAnsiTheme="majorBidi" w:cstheme="majorBidi"/>
          <w:sz w:val="12"/>
          <w:szCs w:val="12"/>
        </w:rPr>
        <w:t xml:space="preserve">Be not afraid. “Defunding the police” is not as scary (or even as radical) as it </w:t>
      </w:r>
      <w:proofErr w:type="gramStart"/>
      <w:r w:rsidRPr="00F63CA1">
        <w:rPr>
          <w:rFonts w:asciiTheme="majorBidi" w:hAnsiTheme="majorBidi" w:cstheme="majorBidi"/>
          <w:sz w:val="12"/>
          <w:szCs w:val="12"/>
        </w:rPr>
        <w:t>sounds, and</w:t>
      </w:r>
      <w:proofErr w:type="gramEnd"/>
      <w:r w:rsidRPr="00F63CA1">
        <w:rPr>
          <w:rFonts w:asciiTheme="majorBidi" w:hAnsiTheme="majorBidi" w:cstheme="majorBidi"/>
          <w:sz w:val="12"/>
          <w:szCs w:val="12"/>
        </w:rPr>
        <w:t xml:space="preserve"> engaging on this topic is necessary if we are going to achieve the kind of public safety we need. During my 25 years dedicated to police reform, including in places such as Ferguson, Mo., New Orleans and Chicago, it has become clear to me that “reform” is not enough. Making sure that police follow the rule of law is not enough. Even changing the laws is not enough. </w:t>
      </w:r>
    </w:p>
    <w:p w14:paraId="2281E90D" w14:textId="77777777" w:rsidR="00F17704" w:rsidRPr="00F63CA1" w:rsidRDefault="00F17704" w:rsidP="00F17704">
      <w:pPr>
        <w:pStyle w:val="cardbody"/>
        <w:spacing w:before="15" w:beforeAutospacing="0" w:after="180" w:afterAutospacing="0"/>
        <w:rPr>
          <w:rFonts w:asciiTheme="majorBidi" w:hAnsiTheme="majorBidi" w:cstheme="majorBidi"/>
          <w:sz w:val="12"/>
          <w:szCs w:val="12"/>
        </w:rPr>
      </w:pPr>
      <w:r w:rsidRPr="00F63CA1">
        <w:rPr>
          <w:rFonts w:asciiTheme="majorBidi" w:hAnsiTheme="majorBidi" w:cstheme="majorBidi"/>
          <w:sz w:val="12"/>
          <w:szCs w:val="12"/>
        </w:rPr>
        <w:t>To fix policing, we must first recognize how much we have come to over-rely on law enforcement</w:t>
      </w:r>
      <w:r w:rsidRPr="00F63CA1">
        <w:rPr>
          <w:rFonts w:asciiTheme="majorBidi" w:hAnsiTheme="majorBidi" w:cstheme="majorBidi"/>
          <w:sz w:val="12"/>
          <w:szCs w:val="12"/>
          <w:u w:val="single"/>
        </w:rPr>
        <w:t>.</w:t>
      </w:r>
      <w:r w:rsidRPr="00F63CA1">
        <w:rPr>
          <w:rFonts w:asciiTheme="majorBidi" w:hAnsiTheme="majorBidi" w:cstheme="majorBidi"/>
          <w:sz w:val="12"/>
          <w:szCs w:val="12"/>
        </w:rPr>
        <w:t xml:space="preserve"> We turn to the police in situations where years of experience and common sense tell us that their involvement is </w:t>
      </w:r>
      <w:proofErr w:type="gramStart"/>
      <w:r w:rsidRPr="00F63CA1">
        <w:rPr>
          <w:rFonts w:asciiTheme="majorBidi" w:hAnsiTheme="majorBidi" w:cstheme="majorBidi"/>
          <w:sz w:val="12"/>
          <w:szCs w:val="12"/>
        </w:rPr>
        <w:t>unnecessary, and</w:t>
      </w:r>
      <w:proofErr w:type="gramEnd"/>
      <w:r w:rsidRPr="00F63CA1">
        <w:rPr>
          <w:rFonts w:asciiTheme="majorBidi" w:hAnsiTheme="majorBidi" w:cstheme="majorBidi"/>
          <w:sz w:val="12"/>
          <w:szCs w:val="12"/>
        </w:rPr>
        <w:t xml:space="preserve"> can make things worse. We ask police to take accident reports, respond to people who have overdosed and arrest, rather than cite, people who might have intentionally or not passed a counterfeit $20 bill. We call police to roust homeless people from corners and doorsteps, resolve verbal squabbles between family members and strangers alike, and arrest children for behavior that once would have been handled as a school disciplinary issue. </w:t>
      </w:r>
    </w:p>
    <w:p w14:paraId="6CD6541D" w14:textId="77777777" w:rsidR="00F17704" w:rsidRPr="00F63CA1" w:rsidRDefault="00F17704" w:rsidP="00F17704">
      <w:pPr>
        <w:pStyle w:val="cardbody"/>
        <w:spacing w:before="15" w:beforeAutospacing="0" w:after="180" w:afterAutospacing="0"/>
        <w:rPr>
          <w:rFonts w:asciiTheme="majorBidi" w:hAnsiTheme="majorBidi" w:cstheme="majorBidi"/>
          <w:sz w:val="12"/>
          <w:szCs w:val="12"/>
        </w:rPr>
      </w:pPr>
      <w:r w:rsidRPr="00F63CA1">
        <w:rPr>
          <w:rFonts w:asciiTheme="majorBidi" w:hAnsiTheme="majorBidi" w:cstheme="majorBidi"/>
          <w:sz w:val="12"/>
          <w:szCs w:val="12"/>
        </w:rPr>
        <w:t xml:space="preserve">Police themselves often complain about having to “do too much,” including handling social problems for which they are ill-equipped. Some have been vocal about the need to decriminalize social problems and take police out of the equation. </w:t>
      </w:r>
      <w:proofErr w:type="gramStart"/>
      <w:r w:rsidRPr="00F63CA1">
        <w:rPr>
          <w:rFonts w:asciiTheme="majorBidi" w:hAnsiTheme="majorBidi" w:cstheme="majorBidi"/>
          <w:sz w:val="12"/>
          <w:szCs w:val="12"/>
        </w:rPr>
        <w:t>It is clear that we</w:t>
      </w:r>
      <w:proofErr w:type="gramEnd"/>
      <w:r w:rsidRPr="00F63CA1">
        <w:rPr>
          <w:rFonts w:asciiTheme="majorBidi" w:hAnsiTheme="majorBidi" w:cstheme="majorBidi"/>
          <w:sz w:val="12"/>
          <w:szCs w:val="12"/>
        </w:rPr>
        <w:t xml:space="preserve"> must reimagine the role they play in public safety. </w:t>
      </w:r>
    </w:p>
    <w:p w14:paraId="7565C5CE" w14:textId="77777777" w:rsidR="00F17704" w:rsidRPr="00F63CA1" w:rsidRDefault="00F17704" w:rsidP="00F17704">
      <w:pPr>
        <w:pStyle w:val="cardbody"/>
        <w:spacing w:before="15" w:beforeAutospacing="0" w:after="180" w:afterAutospacing="0"/>
        <w:rPr>
          <w:rFonts w:asciiTheme="majorBidi" w:hAnsiTheme="majorBidi" w:cstheme="majorBidi"/>
          <w:sz w:val="12"/>
          <w:szCs w:val="12"/>
        </w:rPr>
      </w:pPr>
      <w:r w:rsidRPr="00F63CA1">
        <w:rPr>
          <w:rFonts w:asciiTheme="majorBidi" w:hAnsiTheme="majorBidi" w:cstheme="majorBidi"/>
          <w:sz w:val="12"/>
          <w:szCs w:val="12"/>
        </w:rPr>
        <w:t xml:space="preserve">Defunding and abolition probably mean something different from what you are thinking. For most proponents, “defunding the police” does not mean zeroing out budgets for public safety, and police abolition does not mean that police will disappear overnight — or perhaps ever. Defunding the police means shrinking the scope of police responsibilities and shifting most of what government does to keep us safe to entities that are better equipped to meet that need. It means investing more in mental-health care and </w:t>
      </w:r>
      <w:proofErr w:type="gramStart"/>
      <w:r w:rsidRPr="00F63CA1">
        <w:rPr>
          <w:rFonts w:asciiTheme="majorBidi" w:hAnsiTheme="majorBidi" w:cstheme="majorBidi"/>
          <w:sz w:val="12"/>
          <w:szCs w:val="12"/>
        </w:rPr>
        <w:t>housing, and</w:t>
      </w:r>
      <w:proofErr w:type="gramEnd"/>
      <w:r w:rsidRPr="00F63CA1">
        <w:rPr>
          <w:rFonts w:asciiTheme="majorBidi" w:hAnsiTheme="majorBidi" w:cstheme="majorBidi"/>
          <w:sz w:val="12"/>
          <w:szCs w:val="12"/>
        </w:rPr>
        <w:t xml:space="preserve"> expanding the use of community mediation and violence interruption programs. </w:t>
      </w:r>
    </w:p>
    <w:p w14:paraId="5C6277FB" w14:textId="77777777" w:rsidR="00F17704" w:rsidRPr="00F63CA1" w:rsidRDefault="00F17704" w:rsidP="00F17704">
      <w:pPr>
        <w:pStyle w:val="cardbody"/>
        <w:spacing w:before="15" w:beforeAutospacing="0" w:after="180" w:afterAutospacing="0"/>
        <w:rPr>
          <w:rFonts w:asciiTheme="majorBidi" w:hAnsiTheme="majorBidi" w:cstheme="majorBidi"/>
          <w:sz w:val="12"/>
          <w:szCs w:val="12"/>
        </w:rPr>
      </w:pPr>
      <w:r w:rsidRPr="00F63CA1">
        <w:rPr>
          <w:rFonts w:asciiTheme="majorBidi" w:hAnsiTheme="majorBidi" w:cstheme="majorBidi"/>
          <w:sz w:val="12"/>
          <w:szCs w:val="12"/>
        </w:rPr>
        <w:t xml:space="preserve">Police abolition means reducing, with the vision of eventually eliminating, our reliance on policing to secure our public safety. It means recognizing that criminalizing addiction and poverty, making 10 million arrests per year and mass incarceration have not provided the public safety we want and never will. The “abolition” language is important because it reminds us that policing has been the primary vehicle for using violence to perpetuate the unjustified white control over the bodies and lives of black people that has been with us since slavery. That aspect of policing must be literally abolished. </w:t>
      </w:r>
    </w:p>
    <w:p w14:paraId="48A1B3AC" w14:textId="77777777" w:rsidR="00F17704" w:rsidRPr="00F63CA1" w:rsidRDefault="00F17704" w:rsidP="00F17704">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Still, even </w:t>
      </w:r>
      <w:r w:rsidRPr="00F63CA1">
        <w:rPr>
          <w:rFonts w:asciiTheme="majorBidi" w:hAnsiTheme="majorBidi" w:cstheme="majorBidi"/>
          <w:highlight w:val="yellow"/>
          <w:u w:val="single"/>
        </w:rPr>
        <w:t>as we</w:t>
      </w:r>
      <w:r w:rsidRPr="00F63CA1">
        <w:rPr>
          <w:rFonts w:asciiTheme="majorBidi" w:hAnsiTheme="majorBidi" w:cstheme="majorBidi"/>
          <w:u w:val="single"/>
        </w:rPr>
        <w:t xml:space="preserve"> try to </w:t>
      </w:r>
      <w:r w:rsidRPr="00F63CA1">
        <w:rPr>
          <w:rFonts w:asciiTheme="majorBidi" w:hAnsiTheme="majorBidi" w:cstheme="majorBidi"/>
          <w:highlight w:val="yellow"/>
          <w:u w:val="single"/>
        </w:rPr>
        <w:t>shift resources from policing to programs that will</w:t>
      </w:r>
      <w:r w:rsidRPr="00F63CA1">
        <w:rPr>
          <w:rFonts w:asciiTheme="majorBidi" w:hAnsiTheme="majorBidi" w:cstheme="majorBidi"/>
          <w:u w:val="single"/>
        </w:rPr>
        <w:t xml:space="preserve"> better </w:t>
      </w:r>
      <w:r w:rsidRPr="00F63CA1">
        <w:rPr>
          <w:rFonts w:asciiTheme="majorBidi" w:hAnsiTheme="majorBidi" w:cstheme="majorBidi"/>
          <w:highlight w:val="yellow"/>
          <w:u w:val="single"/>
        </w:rPr>
        <w:t>promote</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 xml:space="preserve">fairness and public safety, we must </w:t>
      </w:r>
      <w:r w:rsidRPr="00F63CA1">
        <w:rPr>
          <w:rFonts w:asciiTheme="majorBidi" w:hAnsiTheme="majorBidi" w:cstheme="majorBidi"/>
          <w:u w:val="single"/>
        </w:rPr>
        <w:t xml:space="preserve">continue the work of </w:t>
      </w:r>
      <w:r w:rsidRPr="00F63CA1">
        <w:rPr>
          <w:rFonts w:asciiTheme="majorBidi" w:hAnsiTheme="majorBidi" w:cstheme="majorBidi"/>
          <w:highlight w:val="yellow"/>
          <w:u w:val="single"/>
        </w:rPr>
        <w:t>police reform. We cannot stop</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regulating police</w:t>
      </w:r>
      <w:r w:rsidRPr="00F63CA1">
        <w:rPr>
          <w:rFonts w:asciiTheme="majorBidi" w:hAnsiTheme="majorBidi" w:cstheme="majorBidi"/>
          <w:u w:val="single"/>
        </w:rPr>
        <w:t xml:space="preserve"> conduct </w:t>
      </w:r>
      <w:r w:rsidRPr="00F63CA1">
        <w:rPr>
          <w:rFonts w:asciiTheme="majorBidi" w:hAnsiTheme="majorBidi" w:cstheme="majorBidi"/>
          <w:highlight w:val="yellow"/>
          <w:u w:val="single"/>
        </w:rPr>
        <w:t>now because we hope someday to reduce or eliminate our reliance on policing. We must ban chokeholds and curb the use of no-knock warrants; we must train officers how to better respond to people in mental health crises, and we must teach officers to be guardians, not warriors, to intervene to prevent misconduct and to understand and appreciate the communities they serve.</w:t>
      </w:r>
      <w:r w:rsidRPr="00F63CA1">
        <w:rPr>
          <w:rFonts w:asciiTheme="majorBidi" w:hAnsiTheme="majorBidi" w:cstheme="majorBidi"/>
          <w:u w:val="single"/>
        </w:rPr>
        <w:t xml:space="preserve"> </w:t>
      </w:r>
    </w:p>
    <w:p w14:paraId="7E769F01" w14:textId="77777777" w:rsidR="00F17704" w:rsidRPr="00F63CA1" w:rsidRDefault="00F17704" w:rsidP="00F17704">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Why must we work on parallel tracks?</w:t>
      </w:r>
      <w:r w:rsidRPr="00F63CA1">
        <w:rPr>
          <w:rFonts w:asciiTheme="majorBidi" w:hAnsiTheme="majorBidi" w:cstheme="majorBidi"/>
          <w:u w:val="single"/>
        </w:rPr>
        <w:t xml:space="preserve"> First, all </w:t>
      </w:r>
      <w:r w:rsidRPr="00F63CA1">
        <w:rPr>
          <w:rFonts w:asciiTheme="majorBidi" w:hAnsiTheme="majorBidi" w:cstheme="majorBidi"/>
          <w:highlight w:val="yellow"/>
          <w:u w:val="single"/>
        </w:rPr>
        <w:t>police will not be defunded or abolished</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anytime soon</w:t>
      </w:r>
      <w:r w:rsidRPr="00F63CA1">
        <w:rPr>
          <w:rFonts w:asciiTheme="majorBidi" w:hAnsiTheme="majorBidi" w:cstheme="majorBidi"/>
          <w:u w:val="single"/>
        </w:rPr>
        <w:t xml:space="preserve">, and </w:t>
      </w:r>
      <w:r w:rsidRPr="00F63CA1">
        <w:rPr>
          <w:rFonts w:asciiTheme="majorBidi" w:hAnsiTheme="majorBidi" w:cstheme="majorBidi"/>
          <w:highlight w:val="yellow"/>
          <w:u w:val="single"/>
        </w:rPr>
        <w:t xml:space="preserve">we cannot wait to make changes that will save lives and reduce policing harm now. </w:t>
      </w:r>
      <w:r w:rsidRPr="00F63CA1">
        <w:rPr>
          <w:rFonts w:asciiTheme="majorBidi" w:hAnsiTheme="majorBidi" w:cstheme="majorBidi"/>
          <w:b/>
          <w:bCs/>
          <w:highlight w:val="yellow"/>
          <w:u w:val="single"/>
        </w:rPr>
        <w:t>Experienced advocates know this.</w:t>
      </w:r>
      <w:r w:rsidRPr="00F63CA1">
        <w:rPr>
          <w:rFonts w:asciiTheme="majorBidi" w:hAnsiTheme="majorBidi" w:cstheme="majorBidi"/>
          <w:highlight w:val="yellow"/>
          <w:u w:val="single"/>
        </w:rPr>
        <w:t xml:space="preserve"> </w:t>
      </w:r>
      <w:r w:rsidRPr="00F63CA1">
        <w:rPr>
          <w:rFonts w:asciiTheme="majorBidi" w:hAnsiTheme="majorBidi" w:cstheme="majorBidi"/>
          <w:u w:val="single"/>
        </w:rPr>
        <w:t xml:space="preserve">This is why, for example, </w:t>
      </w:r>
      <w:r w:rsidRPr="00F63CA1">
        <w:rPr>
          <w:rFonts w:asciiTheme="majorBidi" w:hAnsiTheme="majorBidi" w:cstheme="majorBidi"/>
          <w:highlight w:val="yellow"/>
          <w:u w:val="single"/>
        </w:rPr>
        <w:t>Campaign Zero</w:t>
      </w:r>
      <w:r w:rsidRPr="00F63CA1">
        <w:rPr>
          <w:rFonts w:asciiTheme="majorBidi" w:hAnsiTheme="majorBidi" w:cstheme="majorBidi"/>
          <w:u w:val="single"/>
        </w:rPr>
        <w:t xml:space="preserve"> just launched the #8cantwait campaign, which </w:t>
      </w:r>
      <w:r w:rsidRPr="00F63CA1">
        <w:rPr>
          <w:rFonts w:asciiTheme="majorBidi" w:hAnsiTheme="majorBidi" w:cstheme="majorBidi"/>
          <w:highlight w:val="yellow"/>
          <w:u w:val="single"/>
        </w:rPr>
        <w:t xml:space="preserve">urges law enforcement agencies to immediately adopt eight use of force reforms, even as it continues </w:t>
      </w:r>
      <w:proofErr w:type="gramStart"/>
      <w:r w:rsidRPr="00F63CA1">
        <w:rPr>
          <w:rFonts w:asciiTheme="majorBidi" w:hAnsiTheme="majorBidi" w:cstheme="majorBidi"/>
          <w:highlight w:val="yellow"/>
          <w:u w:val="single"/>
        </w:rPr>
        <w:t>its</w:t>
      </w:r>
      <w:proofErr w:type="gramEnd"/>
      <w:r w:rsidRPr="00F63CA1">
        <w:rPr>
          <w:rFonts w:asciiTheme="majorBidi" w:hAnsiTheme="majorBidi" w:cstheme="majorBidi"/>
          <w:highlight w:val="yellow"/>
          <w:u w:val="single"/>
        </w:rPr>
        <w:t xml:space="preserve"> divest/invest strategy to end police killings.</w:t>
      </w:r>
      <w:r w:rsidRPr="00F63CA1">
        <w:rPr>
          <w:rFonts w:asciiTheme="majorBidi" w:hAnsiTheme="majorBidi" w:cstheme="majorBidi"/>
          <w:u w:val="single"/>
        </w:rPr>
        <w:t xml:space="preserve"> </w:t>
      </w:r>
    </w:p>
    <w:p w14:paraId="27BEDB2E" w14:textId="77777777" w:rsidR="00F17704" w:rsidRPr="00F63CA1" w:rsidRDefault="00F17704" w:rsidP="00F17704">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More </w:t>
      </w:r>
      <w:r w:rsidRPr="00F63CA1">
        <w:rPr>
          <w:rFonts w:asciiTheme="majorBidi" w:hAnsiTheme="majorBidi" w:cstheme="majorBidi"/>
          <w:highlight w:val="yellow"/>
          <w:u w:val="single"/>
        </w:rPr>
        <w:t>fundamentally, we must continue with reforms because abolition doesn’t go far enough.</w:t>
      </w:r>
      <w:r w:rsidRPr="00F63CA1">
        <w:rPr>
          <w:rFonts w:asciiTheme="majorBidi" w:hAnsiTheme="majorBidi" w:cstheme="majorBidi"/>
          <w:u w:val="single"/>
        </w:rPr>
        <w:t xml:space="preserve"> </w:t>
      </w:r>
      <w:r w:rsidRPr="00F63CA1">
        <w:rPr>
          <w:rFonts w:asciiTheme="majorBidi" w:hAnsiTheme="majorBidi" w:cstheme="majorBidi"/>
          <w:b/>
          <w:bCs/>
          <w:highlight w:val="yellow"/>
          <w:u w:val="single"/>
        </w:rPr>
        <w:t>Policing didn’t invent</w:t>
      </w:r>
      <w:r w:rsidRPr="00F63CA1">
        <w:rPr>
          <w:rFonts w:asciiTheme="majorBidi" w:hAnsiTheme="majorBidi" w:cstheme="majorBidi"/>
          <w:b/>
          <w:bCs/>
          <w:u w:val="single"/>
        </w:rPr>
        <w:t xml:space="preserve"> America’s </w:t>
      </w:r>
      <w:r w:rsidRPr="00F63CA1">
        <w:rPr>
          <w:rFonts w:asciiTheme="majorBidi" w:hAnsiTheme="majorBidi" w:cstheme="majorBidi"/>
          <w:b/>
          <w:bCs/>
          <w:highlight w:val="yellow"/>
          <w:u w:val="single"/>
        </w:rPr>
        <w:t>institutionalized racism, social inequity or stereotyped masculinity:</w:t>
      </w:r>
      <w:r w:rsidRPr="00F63CA1">
        <w:rPr>
          <w:rFonts w:asciiTheme="majorBidi" w:hAnsiTheme="majorBidi" w:cstheme="majorBidi"/>
          <w:u w:val="single"/>
        </w:rPr>
        <w:t xml:space="preserve"> Policing </w:t>
      </w:r>
      <w:r w:rsidRPr="00F63CA1">
        <w:rPr>
          <w:rFonts w:asciiTheme="majorBidi" w:hAnsiTheme="majorBidi" w:cstheme="majorBidi"/>
          <w:highlight w:val="yellow"/>
          <w:u w:val="single"/>
        </w:rPr>
        <w:t>harms are a product of these broader pathologies. If we were to get rid of policing tomorrow, those pathologies would remain</w:t>
      </w:r>
      <w:r w:rsidRPr="00F63CA1">
        <w:rPr>
          <w:rFonts w:asciiTheme="majorBidi" w:hAnsiTheme="majorBidi" w:cstheme="majorBidi"/>
          <w:u w:val="single"/>
        </w:rPr>
        <w:t xml:space="preserve">. And </w:t>
      </w:r>
      <w:r w:rsidRPr="00F63CA1">
        <w:rPr>
          <w:rFonts w:asciiTheme="majorBidi" w:hAnsiTheme="majorBidi" w:cstheme="majorBidi"/>
          <w:highlight w:val="yellow"/>
          <w:u w:val="single"/>
        </w:rPr>
        <w:t>they would continue to be deadly:</w:t>
      </w:r>
      <w:r w:rsidRPr="00F63CA1">
        <w:rPr>
          <w:rFonts w:asciiTheme="majorBidi" w:hAnsiTheme="majorBidi" w:cstheme="majorBidi"/>
          <w:u w:val="single"/>
        </w:rPr>
        <w:t xml:space="preserve"> </w:t>
      </w:r>
      <w:r w:rsidRPr="00F63CA1">
        <w:rPr>
          <w:rFonts w:asciiTheme="majorBidi" w:hAnsiTheme="majorBidi" w:cstheme="majorBidi"/>
          <w:b/>
          <w:bCs/>
          <w:u w:val="single"/>
        </w:rPr>
        <w:t xml:space="preserve">Race </w:t>
      </w:r>
      <w:r w:rsidRPr="00F63CA1">
        <w:rPr>
          <w:rFonts w:asciiTheme="majorBidi" w:hAnsiTheme="majorBidi" w:cstheme="majorBidi"/>
          <w:b/>
          <w:bCs/>
          <w:highlight w:val="yellow"/>
          <w:u w:val="single"/>
        </w:rPr>
        <w:t>bias in our health-care</w:t>
      </w:r>
      <w:r w:rsidRPr="00F63CA1">
        <w:rPr>
          <w:rFonts w:asciiTheme="majorBidi" w:hAnsiTheme="majorBidi" w:cstheme="majorBidi"/>
          <w:b/>
          <w:bCs/>
          <w:u w:val="single"/>
        </w:rPr>
        <w:t xml:space="preserve"> system </w:t>
      </w:r>
      <w:r w:rsidRPr="00F63CA1">
        <w:rPr>
          <w:rFonts w:asciiTheme="majorBidi" w:hAnsiTheme="majorBidi" w:cstheme="majorBidi"/>
          <w:b/>
          <w:bCs/>
          <w:highlight w:val="yellow"/>
          <w:u w:val="single"/>
        </w:rPr>
        <w:t>has</w:t>
      </w:r>
      <w:r w:rsidRPr="00F63CA1">
        <w:rPr>
          <w:rFonts w:asciiTheme="majorBidi" w:hAnsiTheme="majorBidi" w:cstheme="majorBidi"/>
          <w:b/>
          <w:bCs/>
          <w:u w:val="single"/>
        </w:rPr>
        <w:t xml:space="preserve"> likely </w:t>
      </w:r>
      <w:r w:rsidRPr="00F63CA1">
        <w:rPr>
          <w:rFonts w:asciiTheme="majorBidi" w:hAnsiTheme="majorBidi" w:cstheme="majorBidi"/>
          <w:b/>
          <w:bCs/>
          <w:highlight w:val="yellow"/>
          <w:u w:val="single"/>
        </w:rPr>
        <w:t>killed far more African Americans and Latinx via covid-19 than the police have this year</w:t>
      </w:r>
      <w:r w:rsidRPr="00F63CA1">
        <w:rPr>
          <w:rFonts w:asciiTheme="majorBidi" w:hAnsiTheme="majorBidi" w:cstheme="majorBidi"/>
          <w:highlight w:val="yellow"/>
          <w:u w:val="single"/>
        </w:rPr>
        <w:t>. Successful</w:t>
      </w:r>
      <w:r w:rsidRPr="00F63CA1">
        <w:rPr>
          <w:rFonts w:asciiTheme="majorBidi" w:hAnsiTheme="majorBidi" w:cstheme="majorBidi"/>
          <w:u w:val="single"/>
        </w:rPr>
        <w:t xml:space="preserve"> police </w:t>
      </w:r>
      <w:r w:rsidRPr="00F63CA1">
        <w:rPr>
          <w:rFonts w:asciiTheme="majorBidi" w:hAnsiTheme="majorBidi" w:cstheme="majorBidi"/>
          <w:highlight w:val="yellow"/>
          <w:u w:val="single"/>
        </w:rPr>
        <w:t>reforms help us learn how to identify and mitigate the harms of these structural features, even as we work to remake them.</w:t>
      </w:r>
      <w:r w:rsidRPr="00F63CA1">
        <w:rPr>
          <w:rFonts w:asciiTheme="majorBidi" w:hAnsiTheme="majorBidi" w:cstheme="majorBidi"/>
          <w:u w:val="single"/>
        </w:rPr>
        <w:t xml:space="preserve"> </w:t>
      </w:r>
    </w:p>
    <w:p w14:paraId="5FEB4A40" w14:textId="77777777" w:rsidR="00F17704" w:rsidRPr="00F63CA1" w:rsidRDefault="00F17704" w:rsidP="00F17704">
      <w:pPr>
        <w:pStyle w:val="cardbody"/>
        <w:spacing w:before="15" w:beforeAutospacing="0" w:after="180" w:afterAutospacing="0"/>
        <w:rPr>
          <w:rFonts w:asciiTheme="majorBidi" w:hAnsiTheme="majorBidi" w:cstheme="majorBidi"/>
          <w:highlight w:val="yellow"/>
          <w:u w:val="single"/>
        </w:rPr>
      </w:pPr>
      <w:r w:rsidRPr="00F63CA1">
        <w:rPr>
          <w:rFonts w:asciiTheme="majorBidi" w:hAnsiTheme="majorBidi" w:cstheme="majorBidi"/>
          <w:u w:val="single"/>
        </w:rPr>
        <w:lastRenderedPageBreak/>
        <w:t xml:space="preserve">In this moment, </w:t>
      </w:r>
      <w:r w:rsidRPr="00F63CA1">
        <w:rPr>
          <w:rFonts w:asciiTheme="majorBidi" w:hAnsiTheme="majorBidi" w:cstheme="majorBidi"/>
          <w:highlight w:val="yellow"/>
          <w:u w:val="single"/>
        </w:rPr>
        <w:t xml:space="preserve">we have a chance to make not just policing, but our entire country, fairer and safer. We must think creatively and educate ourselves. We must ask hard questions and demand answers about public safety budgets. </w:t>
      </w:r>
    </w:p>
    <w:p w14:paraId="608C7195" w14:textId="77777777" w:rsidR="00F17704" w:rsidRPr="00F63CA1" w:rsidRDefault="00F17704" w:rsidP="00F17704">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 xml:space="preserve">We should have unflinching debates about when, where and how to seek police reforms instead of defunding. </w:t>
      </w:r>
      <w:r w:rsidRPr="00F63CA1">
        <w:rPr>
          <w:rFonts w:asciiTheme="majorBidi" w:hAnsiTheme="majorBidi" w:cstheme="majorBidi"/>
          <w:u w:val="single"/>
        </w:rPr>
        <w:t xml:space="preserve">But </w:t>
      </w:r>
      <w:r w:rsidRPr="00F63CA1">
        <w:rPr>
          <w:rFonts w:asciiTheme="majorBidi" w:hAnsiTheme="majorBidi" w:cstheme="majorBidi"/>
          <w:highlight w:val="yellow"/>
          <w:u w:val="single"/>
        </w:rPr>
        <w:t>we should move forward on both tracks so that we can save lives even as we transform the police.</w:t>
      </w:r>
      <w:r w:rsidRPr="00F63CA1">
        <w:rPr>
          <w:rFonts w:asciiTheme="majorBidi" w:hAnsiTheme="majorBidi" w:cstheme="majorBidi"/>
          <w:u w:val="single"/>
        </w:rPr>
        <w:t xml:space="preserve"> </w:t>
      </w:r>
    </w:p>
    <w:p w14:paraId="7269B2F9" w14:textId="77777777" w:rsidR="00F17704" w:rsidRPr="00F63CA1" w:rsidRDefault="00F17704" w:rsidP="00F17704">
      <w:pPr>
        <w:rPr>
          <w:rFonts w:asciiTheme="majorBidi" w:hAnsiTheme="majorBidi" w:cstheme="majorBidi"/>
          <w:lang w:bidi="he-IL"/>
        </w:rPr>
      </w:pPr>
    </w:p>
    <w:p w14:paraId="255D4E28" w14:textId="1BCCF809" w:rsidR="00FB1E72" w:rsidRPr="00F63CA1" w:rsidRDefault="00FB1E72" w:rsidP="00FB1E72">
      <w:pPr>
        <w:pStyle w:val="Heading2"/>
        <w:rPr>
          <w:rFonts w:asciiTheme="majorBidi" w:hAnsiTheme="majorBidi"/>
          <w:lang w:bidi="he-IL"/>
        </w:rPr>
      </w:pPr>
      <w:r w:rsidRPr="00F63CA1">
        <w:rPr>
          <w:rFonts w:asciiTheme="majorBidi" w:hAnsiTheme="majorBidi"/>
          <w:lang w:bidi="he-IL"/>
        </w:rPr>
        <w:lastRenderedPageBreak/>
        <w:t>Perm</w:t>
      </w:r>
    </w:p>
    <w:p w14:paraId="0C8F337A" w14:textId="69D4D787" w:rsidR="00ED3770" w:rsidRPr="00F63CA1" w:rsidRDefault="008557F6" w:rsidP="008557F6">
      <w:pPr>
        <w:pStyle w:val="Heading3"/>
        <w:rPr>
          <w:rFonts w:asciiTheme="majorBidi" w:hAnsiTheme="majorBidi"/>
          <w:lang w:bidi="he-IL"/>
        </w:rPr>
      </w:pPr>
      <w:r w:rsidRPr="00F63CA1">
        <w:rPr>
          <w:rFonts w:asciiTheme="majorBidi" w:hAnsiTheme="majorBidi"/>
          <w:lang w:bidi="he-IL"/>
        </w:rPr>
        <w:lastRenderedPageBreak/>
        <w:t xml:space="preserve">Perm- Defund the Police </w:t>
      </w:r>
    </w:p>
    <w:p w14:paraId="372EF2C4" w14:textId="68293BC2" w:rsidR="008557F6" w:rsidRPr="00F63CA1" w:rsidRDefault="008557F6" w:rsidP="000064F4">
      <w:pPr>
        <w:pStyle w:val="Heading4"/>
        <w:spacing w:before="0"/>
        <w:rPr>
          <w:rFonts w:asciiTheme="majorBidi" w:hAnsiTheme="majorBidi"/>
          <w:b w:val="0"/>
          <w:bCs/>
        </w:rPr>
      </w:pPr>
      <w:r w:rsidRPr="00F63CA1">
        <w:rPr>
          <w:rFonts w:asciiTheme="majorBidi" w:hAnsiTheme="majorBidi"/>
          <w:sz w:val="22"/>
        </w:rPr>
        <w:t xml:space="preserve">Perm- we need to engage in police reform that </w:t>
      </w:r>
      <w:r w:rsidRPr="00F63CA1">
        <w:rPr>
          <w:rFonts w:asciiTheme="majorBidi" w:hAnsiTheme="majorBidi"/>
          <w:sz w:val="22"/>
          <w:u w:val="single"/>
        </w:rPr>
        <w:t>directly</w:t>
      </w:r>
      <w:r w:rsidRPr="00F63CA1">
        <w:rPr>
          <w:rFonts w:asciiTheme="majorBidi" w:hAnsiTheme="majorBidi"/>
          <w:sz w:val="22"/>
        </w:rPr>
        <w:t xml:space="preserve"> ties into the abolitionist mindset by </w:t>
      </w:r>
      <w:r w:rsidRPr="00F63CA1">
        <w:rPr>
          <w:rFonts w:asciiTheme="majorBidi" w:hAnsiTheme="majorBidi"/>
          <w:sz w:val="22"/>
          <w:u w:val="single"/>
        </w:rPr>
        <w:t>supporting policies that support defunding the police</w:t>
      </w:r>
      <w:r w:rsidR="000064F4" w:rsidRPr="00F63CA1">
        <w:rPr>
          <w:rFonts w:asciiTheme="majorBidi" w:hAnsiTheme="majorBidi"/>
          <w:sz w:val="22"/>
          <w:u w:val="single"/>
        </w:rPr>
        <w:t xml:space="preserve">- </w:t>
      </w:r>
      <w:r w:rsidRPr="00F63CA1">
        <w:rPr>
          <w:rFonts w:asciiTheme="majorBidi" w:hAnsiTheme="majorBidi"/>
          <w:b w:val="0"/>
          <w:bCs/>
          <w:sz w:val="22"/>
        </w:rPr>
        <w:t>Christy </w:t>
      </w:r>
      <w:r w:rsidRPr="00F63CA1">
        <w:rPr>
          <w:rFonts w:asciiTheme="majorBidi" w:hAnsiTheme="majorBidi"/>
          <w:sz w:val="22"/>
        </w:rPr>
        <w:t>Lopez 20</w:t>
      </w:r>
      <w:r w:rsidRPr="00F63CA1">
        <w:rPr>
          <w:rFonts w:asciiTheme="majorBidi" w:hAnsiTheme="majorBidi"/>
          <w:b w:val="0"/>
          <w:bCs/>
          <w:sz w:val="22"/>
        </w:rPr>
        <w:t> professor at Georgetown Law School and a co-director of the school’s Innovative Policing Program, 6-7-2020, accessed on 7-21-2020, The Washington Post, "Defund the police? Here’s what that really means.", https://www.washingtonpost.com/opinions/2020/06/07/defund-police-heres-what-that-really-means/, 6-7-2020 </w:t>
      </w:r>
    </w:p>
    <w:p w14:paraId="47BD560A" w14:textId="77777777" w:rsidR="008557F6" w:rsidRPr="00F63CA1" w:rsidRDefault="008557F6" w:rsidP="008557F6">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Since George Floyd’s death, a long-simmering movement for </w:t>
      </w:r>
      <w:r w:rsidRPr="00F63CA1">
        <w:rPr>
          <w:rFonts w:asciiTheme="majorBidi" w:hAnsiTheme="majorBidi" w:cstheme="majorBidi"/>
          <w:highlight w:val="yellow"/>
          <w:u w:val="single"/>
        </w:rPr>
        <w:t>police abolition has become part of the national conversation, recast</w:t>
      </w:r>
      <w:r w:rsidRPr="00F63CA1">
        <w:rPr>
          <w:rFonts w:asciiTheme="majorBidi" w:hAnsiTheme="majorBidi" w:cstheme="majorBidi"/>
          <w:u w:val="single"/>
        </w:rPr>
        <w:t xml:space="preserve"> slightly </w:t>
      </w:r>
      <w:r w:rsidRPr="00F63CA1">
        <w:rPr>
          <w:rFonts w:asciiTheme="majorBidi" w:hAnsiTheme="majorBidi" w:cstheme="majorBidi"/>
          <w:highlight w:val="yellow"/>
          <w:u w:val="single"/>
        </w:rPr>
        <w:t>as</w:t>
      </w:r>
      <w:r w:rsidRPr="00F63CA1">
        <w:rPr>
          <w:rFonts w:asciiTheme="majorBidi" w:hAnsiTheme="majorBidi" w:cstheme="majorBidi"/>
          <w:u w:val="single"/>
        </w:rPr>
        <w:t xml:space="preserve"> a call to “</w:t>
      </w:r>
      <w:r w:rsidRPr="00F63CA1">
        <w:rPr>
          <w:rFonts w:asciiTheme="majorBidi" w:hAnsiTheme="majorBidi" w:cstheme="majorBidi"/>
          <w:highlight w:val="yellow"/>
          <w:u w:val="single"/>
        </w:rPr>
        <w:t>defund the police</w:t>
      </w:r>
      <w:r w:rsidRPr="00F63CA1">
        <w:rPr>
          <w:rFonts w:asciiTheme="majorBidi" w:hAnsiTheme="majorBidi" w:cstheme="majorBidi"/>
          <w:u w:val="single"/>
        </w:rPr>
        <w:t xml:space="preserve">.” For activists, this conversation is long overdue. But for casual observers, this new direction may seem a bit disorienting — or even alarming. </w:t>
      </w:r>
    </w:p>
    <w:p w14:paraId="459A9BBE" w14:textId="77777777" w:rsidR="008557F6" w:rsidRPr="00F63CA1" w:rsidRDefault="008557F6" w:rsidP="008557F6">
      <w:pPr>
        <w:pStyle w:val="cardbody"/>
        <w:spacing w:before="15" w:beforeAutospacing="0" w:after="180" w:afterAutospacing="0"/>
        <w:rPr>
          <w:rFonts w:asciiTheme="majorBidi" w:hAnsiTheme="majorBidi" w:cstheme="majorBidi"/>
          <w:sz w:val="16"/>
        </w:rPr>
      </w:pPr>
      <w:r w:rsidRPr="00F63CA1">
        <w:rPr>
          <w:rFonts w:asciiTheme="majorBidi" w:hAnsiTheme="majorBidi" w:cstheme="majorBidi"/>
          <w:u w:val="single"/>
        </w:rPr>
        <w:t>Be not afraid. “</w:t>
      </w:r>
      <w:r w:rsidRPr="00F63CA1">
        <w:rPr>
          <w:rFonts w:asciiTheme="majorBidi" w:hAnsiTheme="majorBidi" w:cstheme="majorBidi"/>
          <w:highlight w:val="yellow"/>
          <w:u w:val="single"/>
        </w:rPr>
        <w:t>Defunding the police” is not as</w:t>
      </w:r>
      <w:r w:rsidRPr="00F63CA1">
        <w:rPr>
          <w:rFonts w:asciiTheme="majorBidi" w:hAnsiTheme="majorBidi" w:cstheme="majorBidi"/>
          <w:u w:val="single"/>
        </w:rPr>
        <w:t xml:space="preserve"> scary (or even as </w:t>
      </w:r>
      <w:r w:rsidRPr="00F63CA1">
        <w:rPr>
          <w:rFonts w:asciiTheme="majorBidi" w:hAnsiTheme="majorBidi" w:cstheme="majorBidi"/>
          <w:highlight w:val="yellow"/>
          <w:u w:val="single"/>
        </w:rPr>
        <w:t xml:space="preserve">radical) as it </w:t>
      </w:r>
      <w:proofErr w:type="gramStart"/>
      <w:r w:rsidRPr="00F63CA1">
        <w:rPr>
          <w:rFonts w:asciiTheme="majorBidi" w:hAnsiTheme="majorBidi" w:cstheme="majorBidi"/>
          <w:highlight w:val="yellow"/>
          <w:u w:val="single"/>
        </w:rPr>
        <w:t>sounds, and</w:t>
      </w:r>
      <w:proofErr w:type="gramEnd"/>
      <w:r w:rsidRPr="00F63CA1">
        <w:rPr>
          <w:rFonts w:asciiTheme="majorBidi" w:hAnsiTheme="majorBidi" w:cstheme="majorBidi"/>
          <w:highlight w:val="yellow"/>
          <w:u w:val="single"/>
        </w:rPr>
        <w:t xml:space="preserve"> engaging on this topic is necessary if we are going to achieve the kind of public safety we need</w:t>
      </w:r>
      <w:r w:rsidRPr="00F63CA1">
        <w:rPr>
          <w:rFonts w:asciiTheme="majorBidi" w:hAnsiTheme="majorBidi" w:cstheme="majorBidi"/>
          <w:sz w:val="16"/>
        </w:rPr>
        <w:t xml:space="preserve">. During my 25 years dedicated to police reform, including in places such as Ferguson, Mo., New Orleans and Chicago, it has become clear to me that “reform” is not enough. Making sure that police follow the rule of law is not enough. Even changing the laws is not enough. </w:t>
      </w:r>
    </w:p>
    <w:p w14:paraId="0BFE63A6" w14:textId="3B127D77" w:rsidR="008557F6" w:rsidRPr="00F63CA1" w:rsidRDefault="008557F6" w:rsidP="008557F6">
      <w:pPr>
        <w:pStyle w:val="cardbody"/>
        <w:spacing w:before="15" w:beforeAutospacing="0" w:after="180" w:afterAutospacing="0"/>
        <w:rPr>
          <w:rFonts w:asciiTheme="majorBidi" w:hAnsiTheme="majorBidi" w:cstheme="majorBidi"/>
          <w:sz w:val="16"/>
        </w:rPr>
      </w:pPr>
      <w:r w:rsidRPr="00F63CA1">
        <w:rPr>
          <w:rFonts w:asciiTheme="majorBidi" w:hAnsiTheme="majorBidi" w:cstheme="majorBidi"/>
          <w:highlight w:val="yellow"/>
          <w:u w:val="single"/>
        </w:rPr>
        <w:t>To fix policing, we must first recognize how much we have come to over-rely on law enforcement.</w:t>
      </w:r>
      <w:r w:rsidRPr="00F63CA1">
        <w:rPr>
          <w:rFonts w:asciiTheme="majorBidi" w:hAnsiTheme="majorBidi" w:cstheme="majorBidi"/>
          <w:sz w:val="16"/>
        </w:rPr>
        <w:t xml:space="preserve"> We turn to the police in situations where years of experience and common sense tell us that their involvement is </w:t>
      </w:r>
      <w:proofErr w:type="gramStart"/>
      <w:r w:rsidRPr="00F63CA1">
        <w:rPr>
          <w:rFonts w:asciiTheme="majorBidi" w:hAnsiTheme="majorBidi" w:cstheme="majorBidi"/>
          <w:sz w:val="16"/>
        </w:rPr>
        <w:t>unnecessary, and</w:t>
      </w:r>
      <w:proofErr w:type="gramEnd"/>
      <w:r w:rsidRPr="00F63CA1">
        <w:rPr>
          <w:rFonts w:asciiTheme="majorBidi" w:hAnsiTheme="majorBidi" w:cstheme="majorBidi"/>
          <w:sz w:val="16"/>
        </w:rPr>
        <w:t xml:space="preserve"> can make things worse. We ask police to take accident reports, respond to people who have overdosed and arrest, rather than cite, people who might have intentionally or not passed a counterfeit $20 bill. We call police to roust homeless people from corners and doorsteps, resolve verbal squabbles between family members and strangers alike, and arrest children for behavior that once would have been handled as a school disciplinary issue. </w:t>
      </w:r>
    </w:p>
    <w:p w14:paraId="39419486" w14:textId="77777777" w:rsidR="008557F6" w:rsidRPr="00F63CA1" w:rsidRDefault="008557F6" w:rsidP="008557F6">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Police</w:t>
      </w:r>
      <w:r w:rsidRPr="00F63CA1">
        <w:rPr>
          <w:rFonts w:asciiTheme="majorBidi" w:hAnsiTheme="majorBidi" w:cstheme="majorBidi"/>
          <w:u w:val="single"/>
        </w:rPr>
        <w:t xml:space="preserve"> themselves often </w:t>
      </w:r>
      <w:r w:rsidRPr="00F63CA1">
        <w:rPr>
          <w:rFonts w:asciiTheme="majorBidi" w:hAnsiTheme="majorBidi" w:cstheme="majorBidi"/>
          <w:highlight w:val="yellow"/>
          <w:u w:val="single"/>
        </w:rPr>
        <w:t>complain about having to “do too much,” including</w:t>
      </w:r>
      <w:r w:rsidRPr="00F63CA1">
        <w:rPr>
          <w:rFonts w:asciiTheme="majorBidi" w:hAnsiTheme="majorBidi" w:cstheme="majorBidi"/>
          <w:u w:val="single"/>
        </w:rPr>
        <w:t xml:space="preserve"> handling </w:t>
      </w:r>
      <w:r w:rsidRPr="00F63CA1">
        <w:rPr>
          <w:rFonts w:asciiTheme="majorBidi" w:hAnsiTheme="majorBidi" w:cstheme="majorBidi"/>
          <w:highlight w:val="yellow"/>
          <w:u w:val="single"/>
        </w:rPr>
        <w:t>social problems for which they are ill-equipped.</w:t>
      </w:r>
      <w:r w:rsidRPr="00F63CA1">
        <w:rPr>
          <w:rFonts w:asciiTheme="majorBidi" w:hAnsiTheme="majorBidi" w:cstheme="majorBidi"/>
          <w:u w:val="single"/>
        </w:rPr>
        <w:t xml:space="preserve"> Some have been vocal about the need to decriminalize social problems and take police out of the equation. </w:t>
      </w:r>
      <w:proofErr w:type="gramStart"/>
      <w:r w:rsidRPr="00F63CA1">
        <w:rPr>
          <w:rFonts w:asciiTheme="majorBidi" w:hAnsiTheme="majorBidi" w:cstheme="majorBidi"/>
          <w:u w:val="single"/>
        </w:rPr>
        <w:t>It is clear that we</w:t>
      </w:r>
      <w:proofErr w:type="gramEnd"/>
      <w:r w:rsidRPr="00F63CA1">
        <w:rPr>
          <w:rFonts w:asciiTheme="majorBidi" w:hAnsiTheme="majorBidi" w:cstheme="majorBidi"/>
          <w:u w:val="single"/>
        </w:rPr>
        <w:t xml:space="preserve"> must reimagine the role they play in public safety. </w:t>
      </w:r>
    </w:p>
    <w:p w14:paraId="23EB9B85" w14:textId="77777777" w:rsidR="008557F6" w:rsidRPr="00F63CA1" w:rsidRDefault="008557F6" w:rsidP="008557F6">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Defunding and abolition probably mean something different from what you are thinking</w:t>
      </w:r>
      <w:r w:rsidRPr="00F63CA1">
        <w:rPr>
          <w:rFonts w:asciiTheme="majorBidi" w:hAnsiTheme="majorBidi" w:cstheme="majorBidi"/>
          <w:u w:val="single"/>
        </w:rPr>
        <w:t xml:space="preserve">. For most proponents, </w:t>
      </w:r>
      <w:r w:rsidRPr="00F63CA1">
        <w:rPr>
          <w:rFonts w:asciiTheme="majorBidi" w:hAnsiTheme="majorBidi" w:cstheme="majorBidi"/>
          <w:highlight w:val="yellow"/>
          <w:u w:val="single"/>
        </w:rPr>
        <w:t>“defunding the police” does not mean zeroing out budgets for public safety</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and police abolition does not mean that police will disappear overnight</w:t>
      </w:r>
      <w:r w:rsidRPr="00F63CA1">
        <w:rPr>
          <w:rFonts w:asciiTheme="majorBidi" w:hAnsiTheme="majorBidi" w:cstheme="majorBidi"/>
          <w:u w:val="single"/>
        </w:rPr>
        <w:t xml:space="preserve"> — </w:t>
      </w:r>
      <w:r w:rsidRPr="00F63CA1">
        <w:rPr>
          <w:rFonts w:asciiTheme="majorBidi" w:hAnsiTheme="majorBidi" w:cstheme="majorBidi"/>
          <w:highlight w:val="yellow"/>
          <w:u w:val="single"/>
        </w:rPr>
        <w:t>or</w:t>
      </w:r>
      <w:r w:rsidRPr="00F63CA1">
        <w:rPr>
          <w:rFonts w:asciiTheme="majorBidi" w:hAnsiTheme="majorBidi" w:cstheme="majorBidi"/>
          <w:u w:val="single"/>
        </w:rPr>
        <w:t xml:space="preserve"> perhaps </w:t>
      </w:r>
      <w:r w:rsidRPr="00F63CA1">
        <w:rPr>
          <w:rFonts w:asciiTheme="majorBidi" w:hAnsiTheme="majorBidi" w:cstheme="majorBidi"/>
          <w:highlight w:val="yellow"/>
          <w:u w:val="single"/>
        </w:rPr>
        <w:t>ever</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Defunding the police means shrinking the scope of police responsibilities and shifting most of what government does to keep us safe to entities that are better equipped to meet that need</w:t>
      </w:r>
      <w:r w:rsidRPr="00F63CA1">
        <w:rPr>
          <w:rFonts w:asciiTheme="majorBidi" w:hAnsiTheme="majorBidi" w:cstheme="majorBidi"/>
          <w:u w:val="single"/>
        </w:rPr>
        <w:t xml:space="preserve">. It means investing more in mental-health care and </w:t>
      </w:r>
      <w:proofErr w:type="gramStart"/>
      <w:r w:rsidRPr="00F63CA1">
        <w:rPr>
          <w:rFonts w:asciiTheme="majorBidi" w:hAnsiTheme="majorBidi" w:cstheme="majorBidi"/>
          <w:u w:val="single"/>
        </w:rPr>
        <w:t>housing, and</w:t>
      </w:r>
      <w:proofErr w:type="gramEnd"/>
      <w:r w:rsidRPr="00F63CA1">
        <w:rPr>
          <w:rFonts w:asciiTheme="majorBidi" w:hAnsiTheme="majorBidi" w:cstheme="majorBidi"/>
          <w:u w:val="single"/>
        </w:rPr>
        <w:t xml:space="preserve"> expanding the use of community mediation and violence interruption programs. </w:t>
      </w:r>
    </w:p>
    <w:p w14:paraId="20B9F1B2" w14:textId="77777777" w:rsidR="008557F6" w:rsidRPr="00F63CA1" w:rsidRDefault="008557F6" w:rsidP="008557F6">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rPr>
        <w:t>Police abolition means reducing, with the vision of eventually eliminating, our reliance on policing to secure our public safety. It means recognizing that criminalizing addiction and poverty, making 10 million arrests per year and mass incarceration have not provided the public safety we want and never will.</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 xml:space="preserve">The “abolition” language is important because it reminds us </w:t>
      </w:r>
      <w:r w:rsidRPr="00F63CA1">
        <w:rPr>
          <w:rFonts w:asciiTheme="majorBidi" w:hAnsiTheme="majorBidi" w:cstheme="majorBidi"/>
          <w:u w:val="single"/>
        </w:rPr>
        <w:t xml:space="preserve">that </w:t>
      </w:r>
      <w:r w:rsidRPr="00F63CA1">
        <w:rPr>
          <w:rFonts w:asciiTheme="majorBidi" w:hAnsiTheme="majorBidi" w:cstheme="majorBidi"/>
          <w:highlight w:val="yellow"/>
          <w:u w:val="single"/>
        </w:rPr>
        <w:t xml:space="preserve">policing has been the </w:t>
      </w:r>
      <w:r w:rsidRPr="00F63CA1">
        <w:rPr>
          <w:rFonts w:asciiTheme="majorBidi" w:hAnsiTheme="majorBidi" w:cstheme="majorBidi"/>
          <w:u w:val="single"/>
        </w:rPr>
        <w:t xml:space="preserve">primary </w:t>
      </w:r>
      <w:r w:rsidRPr="00F63CA1">
        <w:rPr>
          <w:rFonts w:asciiTheme="majorBidi" w:hAnsiTheme="majorBidi" w:cstheme="majorBidi"/>
          <w:highlight w:val="yellow"/>
          <w:u w:val="single"/>
        </w:rPr>
        <w:t xml:space="preserve">vehicle for </w:t>
      </w:r>
      <w:r w:rsidRPr="00F63CA1">
        <w:rPr>
          <w:rFonts w:asciiTheme="majorBidi" w:hAnsiTheme="majorBidi" w:cstheme="majorBidi"/>
          <w:u w:val="single"/>
        </w:rPr>
        <w:t xml:space="preserve">using </w:t>
      </w:r>
      <w:r w:rsidRPr="00F63CA1">
        <w:rPr>
          <w:rFonts w:asciiTheme="majorBidi" w:hAnsiTheme="majorBidi" w:cstheme="majorBidi"/>
          <w:highlight w:val="yellow"/>
          <w:u w:val="single"/>
        </w:rPr>
        <w:t xml:space="preserve">violence to perpetuate the unjustified white control over the bodies and lives of black people that has been with us since slavery. That aspect of policing must be </w:t>
      </w:r>
      <w:r w:rsidRPr="00F63CA1">
        <w:rPr>
          <w:rFonts w:asciiTheme="majorBidi" w:hAnsiTheme="majorBidi" w:cstheme="majorBidi"/>
          <w:u w:val="single"/>
        </w:rPr>
        <w:t xml:space="preserve">literally </w:t>
      </w:r>
      <w:r w:rsidRPr="00F63CA1">
        <w:rPr>
          <w:rFonts w:asciiTheme="majorBidi" w:hAnsiTheme="majorBidi" w:cstheme="majorBidi"/>
          <w:highlight w:val="yellow"/>
          <w:u w:val="single"/>
        </w:rPr>
        <w:t>abolished.</w:t>
      </w:r>
      <w:r w:rsidRPr="00F63CA1">
        <w:rPr>
          <w:rFonts w:asciiTheme="majorBidi" w:hAnsiTheme="majorBidi" w:cstheme="majorBidi"/>
          <w:u w:val="single"/>
        </w:rPr>
        <w:t xml:space="preserve"> </w:t>
      </w:r>
    </w:p>
    <w:p w14:paraId="1879EBDE" w14:textId="77777777" w:rsidR="008557F6" w:rsidRPr="00F63CA1" w:rsidRDefault="008557F6" w:rsidP="008557F6">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Still, even as we try to shift resources from policing to programs that will better promote fairness and public safety, </w:t>
      </w:r>
      <w:r w:rsidRPr="00F63CA1">
        <w:rPr>
          <w:rFonts w:asciiTheme="majorBidi" w:hAnsiTheme="majorBidi" w:cstheme="majorBidi"/>
          <w:highlight w:val="yellow"/>
          <w:u w:val="single"/>
        </w:rPr>
        <w:t>we must continue the work of police reform</w:t>
      </w:r>
      <w:r w:rsidRPr="00F63CA1">
        <w:rPr>
          <w:rFonts w:asciiTheme="majorBidi" w:hAnsiTheme="majorBidi" w:cstheme="majorBidi"/>
          <w:u w:val="single"/>
        </w:rPr>
        <w:t xml:space="preserve">. We cannot stop regulating police conduct now because we hope someday to reduce or eliminate our reliance on policing. </w:t>
      </w:r>
      <w:r w:rsidRPr="00F63CA1">
        <w:rPr>
          <w:rFonts w:asciiTheme="majorBidi" w:hAnsiTheme="majorBidi" w:cstheme="majorBidi"/>
          <w:highlight w:val="yellow"/>
          <w:u w:val="single"/>
        </w:rPr>
        <w:t xml:space="preserve">We must </w:t>
      </w:r>
      <w:r w:rsidRPr="00F63CA1">
        <w:rPr>
          <w:rFonts w:asciiTheme="majorBidi" w:hAnsiTheme="majorBidi" w:cstheme="majorBidi"/>
          <w:highlight w:val="yellow"/>
          <w:u w:val="single"/>
        </w:rPr>
        <w:lastRenderedPageBreak/>
        <w:t>ban chokeholds and curb the use of no-knock warrants; we must train officers how to better respond to people in mental health crises, and we must teach officers to be guardians, not warriors, to intervene to prevent misconduct and to understand and appreciate the communities they serve.</w:t>
      </w:r>
      <w:r w:rsidRPr="00F63CA1">
        <w:rPr>
          <w:rFonts w:asciiTheme="majorBidi" w:hAnsiTheme="majorBidi" w:cstheme="majorBidi"/>
          <w:u w:val="single"/>
        </w:rPr>
        <w:t xml:space="preserve"> </w:t>
      </w:r>
    </w:p>
    <w:p w14:paraId="185A71F4" w14:textId="77777777" w:rsidR="008557F6" w:rsidRPr="00F63CA1" w:rsidRDefault="008557F6" w:rsidP="008557F6">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Why must we work on parallel tracks? First, all </w:t>
      </w:r>
      <w:r w:rsidRPr="00F63CA1">
        <w:rPr>
          <w:rFonts w:asciiTheme="majorBidi" w:hAnsiTheme="majorBidi" w:cstheme="majorBidi"/>
          <w:highlight w:val="yellow"/>
          <w:u w:val="single"/>
        </w:rPr>
        <w:t>police will not be defunded or abolished anytime soon, and we cannot wait to make changes that will save lives and reduce policing harm now.</w:t>
      </w:r>
      <w:r w:rsidRPr="00F63CA1">
        <w:rPr>
          <w:rFonts w:asciiTheme="majorBidi" w:hAnsiTheme="majorBidi" w:cstheme="majorBidi"/>
          <w:u w:val="single"/>
        </w:rPr>
        <w:t xml:space="preserve"> Experienced advocates know this. This is why, for example, Campaign Zero just launched the #8cantwait campaign, which urges law enforcement agencies to immediately adopt eight use of force reforms, even as it continues </w:t>
      </w:r>
      <w:proofErr w:type="gramStart"/>
      <w:r w:rsidRPr="00F63CA1">
        <w:rPr>
          <w:rFonts w:asciiTheme="majorBidi" w:hAnsiTheme="majorBidi" w:cstheme="majorBidi"/>
          <w:u w:val="single"/>
        </w:rPr>
        <w:t>its</w:t>
      </w:r>
      <w:proofErr w:type="gramEnd"/>
      <w:r w:rsidRPr="00F63CA1">
        <w:rPr>
          <w:rFonts w:asciiTheme="majorBidi" w:hAnsiTheme="majorBidi" w:cstheme="majorBidi"/>
          <w:u w:val="single"/>
        </w:rPr>
        <w:t xml:space="preserve"> divest/invest strategy to end police killings. </w:t>
      </w:r>
    </w:p>
    <w:p w14:paraId="60D249FF" w14:textId="77777777" w:rsidR="008557F6" w:rsidRPr="00F63CA1" w:rsidRDefault="008557F6" w:rsidP="008557F6">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More fundamentally, </w:t>
      </w:r>
      <w:r w:rsidRPr="00F63CA1">
        <w:rPr>
          <w:rFonts w:asciiTheme="majorBidi" w:hAnsiTheme="majorBidi" w:cstheme="majorBidi"/>
          <w:highlight w:val="yellow"/>
          <w:u w:val="single"/>
        </w:rPr>
        <w:t>we must continue with reforms because abolition doesn’t go far enough</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 xml:space="preserve">Policing didn’t invent America’s institutionalized racism, social inequity or stereotyped masculinity: </w:t>
      </w:r>
      <w:r w:rsidRPr="00F63CA1">
        <w:rPr>
          <w:rFonts w:asciiTheme="majorBidi" w:hAnsiTheme="majorBidi" w:cstheme="majorBidi"/>
          <w:u w:val="single"/>
        </w:rPr>
        <w:t xml:space="preserve">Policing </w:t>
      </w:r>
      <w:r w:rsidRPr="00F63CA1">
        <w:rPr>
          <w:rFonts w:asciiTheme="majorBidi" w:hAnsiTheme="majorBidi" w:cstheme="majorBidi"/>
          <w:highlight w:val="yellow"/>
          <w:u w:val="single"/>
        </w:rPr>
        <w:t>harms are a product of these broader pathologies</w:t>
      </w:r>
      <w:r w:rsidRPr="00F63CA1">
        <w:rPr>
          <w:rFonts w:asciiTheme="majorBidi" w:hAnsiTheme="majorBidi" w:cstheme="majorBidi"/>
          <w:u w:val="single"/>
        </w:rPr>
        <w:t xml:space="preserve">. If we were to get rid of policing tomorrow, </w:t>
      </w:r>
      <w:r w:rsidRPr="00F63CA1">
        <w:rPr>
          <w:rFonts w:asciiTheme="majorBidi" w:hAnsiTheme="majorBidi" w:cstheme="majorBidi"/>
          <w:highlight w:val="yellow"/>
          <w:u w:val="single"/>
        </w:rPr>
        <w:t>those pathologies would remain</w:t>
      </w:r>
      <w:r w:rsidRPr="00F63CA1">
        <w:rPr>
          <w:rFonts w:asciiTheme="majorBidi" w:hAnsiTheme="majorBidi" w:cstheme="majorBidi"/>
          <w:u w:val="single"/>
        </w:rPr>
        <w:t xml:space="preserve">. And they would continue to be deadly: </w:t>
      </w:r>
      <w:r w:rsidRPr="00F63CA1">
        <w:rPr>
          <w:rFonts w:asciiTheme="majorBidi" w:hAnsiTheme="majorBidi" w:cstheme="majorBidi"/>
          <w:highlight w:val="yellow"/>
          <w:u w:val="single"/>
        </w:rPr>
        <w:t>Race bias in our health-care system has likely killed far more African Americans and Latinx via covid-19 than the police have this year. Successful police reforms help us learn how to identify and mitigate the harms of these structural features, even as we work to remake them.</w:t>
      </w:r>
      <w:r w:rsidRPr="00F63CA1">
        <w:rPr>
          <w:rFonts w:asciiTheme="majorBidi" w:hAnsiTheme="majorBidi" w:cstheme="majorBidi"/>
          <w:u w:val="single"/>
        </w:rPr>
        <w:t xml:space="preserve"> </w:t>
      </w:r>
    </w:p>
    <w:p w14:paraId="7E6DA9DA" w14:textId="77777777" w:rsidR="008557F6" w:rsidRPr="00F63CA1" w:rsidRDefault="008557F6" w:rsidP="008557F6">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In this moment, we have a chance to make not just policing, but our entire country, fairer and safer. We must think creatively and educate ourselves. We must ask hard questions and demand answers about public safety budgets. </w:t>
      </w:r>
    </w:p>
    <w:p w14:paraId="501A17D1" w14:textId="77777777" w:rsidR="008557F6" w:rsidRPr="00F63CA1" w:rsidRDefault="008557F6" w:rsidP="008557F6">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We should have unflinching debates about when, where and how to seek police reforms instead of defunding.</w:t>
      </w:r>
      <w:r w:rsidRPr="00F63CA1">
        <w:rPr>
          <w:rFonts w:asciiTheme="majorBidi" w:hAnsiTheme="majorBidi" w:cstheme="majorBidi"/>
          <w:u w:val="single"/>
        </w:rPr>
        <w:t xml:space="preserve"> But </w:t>
      </w:r>
      <w:r w:rsidRPr="00F63CA1">
        <w:rPr>
          <w:rFonts w:asciiTheme="majorBidi" w:hAnsiTheme="majorBidi" w:cstheme="majorBidi"/>
          <w:highlight w:val="yellow"/>
          <w:u w:val="single"/>
        </w:rPr>
        <w:t>we should move forward on both tracks so that we can save lives even as we transform the police.</w:t>
      </w:r>
      <w:r w:rsidRPr="00F63CA1">
        <w:rPr>
          <w:rFonts w:asciiTheme="majorBidi" w:hAnsiTheme="majorBidi" w:cstheme="majorBidi"/>
          <w:u w:val="single"/>
        </w:rPr>
        <w:t xml:space="preserve"> </w:t>
      </w:r>
    </w:p>
    <w:p w14:paraId="5903C5CB" w14:textId="77777777" w:rsidR="008557F6" w:rsidRPr="00F63CA1" w:rsidRDefault="008557F6" w:rsidP="008557F6">
      <w:pPr>
        <w:rPr>
          <w:rFonts w:asciiTheme="majorBidi" w:hAnsiTheme="majorBidi" w:cstheme="majorBidi"/>
          <w:lang w:bidi="he-IL"/>
        </w:rPr>
      </w:pPr>
    </w:p>
    <w:p w14:paraId="0FED1B9B" w14:textId="60BAC863" w:rsidR="00ED1A9B" w:rsidRPr="00F63CA1" w:rsidRDefault="003F7A79" w:rsidP="00ED1A9B">
      <w:pPr>
        <w:pStyle w:val="Heading3"/>
        <w:rPr>
          <w:rFonts w:asciiTheme="majorBidi" w:eastAsia="Times New Roman" w:hAnsiTheme="majorBidi"/>
          <w:lang w:bidi="he-IL"/>
        </w:rPr>
      </w:pPr>
      <w:r w:rsidRPr="00F63CA1">
        <w:rPr>
          <w:rFonts w:asciiTheme="majorBidi" w:eastAsia="Times New Roman" w:hAnsiTheme="majorBidi"/>
          <w:lang w:bidi="he-IL"/>
        </w:rPr>
        <w:lastRenderedPageBreak/>
        <w:t xml:space="preserve">Perm- Non reformist reform </w:t>
      </w:r>
    </w:p>
    <w:p w14:paraId="702B639E" w14:textId="5E05647E" w:rsidR="00ED1A9B" w:rsidRPr="00F63CA1" w:rsidRDefault="00ED1A9B" w:rsidP="00ED1A9B">
      <w:pPr>
        <w:spacing w:before="240" w:after="40"/>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Perm do both, Abolition and reform are not mutually exclusive, the aff adopts a framework of non-reformist reforms, that reduce the ability of the carceral state to [insert what the aff reduces here]</w:t>
      </w:r>
    </w:p>
    <w:p w14:paraId="4B9988F4"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b/>
          <w:bCs/>
          <w:lang w:bidi="he-IL"/>
        </w:rPr>
        <w:t>Berger et al 17</w:t>
      </w:r>
      <w:r w:rsidRPr="00F63CA1">
        <w:rPr>
          <w:rFonts w:asciiTheme="majorBidi" w:eastAsia="Times New Roman" w:hAnsiTheme="majorBidi" w:cstheme="majorBidi"/>
          <w:sz w:val="26"/>
          <w:szCs w:val="26"/>
          <w:lang w:bidi="he-IL"/>
        </w:rPr>
        <w:t xml:space="preserve"> </w:t>
      </w:r>
      <w:r w:rsidRPr="00F63CA1">
        <w:rPr>
          <w:rFonts w:asciiTheme="majorBidi" w:eastAsia="Times New Roman" w:hAnsiTheme="majorBidi" w:cstheme="majorBidi"/>
          <w:lang w:bidi="he-IL"/>
        </w:rPr>
        <w:t>(Dan Berger is associate professor of comparative ethnic studies at the University of Washington at Bothell, Mariame Kaba is the founding director of Project NIA and a co-founder and co-organizer of Survived &amp; Punished, David Stein is a lecturer in African-American studies and history at UCLA,</w:t>
      </w:r>
      <w:hyperlink r:id="rId101" w:history="1">
        <w:r w:rsidRPr="00F63CA1">
          <w:rPr>
            <w:rFonts w:asciiTheme="majorBidi" w:eastAsia="Times New Roman" w:hAnsiTheme="majorBidi" w:cstheme="majorBidi"/>
            <w:u w:val="single"/>
            <w:lang w:bidi="he-IL"/>
          </w:rPr>
          <w:t xml:space="preserve"> https://www.jacobinmag.com/2017/08/prison-abolition-reform-mass-incarceration</w:t>
        </w:r>
      </w:hyperlink>
      <w:r w:rsidRPr="00F63CA1">
        <w:rPr>
          <w:rFonts w:asciiTheme="majorBidi" w:eastAsia="Times New Roman" w:hAnsiTheme="majorBidi" w:cstheme="majorBidi"/>
          <w:lang w:bidi="he-IL"/>
        </w:rPr>
        <w:t>)</w:t>
      </w:r>
    </w:p>
    <w:p w14:paraId="5C27C97D"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u w:val="single"/>
          <w:lang w:bidi="he-IL"/>
        </w:rPr>
        <w:t>Lancaster claims</w:t>
      </w:r>
      <w:r w:rsidRPr="00F63CA1">
        <w:rPr>
          <w:rFonts w:asciiTheme="majorBidi" w:eastAsia="Times New Roman" w:hAnsiTheme="majorBidi" w:cstheme="majorBidi"/>
          <w:lang w:bidi="he-IL"/>
        </w:rPr>
        <w:t xml:space="preserve"> that “with</w:t>
      </w:r>
    </w:p>
    <w:p w14:paraId="7D6999DF"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evangelical zeal, </w:t>
      </w:r>
      <w:r w:rsidRPr="00F63CA1">
        <w:rPr>
          <w:rFonts w:asciiTheme="majorBidi" w:eastAsia="Times New Roman" w:hAnsiTheme="majorBidi" w:cstheme="majorBidi"/>
          <w:u w:val="single"/>
          <w:lang w:bidi="he-IL"/>
        </w:rPr>
        <w:t>abolitionists insist</w:t>
      </w:r>
      <w:r w:rsidRPr="00F63CA1">
        <w:rPr>
          <w:rFonts w:asciiTheme="majorBidi" w:eastAsia="Times New Roman" w:hAnsiTheme="majorBidi" w:cstheme="majorBidi"/>
          <w:lang w:bidi="he-IL"/>
        </w:rPr>
        <w:t xml:space="preserve"> that </w:t>
      </w:r>
      <w:r w:rsidRPr="00F63CA1">
        <w:rPr>
          <w:rFonts w:asciiTheme="majorBidi" w:eastAsia="Times New Roman" w:hAnsiTheme="majorBidi" w:cstheme="majorBidi"/>
          <w:u w:val="single"/>
          <w:lang w:bidi="he-IL"/>
        </w:rPr>
        <w:t>we must choose between</w:t>
      </w:r>
    </w:p>
    <w:p w14:paraId="5740FB91"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u w:val="single"/>
          <w:lang w:bidi="he-IL"/>
        </w:rPr>
        <w:t>abolition and reform, while discounting reform as a viable option</w:t>
      </w:r>
      <w:r w:rsidRPr="00F63CA1">
        <w:rPr>
          <w:rFonts w:asciiTheme="majorBidi" w:eastAsia="Times New Roman" w:hAnsiTheme="majorBidi" w:cstheme="majorBidi"/>
          <w:lang w:bidi="he-IL"/>
        </w:rPr>
        <w:t>.” While one could find “evangelical zeal” among</w:t>
      </w:r>
    </w:p>
    <w:p w14:paraId="72FFD7BE"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any political movement, </w:t>
      </w:r>
      <w:r w:rsidRPr="00F63CA1">
        <w:rPr>
          <w:rFonts w:asciiTheme="majorBidi" w:eastAsia="Times New Roman" w:hAnsiTheme="majorBidi" w:cstheme="majorBidi"/>
          <w:u w:val="single"/>
          <w:shd w:val="clear" w:color="auto" w:fill="FFFF00"/>
          <w:lang w:bidi="he-IL"/>
        </w:rPr>
        <w:t>it is inaccurate to cast abolitionists as opposed to incremental change</w:t>
      </w:r>
      <w:r w:rsidRPr="00F63CA1">
        <w:rPr>
          <w:rFonts w:asciiTheme="majorBidi" w:eastAsia="Times New Roman" w:hAnsiTheme="majorBidi" w:cstheme="majorBidi"/>
          <w:lang w:bidi="he-IL"/>
        </w:rPr>
        <w:t xml:space="preserve">. Rather, </w:t>
      </w:r>
      <w:r w:rsidRPr="00F63CA1">
        <w:rPr>
          <w:rFonts w:asciiTheme="majorBidi" w:eastAsia="Times New Roman" w:hAnsiTheme="majorBidi" w:cstheme="majorBidi"/>
          <w:u w:val="single"/>
          <w:shd w:val="clear" w:color="auto" w:fill="FFFF00"/>
          <w:lang w:bidi="he-IL"/>
        </w:rPr>
        <w:t>abolitionists have insisted</w:t>
      </w:r>
    </w:p>
    <w:p w14:paraId="5C048DB5"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u w:val="single"/>
          <w:shd w:val="clear" w:color="auto" w:fill="FFFF00"/>
          <w:lang w:bidi="he-IL"/>
        </w:rPr>
        <w:t>on reforms that reduce rather than strengthen the scale and scope of policing,</w:t>
      </w:r>
    </w:p>
    <w:p w14:paraId="35BD31FF"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u w:val="single"/>
          <w:shd w:val="clear" w:color="auto" w:fill="FFFF00"/>
          <w:lang w:bidi="he-IL"/>
        </w:rPr>
        <w:t>imprisonment, and surveillance.</w:t>
      </w:r>
    </w:p>
    <w:p w14:paraId="3633C3ED"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w:t>
      </w:r>
    </w:p>
    <w:p w14:paraId="7AF02F17"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As Lancaster well knows, </w:t>
      </w:r>
      <w:r w:rsidRPr="00F63CA1">
        <w:rPr>
          <w:rFonts w:asciiTheme="majorBidi" w:eastAsia="Times New Roman" w:hAnsiTheme="majorBidi" w:cstheme="majorBidi"/>
          <w:u w:val="single"/>
          <w:lang w:bidi="he-IL"/>
        </w:rPr>
        <w:t>the history of the American carceral state is one in</w:t>
      </w:r>
    </w:p>
    <w:p w14:paraId="6B4B76F2"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u w:val="single"/>
          <w:lang w:bidi="he-IL"/>
        </w:rPr>
        <w:t>which reforms have often grown the state’s capacity to punish</w:t>
      </w:r>
      <w:r w:rsidRPr="00F63CA1">
        <w:rPr>
          <w:rFonts w:asciiTheme="majorBidi" w:eastAsia="Times New Roman" w:hAnsiTheme="majorBidi" w:cstheme="majorBidi"/>
          <w:lang w:bidi="he-IL"/>
        </w:rPr>
        <w:t xml:space="preserve">: reforms of indeterminate sentencing led </w:t>
      </w:r>
      <w:proofErr w:type="gramStart"/>
      <w:r w:rsidRPr="00F63CA1">
        <w:rPr>
          <w:rFonts w:asciiTheme="majorBidi" w:eastAsia="Times New Roman" w:hAnsiTheme="majorBidi" w:cstheme="majorBidi"/>
          <w:lang w:bidi="he-IL"/>
        </w:rPr>
        <w:t>to</w:t>
      </w:r>
      <w:proofErr w:type="gramEnd"/>
    </w:p>
    <w:p w14:paraId="491F09D7"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mandatory minimums, the death penalty to life without parole, sexual violence</w:t>
      </w:r>
    </w:p>
    <w:p w14:paraId="46C9548C"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against gender-nonconforming people gave rise to “gender-responsive” prisons.</w:t>
      </w:r>
    </w:p>
    <w:p w14:paraId="34BD57BA"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Instead of pushing to adopt the Finnish model of incarceration — itself a far-fetched</w:t>
      </w:r>
    </w:p>
    <w:p w14:paraId="5EDB3E61"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enterprise — </w:t>
      </w:r>
      <w:r w:rsidRPr="00F63CA1">
        <w:rPr>
          <w:rFonts w:asciiTheme="majorBidi" w:eastAsia="Times New Roman" w:hAnsiTheme="majorBidi" w:cstheme="majorBidi"/>
          <w:u w:val="single"/>
          <w:shd w:val="clear" w:color="auto" w:fill="FFFF00"/>
          <w:lang w:bidi="he-IL"/>
        </w:rPr>
        <w:t>abolitionists have engaged these contradictions by</w:t>
      </w:r>
    </w:p>
    <w:p w14:paraId="1BF4F7D7"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u w:val="single"/>
          <w:shd w:val="clear" w:color="auto" w:fill="FFFF00"/>
          <w:lang w:bidi="he-IL"/>
        </w:rPr>
        <w:t>pursuing reforms that shrink the state’s capacity for violence.</w:t>
      </w:r>
    </w:p>
    <w:p w14:paraId="1FD4BC76"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w:t>
      </w:r>
    </w:p>
    <w:p w14:paraId="3F4ECE0A"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Abolitionist groups have often led</w:t>
      </w:r>
    </w:p>
    <w:p w14:paraId="4D4320EF"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fights for better conditions, connecting them to more transformative political</w:t>
      </w:r>
    </w:p>
    <w:p w14:paraId="23535FB8"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xml:space="preserve">possibilities. And the </w:t>
      </w:r>
      <w:r w:rsidRPr="00F63CA1">
        <w:rPr>
          <w:rFonts w:asciiTheme="majorBidi" w:eastAsia="Times New Roman" w:hAnsiTheme="majorBidi" w:cstheme="majorBidi"/>
          <w:u w:val="single"/>
          <w:shd w:val="clear" w:color="auto" w:fill="FFFF00"/>
          <w:lang w:bidi="he-IL"/>
        </w:rPr>
        <w:t>pragmatic radicalism of abolitionists has won tangible victories.</w:t>
      </w:r>
      <w:r w:rsidRPr="00F63CA1">
        <w:rPr>
          <w:rFonts w:asciiTheme="majorBidi" w:eastAsia="Times New Roman" w:hAnsiTheme="majorBidi" w:cstheme="majorBidi"/>
          <w:lang w:bidi="he-IL"/>
        </w:rPr>
        <w:t xml:space="preserve"> Starting in 1999, activists with California</w:t>
      </w:r>
    </w:p>
    <w:p w14:paraId="508BE917"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lastRenderedPageBreak/>
        <w:t>Prison Moratorium Project and Critical Resistance fought the further growth of</w:t>
      </w:r>
    </w:p>
    <w:p w14:paraId="2279E9A1"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the system. While California built and filled twenty-three new prisons between</w:t>
      </w:r>
    </w:p>
    <w:p w14:paraId="3A0489E6"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1983 and 1999, the state has opened only two institutions since (one of them a</w:t>
      </w:r>
    </w:p>
    <w:p w14:paraId="5B2B102C"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prison hospital). As the state has shifted tack to emphasize jail construction</w:t>
      </w:r>
    </w:p>
    <w:p w14:paraId="1E185D1A"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 partly in response to this organizing — abolitionists have turned their focus</w:t>
      </w:r>
    </w:p>
    <w:p w14:paraId="27B85E40" w14:textId="77777777" w:rsidR="00ED1A9B" w:rsidRPr="00F63CA1" w:rsidRDefault="00ED1A9B" w:rsidP="00ED1A9B">
      <w:pPr>
        <w:spacing w:before="240" w:after="240"/>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to the county level as well.</w:t>
      </w:r>
    </w:p>
    <w:p w14:paraId="4C130265" w14:textId="6F10BAAE" w:rsidR="003F7A79" w:rsidRPr="00F63CA1" w:rsidRDefault="003F7A79" w:rsidP="003F7A79">
      <w:pPr>
        <w:pStyle w:val="Heading3"/>
        <w:rPr>
          <w:rFonts w:asciiTheme="majorBidi" w:hAnsiTheme="majorBidi"/>
        </w:rPr>
      </w:pPr>
      <w:r w:rsidRPr="00F63CA1">
        <w:rPr>
          <w:rFonts w:asciiTheme="majorBidi" w:hAnsiTheme="majorBidi"/>
        </w:rPr>
        <w:lastRenderedPageBreak/>
        <w:t>P</w:t>
      </w:r>
      <w:r w:rsidR="00BB6752" w:rsidRPr="00F63CA1">
        <w:rPr>
          <w:rFonts w:asciiTheme="majorBidi" w:hAnsiTheme="majorBidi"/>
        </w:rPr>
        <w:t>erm- Non reformist Reforms (2)</w:t>
      </w:r>
    </w:p>
    <w:p w14:paraId="104FA8BF" w14:textId="77777777" w:rsidR="003F7A79" w:rsidRPr="00F63CA1" w:rsidRDefault="003F7A79" w:rsidP="003F7A79">
      <w:pPr>
        <w:pStyle w:val="Heading4"/>
        <w:rPr>
          <w:rFonts w:asciiTheme="majorBidi" w:hAnsiTheme="majorBidi"/>
        </w:rPr>
      </w:pPr>
      <w:r w:rsidRPr="00F63CA1">
        <w:rPr>
          <w:rFonts w:asciiTheme="majorBidi" w:hAnsiTheme="majorBidi"/>
        </w:rPr>
        <w:t>Perm do both, Abolition and reform are not mutually exclusive, the aff adopts a framework of non-reformist reforms, that reduce the ability of the carceral state to [insert what the aff reduces here]</w:t>
      </w:r>
    </w:p>
    <w:p w14:paraId="5B0968DF" w14:textId="77777777" w:rsidR="003F7A79" w:rsidRPr="00F63CA1" w:rsidRDefault="003F7A79" w:rsidP="003F7A79">
      <w:pPr>
        <w:rPr>
          <w:rFonts w:asciiTheme="majorBidi" w:hAnsiTheme="majorBidi" w:cstheme="majorBidi"/>
        </w:rPr>
      </w:pPr>
      <w:r w:rsidRPr="00F63CA1">
        <w:rPr>
          <w:rFonts w:asciiTheme="majorBidi" w:eastAsiaTheme="majorEastAsia" w:hAnsiTheme="majorBidi" w:cstheme="majorBidi"/>
          <w:b/>
          <w:iCs/>
          <w:sz w:val="26"/>
        </w:rPr>
        <w:t>Berger et al 17</w:t>
      </w:r>
      <w:r w:rsidRPr="00F63CA1">
        <w:rPr>
          <w:rFonts w:asciiTheme="majorBidi" w:hAnsiTheme="majorBidi" w:cstheme="majorBidi"/>
          <w:color w:val="000000"/>
          <w:sz w:val="26"/>
          <w:szCs w:val="26"/>
        </w:rPr>
        <w:t xml:space="preserve"> </w:t>
      </w:r>
      <w:r w:rsidRPr="00F63CA1">
        <w:rPr>
          <w:rFonts w:asciiTheme="majorBidi" w:hAnsiTheme="majorBidi" w:cstheme="majorBidi"/>
          <w:color w:val="000000"/>
        </w:rPr>
        <w:t>(Dan Berger is associate professor of comparative ethnic studies at the University of Washington at Bothell, Mariame Kaba is the founding director of Project NIA and a co-founder and co-organizer of Survived &amp; Punished, David Stein is a lecturer in African-American studies and history at UCLA,</w:t>
      </w:r>
      <w:hyperlink r:id="rId102" w:history="1">
        <w:r w:rsidRPr="00F63CA1">
          <w:rPr>
            <w:rStyle w:val="Hyperlink"/>
            <w:rFonts w:asciiTheme="majorBidi" w:hAnsiTheme="majorBidi" w:cstheme="majorBidi"/>
            <w:color w:val="000000"/>
          </w:rPr>
          <w:t xml:space="preserve"> </w:t>
        </w:r>
        <w:r w:rsidRPr="00F63CA1">
          <w:rPr>
            <w:rStyle w:val="Hyperlink"/>
            <w:rFonts w:asciiTheme="majorBidi" w:hAnsiTheme="majorBidi" w:cstheme="majorBidi"/>
          </w:rPr>
          <w:t>https://www.jacobinmag.com/2017/08/prison-abolition-reform-mass-incarceration</w:t>
        </w:r>
      </w:hyperlink>
      <w:r w:rsidRPr="00F63CA1">
        <w:rPr>
          <w:rFonts w:asciiTheme="majorBidi" w:hAnsiTheme="majorBidi" w:cstheme="majorBidi"/>
          <w:color w:val="000000"/>
        </w:rPr>
        <w:t>)</w:t>
      </w:r>
    </w:p>
    <w:p w14:paraId="130929C7" w14:textId="77777777" w:rsidR="003F7A79" w:rsidRPr="00F63CA1" w:rsidRDefault="003F7A79" w:rsidP="003F7A79">
      <w:pPr>
        <w:rPr>
          <w:rStyle w:val="StyleUnderline"/>
          <w:rFonts w:asciiTheme="majorBidi" w:hAnsiTheme="majorBidi" w:cstheme="majorBidi"/>
          <w:u w:val="none"/>
        </w:rPr>
      </w:pPr>
      <w:r w:rsidRPr="00F63CA1">
        <w:rPr>
          <w:rStyle w:val="StyleUnderline"/>
          <w:rFonts w:asciiTheme="majorBidi" w:hAnsiTheme="majorBidi" w:cstheme="majorBidi"/>
          <w:u w:val="none"/>
        </w:rPr>
        <w:t xml:space="preserve">Lancaster claims that “with evangelical zeal, </w:t>
      </w:r>
      <w:r w:rsidRPr="00F63CA1">
        <w:rPr>
          <w:rStyle w:val="StyleUnderline"/>
          <w:rFonts w:asciiTheme="majorBidi" w:hAnsiTheme="majorBidi" w:cstheme="majorBidi"/>
          <w:highlight w:val="yellow"/>
        </w:rPr>
        <w:t>abolitionists insist</w:t>
      </w:r>
      <w:r w:rsidRPr="00F63CA1">
        <w:rPr>
          <w:rStyle w:val="StyleUnderline"/>
          <w:rFonts w:asciiTheme="majorBidi" w:hAnsiTheme="majorBidi" w:cstheme="majorBidi"/>
          <w:u w:val="none"/>
        </w:rPr>
        <w:t xml:space="preserve"> that </w:t>
      </w:r>
      <w:r w:rsidRPr="00F63CA1">
        <w:rPr>
          <w:rStyle w:val="StyleUnderline"/>
          <w:rFonts w:asciiTheme="majorBidi" w:hAnsiTheme="majorBidi" w:cstheme="majorBidi"/>
          <w:highlight w:val="yellow"/>
        </w:rPr>
        <w:t>we must choose between abolition and reform</w:t>
      </w:r>
      <w:r w:rsidRPr="00F63CA1">
        <w:rPr>
          <w:rStyle w:val="StyleUnderline"/>
          <w:rFonts w:asciiTheme="majorBidi" w:hAnsiTheme="majorBidi" w:cstheme="majorBidi"/>
          <w:u w:val="none"/>
        </w:rPr>
        <w:t xml:space="preserve">, while discounting reform as a viable option.” While one could find “evangelical zeal” among any political movement, </w:t>
      </w:r>
      <w:r w:rsidRPr="00F63CA1">
        <w:rPr>
          <w:rStyle w:val="StyleUnderline"/>
          <w:rFonts w:asciiTheme="majorBidi" w:hAnsiTheme="majorBidi" w:cstheme="majorBidi"/>
          <w:highlight w:val="yellow"/>
        </w:rPr>
        <w:t xml:space="preserve">it is </w:t>
      </w:r>
      <w:r w:rsidRPr="00F63CA1">
        <w:rPr>
          <w:rStyle w:val="StyleUnderline"/>
          <w:rFonts w:asciiTheme="majorBidi" w:hAnsiTheme="majorBidi" w:cstheme="majorBidi"/>
          <w:iCs/>
          <w:highlight w:val="yellow"/>
        </w:rPr>
        <w:t>inaccurate to cast abolitionists as opposed to incremental change</w:t>
      </w:r>
      <w:r w:rsidRPr="00F63CA1">
        <w:rPr>
          <w:rStyle w:val="StyleUnderline"/>
          <w:rFonts w:asciiTheme="majorBidi" w:hAnsiTheme="majorBidi" w:cstheme="majorBidi"/>
          <w:u w:val="none"/>
        </w:rPr>
        <w:t xml:space="preserve">. Rather, </w:t>
      </w:r>
      <w:r w:rsidRPr="00F63CA1">
        <w:rPr>
          <w:rStyle w:val="StyleUnderline"/>
          <w:rFonts w:asciiTheme="majorBidi" w:hAnsiTheme="majorBidi" w:cstheme="majorBidi"/>
        </w:rPr>
        <w:t xml:space="preserve">abolitionists have </w:t>
      </w:r>
      <w:r w:rsidRPr="00F63CA1">
        <w:rPr>
          <w:rStyle w:val="StyleUnderline"/>
          <w:rFonts w:asciiTheme="majorBidi" w:hAnsiTheme="majorBidi" w:cstheme="majorBidi"/>
          <w:iCs/>
        </w:rPr>
        <w:t>insisted on reforms</w:t>
      </w:r>
      <w:r w:rsidRPr="00F63CA1">
        <w:rPr>
          <w:rStyle w:val="StyleUnderline"/>
          <w:rFonts w:asciiTheme="majorBidi" w:hAnsiTheme="majorBidi" w:cstheme="majorBidi"/>
        </w:rPr>
        <w:t xml:space="preserve"> that reduce rather than strengthen the scale and scope of policing, imprisonment, and surveillance</w:t>
      </w:r>
      <w:r w:rsidRPr="00F63CA1">
        <w:rPr>
          <w:rStyle w:val="StyleUnderline"/>
          <w:rFonts w:asciiTheme="majorBidi" w:hAnsiTheme="majorBidi" w:cstheme="majorBidi"/>
          <w:u w:val="none"/>
        </w:rPr>
        <w:t>.</w:t>
      </w:r>
    </w:p>
    <w:p w14:paraId="619466F2" w14:textId="77777777" w:rsidR="003F7A79" w:rsidRPr="00F63CA1" w:rsidRDefault="003F7A79" w:rsidP="003F7A79">
      <w:pPr>
        <w:rPr>
          <w:rStyle w:val="StyleUnderline"/>
          <w:rFonts w:asciiTheme="majorBidi" w:hAnsiTheme="majorBidi" w:cstheme="majorBidi"/>
          <w:u w:val="none"/>
        </w:rPr>
      </w:pPr>
      <w:r w:rsidRPr="00F63CA1">
        <w:rPr>
          <w:rStyle w:val="StyleUnderline"/>
          <w:rFonts w:asciiTheme="majorBidi" w:hAnsiTheme="majorBidi" w:cstheme="majorBidi"/>
          <w:u w:val="none"/>
        </w:rPr>
        <w:t xml:space="preserve">As Lancaster well knows, </w:t>
      </w:r>
      <w:r w:rsidRPr="00F63CA1">
        <w:rPr>
          <w:rStyle w:val="StyleUnderline"/>
          <w:rFonts w:asciiTheme="majorBidi" w:hAnsiTheme="majorBidi" w:cstheme="majorBidi"/>
          <w:highlight w:val="yellow"/>
        </w:rPr>
        <w:t>the history of the American carceral state is one</w:t>
      </w:r>
      <w:r w:rsidRPr="00F63CA1">
        <w:rPr>
          <w:rStyle w:val="StyleUnderline"/>
          <w:rFonts w:asciiTheme="majorBidi" w:hAnsiTheme="majorBidi" w:cstheme="majorBidi"/>
        </w:rPr>
        <w:t xml:space="preserve"> in </w:t>
      </w:r>
      <w:r w:rsidRPr="00F63CA1">
        <w:rPr>
          <w:rStyle w:val="StyleUnderline"/>
          <w:rFonts w:asciiTheme="majorBidi" w:hAnsiTheme="majorBidi" w:cstheme="majorBidi"/>
          <w:highlight w:val="yellow"/>
        </w:rPr>
        <w:t>which reforms have often grown the state’s capacity to punish</w:t>
      </w:r>
      <w:r w:rsidRPr="00F63CA1">
        <w:rPr>
          <w:rStyle w:val="StyleUnderline"/>
          <w:rFonts w:asciiTheme="majorBidi" w:hAnsiTheme="majorBidi" w:cstheme="majorBidi"/>
        </w:rPr>
        <w:t>:</w:t>
      </w:r>
      <w:r w:rsidRPr="00F63CA1">
        <w:rPr>
          <w:rStyle w:val="StyleUnderline"/>
          <w:rFonts w:asciiTheme="majorBidi" w:hAnsiTheme="majorBidi" w:cstheme="majorBidi"/>
          <w:u w:val="none"/>
        </w:rPr>
        <w:t xml:space="preserve"> reforms of indeterminate sentencing led to mandatory minimums, the death penalty to life without parole, sexual violence against gender-nonconforming people gave rise to “gender-responsive” prisons. </w:t>
      </w:r>
      <w:r w:rsidRPr="00F63CA1">
        <w:rPr>
          <w:rStyle w:val="StyleUnderline"/>
          <w:rFonts w:asciiTheme="majorBidi" w:hAnsiTheme="majorBidi" w:cstheme="majorBidi"/>
        </w:rPr>
        <w:t>Instead of pushing</w:t>
      </w:r>
      <w:r w:rsidRPr="00F63CA1">
        <w:rPr>
          <w:rStyle w:val="StyleUnderline"/>
          <w:rFonts w:asciiTheme="majorBidi" w:hAnsiTheme="majorBidi" w:cstheme="majorBidi"/>
          <w:u w:val="none"/>
        </w:rPr>
        <w:t xml:space="preserve"> to adopt the Finnish </w:t>
      </w:r>
      <w:r w:rsidRPr="00F63CA1">
        <w:rPr>
          <w:rStyle w:val="StyleUnderline"/>
          <w:rFonts w:asciiTheme="majorBidi" w:hAnsiTheme="majorBidi" w:cstheme="majorBidi"/>
        </w:rPr>
        <w:t>model[s] of incarceration</w:t>
      </w:r>
      <w:r w:rsidRPr="00F63CA1">
        <w:rPr>
          <w:rStyle w:val="StyleUnderline"/>
          <w:rFonts w:asciiTheme="majorBidi" w:hAnsiTheme="majorBidi" w:cstheme="majorBidi"/>
          <w:u w:val="none"/>
        </w:rPr>
        <w:t xml:space="preserve"> — itself a far-fetched enterprise — </w:t>
      </w:r>
      <w:r w:rsidRPr="00F63CA1">
        <w:rPr>
          <w:rStyle w:val="StyleUnderline"/>
          <w:rFonts w:asciiTheme="majorBidi" w:hAnsiTheme="majorBidi" w:cstheme="majorBidi"/>
          <w:highlight w:val="yellow"/>
        </w:rPr>
        <w:t xml:space="preserve">abolitionists have engaged these contradictions by </w:t>
      </w:r>
      <w:r w:rsidRPr="00F63CA1">
        <w:rPr>
          <w:rStyle w:val="StyleUnderline"/>
          <w:rFonts w:asciiTheme="majorBidi" w:hAnsiTheme="majorBidi" w:cstheme="majorBidi"/>
          <w:iCs/>
          <w:highlight w:val="yellow"/>
        </w:rPr>
        <w:t xml:space="preserve">pursuing reforms that </w:t>
      </w:r>
      <w:r w:rsidRPr="00F63CA1">
        <w:rPr>
          <w:rStyle w:val="StyleUnderline"/>
          <w:rFonts w:asciiTheme="majorBidi" w:hAnsiTheme="majorBidi" w:cstheme="majorBidi"/>
          <w:b/>
          <w:bCs/>
          <w:iCs/>
          <w:highlight w:val="yellow"/>
        </w:rPr>
        <w:t>shrink</w:t>
      </w:r>
      <w:r w:rsidRPr="00F63CA1">
        <w:rPr>
          <w:rStyle w:val="StyleUnderline"/>
          <w:rFonts w:asciiTheme="majorBidi" w:hAnsiTheme="majorBidi" w:cstheme="majorBidi"/>
          <w:iCs/>
          <w:highlight w:val="yellow"/>
        </w:rPr>
        <w:t xml:space="preserve"> the state’s capacity for violence</w:t>
      </w:r>
      <w:r w:rsidRPr="00F63CA1">
        <w:rPr>
          <w:rStyle w:val="StyleUnderline"/>
          <w:rFonts w:asciiTheme="majorBidi" w:hAnsiTheme="majorBidi" w:cstheme="majorBidi"/>
          <w:highlight w:val="yellow"/>
        </w:rPr>
        <w:t>.</w:t>
      </w:r>
    </w:p>
    <w:p w14:paraId="153E3FD6" w14:textId="77777777" w:rsidR="003F7A79" w:rsidRPr="00F63CA1" w:rsidRDefault="003F7A79" w:rsidP="003F7A79">
      <w:pPr>
        <w:rPr>
          <w:rStyle w:val="StyleUnderline"/>
          <w:rFonts w:asciiTheme="majorBidi" w:hAnsiTheme="majorBidi" w:cstheme="majorBidi"/>
          <w:u w:val="none"/>
        </w:rPr>
      </w:pPr>
      <w:r w:rsidRPr="00F63CA1">
        <w:rPr>
          <w:rStyle w:val="StyleUnderline"/>
          <w:rFonts w:asciiTheme="majorBidi" w:hAnsiTheme="majorBidi" w:cstheme="majorBidi"/>
          <w:highlight w:val="yellow"/>
        </w:rPr>
        <w:t>Abolitionist groups have often led fights for</w:t>
      </w:r>
      <w:r w:rsidRPr="00F63CA1">
        <w:rPr>
          <w:rStyle w:val="StyleUnderline"/>
          <w:rFonts w:asciiTheme="majorBidi" w:hAnsiTheme="majorBidi" w:cstheme="majorBidi"/>
        </w:rPr>
        <w:t xml:space="preserve"> better conditions</w:t>
      </w:r>
      <w:r w:rsidRPr="00F63CA1">
        <w:rPr>
          <w:rStyle w:val="StyleUnderline"/>
          <w:rFonts w:asciiTheme="majorBidi" w:hAnsiTheme="majorBidi" w:cstheme="majorBidi"/>
          <w:u w:val="none"/>
        </w:rPr>
        <w:t xml:space="preserve">, </w:t>
      </w:r>
      <w:r w:rsidRPr="00F63CA1">
        <w:rPr>
          <w:rStyle w:val="StyleUnderline"/>
          <w:rFonts w:asciiTheme="majorBidi" w:hAnsiTheme="majorBidi" w:cstheme="majorBidi"/>
          <w:iCs/>
          <w:u w:val="none"/>
        </w:rPr>
        <w:t xml:space="preserve">connecting them </w:t>
      </w:r>
      <w:r w:rsidRPr="00F63CA1">
        <w:rPr>
          <w:rStyle w:val="StyleUnderline"/>
          <w:rFonts w:asciiTheme="majorBidi" w:hAnsiTheme="majorBidi" w:cstheme="majorBidi"/>
          <w:iCs/>
        </w:rPr>
        <w:t xml:space="preserve">to </w:t>
      </w:r>
      <w:r w:rsidRPr="00F63CA1">
        <w:rPr>
          <w:rStyle w:val="StyleUnderline"/>
          <w:rFonts w:asciiTheme="majorBidi" w:hAnsiTheme="majorBidi" w:cstheme="majorBidi"/>
          <w:iCs/>
          <w:highlight w:val="yellow"/>
        </w:rPr>
        <w:t>more transformative political possibilities</w:t>
      </w:r>
      <w:r w:rsidRPr="00F63CA1">
        <w:rPr>
          <w:rStyle w:val="StyleUnderline"/>
          <w:rFonts w:asciiTheme="majorBidi" w:hAnsiTheme="majorBidi" w:cstheme="majorBidi"/>
          <w:u w:val="none"/>
        </w:rPr>
        <w:t xml:space="preserve">. And </w:t>
      </w:r>
      <w:r w:rsidRPr="00F63CA1">
        <w:rPr>
          <w:rStyle w:val="StyleUnderline"/>
          <w:rFonts w:asciiTheme="majorBidi" w:hAnsiTheme="majorBidi" w:cstheme="majorBidi"/>
          <w:highlight w:val="yellow"/>
        </w:rPr>
        <w:t xml:space="preserve">the </w:t>
      </w:r>
      <w:r w:rsidRPr="00F63CA1">
        <w:rPr>
          <w:rStyle w:val="StyleUnderline"/>
          <w:rFonts w:asciiTheme="majorBidi" w:hAnsiTheme="majorBidi" w:cstheme="majorBidi"/>
          <w:iCs/>
          <w:highlight w:val="yellow"/>
        </w:rPr>
        <w:t>pragmatic radicalism of abolitionists has won tangible victories</w:t>
      </w:r>
      <w:r w:rsidRPr="00F63CA1">
        <w:rPr>
          <w:rStyle w:val="StyleUnderline"/>
          <w:rFonts w:asciiTheme="majorBidi" w:hAnsiTheme="majorBidi" w:cstheme="majorBidi"/>
          <w:u w:val="none"/>
        </w:rPr>
        <w:t>. Starting in 1999, activists with California Prison Moratorium Project and Critical Resistance fought the further growth of the system. While California built and filled twenty-three new prisons between 1983 and 1999, the state has opened only two institutions since (one of them a prison hospital). As the state has shifted tack to emphasize jail construction — partly in response to this organizing — abolitionists have turned their focus to the county level as well.</w:t>
      </w:r>
    </w:p>
    <w:p w14:paraId="1023BA21" w14:textId="77777777" w:rsidR="003F7A79" w:rsidRPr="00F63CA1" w:rsidRDefault="003F7A79" w:rsidP="003F7A79">
      <w:pPr>
        <w:rPr>
          <w:rStyle w:val="StyleUnderline"/>
          <w:rFonts w:asciiTheme="majorBidi" w:hAnsiTheme="majorBidi" w:cstheme="majorBidi"/>
          <w:u w:val="none"/>
        </w:rPr>
      </w:pPr>
      <w:r w:rsidRPr="00F63CA1">
        <w:rPr>
          <w:rStyle w:val="StyleUnderline"/>
          <w:rFonts w:asciiTheme="majorBidi" w:hAnsiTheme="majorBidi" w:cstheme="majorBidi"/>
          <w:u w:val="none"/>
        </w:rPr>
        <w:t>Similar examples of abolitionist-led fights against expanding prison and jail capacity can be found in New York, Pennsylvania, Texas, Washington, and other states around the country. In Chicago, abolitionists spearheaded a successful campaign to oust a punitive district attorney, while in Philadelphia they were central to a progressive civil rights attorney winning the district attorney primary in a landslide victory.</w:t>
      </w:r>
    </w:p>
    <w:p w14:paraId="45A83F1B" w14:textId="77777777" w:rsidR="003F7A79" w:rsidRPr="00F63CA1" w:rsidRDefault="003F7A79" w:rsidP="003F7A79">
      <w:pPr>
        <w:rPr>
          <w:rStyle w:val="StyleUnderline"/>
          <w:rFonts w:asciiTheme="majorBidi" w:hAnsiTheme="majorBidi" w:cstheme="majorBidi"/>
        </w:rPr>
      </w:pPr>
      <w:r w:rsidRPr="00F63CA1">
        <w:rPr>
          <w:rStyle w:val="StyleUnderline"/>
          <w:rFonts w:asciiTheme="majorBidi" w:hAnsiTheme="majorBidi" w:cstheme="majorBidi"/>
          <w:u w:val="none"/>
        </w:rPr>
        <w:t>For more than thirty years,</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abolitionists have been at the forefront of</w:t>
      </w:r>
      <w:r w:rsidRPr="00F63CA1">
        <w:rPr>
          <w:rStyle w:val="StyleUnderline"/>
          <w:rFonts w:asciiTheme="majorBidi" w:hAnsiTheme="majorBidi" w:cstheme="majorBidi"/>
        </w:rPr>
        <w:t xml:space="preserve"> the very campaigns and coalitions</w:t>
      </w:r>
      <w:r w:rsidRPr="00F63CA1">
        <w:rPr>
          <w:rStyle w:val="StyleUnderline"/>
          <w:rFonts w:asciiTheme="majorBidi" w:hAnsiTheme="majorBidi" w:cstheme="majorBidi"/>
          <w:u w:val="none"/>
        </w:rPr>
        <w:t xml:space="preserve"> that Lancaster suggests the Left should be fighting for instead of abolition: </w:t>
      </w:r>
      <w:r w:rsidRPr="00F63CA1">
        <w:rPr>
          <w:rStyle w:val="StyleUnderline"/>
          <w:rFonts w:asciiTheme="majorBidi" w:hAnsiTheme="majorBidi" w:cstheme="majorBidi"/>
        </w:rPr>
        <w:t xml:space="preserve">parole for those convicted of violent offenses, decriminalization of drug use, sentencing reductions, </w:t>
      </w:r>
      <w:r w:rsidRPr="00F63CA1">
        <w:rPr>
          <w:rStyle w:val="StyleUnderline"/>
          <w:rFonts w:asciiTheme="majorBidi" w:hAnsiTheme="majorBidi" w:cstheme="majorBidi"/>
          <w:highlight w:val="yellow"/>
        </w:rPr>
        <w:t>better conditions for imprisoned people, an end to mass surveillance, and fewer people in prison.</w:t>
      </w:r>
    </w:p>
    <w:p w14:paraId="64F9434A" w14:textId="6FD6A722" w:rsidR="003F7A79" w:rsidRPr="00F63CA1" w:rsidRDefault="003F7A79" w:rsidP="003F7A79">
      <w:pPr>
        <w:pStyle w:val="Heading3"/>
        <w:rPr>
          <w:rFonts w:asciiTheme="majorBidi" w:hAnsiTheme="majorBidi"/>
        </w:rPr>
      </w:pPr>
      <w:r w:rsidRPr="00F63CA1">
        <w:rPr>
          <w:rFonts w:asciiTheme="majorBidi" w:hAnsiTheme="majorBidi"/>
        </w:rPr>
        <w:lastRenderedPageBreak/>
        <w:t>Perm – reformist reform</w:t>
      </w:r>
    </w:p>
    <w:p w14:paraId="49976D69" w14:textId="77777777" w:rsidR="003F7A79" w:rsidRPr="00F63CA1" w:rsidRDefault="003F7A79" w:rsidP="003F7A79">
      <w:pPr>
        <w:pStyle w:val="Heading4"/>
        <w:rPr>
          <w:rFonts w:asciiTheme="majorBidi" w:hAnsiTheme="majorBidi"/>
        </w:rPr>
      </w:pPr>
      <w:r w:rsidRPr="00F63CA1">
        <w:rPr>
          <w:rFonts w:asciiTheme="majorBidi" w:hAnsiTheme="majorBidi"/>
        </w:rPr>
        <w:t xml:space="preserve">Perm do both – [whatever the plan does] and embrace abolitionism. Separating reform and abolition enables ongoing violence against those incarcerated by the state. </w:t>
      </w:r>
    </w:p>
    <w:p w14:paraId="514D34D4" w14:textId="77777777" w:rsidR="003F7A79" w:rsidRPr="00F63CA1" w:rsidRDefault="003F7A79" w:rsidP="003F7A79">
      <w:pPr>
        <w:rPr>
          <w:rFonts w:asciiTheme="majorBidi" w:hAnsiTheme="majorBidi" w:cstheme="majorBidi"/>
          <w:b/>
          <w:bCs/>
          <w:sz w:val="26"/>
        </w:rPr>
      </w:pPr>
      <w:r w:rsidRPr="00F63CA1">
        <w:rPr>
          <w:rStyle w:val="Style13ptBold"/>
          <w:rFonts w:asciiTheme="majorBidi" w:hAnsiTheme="majorBidi" w:cstheme="majorBidi"/>
        </w:rPr>
        <w:t>Heiner 3</w:t>
      </w:r>
      <w:r w:rsidRPr="00F63CA1">
        <w:rPr>
          <w:rFonts w:asciiTheme="majorBidi" w:hAnsiTheme="majorBidi" w:cstheme="majorBidi"/>
          <w:sz w:val="16"/>
          <w:szCs w:val="16"/>
        </w:rPr>
        <w:t xml:space="preserve"> </w:t>
      </w:r>
      <w:r w:rsidRPr="00F63CA1">
        <w:rPr>
          <w:rFonts w:asciiTheme="majorBidi" w:hAnsiTheme="majorBidi" w:cstheme="majorBidi"/>
        </w:rPr>
        <w:t xml:space="preserve">– </w:t>
      </w:r>
      <w:r w:rsidRPr="00F63CA1">
        <w:rPr>
          <w:rFonts w:asciiTheme="majorBidi" w:hAnsiTheme="majorBidi" w:cstheme="majorBidi"/>
          <w:sz w:val="16"/>
          <w:szCs w:val="16"/>
        </w:rPr>
        <w:t>Brady, graduated from Brown University with a B.A. in Modem Culture and Media, with a focus in Marxist studies. His writing appears in States of Confinement and the feminist journal Differences, Commentary: Social Death and the Relationship Between Abolition and Reform, Social Justice Vol. 30, No. 2 (2003)</w:t>
      </w:r>
    </w:p>
    <w:p w14:paraId="19F08122" w14:textId="77777777" w:rsidR="003F7A79" w:rsidRPr="00F63CA1" w:rsidRDefault="003F7A79" w:rsidP="003F7A79">
      <w:pPr>
        <w:rPr>
          <w:rFonts w:asciiTheme="majorBidi" w:hAnsiTheme="majorBidi" w:cstheme="majorBidi"/>
        </w:rPr>
      </w:pPr>
      <w:r w:rsidRPr="00F63CA1">
        <w:rPr>
          <w:rFonts w:asciiTheme="majorBidi" w:hAnsiTheme="majorBidi" w:cstheme="majorBidi"/>
        </w:rPr>
        <w:t xml:space="preserve">However, we must acknowledge that </w:t>
      </w:r>
      <w:r w:rsidRPr="00F63CA1">
        <w:rPr>
          <w:rFonts w:asciiTheme="majorBidi" w:hAnsiTheme="majorBidi" w:cstheme="majorBidi"/>
          <w:highlight w:val="yellow"/>
          <w:u w:val="single"/>
        </w:rPr>
        <w:t>the line between reformist practices and abolitionist practices is not a definitive one</w:t>
      </w:r>
      <w:r w:rsidRPr="00F63CA1">
        <w:rPr>
          <w:rFonts w:asciiTheme="majorBidi" w:hAnsiTheme="majorBidi" w:cstheme="majorBidi"/>
        </w:rPr>
        <w:t xml:space="preserve">. For example, </w:t>
      </w:r>
      <w:r w:rsidRPr="00F63CA1">
        <w:rPr>
          <w:rFonts w:asciiTheme="majorBidi" w:hAnsiTheme="majorBidi" w:cstheme="majorBidi"/>
          <w:u w:val="single"/>
        </w:rPr>
        <w:t xml:space="preserve">though </w:t>
      </w:r>
      <w:r w:rsidRPr="00F63CA1">
        <w:rPr>
          <w:rFonts w:asciiTheme="majorBidi" w:hAnsiTheme="majorBidi" w:cstheme="majorBidi"/>
          <w:highlight w:val="yellow"/>
          <w:u w:val="single"/>
        </w:rPr>
        <w:t>the</w:t>
      </w:r>
      <w:r w:rsidRPr="00F63CA1">
        <w:rPr>
          <w:rFonts w:asciiTheme="majorBidi" w:hAnsiTheme="majorBidi" w:cstheme="majorBidi"/>
          <w:u w:val="single"/>
        </w:rPr>
        <w:t xml:space="preserve"> </w:t>
      </w:r>
      <w:proofErr w:type="gramStart"/>
      <w:r w:rsidRPr="00F63CA1">
        <w:rPr>
          <w:rFonts w:asciiTheme="majorBidi" w:hAnsiTheme="majorBidi" w:cstheme="majorBidi"/>
          <w:u w:val="single"/>
        </w:rPr>
        <w:t xml:space="preserve">ultimate </w:t>
      </w:r>
      <w:r w:rsidRPr="00F63CA1">
        <w:rPr>
          <w:rFonts w:asciiTheme="majorBidi" w:hAnsiTheme="majorBidi" w:cstheme="majorBidi"/>
          <w:highlight w:val="yellow"/>
          <w:u w:val="single"/>
        </w:rPr>
        <w:t>goal</w:t>
      </w:r>
      <w:proofErr w:type="gramEnd"/>
      <w:r w:rsidRPr="00F63CA1">
        <w:rPr>
          <w:rFonts w:asciiTheme="majorBidi" w:hAnsiTheme="majorBidi" w:cstheme="majorBidi"/>
          <w:highlight w:val="yellow"/>
          <w:u w:val="single"/>
        </w:rPr>
        <w:t xml:space="preserve"> of an abolitionist movement is the total negation of the</w:t>
      </w:r>
      <w:r w:rsidRPr="00F63CA1">
        <w:rPr>
          <w:rFonts w:asciiTheme="majorBidi" w:hAnsiTheme="majorBidi" w:cstheme="majorBidi"/>
          <w:u w:val="single"/>
        </w:rPr>
        <w:t xml:space="preserve"> capitalist </w:t>
      </w:r>
      <w:r w:rsidRPr="00F63CA1">
        <w:rPr>
          <w:rFonts w:asciiTheme="majorBidi" w:hAnsiTheme="majorBidi" w:cstheme="majorBidi"/>
          <w:highlight w:val="yellow"/>
          <w:u w:val="single"/>
        </w:rPr>
        <w:t>state-form, this</w:t>
      </w:r>
      <w:r w:rsidRPr="00F63CA1">
        <w:rPr>
          <w:rFonts w:asciiTheme="majorBidi" w:hAnsiTheme="majorBidi" w:cstheme="majorBidi"/>
          <w:u w:val="single"/>
        </w:rPr>
        <w:t xml:space="preserve"> long-term </w:t>
      </w:r>
      <w:r w:rsidRPr="00F63CA1">
        <w:rPr>
          <w:rFonts w:asciiTheme="majorBidi" w:hAnsiTheme="majorBidi" w:cstheme="majorBidi"/>
          <w:highlight w:val="yellow"/>
          <w:u w:val="single"/>
        </w:rPr>
        <w:t>objective must not prevent us from engaging in a host of immediate struggles to secure the survival and quality of life of those currently imprisoned</w:t>
      </w:r>
      <w:r w:rsidRPr="00F63CA1">
        <w:rPr>
          <w:rFonts w:asciiTheme="majorBidi" w:hAnsiTheme="majorBidi" w:cstheme="majorBidi"/>
          <w:highlight w:val="yellow"/>
        </w:rPr>
        <w:t>.</w:t>
      </w:r>
      <w:r w:rsidRPr="00F63CA1">
        <w:rPr>
          <w:rFonts w:asciiTheme="majorBidi" w:hAnsiTheme="majorBidi" w:cstheme="majorBidi"/>
        </w:rPr>
        <w:t xml:space="preserve"> </w:t>
      </w:r>
      <w:r w:rsidRPr="00F63CA1">
        <w:rPr>
          <w:rFonts w:asciiTheme="majorBidi" w:hAnsiTheme="majorBidi" w:cstheme="majorBidi"/>
          <w:highlight w:val="yellow"/>
          <w:u w:val="single"/>
        </w:rPr>
        <w:t>We must not allow our expansive vision to blind us to</w:t>
      </w:r>
      <w:r w:rsidRPr="00F63CA1">
        <w:rPr>
          <w:rFonts w:asciiTheme="majorBidi" w:hAnsiTheme="majorBidi" w:cstheme="majorBidi"/>
          <w:u w:val="single"/>
        </w:rPr>
        <w:t xml:space="preserve"> the immediate </w:t>
      </w:r>
      <w:r w:rsidRPr="00F63CA1">
        <w:rPr>
          <w:rFonts w:asciiTheme="majorBidi" w:hAnsiTheme="majorBidi" w:cstheme="majorBidi"/>
          <w:highlight w:val="yellow"/>
          <w:u w:val="single"/>
        </w:rPr>
        <w:t>struggles of those presently locked down by the system.</w:t>
      </w:r>
      <w:r w:rsidRPr="00F63CA1">
        <w:rPr>
          <w:rFonts w:asciiTheme="majorBidi" w:hAnsiTheme="majorBidi" w:cstheme="majorBidi"/>
          <w:u w:val="single"/>
        </w:rPr>
        <w:t xml:space="preserve"> A movement that fails to engage in these types of struggles is at odds with the interests of those on the inside</w:t>
      </w:r>
      <w:r w:rsidRPr="00F63CA1">
        <w:rPr>
          <w:rFonts w:asciiTheme="majorBidi" w:hAnsiTheme="majorBidi" w:cstheme="majorBidi"/>
        </w:rPr>
        <w:t xml:space="preserve"> – those for whom these immediate struggles are of utmost urgency.2 </w:t>
      </w:r>
      <w:r w:rsidRPr="00F63CA1">
        <w:rPr>
          <w:rFonts w:asciiTheme="majorBidi" w:hAnsiTheme="majorBidi" w:cstheme="majorBidi"/>
          <w:highlight w:val="yellow"/>
          <w:u w:val="single"/>
        </w:rPr>
        <w:t>A</w:t>
      </w:r>
      <w:r w:rsidRPr="00F63CA1">
        <w:rPr>
          <w:rFonts w:asciiTheme="majorBidi" w:hAnsiTheme="majorBidi" w:cstheme="majorBidi"/>
          <w:u w:val="single"/>
        </w:rPr>
        <w:t xml:space="preserve"> properly radical/</w:t>
      </w:r>
      <w:r w:rsidRPr="00F63CA1">
        <w:rPr>
          <w:rFonts w:asciiTheme="majorBidi" w:hAnsiTheme="majorBidi" w:cstheme="majorBidi"/>
          <w:highlight w:val="yellow"/>
          <w:u w:val="single"/>
        </w:rPr>
        <w:t>abolitionist movement must work incessantly to suture the divide</w:t>
      </w:r>
      <w:r w:rsidRPr="00F63CA1">
        <w:rPr>
          <w:rFonts w:asciiTheme="majorBidi" w:hAnsiTheme="majorBidi" w:cstheme="majorBidi"/>
          <w:u w:val="single"/>
        </w:rPr>
        <w:t xml:space="preserve"> (both actual and virtual) </w:t>
      </w:r>
      <w:r w:rsidRPr="00F63CA1">
        <w:rPr>
          <w:rFonts w:asciiTheme="majorBidi" w:hAnsiTheme="majorBidi" w:cstheme="majorBidi"/>
          <w:highlight w:val="yellow"/>
          <w:u w:val="single"/>
        </w:rPr>
        <w:t>between the</w:t>
      </w:r>
      <w:r w:rsidRPr="00F63CA1">
        <w:rPr>
          <w:rFonts w:asciiTheme="majorBidi" w:hAnsiTheme="majorBidi" w:cstheme="majorBidi"/>
          <w:u w:val="single"/>
        </w:rPr>
        <w:t xml:space="preserve"> inside and the outside of the prison, and, more generally, between the </w:t>
      </w:r>
      <w:r w:rsidRPr="00F63CA1">
        <w:rPr>
          <w:rFonts w:asciiTheme="majorBidi" w:hAnsiTheme="majorBidi" w:cstheme="majorBidi"/>
          <w:highlight w:val="yellow"/>
          <w:u w:val="single"/>
        </w:rPr>
        <w:t>local and the global</w:t>
      </w:r>
      <w:r w:rsidRPr="00F63CA1">
        <w:rPr>
          <w:rFonts w:asciiTheme="majorBidi" w:hAnsiTheme="majorBidi" w:cstheme="majorBidi"/>
        </w:rPr>
        <w:t>.</w:t>
      </w:r>
    </w:p>
    <w:p w14:paraId="3A96C035" w14:textId="2DF4F59F" w:rsidR="003F7A79" w:rsidRPr="00F63CA1" w:rsidRDefault="00BB6752" w:rsidP="00BB6752">
      <w:pPr>
        <w:pStyle w:val="Heading3"/>
        <w:rPr>
          <w:rFonts w:asciiTheme="majorBidi" w:hAnsiTheme="majorBidi"/>
        </w:rPr>
      </w:pPr>
      <w:r w:rsidRPr="00F63CA1">
        <w:rPr>
          <w:rFonts w:asciiTheme="majorBidi" w:hAnsiTheme="majorBidi"/>
        </w:rPr>
        <w:lastRenderedPageBreak/>
        <w:t>Perm: Do both</w:t>
      </w:r>
    </w:p>
    <w:p w14:paraId="2120C9B7" w14:textId="16B0F04A" w:rsidR="00BB6752" w:rsidRPr="00F63CA1" w:rsidRDefault="00BB6752" w:rsidP="00BB6752">
      <w:pPr>
        <w:pStyle w:val="Heading4"/>
        <w:spacing w:before="0"/>
        <w:rPr>
          <w:rFonts w:asciiTheme="majorBidi" w:hAnsiTheme="majorBidi"/>
        </w:rPr>
      </w:pPr>
      <w:r w:rsidRPr="00F63CA1">
        <w:rPr>
          <w:rFonts w:asciiTheme="majorBidi" w:hAnsiTheme="majorBidi"/>
          <w:sz w:val="22"/>
        </w:rPr>
        <w:t xml:space="preserve">Perm do both- abolition is not instantaneous- we need to prefer working on an abolitionist mindset while </w:t>
      </w:r>
      <w:r w:rsidRPr="00F63CA1">
        <w:rPr>
          <w:rFonts w:asciiTheme="majorBidi" w:hAnsiTheme="majorBidi"/>
          <w:sz w:val="22"/>
          <w:u w:val="single"/>
        </w:rPr>
        <w:t>actively producing</w:t>
      </w:r>
      <w:r w:rsidRPr="00F63CA1">
        <w:rPr>
          <w:rFonts w:asciiTheme="majorBidi" w:hAnsiTheme="majorBidi"/>
          <w:sz w:val="22"/>
        </w:rPr>
        <w:t xml:space="preserve"> reforms for the betterment of those marginalized and punished by an abusive system- </w:t>
      </w:r>
    </w:p>
    <w:p w14:paraId="01E73FB6" w14:textId="77777777" w:rsidR="00BB6752" w:rsidRPr="00F63CA1" w:rsidRDefault="00BB6752" w:rsidP="00BB6752">
      <w:pPr>
        <w:pStyle w:val="NormalWeb"/>
        <w:spacing w:before="15" w:beforeAutospacing="0" w:after="180" w:afterAutospacing="0"/>
        <w:rPr>
          <w:rFonts w:asciiTheme="majorBidi" w:hAnsiTheme="majorBidi" w:cstheme="majorBidi"/>
        </w:rPr>
      </w:pPr>
      <w:r w:rsidRPr="00F63CA1">
        <w:rPr>
          <w:rFonts w:asciiTheme="majorBidi" w:hAnsiTheme="majorBidi" w:cstheme="majorBidi"/>
          <w:sz w:val="22"/>
          <w:szCs w:val="22"/>
        </w:rPr>
        <w:t>Daniel </w:t>
      </w:r>
      <w:r w:rsidRPr="00F63CA1">
        <w:rPr>
          <w:rFonts w:asciiTheme="majorBidi" w:hAnsiTheme="majorBidi" w:cstheme="majorBidi"/>
          <w:b/>
          <w:bCs/>
          <w:sz w:val="22"/>
          <w:szCs w:val="22"/>
        </w:rPr>
        <w:t>Yadin 17 </w:t>
      </w:r>
      <w:r w:rsidRPr="00F63CA1">
        <w:rPr>
          <w:rFonts w:asciiTheme="majorBidi" w:hAnsiTheme="majorBidi" w:cstheme="majorBidi"/>
          <w:sz w:val="22"/>
          <w:szCs w:val="22"/>
        </w:rPr>
        <w:t>writer for the politic, 10-22-2017, accessed on 7-20-2020, The Politic, "More Than Reform: Prison Abolition", https://thepolitic.org/more-than-reform-what-is-prison-abolition/, 10-22-2017</w:t>
      </w:r>
      <w:r w:rsidRPr="00F63CA1">
        <w:rPr>
          <w:rFonts w:asciiTheme="majorBidi" w:hAnsiTheme="majorBidi" w:cstheme="majorBidi"/>
          <w:b/>
          <w:bCs/>
          <w:sz w:val="22"/>
          <w:szCs w:val="22"/>
        </w:rPr>
        <w:t> </w:t>
      </w:r>
    </w:p>
    <w:p w14:paraId="1F83CE82" w14:textId="77777777" w:rsidR="00BB6752" w:rsidRPr="00F63CA1" w:rsidRDefault="00BB6752" w:rsidP="00BB6752">
      <w:pPr>
        <w:pStyle w:val="cardbody"/>
        <w:spacing w:before="15" w:beforeAutospacing="0" w:after="180" w:afterAutospacing="0"/>
        <w:rPr>
          <w:rFonts w:asciiTheme="majorBidi" w:hAnsiTheme="majorBidi" w:cstheme="majorBidi"/>
          <w:sz w:val="16"/>
          <w:szCs w:val="16"/>
        </w:rPr>
      </w:pPr>
      <w:r w:rsidRPr="00F63CA1">
        <w:rPr>
          <w:rFonts w:asciiTheme="majorBidi" w:hAnsiTheme="majorBidi" w:cstheme="majorBidi"/>
          <w:sz w:val="16"/>
          <w:szCs w:val="16"/>
        </w:rPr>
        <w:t xml:space="preserve">During his confinement in a mid-19th-century Russian prison, Fyodor Dostoevsky wrote a tale of a priest and the Devil on his cell wall. The Devil confronts the priest, enraged that he would depict tortuous scenes of Hell in the afterlife when people “are already suffering the tortures of Hell in their earthly lives.” The pair then visits various hellish scenes on Earth—a sweltering iron foundry, a dusty grain mill, a decrepit peasant hut—before the Devil instructs the priest to experience the ultimate, final Hell: a prison. </w:t>
      </w:r>
    </w:p>
    <w:p w14:paraId="1E961D35" w14:textId="77777777" w:rsidR="00BB6752" w:rsidRPr="00F63CA1" w:rsidRDefault="00BB6752" w:rsidP="00BB6752">
      <w:pPr>
        <w:pStyle w:val="cardbody"/>
        <w:spacing w:before="15" w:beforeAutospacing="0" w:after="180" w:afterAutospacing="0"/>
        <w:rPr>
          <w:rFonts w:asciiTheme="majorBidi" w:hAnsiTheme="majorBidi" w:cstheme="majorBidi"/>
          <w:sz w:val="16"/>
          <w:szCs w:val="16"/>
        </w:rPr>
      </w:pPr>
      <w:r w:rsidRPr="00F63CA1">
        <w:rPr>
          <w:rFonts w:asciiTheme="majorBidi" w:hAnsiTheme="majorBidi" w:cstheme="majorBidi"/>
          <w:sz w:val="16"/>
          <w:szCs w:val="16"/>
        </w:rPr>
        <w:t xml:space="preserve">“Take off your silken clothes,” the Devil instructs. “Put on your ankles heavy chains such as these unfortunates wear; lie down on the cold and filthy floor—and then talk to them about a Hell that still awaits them!” </w:t>
      </w:r>
    </w:p>
    <w:p w14:paraId="7FEB4BC6" w14:textId="77777777" w:rsidR="00BB6752" w:rsidRPr="00F63CA1" w:rsidRDefault="00BB6752" w:rsidP="00BB6752">
      <w:pPr>
        <w:pStyle w:val="cardbody"/>
        <w:spacing w:before="15" w:beforeAutospacing="0" w:after="180" w:afterAutospacing="0"/>
        <w:rPr>
          <w:rFonts w:asciiTheme="majorBidi" w:hAnsiTheme="majorBidi" w:cstheme="majorBidi"/>
          <w:sz w:val="16"/>
          <w:szCs w:val="16"/>
        </w:rPr>
      </w:pPr>
      <w:r w:rsidRPr="00F63CA1">
        <w:rPr>
          <w:rFonts w:asciiTheme="majorBidi" w:hAnsiTheme="majorBidi" w:cstheme="majorBidi"/>
          <w:sz w:val="16"/>
          <w:szCs w:val="16"/>
        </w:rPr>
        <w:t xml:space="preserve">The priest cannot think of a worse Hell. </w:t>
      </w:r>
    </w:p>
    <w:p w14:paraId="00C6DCC0" w14:textId="77777777" w:rsidR="00BB6752" w:rsidRPr="00F63CA1" w:rsidRDefault="00BB6752" w:rsidP="00BB6752">
      <w:pPr>
        <w:pStyle w:val="cardbody"/>
        <w:spacing w:before="15" w:beforeAutospacing="0" w:after="180" w:afterAutospacing="0"/>
        <w:rPr>
          <w:rFonts w:asciiTheme="majorBidi" w:hAnsiTheme="majorBidi" w:cstheme="majorBidi"/>
          <w:sz w:val="16"/>
          <w:szCs w:val="16"/>
        </w:rPr>
      </w:pPr>
      <w:r w:rsidRPr="00F63CA1">
        <w:rPr>
          <w:rFonts w:asciiTheme="majorBidi" w:hAnsiTheme="majorBidi" w:cstheme="majorBidi"/>
          <w:sz w:val="16"/>
          <w:szCs w:val="16"/>
        </w:rPr>
        <w:t xml:space="preserve">Leftist thinkers and activists have been advocating for the abolition of prisons for at least a century, such as anarchist Emma Goldman reproducing The Priest and the Devil to open Prisons: A Social Crime and Failure, her 1911 abolitionist essay, and the prison abolition movement is currently gaining steam within the American Left. </w:t>
      </w:r>
    </w:p>
    <w:p w14:paraId="680F61ED" w14:textId="77777777" w:rsidR="00BB6752" w:rsidRPr="00F63CA1" w:rsidRDefault="00BB6752" w:rsidP="00BB6752">
      <w:pPr>
        <w:pStyle w:val="cardbody"/>
        <w:spacing w:before="15" w:beforeAutospacing="0" w:after="180" w:afterAutospacing="0"/>
        <w:rPr>
          <w:rFonts w:asciiTheme="majorBidi" w:hAnsiTheme="majorBidi" w:cstheme="majorBidi"/>
          <w:sz w:val="16"/>
          <w:szCs w:val="16"/>
        </w:rPr>
      </w:pPr>
      <w:r w:rsidRPr="00F63CA1">
        <w:rPr>
          <w:rFonts w:asciiTheme="majorBidi" w:hAnsiTheme="majorBidi" w:cstheme="majorBidi"/>
          <w:sz w:val="16"/>
          <w:szCs w:val="16"/>
        </w:rPr>
        <w:t xml:space="preserve">Activist groups like Critical Resistance and Incite! Women of Color Against Violence have been organizing for prison abolition since the late 1990s and early 2000s, and their message seems to be gaining institutional approval. Recently, the Movement for Black Lives, the National Lawyers Guild, and parties in the Democratic Socialists of America have all endorsed prison abolition. </w:t>
      </w:r>
    </w:p>
    <w:p w14:paraId="312CB96F" w14:textId="77777777" w:rsidR="00BB6752" w:rsidRPr="00F63CA1" w:rsidRDefault="00BB6752" w:rsidP="00BB6752">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The abolition movement is accelerating at a time when the prison stands as one of the central structures in American society</w:t>
      </w:r>
      <w:r w:rsidRPr="00F63CA1">
        <w:rPr>
          <w:rFonts w:asciiTheme="majorBidi" w:hAnsiTheme="majorBidi" w:cstheme="majorBidi"/>
          <w:u w:val="single"/>
        </w:rPr>
        <w:t xml:space="preserve">. The statistics of mass incarceration are staggering: one in every 108 adults was in prison or jail in 2012, one in 28 American children has an imprisoned parent, and 65 million Americans have a criminal record. The United States imprisons a larger proportion of its black population than Apartheid South Africa did, and the American government put more of its citizens in prisons than the Soviet Union put in its gulags. </w:t>
      </w:r>
    </w:p>
    <w:p w14:paraId="1BD2B1B1" w14:textId="77777777" w:rsidR="00BB6752" w:rsidRPr="00F63CA1" w:rsidRDefault="00BB6752" w:rsidP="00BB6752">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As with most systems in the United States, </w:t>
      </w:r>
      <w:r w:rsidRPr="00F63CA1">
        <w:rPr>
          <w:rFonts w:asciiTheme="majorBidi" w:hAnsiTheme="majorBidi" w:cstheme="majorBidi"/>
          <w:highlight w:val="yellow"/>
          <w:u w:val="single"/>
        </w:rPr>
        <w:t>the</w:t>
      </w:r>
      <w:r w:rsidRPr="00F63CA1">
        <w:rPr>
          <w:rFonts w:asciiTheme="majorBidi" w:hAnsiTheme="majorBidi" w:cstheme="majorBidi"/>
          <w:u w:val="single"/>
        </w:rPr>
        <w:t xml:space="preserve"> American prison </w:t>
      </w:r>
      <w:r w:rsidRPr="00F63CA1">
        <w:rPr>
          <w:rFonts w:asciiTheme="majorBidi" w:hAnsiTheme="majorBidi" w:cstheme="majorBidi"/>
          <w:highlight w:val="yellow"/>
          <w:u w:val="single"/>
        </w:rPr>
        <w:t>system disproportionately oppresses marginalized racial groups</w:t>
      </w:r>
      <w:r w:rsidRPr="00F63CA1">
        <w:rPr>
          <w:rFonts w:asciiTheme="majorBidi" w:hAnsiTheme="majorBidi" w:cstheme="majorBidi"/>
          <w:u w:val="single"/>
        </w:rPr>
        <w:t xml:space="preserve">. Ten percent of black men in their thirties are in prison or jail on any given day; Native Americans are admitted to prison at four times the rate of whites. And a report from the Sentencing Project lays out an “avalanche” of racial disparity in the criminal justice system. </w:t>
      </w:r>
    </w:p>
    <w:p w14:paraId="7CF78905" w14:textId="77777777" w:rsidR="00BB6752" w:rsidRPr="00F63CA1" w:rsidRDefault="00BB6752" w:rsidP="00BB6752">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Despite the prison system’s well-documented ills, there is far from a consensus on the Left about the embrace of prison abolition.</w:t>
      </w:r>
      <w:r w:rsidRPr="00F63CA1">
        <w:rPr>
          <w:rFonts w:asciiTheme="majorBidi" w:hAnsiTheme="majorBidi" w:cstheme="majorBidi"/>
          <w:u w:val="single"/>
        </w:rPr>
        <w:t xml:space="preserve"> A recent article published in Current Affairs lays out the common arguments that support and oppose prison abolition. Among the anti-abolition arguments are the “What About My Cousin?” questions: What about the serial killers? What about the rapists? The robbers? The predatory lenders? Where would they go if we abolish prisons, what can be done with them, and how can we be safe? </w:t>
      </w:r>
    </w:p>
    <w:p w14:paraId="3F508E16" w14:textId="77777777" w:rsidR="00BB6752" w:rsidRPr="00F63CA1" w:rsidRDefault="00BB6752" w:rsidP="00BB6752">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If the prison abolition movement were advocating for the immediate and unconditional opening of all prison doors, I would</w:t>
      </w:r>
      <w:r w:rsidRPr="00F63CA1">
        <w:rPr>
          <w:rFonts w:asciiTheme="majorBidi" w:hAnsiTheme="majorBidi" w:cstheme="majorBidi"/>
          <w:u w:val="single"/>
        </w:rPr>
        <w:t xml:space="preserve"> share this </w:t>
      </w:r>
      <w:r w:rsidRPr="00F63CA1">
        <w:rPr>
          <w:rFonts w:asciiTheme="majorBidi" w:hAnsiTheme="majorBidi" w:cstheme="majorBidi"/>
          <w:highlight w:val="yellow"/>
          <w:u w:val="single"/>
        </w:rPr>
        <w:t>fear. But for</w:t>
      </w:r>
      <w:r w:rsidRPr="00F63CA1">
        <w:rPr>
          <w:rFonts w:asciiTheme="majorBidi" w:hAnsiTheme="majorBidi" w:cstheme="majorBidi"/>
          <w:u w:val="single"/>
        </w:rPr>
        <w:t xml:space="preserve"> many prominent abolitionists like </w:t>
      </w:r>
      <w:r w:rsidRPr="00F63CA1">
        <w:rPr>
          <w:rFonts w:asciiTheme="majorBidi" w:hAnsiTheme="majorBidi" w:cstheme="majorBidi"/>
          <w:highlight w:val="yellow"/>
          <w:u w:val="single"/>
        </w:rPr>
        <w:t>Angela Davis, Mariame Kaba, and Rose Braz, prison abolition is a goal that defines the societal change needed to be adopted today.</w:t>
      </w:r>
      <w:r w:rsidRPr="00F63CA1">
        <w:rPr>
          <w:rFonts w:asciiTheme="majorBidi" w:hAnsiTheme="majorBidi" w:cstheme="majorBidi"/>
          <w:u w:val="single"/>
        </w:rPr>
        <w:t xml:space="preserve"> </w:t>
      </w:r>
    </w:p>
    <w:p w14:paraId="1067B2D8" w14:textId="77777777" w:rsidR="00BB6752" w:rsidRPr="00F63CA1" w:rsidRDefault="00BB6752" w:rsidP="00BB6752">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lastRenderedPageBreak/>
        <w:t xml:space="preserve">Basically, prison </w:t>
      </w:r>
      <w:r w:rsidRPr="00F63CA1">
        <w:rPr>
          <w:rFonts w:asciiTheme="majorBidi" w:hAnsiTheme="majorBidi" w:cstheme="majorBidi"/>
          <w:highlight w:val="yellow"/>
          <w:u w:val="single"/>
        </w:rPr>
        <w:t>abolition asks less “How can we get everyone out of prison as soon as possible?” and more “What needs to be done to create a society that has no need for prisons, and what must be done today to better the lives of those in the system?”</w:t>
      </w:r>
      <w:r w:rsidRPr="00F63CA1">
        <w:rPr>
          <w:rFonts w:asciiTheme="majorBidi" w:hAnsiTheme="majorBidi" w:cstheme="majorBidi"/>
          <w:u w:val="single"/>
        </w:rPr>
        <w:t xml:space="preserve"> </w:t>
      </w:r>
    </w:p>
    <w:p w14:paraId="7544BB91" w14:textId="77777777" w:rsidR="00BB6752" w:rsidRPr="00F63CA1" w:rsidRDefault="00BB6752" w:rsidP="00BB6752">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u w:val="single"/>
        </w:rPr>
        <w:t xml:space="preserve">Prison </w:t>
      </w:r>
      <w:r w:rsidRPr="00F63CA1">
        <w:rPr>
          <w:rFonts w:asciiTheme="majorBidi" w:hAnsiTheme="majorBidi" w:cstheme="majorBidi"/>
          <w:highlight w:val="yellow"/>
          <w:u w:val="single"/>
        </w:rPr>
        <w:t>abolitionists engage in much of the reform work common among most criminal justice activists, like fighting to end solitary confinement, the death penalty, and cash bail.</w:t>
      </w:r>
      <w:r w:rsidRPr="00F63CA1">
        <w:rPr>
          <w:rFonts w:asciiTheme="majorBidi" w:hAnsiTheme="majorBidi" w:cstheme="majorBidi"/>
          <w:u w:val="single"/>
        </w:rPr>
        <w:t xml:space="preserve"> But, as Kaba writes in Jacobin</w:t>
      </w:r>
      <w:r w:rsidRPr="00F63CA1">
        <w:rPr>
          <w:rFonts w:asciiTheme="majorBidi" w:hAnsiTheme="majorBidi" w:cstheme="majorBidi"/>
          <w:highlight w:val="yellow"/>
          <w:u w:val="single"/>
        </w:rPr>
        <w:t>, abolitionists distinguish themselves by engaging in non-reformist reforms, or “those measures that reduce the power of an oppressive system while illuminating the system’s inability to solve the crises it creates.”</w:t>
      </w:r>
      <w:r w:rsidRPr="00F63CA1">
        <w:rPr>
          <w:rFonts w:asciiTheme="majorBidi" w:hAnsiTheme="majorBidi" w:cstheme="majorBidi"/>
          <w:u w:val="single"/>
        </w:rPr>
        <w:t xml:space="preserve"> </w:t>
      </w:r>
    </w:p>
    <w:p w14:paraId="68DCA53B" w14:textId="77777777" w:rsidR="00BB6752" w:rsidRPr="00F63CA1" w:rsidRDefault="00BB6752" w:rsidP="00BB6752">
      <w:pPr>
        <w:pStyle w:val="cardbody"/>
        <w:spacing w:before="15" w:beforeAutospacing="0" w:after="180" w:afterAutospacing="0"/>
        <w:rPr>
          <w:rFonts w:asciiTheme="majorBidi" w:hAnsiTheme="majorBidi" w:cstheme="majorBidi"/>
          <w:u w:val="single"/>
        </w:rPr>
      </w:pPr>
      <w:proofErr w:type="gramStart"/>
      <w:r w:rsidRPr="00F63CA1">
        <w:rPr>
          <w:rFonts w:asciiTheme="majorBidi" w:hAnsiTheme="majorBidi" w:cstheme="majorBidi"/>
          <w:u w:val="single"/>
        </w:rPr>
        <w:t xml:space="preserve">In reality, </w:t>
      </w:r>
      <w:r w:rsidRPr="00F63CA1">
        <w:rPr>
          <w:rFonts w:asciiTheme="majorBidi" w:hAnsiTheme="majorBidi" w:cstheme="majorBidi"/>
          <w:highlight w:val="yellow"/>
          <w:u w:val="single"/>
        </w:rPr>
        <w:t>that</w:t>
      </w:r>
      <w:proofErr w:type="gramEnd"/>
      <w:r w:rsidRPr="00F63CA1">
        <w:rPr>
          <w:rFonts w:asciiTheme="majorBidi" w:hAnsiTheme="majorBidi" w:cstheme="majorBidi"/>
          <w:highlight w:val="yellow"/>
          <w:u w:val="single"/>
        </w:rPr>
        <w:t xml:space="preserve"> means supporting standard prison reforms while also advocating for measures that decrease the size and power of the prison system, such as halting new prison construction and developing alternative means of conflict resolution that can take place beyond </w:t>
      </w:r>
      <w:r w:rsidRPr="00F63CA1">
        <w:rPr>
          <w:rFonts w:asciiTheme="majorBidi" w:hAnsiTheme="majorBidi" w:cstheme="majorBidi"/>
          <w:u w:val="single"/>
        </w:rPr>
        <w:t xml:space="preserve">the criminal justice system. </w:t>
      </w:r>
    </w:p>
    <w:p w14:paraId="73BBB680" w14:textId="77777777" w:rsidR="00BB6752" w:rsidRPr="00F63CA1" w:rsidRDefault="00BB6752" w:rsidP="00BB6752">
      <w:pPr>
        <w:pStyle w:val="cardbody"/>
        <w:spacing w:before="15" w:beforeAutospacing="0" w:after="180" w:afterAutospacing="0"/>
        <w:rPr>
          <w:rFonts w:asciiTheme="majorBidi" w:hAnsiTheme="majorBidi" w:cstheme="majorBidi"/>
          <w:sz w:val="16"/>
          <w:szCs w:val="16"/>
        </w:rPr>
      </w:pPr>
      <w:r w:rsidRPr="00F63CA1">
        <w:rPr>
          <w:rFonts w:asciiTheme="majorBidi" w:hAnsiTheme="majorBidi" w:cstheme="majorBidi"/>
          <w:sz w:val="16"/>
          <w:szCs w:val="16"/>
        </w:rPr>
        <w:t xml:space="preserve">So far, abolitionists have succeeded in these areas. In California, groups like Critical Resistance and the California Prison Moratorium Project have been organizing against the growth of the state’s massive prison system. Partially in response to activist resistance, the state has only built two carceral institutions, one of which is a prison hospital, since 1999, compared to the twenty-three prisons built between 1983 and 1999. </w:t>
      </w:r>
    </w:p>
    <w:p w14:paraId="03554630" w14:textId="77777777" w:rsidR="00BB6752" w:rsidRPr="00F63CA1" w:rsidRDefault="00BB6752" w:rsidP="00BB6752">
      <w:pPr>
        <w:pStyle w:val="cardbody"/>
        <w:spacing w:before="15" w:beforeAutospacing="0" w:after="180" w:afterAutospacing="0"/>
        <w:rPr>
          <w:rFonts w:asciiTheme="majorBidi" w:hAnsiTheme="majorBidi" w:cstheme="majorBidi"/>
          <w:sz w:val="16"/>
          <w:szCs w:val="16"/>
        </w:rPr>
      </w:pPr>
      <w:r w:rsidRPr="00F63CA1">
        <w:rPr>
          <w:rFonts w:asciiTheme="majorBidi" w:hAnsiTheme="majorBidi" w:cstheme="majorBidi"/>
          <w:sz w:val="16"/>
          <w:szCs w:val="16"/>
        </w:rPr>
        <w:t xml:space="preserve">Furthermore, restorative justice, a process that emphasizes interpersonal resolution between the involved parties of a crime, is being promoted by organizations like Project NIA and the Centre for Justice and Reconciliation as a community-based alternative to criminal justice. </w:t>
      </w:r>
    </w:p>
    <w:p w14:paraId="79725250" w14:textId="77777777" w:rsidR="00BB6752" w:rsidRPr="00F63CA1" w:rsidRDefault="00BB6752" w:rsidP="00BB6752">
      <w:pPr>
        <w:pStyle w:val="cardbody"/>
        <w:spacing w:before="15" w:beforeAutospacing="0" w:after="180" w:afterAutospacing="0"/>
        <w:rPr>
          <w:rFonts w:asciiTheme="majorBidi" w:hAnsiTheme="majorBidi" w:cstheme="majorBidi"/>
          <w:u w:val="single"/>
        </w:rPr>
      </w:pPr>
      <w:r w:rsidRPr="00F63CA1">
        <w:rPr>
          <w:rFonts w:asciiTheme="majorBidi" w:hAnsiTheme="majorBidi" w:cstheme="majorBidi"/>
          <w:highlight w:val="yellow"/>
          <w:u w:val="single"/>
        </w:rPr>
        <w:t>All these efforts are just small cracks in the behemoth structure of American prisons. At this point in time,</w:t>
      </w:r>
      <w:r w:rsidRPr="00F63CA1">
        <w:rPr>
          <w:rFonts w:asciiTheme="majorBidi" w:hAnsiTheme="majorBidi" w:cstheme="majorBidi"/>
          <w:u w:val="single"/>
        </w:rPr>
        <w:t xml:space="preserve"> with bipartisan criminal justice reform, a nonstarter in Congress and an attorney general with brutal views on criminal justice, </w:t>
      </w:r>
      <w:r w:rsidRPr="00F63CA1">
        <w:rPr>
          <w:rFonts w:asciiTheme="majorBidi" w:hAnsiTheme="majorBidi" w:cstheme="majorBidi"/>
          <w:highlight w:val="yellow"/>
          <w:u w:val="single"/>
        </w:rPr>
        <w:t>the call to abolish prisons can seem unproductive and naive. But abolition projects have never been for those with a short view of history.</w:t>
      </w:r>
      <w:r w:rsidRPr="00F63CA1">
        <w:rPr>
          <w:rFonts w:asciiTheme="majorBidi" w:hAnsiTheme="majorBidi" w:cstheme="majorBidi"/>
          <w:u w:val="single"/>
        </w:rPr>
        <w:t xml:space="preserve"> </w:t>
      </w:r>
      <w:r w:rsidRPr="00F63CA1">
        <w:rPr>
          <w:rFonts w:asciiTheme="majorBidi" w:hAnsiTheme="majorBidi" w:cstheme="majorBidi"/>
          <w:highlight w:val="yellow"/>
          <w:u w:val="single"/>
        </w:rPr>
        <w:t xml:space="preserve">Though restructuring society to make prison abolition possible will likely take decades to accomplish, the process begins with the belief that a system in which the state </w:t>
      </w:r>
      <w:proofErr w:type="gramStart"/>
      <w:r w:rsidRPr="00F63CA1">
        <w:rPr>
          <w:rFonts w:asciiTheme="majorBidi" w:hAnsiTheme="majorBidi" w:cstheme="majorBidi"/>
          <w:highlight w:val="yellow"/>
          <w:u w:val="single"/>
        </w:rPr>
        <w:t>surveils</w:t>
      </w:r>
      <w:proofErr w:type="gramEnd"/>
      <w:r w:rsidRPr="00F63CA1">
        <w:rPr>
          <w:rFonts w:asciiTheme="majorBidi" w:hAnsiTheme="majorBidi" w:cstheme="majorBidi"/>
          <w:highlight w:val="yellow"/>
          <w:u w:val="single"/>
        </w:rPr>
        <w:t xml:space="preserve"> and confines millions of people is not the best way to deliver justice.</w:t>
      </w:r>
      <w:r w:rsidRPr="00F63CA1">
        <w:rPr>
          <w:rFonts w:asciiTheme="majorBidi" w:hAnsiTheme="majorBidi" w:cstheme="majorBidi"/>
          <w:u w:val="single"/>
        </w:rPr>
        <w:t xml:space="preserve"> </w:t>
      </w:r>
    </w:p>
    <w:p w14:paraId="31CCADB8" w14:textId="77777777" w:rsidR="00BB6752" w:rsidRPr="00F63CA1" w:rsidRDefault="00BB6752" w:rsidP="00BB6752">
      <w:pPr>
        <w:pStyle w:val="cardbody"/>
        <w:spacing w:before="15" w:beforeAutospacing="0" w:after="180" w:afterAutospacing="0"/>
        <w:rPr>
          <w:rFonts w:asciiTheme="majorBidi" w:hAnsiTheme="majorBidi" w:cstheme="majorBidi"/>
          <w:sz w:val="16"/>
          <w:szCs w:val="16"/>
        </w:rPr>
      </w:pPr>
      <w:r w:rsidRPr="00F63CA1">
        <w:rPr>
          <w:rFonts w:asciiTheme="majorBidi" w:hAnsiTheme="majorBidi" w:cstheme="majorBidi"/>
          <w:sz w:val="16"/>
          <w:szCs w:val="16"/>
        </w:rPr>
        <w:t xml:space="preserve">After all, as the late prison abolitionist Rose Braz once said, “a prerequisite to seeking any social change is the naming of it.” </w:t>
      </w:r>
    </w:p>
    <w:p w14:paraId="297FA66F" w14:textId="77777777" w:rsidR="00BB6752" w:rsidRPr="00F63CA1" w:rsidRDefault="00BB6752" w:rsidP="00BB6752">
      <w:pPr>
        <w:rPr>
          <w:rFonts w:asciiTheme="majorBidi" w:hAnsiTheme="majorBidi" w:cstheme="majorBidi"/>
        </w:rPr>
      </w:pPr>
    </w:p>
    <w:p w14:paraId="06017B11" w14:textId="5E8C0F1E" w:rsidR="00012147" w:rsidRPr="00F63CA1" w:rsidRDefault="00892571" w:rsidP="00892571">
      <w:pPr>
        <w:pStyle w:val="Heading3"/>
        <w:rPr>
          <w:rFonts w:asciiTheme="majorBidi" w:hAnsiTheme="majorBidi"/>
          <w:lang w:bidi="he-IL"/>
        </w:rPr>
      </w:pPr>
      <w:r w:rsidRPr="00F63CA1">
        <w:rPr>
          <w:rFonts w:asciiTheme="majorBidi" w:hAnsiTheme="majorBidi"/>
          <w:lang w:bidi="he-IL"/>
        </w:rPr>
        <w:lastRenderedPageBreak/>
        <w:t>Prefer Reform-Prison</w:t>
      </w:r>
    </w:p>
    <w:p w14:paraId="7BF883F2" w14:textId="77777777" w:rsidR="00892571" w:rsidRPr="00F63CA1" w:rsidRDefault="00892571" w:rsidP="00892571">
      <w:pPr>
        <w:spacing w:after="0" w:line="240" w:lineRule="auto"/>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Support Prison reforms- it lowers the affect on inmates and communities- its supported by the U.N., so the affirmative's policies are more likely to have positive global spillover</w:t>
      </w:r>
    </w:p>
    <w:p w14:paraId="07EAD80C" w14:textId="77777777" w:rsidR="00892571" w:rsidRPr="00F63CA1" w:rsidRDefault="00892571" w:rsidP="00892571">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United nations </w:t>
      </w:r>
      <w:r w:rsidRPr="00F63CA1">
        <w:rPr>
          <w:rFonts w:asciiTheme="majorBidi" w:eastAsia="Times New Roman" w:hAnsiTheme="majorBidi" w:cstheme="majorBidi"/>
          <w:b/>
          <w:bCs/>
          <w:lang w:bidi="he-IL"/>
        </w:rPr>
        <w:t>United nations ND </w:t>
      </w:r>
      <w:r w:rsidRPr="00F63CA1">
        <w:rPr>
          <w:rFonts w:asciiTheme="majorBidi" w:eastAsia="Times New Roman" w:hAnsiTheme="majorBidi" w:cstheme="majorBidi"/>
          <w:lang w:bidi="he-IL"/>
        </w:rPr>
        <w:t xml:space="preserve">No Date, accessed on 7-20-2020, United </w:t>
      </w:r>
      <w:proofErr w:type="gramStart"/>
      <w:r w:rsidRPr="00F63CA1">
        <w:rPr>
          <w:rFonts w:asciiTheme="majorBidi" w:eastAsia="Times New Roman" w:hAnsiTheme="majorBidi" w:cstheme="majorBidi"/>
          <w:lang w:bidi="he-IL"/>
        </w:rPr>
        <w:t>Nations :</w:t>
      </w:r>
      <w:proofErr w:type="gramEnd"/>
      <w:r w:rsidRPr="00F63CA1">
        <w:rPr>
          <w:rFonts w:asciiTheme="majorBidi" w:eastAsia="Times New Roman" w:hAnsiTheme="majorBidi" w:cstheme="majorBidi"/>
          <w:lang w:bidi="he-IL"/>
        </w:rPr>
        <w:t xml:space="preserve"> Office on Drugs and Crime, "Prison Reform and Alternatives to Imprisonment", https://www.unodc.org/unodc/en/justice-and-prison-reform/prison-reform-and-alternatives-to-imprisonment.html, No Date</w:t>
      </w:r>
      <w:r w:rsidRPr="00F63CA1">
        <w:rPr>
          <w:rFonts w:asciiTheme="majorBidi" w:eastAsia="Times New Roman" w:hAnsiTheme="majorBidi" w:cstheme="majorBidi"/>
          <w:b/>
          <w:bCs/>
          <w:lang w:bidi="he-IL"/>
        </w:rPr>
        <w:t> </w:t>
      </w:r>
    </w:p>
    <w:p w14:paraId="576F0505" w14:textId="77777777" w:rsidR="00892571" w:rsidRPr="00F63CA1" w:rsidRDefault="00892571" w:rsidP="00892571">
      <w:pPr>
        <w:spacing w:before="15" w:after="180" w:line="240" w:lineRule="auto"/>
        <w:rPr>
          <w:rFonts w:asciiTheme="majorBidi" w:eastAsia="Times New Roman" w:hAnsiTheme="majorBidi" w:cstheme="majorBidi"/>
          <w:sz w:val="12"/>
          <w:szCs w:val="24"/>
          <w:lang w:bidi="he-IL"/>
        </w:rPr>
      </w:pPr>
      <w:r w:rsidRPr="00F63CA1">
        <w:rPr>
          <w:rFonts w:asciiTheme="majorBidi" w:eastAsia="Times New Roman" w:hAnsiTheme="majorBidi" w:cstheme="majorBidi"/>
          <w:sz w:val="24"/>
          <w:szCs w:val="24"/>
          <w:u w:val="single"/>
          <w:lang w:bidi="he-IL"/>
        </w:rPr>
        <w:t xml:space="preserve">Central to the arguments to </w:t>
      </w:r>
      <w:r w:rsidRPr="00F63CA1">
        <w:rPr>
          <w:rFonts w:asciiTheme="majorBidi" w:eastAsia="Times New Roman" w:hAnsiTheme="majorBidi" w:cstheme="majorBidi"/>
          <w:sz w:val="24"/>
          <w:szCs w:val="24"/>
          <w:highlight w:val="yellow"/>
          <w:u w:val="single"/>
          <w:lang w:bidi="he-IL"/>
        </w:rPr>
        <w:t>promote prison reforms is a human rights argument</w:t>
      </w:r>
      <w:r w:rsidRPr="00F63CA1">
        <w:rPr>
          <w:rFonts w:asciiTheme="majorBidi" w:eastAsia="Times New Roman" w:hAnsiTheme="majorBidi" w:cstheme="majorBidi"/>
          <w:sz w:val="24"/>
          <w:szCs w:val="24"/>
          <w:u w:val="single"/>
          <w:lang w:bidi="he-IL"/>
        </w:rPr>
        <w:t xml:space="preserve"> - the premise on which many UN standards and norms have been developed. However, this argument is often insufficient to encourage prison reform programmes in countries with scarce human and financial resources. </w:t>
      </w:r>
      <w:r w:rsidRPr="00F63CA1">
        <w:rPr>
          <w:rFonts w:asciiTheme="majorBidi" w:eastAsia="Times New Roman" w:hAnsiTheme="majorBidi" w:cstheme="majorBidi"/>
          <w:sz w:val="24"/>
          <w:szCs w:val="24"/>
          <w:highlight w:val="yellow"/>
          <w:u w:val="single"/>
          <w:lang w:bidi="he-IL"/>
        </w:rPr>
        <w:t>The detrimental impact of imprisonment</w:t>
      </w:r>
      <w:r w:rsidRPr="00F63CA1">
        <w:rPr>
          <w:rFonts w:asciiTheme="majorBidi" w:eastAsia="Times New Roman" w:hAnsiTheme="majorBidi" w:cstheme="majorBidi"/>
          <w:sz w:val="24"/>
          <w:szCs w:val="24"/>
          <w:u w:val="single"/>
          <w:lang w:bidi="he-IL"/>
        </w:rPr>
        <w:t xml:space="preserve">, not only on individuals but on families and communities, and economic factors also </w:t>
      </w:r>
      <w:r w:rsidRPr="00F63CA1">
        <w:rPr>
          <w:rFonts w:asciiTheme="majorBidi" w:eastAsia="Times New Roman" w:hAnsiTheme="majorBidi" w:cstheme="majorBidi"/>
          <w:sz w:val="24"/>
          <w:szCs w:val="24"/>
          <w:highlight w:val="yellow"/>
          <w:u w:val="single"/>
          <w:lang w:bidi="he-IL"/>
        </w:rPr>
        <w:t xml:space="preserve">need to be </w:t>
      </w:r>
      <w:proofErr w:type="gramStart"/>
      <w:r w:rsidRPr="00F63CA1">
        <w:rPr>
          <w:rFonts w:asciiTheme="majorBidi" w:eastAsia="Times New Roman" w:hAnsiTheme="majorBidi" w:cstheme="majorBidi"/>
          <w:sz w:val="24"/>
          <w:szCs w:val="24"/>
          <w:highlight w:val="yellow"/>
          <w:u w:val="single"/>
          <w:lang w:bidi="he-IL"/>
        </w:rPr>
        <w:t>taken into account</w:t>
      </w:r>
      <w:proofErr w:type="gramEnd"/>
      <w:r w:rsidRPr="00F63CA1">
        <w:rPr>
          <w:rFonts w:asciiTheme="majorBidi" w:eastAsia="Times New Roman" w:hAnsiTheme="majorBidi" w:cstheme="majorBidi"/>
          <w:sz w:val="24"/>
          <w:szCs w:val="24"/>
          <w:highlight w:val="yellow"/>
          <w:u w:val="single"/>
          <w:lang w:bidi="he-IL"/>
        </w:rPr>
        <w:t xml:space="preserve"> when considering the need for prison reforms.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A sentence of imprisonment constitutes only a deprivation of the basic right to liberty. It does not entail the restriction of other human rights</w:t>
      </w:r>
      <w:r w:rsidRPr="00F63CA1">
        <w:rPr>
          <w:rFonts w:asciiTheme="majorBidi" w:eastAsia="Times New Roman" w:hAnsiTheme="majorBidi" w:cstheme="majorBidi"/>
          <w:sz w:val="24"/>
          <w:szCs w:val="24"/>
          <w:u w:val="single"/>
          <w:lang w:bidi="he-IL"/>
        </w:rPr>
        <w:t xml:space="preserve">, </w:t>
      </w:r>
      <w:proofErr w:type="gramStart"/>
      <w:r w:rsidRPr="00F63CA1">
        <w:rPr>
          <w:rFonts w:asciiTheme="majorBidi" w:eastAsia="Times New Roman" w:hAnsiTheme="majorBidi" w:cstheme="majorBidi"/>
          <w:sz w:val="24"/>
          <w:szCs w:val="24"/>
          <w:u w:val="single"/>
          <w:lang w:bidi="he-IL"/>
        </w:rPr>
        <w:t>with the exception of</w:t>
      </w:r>
      <w:proofErr w:type="gramEnd"/>
      <w:r w:rsidRPr="00F63CA1">
        <w:rPr>
          <w:rFonts w:asciiTheme="majorBidi" w:eastAsia="Times New Roman" w:hAnsiTheme="majorBidi" w:cstheme="majorBidi"/>
          <w:sz w:val="24"/>
          <w:szCs w:val="24"/>
          <w:u w:val="single"/>
          <w:lang w:bidi="he-IL"/>
        </w:rPr>
        <w:t xml:space="preserve"> those which are naturally restricted by the very fact of being in prison. </w:t>
      </w:r>
      <w:r w:rsidRPr="00F63CA1">
        <w:rPr>
          <w:rFonts w:asciiTheme="majorBidi" w:eastAsia="Times New Roman" w:hAnsiTheme="majorBidi" w:cstheme="majorBidi"/>
          <w:sz w:val="24"/>
          <w:szCs w:val="24"/>
          <w:highlight w:val="yellow"/>
          <w:u w:val="single"/>
          <w:lang w:bidi="he-IL"/>
        </w:rPr>
        <w:t xml:space="preserve">Prison reform is necessary to ensure that this principle is respected, the human rights of prisoners protected and their prospects for social reintegration increased, in compliance with </w:t>
      </w:r>
      <w:r w:rsidRPr="00F63CA1">
        <w:rPr>
          <w:rFonts w:asciiTheme="majorBidi" w:eastAsia="Times New Roman" w:hAnsiTheme="majorBidi" w:cstheme="majorBidi"/>
          <w:sz w:val="24"/>
          <w:szCs w:val="24"/>
          <w:u w:val="single"/>
          <w:lang w:bidi="he-IL"/>
        </w:rPr>
        <w:t xml:space="preserve">relevant </w:t>
      </w:r>
      <w:r w:rsidRPr="00F63CA1">
        <w:rPr>
          <w:rFonts w:asciiTheme="majorBidi" w:eastAsia="Times New Roman" w:hAnsiTheme="majorBidi" w:cstheme="majorBidi"/>
          <w:sz w:val="24"/>
          <w:szCs w:val="24"/>
          <w:highlight w:val="yellow"/>
          <w:u w:val="single"/>
          <w:lang w:bidi="he-IL"/>
        </w:rPr>
        <w:t>international standards and norms.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Imprisonment disproportionately affects individuals and families living in poverty</w:t>
      </w:r>
      <w:r w:rsidRPr="00F63CA1">
        <w:rPr>
          <w:rFonts w:asciiTheme="majorBidi" w:eastAsia="Times New Roman" w:hAnsiTheme="majorBidi" w:cstheme="majorBidi"/>
          <w:sz w:val="24"/>
          <w:szCs w:val="24"/>
          <w:u w:val="single"/>
          <w:lang w:bidi="he-IL"/>
        </w:rPr>
        <w:t xml:space="preserve">. When an income generating member of the family is imprisoned the rest of the family must adjust to this loss of income. The impact can be especially severe in poor, developing countries where the state does not provide financial assistance to the indigent and where it is not unusual for one breadwinner to financially support an extended family network. </w:t>
      </w:r>
      <w:proofErr w:type="gramStart"/>
      <w:r w:rsidRPr="00F63CA1">
        <w:rPr>
          <w:rFonts w:asciiTheme="majorBidi" w:eastAsia="Times New Roman" w:hAnsiTheme="majorBidi" w:cstheme="majorBidi"/>
          <w:sz w:val="24"/>
          <w:szCs w:val="24"/>
          <w:u w:val="single"/>
          <w:lang w:bidi="he-IL"/>
        </w:rPr>
        <w:t>Thus</w:t>
      </w:r>
      <w:proofErr w:type="gramEnd"/>
      <w:r w:rsidRPr="00F63CA1">
        <w:rPr>
          <w:rFonts w:asciiTheme="majorBidi" w:eastAsia="Times New Roman" w:hAnsiTheme="majorBidi" w:cstheme="majorBidi"/>
          <w:sz w:val="24"/>
          <w:szCs w:val="24"/>
          <w:u w:val="single"/>
          <w:lang w:bidi="he-IL"/>
        </w:rPr>
        <w:t xml:space="preserve"> the family experiences financial losses as a result of the imprisonment of one of its members, exacerbated by the new expenses that must be met - such as the cost of a lawyer, food for the imprisoned person, transport to prison for visits and so on. </w:t>
      </w:r>
      <w:r w:rsidRPr="00F63CA1">
        <w:rPr>
          <w:rFonts w:asciiTheme="majorBidi" w:eastAsia="Times New Roman" w:hAnsiTheme="majorBidi" w:cstheme="majorBidi"/>
          <w:sz w:val="24"/>
          <w:szCs w:val="24"/>
          <w:highlight w:val="yellow"/>
          <w:u w:val="single"/>
          <w:lang w:bidi="he-IL"/>
        </w:rPr>
        <w:t>When released, often with no prospects for employment, former prisoners are generally subject to socio-economic exclusion and are thus vulnerable to an endless cycle of poverty, marginalisation, criminality and imprisonment</w:t>
      </w:r>
      <w:r w:rsidRPr="00F63CA1">
        <w:rPr>
          <w:rFonts w:asciiTheme="majorBidi" w:eastAsia="Times New Roman" w:hAnsiTheme="majorBidi" w:cstheme="majorBidi"/>
          <w:sz w:val="24"/>
          <w:szCs w:val="24"/>
          <w:u w:val="single"/>
          <w:lang w:bidi="he-IL"/>
        </w:rPr>
        <w:t xml:space="preserve">. Thus, imprisonment contributes directly to the impoverishment of the prisoner, of his family (with a significant cross-generational effect) and of society by creating future victims and reducing future potential economic performance. </w:t>
      </w:r>
      <w:r w:rsidRPr="00F63CA1">
        <w:rPr>
          <w:rFonts w:asciiTheme="majorBidi" w:eastAsia="Times New Roman" w:hAnsiTheme="majorBidi" w:cstheme="majorBidi"/>
          <w:sz w:val="24"/>
          <w:szCs w:val="24"/>
          <w:highlight w:val="yellow"/>
          <w:u w:val="single"/>
          <w:lang w:bidi="he-IL"/>
        </w:rPr>
        <w:t>Prisons have very serious health implications. Prisoners are likely to have existing health problems on entry to prison,</w:t>
      </w:r>
      <w:r w:rsidRPr="00F63CA1">
        <w:rPr>
          <w:rFonts w:asciiTheme="majorBidi" w:eastAsia="Times New Roman" w:hAnsiTheme="majorBidi" w:cstheme="majorBidi"/>
          <w:sz w:val="24"/>
          <w:szCs w:val="24"/>
          <w:u w:val="single"/>
          <w:lang w:bidi="he-IL"/>
        </w:rPr>
        <w:t xml:space="preserve"> as they are predominantly from poorly educated and socio-economically deprived sectors of the general population, with minimal access to adequate health services. </w:t>
      </w:r>
      <w:r w:rsidRPr="00F63CA1">
        <w:rPr>
          <w:rFonts w:asciiTheme="majorBidi" w:eastAsia="Times New Roman" w:hAnsiTheme="majorBidi" w:cstheme="majorBidi"/>
          <w:sz w:val="24"/>
          <w:szCs w:val="24"/>
          <w:highlight w:val="yellow"/>
          <w:u w:val="single"/>
          <w:lang w:bidi="he-IL"/>
        </w:rPr>
        <w:t>Their health conditions deteriorate</w:t>
      </w:r>
      <w:r w:rsidRPr="00F63CA1">
        <w:rPr>
          <w:rFonts w:asciiTheme="majorBidi" w:eastAsia="Times New Roman" w:hAnsiTheme="majorBidi" w:cstheme="majorBidi"/>
          <w:sz w:val="24"/>
          <w:szCs w:val="24"/>
          <w:u w:val="single"/>
          <w:lang w:bidi="he-IL"/>
        </w:rPr>
        <w:t xml:space="preserve"> in prisons which are overcrowded, where nutrition is poor, sanitation inadequate and access to fresh air and exercise often unavailable. Psychiatric disorders, HIV infection, tuberculosis, hepatitis B and C, sexually transmitted diseases, skin diseases, malaria, malnutrition, diarrhoea and injuries including self-mutilation are the main causes of morbidity and mortality in prison. In countries with a high prevalence of TB in the outside community, prevalence of TB can be up to 100 times higher inside the prisons. In most countries HIV infection in prisons is significantly higher than within the population outside prison, especially where drug addiction and risk behaviours are prevalent. Prison staff are also vulnerable to most of the diseases of which prisoners are at risk. </w:t>
      </w:r>
      <w:r w:rsidRPr="00F63CA1">
        <w:rPr>
          <w:rFonts w:asciiTheme="majorBidi" w:eastAsia="Times New Roman" w:hAnsiTheme="majorBidi" w:cstheme="majorBidi"/>
          <w:sz w:val="24"/>
          <w:szCs w:val="24"/>
          <w:highlight w:val="yellow"/>
          <w:u w:val="single"/>
          <w:lang w:bidi="he-IL"/>
        </w:rPr>
        <w:t>Prisons are not isolated from the society and prison health is public health.</w:t>
      </w:r>
      <w:r w:rsidRPr="00F63CA1">
        <w:rPr>
          <w:rFonts w:asciiTheme="majorBidi" w:eastAsia="Times New Roman" w:hAnsiTheme="majorBidi" w:cstheme="majorBidi"/>
          <w:sz w:val="24"/>
          <w:szCs w:val="24"/>
          <w:u w:val="single"/>
          <w:lang w:bidi="he-IL"/>
        </w:rPr>
        <w:t xml:space="preserve"> </w:t>
      </w:r>
      <w:proofErr w:type="gramStart"/>
      <w:r w:rsidRPr="00F63CA1">
        <w:rPr>
          <w:rFonts w:asciiTheme="majorBidi" w:eastAsia="Times New Roman" w:hAnsiTheme="majorBidi" w:cstheme="majorBidi"/>
          <w:sz w:val="24"/>
          <w:szCs w:val="24"/>
          <w:u w:val="single"/>
          <w:lang w:bidi="he-IL"/>
        </w:rPr>
        <w:t>The vast majority of</w:t>
      </w:r>
      <w:proofErr w:type="gramEnd"/>
      <w:r w:rsidRPr="00F63CA1">
        <w:rPr>
          <w:rFonts w:asciiTheme="majorBidi" w:eastAsia="Times New Roman" w:hAnsiTheme="majorBidi" w:cstheme="majorBidi"/>
          <w:sz w:val="24"/>
          <w:szCs w:val="24"/>
          <w:u w:val="single"/>
          <w:lang w:bidi="he-IL"/>
        </w:rPr>
        <w:t xml:space="preserve"> people committed to prison eventually return to the wider society. Thus, it is not in vain that prisons have been referred to as reservoirs of disease in various contexts. </w:t>
      </w:r>
      <w:r w:rsidRPr="00F63CA1">
        <w:rPr>
          <w:rFonts w:asciiTheme="majorBidi" w:eastAsia="Times New Roman" w:hAnsiTheme="majorBidi" w:cstheme="majorBidi"/>
          <w:sz w:val="24"/>
          <w:szCs w:val="24"/>
          <w:highlight w:val="yellow"/>
          <w:u w:val="single"/>
          <w:lang w:bidi="he-IL"/>
        </w:rPr>
        <w:t>Imprisonment disrupts relationships and weakens social cohesion</w:t>
      </w:r>
      <w:r w:rsidRPr="00F63CA1">
        <w:rPr>
          <w:rFonts w:asciiTheme="majorBidi" w:eastAsia="Times New Roman" w:hAnsiTheme="majorBidi" w:cstheme="majorBidi"/>
          <w:sz w:val="24"/>
          <w:szCs w:val="24"/>
          <w:u w:val="single"/>
          <w:lang w:bidi="he-IL"/>
        </w:rPr>
        <w:t xml:space="preserve">, since the maintenance of such cohesion is based on long-term relationships. When a member of a family is imprisoned, the disruption of the family structure affects relationships between spouses, as well as between </w:t>
      </w:r>
      <w:r w:rsidRPr="00F63CA1">
        <w:rPr>
          <w:rFonts w:asciiTheme="majorBidi" w:eastAsia="Times New Roman" w:hAnsiTheme="majorBidi" w:cstheme="majorBidi"/>
          <w:sz w:val="24"/>
          <w:szCs w:val="24"/>
          <w:u w:val="single"/>
          <w:lang w:bidi="he-IL"/>
        </w:rPr>
        <w:lastRenderedPageBreak/>
        <w:t xml:space="preserve">parents and children, reshaping the family and community across generations. Mass imprisonment produces a deep social transformation in families and communities. </w:t>
      </w:r>
      <w:r w:rsidRPr="00F63CA1">
        <w:rPr>
          <w:rFonts w:asciiTheme="majorBidi" w:eastAsia="Times New Roman" w:hAnsiTheme="majorBidi" w:cstheme="majorBidi"/>
          <w:sz w:val="24"/>
          <w:szCs w:val="24"/>
          <w:highlight w:val="yellow"/>
          <w:u w:val="single"/>
          <w:lang w:bidi="he-IL"/>
        </w:rPr>
        <w:t xml:space="preserve">Taking into account the above considerations, it is essential to note that, when considering the cost of imprisonment, account needs to be taken not only of the actual funds spent on the upkeep of each prisoner, </w:t>
      </w:r>
      <w:r w:rsidRPr="00F63CA1">
        <w:rPr>
          <w:rFonts w:asciiTheme="majorBidi" w:eastAsia="Times New Roman" w:hAnsiTheme="majorBidi" w:cstheme="majorBidi"/>
          <w:sz w:val="24"/>
          <w:szCs w:val="24"/>
          <w:u w:val="single"/>
          <w:lang w:bidi="he-IL"/>
        </w:rPr>
        <w:t xml:space="preserve">which is usually significantly higher than what is spent on a person sentenced to non-custodial sanctions, </w:t>
      </w:r>
      <w:r w:rsidRPr="00F63CA1">
        <w:rPr>
          <w:rFonts w:asciiTheme="majorBidi" w:eastAsia="Times New Roman" w:hAnsiTheme="majorBidi" w:cstheme="majorBidi"/>
          <w:sz w:val="24"/>
          <w:szCs w:val="24"/>
          <w:highlight w:val="yellow"/>
          <w:u w:val="single"/>
          <w:lang w:bidi="he-IL"/>
        </w:rPr>
        <w:t>but also of the indirect costs, such as the social, economic and healthcare related costs, which are difficult to measure, but which are immense and long-term.</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12"/>
          <w:szCs w:val="24"/>
          <w:lang w:bidi="he-IL"/>
        </w:rPr>
        <w:t xml:space="preserve">For further info: see "Compendium of United Nations standards and norms in crime prevention and criminal justice" </w:t>
      </w:r>
      <w:r w:rsidRPr="00F63CA1">
        <w:rPr>
          <w:rFonts w:asciiTheme="majorBidi" w:eastAsia="Times New Roman" w:hAnsiTheme="majorBidi" w:cstheme="majorBidi"/>
          <w:sz w:val="24"/>
          <w:szCs w:val="24"/>
          <w:highlight w:val="yellow"/>
          <w:u w:val="single"/>
          <w:lang w:bidi="he-IL"/>
        </w:rPr>
        <w:t>It is of utmost importance that prison reform is not regarded in isolation from broader criminal justice reform</w:t>
      </w:r>
      <w:r w:rsidRPr="00F63CA1">
        <w:rPr>
          <w:rFonts w:asciiTheme="majorBidi" w:eastAsia="Times New Roman" w:hAnsiTheme="majorBidi" w:cstheme="majorBidi"/>
          <w:sz w:val="24"/>
          <w:szCs w:val="24"/>
          <w:u w:val="single"/>
          <w:lang w:bidi="he-IL"/>
        </w:rPr>
        <w:t xml:space="preserve">. UNODC believes </w:t>
      </w:r>
      <w:r w:rsidRPr="00F63CA1">
        <w:rPr>
          <w:rFonts w:asciiTheme="majorBidi" w:eastAsia="Times New Roman" w:hAnsiTheme="majorBidi" w:cstheme="majorBidi"/>
          <w:sz w:val="24"/>
          <w:szCs w:val="24"/>
          <w:highlight w:val="yellow"/>
          <w:u w:val="single"/>
          <w:lang w:bidi="he-IL"/>
        </w:rPr>
        <w:t>that effective prison reform is dependent on the improvement and rationalisation of criminal justice policies, including crime prevention and sentencing policies,</w:t>
      </w:r>
      <w:r w:rsidRPr="00F63CA1">
        <w:rPr>
          <w:rFonts w:asciiTheme="majorBidi" w:eastAsia="Times New Roman" w:hAnsiTheme="majorBidi" w:cstheme="majorBidi"/>
          <w:sz w:val="24"/>
          <w:szCs w:val="24"/>
          <w:u w:val="single"/>
          <w:lang w:bidi="he-IL"/>
        </w:rPr>
        <w:t xml:space="preserve"> and on the care and treatment made available to vulnerable groups in the community. </w:t>
      </w:r>
      <w:r w:rsidRPr="00F63CA1">
        <w:rPr>
          <w:rFonts w:asciiTheme="majorBidi" w:eastAsia="Times New Roman" w:hAnsiTheme="majorBidi" w:cstheme="majorBidi"/>
          <w:sz w:val="24"/>
          <w:szCs w:val="24"/>
          <w:highlight w:val="yellow"/>
          <w:u w:val="single"/>
          <w:lang w:bidi="he-IL"/>
        </w:rPr>
        <w:t xml:space="preserve">Reform of the prison system should therefore always </w:t>
      </w:r>
      <w:proofErr w:type="gramStart"/>
      <w:r w:rsidRPr="00F63CA1">
        <w:rPr>
          <w:rFonts w:asciiTheme="majorBidi" w:eastAsia="Times New Roman" w:hAnsiTheme="majorBidi" w:cstheme="majorBidi"/>
          <w:sz w:val="24"/>
          <w:szCs w:val="24"/>
          <w:highlight w:val="yellow"/>
          <w:u w:val="single"/>
          <w:lang w:bidi="he-IL"/>
        </w:rPr>
        <w:t>take into account</w:t>
      </w:r>
      <w:proofErr w:type="gramEnd"/>
      <w:r w:rsidRPr="00F63CA1">
        <w:rPr>
          <w:rFonts w:asciiTheme="majorBidi" w:eastAsia="Times New Roman" w:hAnsiTheme="majorBidi" w:cstheme="majorBidi"/>
          <w:sz w:val="24"/>
          <w:szCs w:val="24"/>
          <w:highlight w:val="yellow"/>
          <w:u w:val="single"/>
          <w:lang w:bidi="he-IL"/>
        </w:rPr>
        <w:t xml:space="preserve"> the needs relating to the reform of the criminal justice system as a whole and employ an integrated, multi-disciplinary strategy to achieve sustainable impact. Thus, reform initiatives will usually need to also encompass criminal justice institutions other than the prison service, such as the judiciary prosecution and police service, as relevant.</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12"/>
          <w:szCs w:val="24"/>
          <w:lang w:bidi="he-IL"/>
        </w:rPr>
        <w:t xml:space="preserve">An integrated approach also takes account of areas that are typically not regarded as part of the "criminal justice system". These include, for example, the development of substance dependence treatment programmes in the community or psycho-social counselling programmes, to which certain offenders may be diverted, rather than being imprisoned, thus ensuring that services in prison are not overstretched, trying to meet the needs of a growing number of prisoners with special needs. The integrated strategy to prison reform can benefit immensely from the establishment and development of collaboration and partnerships with other UN agencies and other international and national organisations engaged in complementary programmes. UNODC's technical assistance in the area of prison reform covers the following thematic areas: A cross-cutting theme relevant to all prison related interventions is healthcare, including specifically the prevention, management and treatment of HIV/AIDS and drug dependency. Read more.... There are three main issues that need to be taken into consideration in the context of pre-trial detention: firstly, pre-trial detention is overused in most countries worldwide and in many developing countries the size of the pre-trial prisoner population is larger than that of the convicted prisoner population. This situation contradicts the provisions in international standards, including ICCPR, that provide for the limited use of pre-trial detention, only when certain conditions are present. Secondly, pre-trial detention is the period most open to abuse in the criminal justice process. Recognizing the </w:t>
      </w:r>
      <w:proofErr w:type="gramStart"/>
      <w:r w:rsidRPr="00F63CA1">
        <w:rPr>
          <w:rFonts w:asciiTheme="majorBidi" w:eastAsia="Times New Roman" w:hAnsiTheme="majorBidi" w:cstheme="majorBidi"/>
          <w:sz w:val="12"/>
          <w:szCs w:val="24"/>
          <w:lang w:bidi="he-IL"/>
        </w:rPr>
        <w:t>particular vulnerability</w:t>
      </w:r>
      <w:proofErr w:type="gramEnd"/>
      <w:r w:rsidRPr="00F63CA1">
        <w:rPr>
          <w:rFonts w:asciiTheme="majorBidi" w:eastAsia="Times New Roman" w:hAnsiTheme="majorBidi" w:cstheme="majorBidi"/>
          <w:sz w:val="12"/>
          <w:szCs w:val="24"/>
          <w:lang w:bidi="he-IL"/>
        </w:rPr>
        <w:t xml:space="preserve"> of pre-trial detainees, international human rights instruments provide for a large number of very specific safeguards to ensure that the rights of detainees are not abused, that they are not ill-treated and their access to justice not hindered. Thirdly, although pre-trial detainees should be presumed innocent until found guilty by a court of law, and treated as such, conditions in pre-trial detention are often much worse than those of prisons for convicted prisoners. In addition, the lack of resources for prisons in many low-income countries means that people in detention do not have access to legal advice and assistance, with the result being that they may overstay on remand, and/or not receive a fair trial, further adding to the congestion of prisons. Therefore, improving access to justice, supporting legal and paralegal aid programmes, improving information management and cooperation between courts and prisons, to speed up the processing of cases, as well as assisting with the development of safeguards for pre-trial detainees, such as independent monitoring and inspection mechanisms, comprise important elements of UNODC's work in the field of penal reform. </w:t>
      </w:r>
      <w:proofErr w:type="gramStart"/>
      <w:r w:rsidRPr="00F63CA1">
        <w:rPr>
          <w:rFonts w:asciiTheme="majorBidi" w:eastAsia="Times New Roman" w:hAnsiTheme="majorBidi" w:cstheme="majorBidi"/>
          <w:sz w:val="12"/>
          <w:szCs w:val="24"/>
          <w:lang w:bidi="he-IL"/>
        </w:rPr>
        <w:t>In order for</w:t>
      </w:r>
      <w:proofErr w:type="gramEnd"/>
      <w:r w:rsidRPr="00F63CA1">
        <w:rPr>
          <w:rFonts w:asciiTheme="majorBidi" w:eastAsia="Times New Roman" w:hAnsiTheme="majorBidi" w:cstheme="majorBidi"/>
          <w:sz w:val="12"/>
          <w:szCs w:val="24"/>
          <w:lang w:bidi="he-IL"/>
        </w:rPr>
        <w:t xml:space="preserve"> a prison system to be managed in a fair and humane manner, national legislation, policies and practices must be guided by the international standards developed to protect the human rights of prisoners. Prison authorities have a responsibility to ensure that the supervision and treatment of prisoners is in line with the rule of law, with respect to individuals' human rights, and that the period of imprisonment is used to prepare individuals for life outside prison following release. But often national legislation and rules relating to the management of prisons are outdated and in need of reform. In many countries the prison department is under the authority of police or military institutions and managers and staff have received no specific training regarding prison management. Staff morale is usually low and effective leadership to drive prison reform is lacking. Information collection and management systems are also very inadequate (or non-existent) in many prison systems worldwide, hindering the development of sound policies and strategies based on reliable, factual data. UNODC can provide much assistance in reforming national legislation, developing training programmes for prison managers to improve their leadership role and staff to apply international standards and norms in their daily practice, and by contributing to the institutional capacity building of prison administrations. Overcrowding is a key concern in almost all prison systems worldwide, while punitive criminal policies, as well as a shortage of social protection services in the community, continue to contribute to the rapid growth of the prison population in many countries. As mentioned earlier, overcrowding is the root cause of many human rights violations in prisons. Solutions to overcrowding need to be explored and implemented in almost all countries in which UNODC is operational. While overcrowding can be temporarily decreased by building new prisons, practice shows that trying to overcome the harmful effects of prison overcrowding through the construction of new prisons does not provide a sustainable solution. In addition, building new prisons and maintaining them is expensive, putting pressure on valuable resources. Instead, numerous international instruments recommend a rationalization in sentencing policy, including the wider use of alternatives to prison, aiming to reduce the number of people being isolated from society for long periods. The use of non-custodial sanctions and measures also reflects a fundamental change in the approach to crime, offenders and their place in society, changing the focus of penitentiary measures from punishment and isolation, to restorative justice and reintegration. When accompanied by adequate support for offenders, it assists some of the most vulnerable members of society to lead a life without having to relapse back into criminal behavior patterns. Thus, the implementation of penal sanctions within the community, rather than through a process of isolation from it, offers in the </w:t>
      </w:r>
      <w:proofErr w:type="gramStart"/>
      <w:r w:rsidRPr="00F63CA1">
        <w:rPr>
          <w:rFonts w:asciiTheme="majorBidi" w:eastAsia="Times New Roman" w:hAnsiTheme="majorBidi" w:cstheme="majorBidi"/>
          <w:sz w:val="12"/>
          <w:szCs w:val="24"/>
          <w:lang w:bidi="he-IL"/>
        </w:rPr>
        <w:t>long term</w:t>
      </w:r>
      <w:proofErr w:type="gramEnd"/>
      <w:r w:rsidRPr="00F63CA1">
        <w:rPr>
          <w:rFonts w:asciiTheme="majorBidi" w:eastAsia="Times New Roman" w:hAnsiTheme="majorBidi" w:cstheme="majorBidi"/>
          <w:sz w:val="12"/>
          <w:szCs w:val="24"/>
          <w:lang w:bidi="he-IL"/>
        </w:rPr>
        <w:t xml:space="preserve"> better protection for society. Supporting the introduction and implementation of non-custodial sanctions and measures is therefore a key element of UNODC's work in the area of prison reform. One of the principle objectives of the United Nations in the area of prison reform is to contribute to the successful reintegration of prisoners into society following their release. Social reintegration initiatives should start as early as possible within the criminal justice process in order to have maximum effect. This means that diversion from the criminal justice process (especially of vulnerable groups) to appropriate treatment programmes, non-custodial sanctions, instead of isolation from society and purposeful activities and programmes in prisons, can all be considered as elements of a comprehensive "social reintegration" policy. Interventions to support former prisoners following release from prison, continuum of care in the community for those in need, will all be more effective if the period in prison is used to prepare a prisoner for re-entry to society. This policy requires close coordination between criminal justice institutions and social protection and health services in the community and probation services where they exist. UNODC can offer key support and advice in this area, including supporting the development of social reintegration programmes in prisons and in assisting with the planning and implementation of continuum of care and support in the community. Equivalence of healthcare and the right to health is a principle that applies to all prisoners, who are entitled to receive the same quality of medical care that is available in the community. However, this right is rarely realised in prisons, where usually healthcare services are extremely inadequate. Prison health services are almost always severely under-funded and understaffed and sometimes non-existent. Most of the time under the responsibility of the authority in charge of the </w:t>
      </w:r>
      <w:proofErr w:type="gramStart"/>
      <w:r w:rsidRPr="00F63CA1">
        <w:rPr>
          <w:rFonts w:asciiTheme="majorBidi" w:eastAsia="Times New Roman" w:hAnsiTheme="majorBidi" w:cstheme="majorBidi"/>
          <w:sz w:val="12"/>
          <w:szCs w:val="24"/>
          <w:lang w:bidi="he-IL"/>
        </w:rPr>
        <w:t>prisons</w:t>
      </w:r>
      <w:proofErr w:type="gramEnd"/>
      <w:r w:rsidRPr="00F63CA1">
        <w:rPr>
          <w:rFonts w:asciiTheme="majorBidi" w:eastAsia="Times New Roman" w:hAnsiTheme="majorBidi" w:cstheme="majorBidi"/>
          <w:sz w:val="12"/>
          <w:szCs w:val="24"/>
          <w:lang w:bidi="he-IL"/>
        </w:rPr>
        <w:t xml:space="preserve"> administration, prison health services work in complete isolation from national health authorities, including national HIV and national TB programmes. Specific women's health needs are rarely addressed. The right to health includes not only the access to preventive, curative, reproductive, palliative and supportive health care but also the access to the underlying determinants of health, which include: safe drinking water and adequate sanitation; safe food; adequate nutrition and housing; safe health and dental services; healthy working and environmental conditions; health-related education and information and gender equality. Technical assistance provided by UNODC in this area is based on the premise that penal reform and health in prisons are interrelated, and that an integrated strategy needs to be adopted in addressing the enormous challenge of HIV/AIDS and other transmissible diseases such as tuberculosis (TB) in prison settings. Improved prison management and prison conditions are fundamental to developing a sustainable health strategy in prisons. In addition, prison health is an integral part of public health, and improving prison health is crucial for the success of public health policies. </w:t>
      </w:r>
    </w:p>
    <w:p w14:paraId="592087A7" w14:textId="77777777" w:rsidR="00892571" w:rsidRPr="00F63CA1" w:rsidRDefault="00892571" w:rsidP="00892571">
      <w:pPr>
        <w:rPr>
          <w:rFonts w:asciiTheme="majorBidi" w:hAnsiTheme="majorBidi" w:cstheme="majorBidi"/>
        </w:rPr>
      </w:pPr>
    </w:p>
    <w:p w14:paraId="06EB0BE0" w14:textId="77777777" w:rsidR="00477ADD" w:rsidRPr="00F63CA1" w:rsidRDefault="00477ADD" w:rsidP="00477ADD">
      <w:pPr>
        <w:pStyle w:val="Heading3"/>
        <w:rPr>
          <w:rFonts w:asciiTheme="majorBidi" w:hAnsiTheme="majorBidi"/>
          <w:lang w:bidi="he-IL"/>
        </w:rPr>
      </w:pPr>
      <w:r w:rsidRPr="00F63CA1">
        <w:rPr>
          <w:rFonts w:asciiTheme="majorBidi" w:hAnsiTheme="majorBidi"/>
          <w:lang w:bidi="he-IL"/>
        </w:rPr>
        <w:lastRenderedPageBreak/>
        <w:t xml:space="preserve">Prefer Reform- Police </w:t>
      </w:r>
    </w:p>
    <w:p w14:paraId="02333791" w14:textId="77777777" w:rsidR="00477ADD" w:rsidRPr="00F63CA1" w:rsidRDefault="00477ADD" w:rsidP="00477ADD">
      <w:pPr>
        <w:spacing w:after="0" w:line="240" w:lineRule="auto"/>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 xml:space="preserve">Err on the side of police </w:t>
      </w:r>
      <w:r w:rsidRPr="00F63CA1">
        <w:rPr>
          <w:rFonts w:asciiTheme="majorBidi" w:eastAsia="Times New Roman" w:hAnsiTheme="majorBidi" w:cstheme="majorBidi"/>
          <w:b/>
          <w:bCs/>
          <w:u w:val="single"/>
          <w:lang w:bidi="he-IL"/>
        </w:rPr>
        <w:t>reform</w:t>
      </w:r>
      <w:r w:rsidRPr="00F63CA1">
        <w:rPr>
          <w:rFonts w:asciiTheme="majorBidi" w:eastAsia="Times New Roman" w:hAnsiTheme="majorBidi" w:cstheme="majorBidi"/>
          <w:b/>
          <w:bCs/>
          <w:lang w:bidi="he-IL"/>
        </w:rPr>
        <w:t>- affirmative fiat allows for the instant passing of a coordinated effort- it’s the key to solving systemic issues</w:t>
      </w:r>
    </w:p>
    <w:p w14:paraId="01E76915" w14:textId="77777777" w:rsidR="00477ADD" w:rsidRPr="00F63CA1" w:rsidRDefault="00477ADD" w:rsidP="00477ADD">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Seth W., Jeffery J, and Geoffrey P. </w:t>
      </w:r>
      <w:r w:rsidRPr="00F63CA1">
        <w:rPr>
          <w:rFonts w:asciiTheme="majorBidi" w:eastAsia="Times New Roman" w:hAnsiTheme="majorBidi" w:cstheme="majorBidi"/>
          <w:b/>
          <w:bCs/>
          <w:lang w:bidi="he-IL"/>
        </w:rPr>
        <w:t>Stoughton et al. 20 </w:t>
      </w:r>
      <w:r w:rsidRPr="00F63CA1">
        <w:rPr>
          <w:rFonts w:asciiTheme="majorBidi" w:eastAsia="Times New Roman" w:hAnsiTheme="majorBidi" w:cstheme="majorBidi"/>
          <w:lang w:bidi="he-IL"/>
        </w:rPr>
        <w:t>Professor of law at the University of South Carolina, Former deputy chief of police at the Irvine Police Department in California, Criminology professor at the University of South Carolina, 6-3-2020, accessed on 7-20-2020, The Atlantic, "How to Actually Fix America’s Police", https://www.theatlantic.com/ideas/archive/2020/06/how-actually-fix-americas-police/612520/, 6-3-2020</w:t>
      </w:r>
      <w:r w:rsidRPr="00F63CA1">
        <w:rPr>
          <w:rFonts w:asciiTheme="majorBidi" w:eastAsia="Times New Roman" w:hAnsiTheme="majorBidi" w:cstheme="majorBidi"/>
          <w:b/>
          <w:bCs/>
          <w:lang w:bidi="he-IL"/>
        </w:rPr>
        <w:t> </w:t>
      </w:r>
    </w:p>
    <w:p w14:paraId="25B6EEF9" w14:textId="77777777" w:rsidR="00477ADD" w:rsidRPr="00F63CA1" w:rsidRDefault="00477ADD" w:rsidP="00477ADD">
      <w:pPr>
        <w:rPr>
          <w:rFonts w:asciiTheme="majorBidi" w:hAnsiTheme="majorBidi" w:cstheme="majorBidi"/>
          <w:sz w:val="12"/>
        </w:rPr>
      </w:pPr>
      <w:r w:rsidRPr="00F63CA1">
        <w:rPr>
          <w:rFonts w:asciiTheme="majorBidi" w:eastAsia="Times New Roman" w:hAnsiTheme="majorBidi" w:cstheme="majorBidi"/>
          <w:sz w:val="24"/>
          <w:szCs w:val="24"/>
          <w:u w:val="single"/>
          <w:lang w:bidi="he-IL"/>
        </w:rPr>
        <w:t>George Floyd’s death is the latest in a long series of brutal encounters between the police and the people they are supposed to serve.</w:t>
      </w:r>
      <w:r w:rsidRPr="00F63CA1">
        <w:rPr>
          <w:rFonts w:asciiTheme="majorBidi" w:eastAsia="Times New Roman" w:hAnsiTheme="majorBidi" w:cstheme="majorBidi"/>
          <w:sz w:val="24"/>
          <w:szCs w:val="24"/>
          <w:highlight w:val="yellow"/>
          <w:u w:val="single"/>
          <w:lang w:bidi="he-IL"/>
        </w:rPr>
        <w:t xml:space="preserve"> Police abuse has targeted people of every race and class, but members of vulnerable populations and minority groups, particularly young black men, are especially at risk.</w:t>
      </w:r>
      <w:r w:rsidRPr="00F63CA1">
        <w:rPr>
          <w:rFonts w:asciiTheme="majorBidi" w:eastAsia="Times New Roman" w:hAnsiTheme="majorBidi" w:cstheme="majorBidi"/>
          <w:sz w:val="24"/>
          <w:szCs w:val="24"/>
          <w:u w:val="single"/>
          <w:lang w:bidi="he-IL"/>
        </w:rPr>
        <w:t xml:space="preserve"> This is well known. </w:t>
      </w:r>
      <w:r w:rsidRPr="00F63CA1">
        <w:rPr>
          <w:rFonts w:asciiTheme="majorBidi" w:eastAsia="Times New Roman" w:hAnsiTheme="majorBidi" w:cstheme="majorBidi"/>
          <w:sz w:val="24"/>
          <w:szCs w:val="24"/>
          <w:highlight w:val="yellow"/>
          <w:u w:val="single"/>
          <w:lang w:bidi="he-IL"/>
        </w:rPr>
        <w:t>The solutions are also well known</w:t>
      </w:r>
      <w:r w:rsidRPr="00F63CA1">
        <w:rPr>
          <w:rFonts w:asciiTheme="majorBidi" w:eastAsia="Times New Roman" w:hAnsiTheme="majorBidi" w:cstheme="majorBidi"/>
          <w:sz w:val="24"/>
          <w:szCs w:val="24"/>
          <w:u w:val="single"/>
          <w:lang w:bidi="he-IL"/>
        </w:rPr>
        <w:t xml:space="preserve">. Prior tragedies have resulted in a string of independent, blue-ribbon commissions—Wickersham (1929), Kerner (1967), Knapp (1970), Overtown (1980), Christopher (1991), Kolts (1991), Mollen (1992), and the President’s Task Force on 21st Century Policing (2014)—to make recommendations for meaningful change that could address police misconduct. These </w:t>
      </w:r>
      <w:r w:rsidRPr="00F63CA1">
        <w:rPr>
          <w:rFonts w:asciiTheme="majorBidi" w:eastAsia="Times New Roman" w:hAnsiTheme="majorBidi" w:cstheme="majorBidi"/>
          <w:sz w:val="24"/>
          <w:szCs w:val="24"/>
          <w:highlight w:val="yellow"/>
          <w:u w:val="single"/>
          <w:lang w:bidi="he-IL"/>
        </w:rPr>
        <w:t>groups have developed well-reasoned conclusions and pointed suggestions that are widely discussed and enthusiastically implemented—but only for a time.</w:t>
      </w:r>
      <w:r w:rsidRPr="00F63CA1">
        <w:rPr>
          <w:rFonts w:asciiTheme="majorBidi" w:eastAsia="Times New Roman" w:hAnsiTheme="majorBidi" w:cstheme="majorBidi"/>
          <w:sz w:val="24"/>
          <w:szCs w:val="24"/>
          <w:u w:val="single"/>
          <w:lang w:bidi="he-IL"/>
        </w:rPr>
        <w:t xml:space="preserve"> As public attention shifts, politics moves on and police-reform efforts wane. The cycle continues unbroken. The problem America faces is not figuring out what to do. As an industry, </w:t>
      </w:r>
      <w:r w:rsidRPr="00F63CA1">
        <w:rPr>
          <w:rFonts w:asciiTheme="majorBidi" w:eastAsia="Times New Roman" w:hAnsiTheme="majorBidi" w:cstheme="majorBidi"/>
          <w:sz w:val="24"/>
          <w:szCs w:val="24"/>
          <w:highlight w:val="yellow"/>
          <w:u w:val="single"/>
          <w:lang w:bidi="he-IL"/>
        </w:rPr>
        <w:t>American policing knows how to create systems that prevent, identify, and address abuses of power. It knows how to increase transparency. It knows how to provide police services in a constitutionally lawful and morally upright way.</w:t>
      </w:r>
      <w:r w:rsidRPr="00F63CA1">
        <w:rPr>
          <w:rFonts w:asciiTheme="majorBidi" w:eastAsia="Times New Roman" w:hAnsiTheme="majorBidi" w:cstheme="majorBidi"/>
          <w:sz w:val="24"/>
          <w:szCs w:val="24"/>
          <w:u w:val="single"/>
          <w:lang w:bidi="he-IL"/>
        </w:rPr>
        <w:t xml:space="preserve"> And across the country, most officers are well intentioned, receive good training, and work at agencies that have good policies on the books. But </w:t>
      </w:r>
      <w:r w:rsidRPr="00F63CA1">
        <w:rPr>
          <w:rFonts w:asciiTheme="majorBidi" w:eastAsia="Times New Roman" w:hAnsiTheme="majorBidi" w:cstheme="majorBidi"/>
          <w:sz w:val="24"/>
          <w:szCs w:val="24"/>
          <w:highlight w:val="yellow"/>
          <w:u w:val="single"/>
          <w:lang w:bidi="he-IL"/>
        </w:rPr>
        <w:t xml:space="preserve">knowledge and good intentions are not nearly </w:t>
      </w:r>
      <w:proofErr w:type="gramStart"/>
      <w:r w:rsidRPr="00F63CA1">
        <w:rPr>
          <w:rFonts w:asciiTheme="majorBidi" w:eastAsia="Times New Roman" w:hAnsiTheme="majorBidi" w:cstheme="majorBidi"/>
          <w:sz w:val="24"/>
          <w:szCs w:val="24"/>
          <w:highlight w:val="yellow"/>
          <w:u w:val="single"/>
          <w:lang w:bidi="he-IL"/>
        </w:rPr>
        <w:t>sufficient</w:t>
      </w:r>
      <w:proofErr w:type="gramEnd"/>
      <w:r w:rsidRPr="00F63CA1">
        <w:rPr>
          <w:rFonts w:asciiTheme="majorBidi" w:eastAsia="Times New Roman" w:hAnsiTheme="majorBidi" w:cstheme="majorBidi"/>
          <w:sz w:val="24"/>
          <w:szCs w:val="24"/>
          <w:highlight w:val="yellow"/>
          <w:u w:val="single"/>
          <w:lang w:bidi="he-IL"/>
        </w:rPr>
        <w:t>.</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The hyperlocalized nature of policing in the United States is one factor</w:t>
      </w:r>
      <w:r w:rsidRPr="00F63CA1">
        <w:rPr>
          <w:rFonts w:asciiTheme="majorBidi" w:eastAsia="Times New Roman" w:hAnsiTheme="majorBidi" w:cstheme="majorBidi"/>
          <w:sz w:val="24"/>
          <w:szCs w:val="24"/>
          <w:u w:val="single"/>
          <w:lang w:bidi="he-IL"/>
        </w:rPr>
        <w:t xml:space="preserve"> here; the country has more than 18,000 police agencies, the majority of which (more than 15,000) are organized at the city or county level. </w:t>
      </w:r>
      <w:r w:rsidRPr="00F63CA1">
        <w:rPr>
          <w:rFonts w:asciiTheme="majorBidi" w:eastAsia="Times New Roman" w:hAnsiTheme="majorBidi" w:cstheme="majorBidi"/>
          <w:sz w:val="24"/>
          <w:szCs w:val="24"/>
          <w:highlight w:val="yellow"/>
          <w:u w:val="single"/>
          <w:lang w:bidi="he-IL"/>
        </w:rPr>
        <w:t xml:space="preserve">Reforms tend to target single agencies. But it is not just the Minneapolis </w:t>
      </w:r>
      <w:r w:rsidRPr="00F63CA1">
        <w:rPr>
          <w:rFonts w:asciiTheme="majorBidi" w:eastAsia="Times New Roman" w:hAnsiTheme="majorBidi" w:cstheme="majorBidi"/>
          <w:sz w:val="24"/>
          <w:szCs w:val="24"/>
          <w:u w:val="single"/>
          <w:lang w:bidi="he-IL"/>
        </w:rPr>
        <w:t xml:space="preserve">Police Department </w:t>
      </w:r>
      <w:r w:rsidRPr="00F63CA1">
        <w:rPr>
          <w:rFonts w:asciiTheme="majorBidi" w:eastAsia="Times New Roman" w:hAnsiTheme="majorBidi" w:cstheme="majorBidi"/>
          <w:sz w:val="24"/>
          <w:szCs w:val="24"/>
          <w:highlight w:val="yellow"/>
          <w:u w:val="single"/>
          <w:lang w:bidi="he-IL"/>
        </w:rPr>
        <w:t xml:space="preserve">that needs reform; it is </w:t>
      </w:r>
      <w:r w:rsidRPr="00F63CA1">
        <w:rPr>
          <w:rFonts w:asciiTheme="majorBidi" w:eastAsia="Times New Roman" w:hAnsiTheme="majorBidi" w:cstheme="majorBidi"/>
          <w:sz w:val="24"/>
          <w:szCs w:val="24"/>
          <w:u w:val="single"/>
          <w:lang w:bidi="he-IL"/>
        </w:rPr>
        <w:t xml:space="preserve">American </w:t>
      </w:r>
      <w:proofErr w:type="gramStart"/>
      <w:r w:rsidRPr="00F63CA1">
        <w:rPr>
          <w:rFonts w:asciiTheme="majorBidi" w:eastAsia="Times New Roman" w:hAnsiTheme="majorBidi" w:cstheme="majorBidi"/>
          <w:sz w:val="24"/>
          <w:szCs w:val="24"/>
          <w:highlight w:val="yellow"/>
          <w:u w:val="single"/>
          <w:lang w:bidi="he-IL"/>
        </w:rPr>
        <w:t>policing as a whole</w:t>
      </w:r>
      <w:proofErr w:type="gramEnd"/>
      <w:r w:rsidRPr="00F63CA1">
        <w:rPr>
          <w:rFonts w:asciiTheme="majorBidi" w:eastAsia="Times New Roman" w:hAnsiTheme="majorBidi" w:cstheme="majorBidi"/>
          <w:sz w:val="24"/>
          <w:szCs w:val="24"/>
          <w:u w:val="single"/>
          <w:lang w:bidi="he-IL"/>
        </w:rPr>
        <w:t xml:space="preserve">. What we desperately need, but have so far lacked, is political will. America needs to do more than throw good reform dollars at bad agencies. </w:t>
      </w:r>
      <w:r w:rsidRPr="00F63CA1">
        <w:rPr>
          <w:rFonts w:asciiTheme="majorBidi" w:eastAsia="Times New Roman" w:hAnsiTheme="majorBidi" w:cstheme="majorBidi"/>
          <w:sz w:val="24"/>
          <w:szCs w:val="24"/>
          <w:highlight w:val="yellow"/>
          <w:u w:val="single"/>
          <w:lang w:bidi="he-IL"/>
        </w:rPr>
        <w:t>Elected officials at all levels—federal, state, and local—need to commit attention and public resources to changing the legal, administrative, and social frameworks that contribute to officer misconduct</w:t>
      </w:r>
      <w:r w:rsidRPr="00F63CA1">
        <w:rPr>
          <w:rFonts w:asciiTheme="majorBidi" w:eastAsia="Times New Roman" w:hAnsiTheme="majorBidi" w:cstheme="majorBidi"/>
          <w:sz w:val="24"/>
          <w:szCs w:val="24"/>
          <w:u w:val="single"/>
          <w:lang w:bidi="he-IL"/>
        </w:rPr>
        <w:t xml:space="preserve">. As the University of Colorado law professor Ben Levin recently wrote, “Feigned powerlessness by lawmakers is common &amp; frustrating. It reflects political cowardice or actual acquiescence in the violence of policing.” It’s time for that to change. Here is a blueprint for what they should do. </w:t>
      </w:r>
      <w:r w:rsidRPr="00F63CA1">
        <w:rPr>
          <w:rFonts w:asciiTheme="majorBidi" w:eastAsia="Times New Roman" w:hAnsiTheme="majorBidi" w:cstheme="majorBidi"/>
          <w:sz w:val="12"/>
          <w:szCs w:val="24"/>
          <w:lang w:bidi="he-IL"/>
        </w:rPr>
        <w:t xml:space="preserve">At the federal level, Congress should focus on three objectives. The first is getting rid of qualified immunity. Qualified immunity is a judicial doctrine that protects officers who violate someone’s constitutional rights from civil-rights lawsuits unless the officers’ actions were clearly established as unconstitutional at the time. As the University of Chicago legal scholar William Baude has persuasively argued, the Supreme Court has provided multiple justifications for qualified immunity—including that it is the modern evolution of a common-law “good faith” defense, and that it ensures that government officials are not exposed to liability without “fair warning” that their actions are wrong—but neither the Court’s historical nor doctrinal justifications can bear the burden of scrutiny. Nevertheless, as the Court has described it, qualified immunity “provides ample protection to all but the plainly incompetent or those who knowingly violate the law.” The problem is that the Court has taken an inappropriately narrow view of what it means for a constitutional violation to be “clearly established.” Essentially, a constitutional violation is clear only if a court in the relevant jurisdiction has previously concluded that very similar police conduct occurring under very similar circumstances was unconstitutional. The Supreme Court has, for example, applied qualified immunity in a case where an officer standing on an interstate overpass shot at a fleeing vehicle, something that not only contravenes best practices, but that the officer was not trained to do, a supervisor had explicitly instructed him not to do, and was unnecessary because officers under the overpass had set up stop strips and then taken appropriate cover. Nevertheless, because no court had previously reviewed such conduct and found it to be unconstitutional, the Court held that any violation was not clearly established and, thus, that the officer could not be sued for his actions. In another case, the Court held that qualified immunity protected officers who, contrary to their training, their agency’s policies, and long-standing police procedure, rushed into the room of a mentally ill woman who they knew had a knife and had threatened officers—but was no threat to herself—without bothering to wait for the backup officers they had already called. When the woman predictably threatened officers with the knife, something she would not have been able to do had they done what they were trained and expected to do, they shot her. Again, the Court found that because no court had yet explicitly held such conduct unlawful, a “reasonable officer could have believed that [such] conduct was justified.” This ridiculous standard means that qualified immunity does not protect all but the “plainly incompetent”; it protects even the plainly incompetent. And these are just two of many egregious examples. As a judicially created doctrine, qualified immunity could be modified or eliminated by federal legislation. There is broad bipartisan support for doing so. The right-leaning commentator David French and the left-leaning UCLA law professor Joanna Schwartz have both made the case against qualified immunity. The American Civil Liberties Union, the NAACP Legal Defense Fund, the Cato Institute, and the Alliance Defending Freedom are among the groups that have filed amicus briefs or called publicly </w:t>
      </w:r>
      <w:r w:rsidRPr="00F63CA1">
        <w:rPr>
          <w:rFonts w:asciiTheme="majorBidi" w:eastAsia="Times New Roman" w:hAnsiTheme="majorBidi" w:cstheme="majorBidi"/>
          <w:sz w:val="12"/>
          <w:szCs w:val="24"/>
          <w:lang w:bidi="he-IL"/>
        </w:rPr>
        <w:lastRenderedPageBreak/>
        <w:t xml:space="preserve">for the end of qualified immunity. The onetime Democratic presidential hopeful Julián Castro pledged to “end qualified immunity for police officers so we can hold them accountable,” and Representative Justin Amash, a former Tea Party Republican who is now a member of the Libertarian Party, recently introduced the Ending Qualified Immunity Act. With this scope of support, legislating the elimination of qualified immunity should be an easy first step. A second thing Congress could do is pass legislation to further encourage better data collection about what police do and how they do it. For example, no one really knows how often American police use force, why force was used, whether it was justified, or under what circumstances it is effective. No one knows how many high-speed pursuits have been conducted or why they were initiated; how many fleeing drivers have been caught, or the number of collisions, injuries, or deaths that resulted. Only one state—Utah—requires agencies to report forcible entries and tactical-team deployments. Neither the police, nor anyone else, can tell us how many people have been injured when taken into custody, how many people have been arrested only to be later released without charges, or how many cases local prosecutors have refused to file for lack of evidence, constitutional violations, or police misconduct. Moreover, no state or federal officials know how many publicly owned surveillance cameras police have deployed or </w:t>
      </w:r>
      <w:proofErr w:type="gramStart"/>
      <w:r w:rsidRPr="00F63CA1">
        <w:rPr>
          <w:rFonts w:asciiTheme="majorBidi" w:eastAsia="Times New Roman" w:hAnsiTheme="majorBidi" w:cstheme="majorBidi"/>
          <w:sz w:val="12"/>
          <w:szCs w:val="24"/>
          <w:lang w:bidi="he-IL"/>
        </w:rPr>
        <w:t>privately owned</w:t>
      </w:r>
      <w:proofErr w:type="gramEnd"/>
      <w:r w:rsidRPr="00F63CA1">
        <w:rPr>
          <w:rFonts w:asciiTheme="majorBidi" w:eastAsia="Times New Roman" w:hAnsiTheme="majorBidi" w:cstheme="majorBidi"/>
          <w:sz w:val="12"/>
          <w:szCs w:val="24"/>
          <w:lang w:bidi="he-IL"/>
        </w:rPr>
        <w:t xml:space="preserve"> cameras they can access, or where those resources are allocated. No state or federal officials know how many internal or citizen complaints of officer misconduct exist, whether people were dissuaded from making a complaint or their complaint was ignored or minimized, or the ultimate disposition of the complaint and whether the offending officer was disciplined. These data are not the administrative minutiae of policing; this is basic information about the everyday actions of government officials that is crucial to ensuring that such actions are properly regulated. Voluntary data sharing, such as the FBI’s current National Use-of-Force Data Collection efforts, is clearly insufficient. Congress gave the Department of Justice the power to require agencies to provide information about the use of force, but the DOJ has never exercised that authority. The federal government can require agency- and state-level data collection, coupled with a robust auditing system to ensure that accurate data are provided. This, too, is not a matter of partisan politics. Democrats tend to believe that policing suffers from systemic problems, the type that better data collection can help address, but that perspective is gaining support among Republicans, too. Tim Scott, a Republican senator from South Carolina, and Chuck Grassley, a Republican senator from Iowa, introduced the Walter Scott Notification Act, named after the </w:t>
      </w:r>
      <w:proofErr w:type="gramStart"/>
      <w:r w:rsidRPr="00F63CA1">
        <w:rPr>
          <w:rFonts w:asciiTheme="majorBidi" w:eastAsia="Times New Roman" w:hAnsiTheme="majorBidi" w:cstheme="majorBidi"/>
          <w:sz w:val="12"/>
          <w:szCs w:val="24"/>
          <w:lang w:bidi="he-IL"/>
        </w:rPr>
        <w:t>man</w:t>
      </w:r>
      <w:proofErr w:type="gramEnd"/>
      <w:r w:rsidRPr="00F63CA1">
        <w:rPr>
          <w:rFonts w:asciiTheme="majorBidi" w:eastAsia="Times New Roman" w:hAnsiTheme="majorBidi" w:cstheme="majorBidi"/>
          <w:sz w:val="12"/>
          <w:szCs w:val="24"/>
          <w:lang w:bidi="he-IL"/>
        </w:rPr>
        <w:t xml:space="preserve"> infamously shot in the back and killed by a North Charleston Police Department officer in 2017. Efforts like these are simply common sense. The final thing the federal government should do is dedicate significantly more resources to supporting police training, local policy initiatives, and administrative reviews. Police agencies around the country regularly fail to meet what are generally recognized as minimum standards for use-of-force and arrest training, frontline supervision, and internal investigations. Some have a demonstrated pattern of violating the constitutional rights of their community members. Acting with legislated authority, the DOJ has intervened in a few of these agencies, mostly through consent decrees, assisted by an appointed monitor and enforced by a federal judge. While the DOJ cannot intervene in the actions of the more than 18,000 police agencies in the United States, Congress can instruct and empower it to offer technical assistance, identify conduct standards that can serve as references for courts in civil litigation, and provide a framework for responsive and democratically accountable community collaboration, opening additional avenues of reform. It cannot do any of that, however, if the presidential administration continues to seek to cut funding for such efforts. Congress could also better regulate the industry by requiring or encouraging clear, evidence-based conditions of accreditation, making them a prerequisite for federal funding and putting teeth into police-reform efforts by reducing or cutting off funding when agencies fail to meet those conditions. State legislatures, which can often move much faster than the pace of national politics, have their own five objectives to focus on. To begin with, 36 states have statutes that govern the use of both deadly and nondeadly force, while six states have statutes only for deadly force. More than three-quarters of the 58 total state statutes (some states have more than one) were adopted prior to or during the 1970s, and most have not been recently amended. In the absence of statutes, states regulate police use of force through judicial decisions. But even where state statutes do exist, the courts that interpret them unfortunately tend to rely on the Fourth Amendment law. This is a problem for two reasons. First, the Fourth Amendment regulates police seizures, but state law is supposed to regulate use of force, and not all uses of force count as seizures. (Several courts have held, for example, that an officer shooting at someone but instead striking a bystander does not constitute a seizure.) State law is supposed to be broader than the Fourth Amendment, which means that referring to Fourth Amendment doctrines in the interpretation of state law can provide less protection than state lawmakers intended. Second, and perhaps more important, those Fourth Amendment doctrines are a mess; they provide little meaningful guidance that officers in the field can use to determine when and how much force to use, and the guidance they provide to courts reviewing use of force is often flawed. Worse, many of the state statutes and common-law doctrines are contrary to good practices. Some states allow officers to use force to make an arrest if they believe the arrest is lawful, even if it isn’t and their belief is unreasonable. Others are woefully outdated, and still provide a defense to officers who use deadly force to prevent the escape of a fleeing felon. And most states authorize officers to use “reasonably necessary” force, but do not bother to define what reasonable force is or explain how officers should determine that it is necessary. Very few states admonish officers to use appropriate tactics or punish officers for egregious mistakes that contribute to avoidable use of force. States can do better. In the past several years, for example, both Washington State and California have amended their statutory regimes, giving officers the authority to use force in the situations that require it while also providing meaningful guidance to officers and courts about what those situations are. California allows officers to use deadly force against “imminent threats of death or serious bodily injury,” and says that an “imminent threat” exists when “a person has the present ability, opportunity, and apparent intent” to cause such harm. Definitions like this, which draw from best practices in policing, give officers the leeway to protect themselves and others while also prohibiting them from acting on unfounded or purely speculative fears. State legislatures can also amend law-enforcement officers’ bills of rights and the laws that govern the collective-bargaining rights of police unions. Most states permit or encourage collective bargaining for police unions—even states that, like Wisconsin, otherwise take a dim view of public-sector unions. Police unions do some good work; research suggests that officers at unionized agencies are, on average, higher paid and more professional than officers at nonunionized agencies. However, unions have leveraged the collective-bargaining process to create labyrinthine procedural protections that can make it exceptionally difficult to investigate, discipline, or terminate officers. Some of the limits on investigation—such as delaying interviewing an officer after a critical incident for several “sleep cycles”—are based on faulty reasoning and have been thoroughly debunked by credible scientific research. Too often, discipline is precluded by unnecessary or inappropriate procedural violations; in some cities, for example, civilians can file a complaint only during a limited period after an incident, sometimes as short as 30 days. When officers are disciplined, that discipline is subject to grievance and arbitration procedures; at one agency, a study found that arbitrators “routinely cut in half” the severity of disciplinary sanctions imposed by agency management. Officers should have a right to appeal disciplinary findings, but only when they are arguing that the agency’s decision was arbitrary and capricious or that the agency did not act in good faith. By protecting bad officers, collective-bargaining agreements and state laws contribute to misconduct. Further, state legislatures can do a better job of certifying and, when necessary, decertifying officers. Currently, most states require most officers to be certified by a standards-and-training commission. Such commissions set minimum training requirements, but state law can impose specific training that the state commission has, thus far, omitted from the academy curriculum. Washington State, for example, now requires both violence de-escalation training and mental-health training, and the commission must “consult with law enforcement agencies and community stakeholders” in developing that training. And while most states allow for decertification—which prevents someone who has engaged in misconduct from continuing to work in that state as an officer—that authority can be tightly limited. In some states, an officer can be decertified only after a criminal conviction for a felony or serious misdemeanor. Even in states that have more permissive decertification regimes, decertification is often used only sparingly. From the 1960s until 2017, only about 30,000 officers were decertified, and three states—Florida, Georgia, and North Carolina—make up about half of those. As the decertification expert Roger Goldman has said, that isn’t because those states have a higher proportion of bad officers; it is because those states “have very active decertification programs.” States have good reason to strengthen their commitment to policing the police: According to a recent study, officers who are hired by another police agency after being terminated or resigning in lieu of termination from a prior agency are more likely than other officers to engage in future misconduct. A persistent culture of secrecy regarding personnel matters has not helped. Many states have sharply limited the public’s right to access officers’ disciplinary files or agency use-of-force investigations. Although there is, and must be, room for certain employee information to be kept confidential, an officer’s actions while dealing with members of the community and the steps that an agency takes to investigate those actions are clearly matters of public interest. The states that have passed broad sunshine laws, such as Florida, have taught us that public access can be a crucial component of police accountability without impeding proper police action. States that allow agencies to shred disciplinary records after a set period, sometimes as short as six months, are effectively making patterns of misconduct by problem employees significantly more difficult to detect. States should follow the lead of Florida and, more recently, California in passing public-records laws ensuring that disciplinary records and reports pertaining to critical incidents such as police shootings or other serious uses of force cannot be hidden. Finally, states can rethink their approach to criminalization. “Overcriminalization” has been broadly discussed; there are so many laws that violations are ubiquitous. If everyone is a criminal, officers have almost unfettered discretion to pick and choose which laws to enforce and whom to stop, frisk, search, or arrest. And, as the saying goes, when all you have is a hammer, every problem looks like a nail. For too long, the hammer of criminal law has been used against a wide array of social ills. The result is police over-involvement in matters that would be far better left to other government institutions and social-service providers, including school discipline, poverty, homelessness, and substance abuse. The opioid crisis remains a stark reminder that the United States cannot arrest its way out of addiction. The troubling discrepancies between how police have been cast as soldiers in the War on Drugs—a war that, despite almost identical drug-use rates between white and black Americans, is fought mostly in poor and minority communities—and how police have been seen as an adjunct to the public-health authorities addressing opioid abuse in suburban middle- or upper-class neighborhoods should be a stark warning for state legislators to rethink the scope of criminal law. Local agencies, for their part, have much they can do. To get started, they should focus on five specific improvements. Many agencies have accountability systems—so-called early-warning or early-intervention systems—that look great on paper but are neither followed nor audited. Since the 1980s, these systems have had the potential to identify officers before they engage in misconduct and allow supervisors to step in to prevent bad outcomes. Unfortunately, many agencies ignore their own protocols—the early-warning system becomes a meaningless administrative task—or supervisors assume that officers do not need any intervention unless they are flagged by the early-warning system. Neither error is acceptable, and both can be corrected. </w:t>
      </w:r>
      <w:r w:rsidRPr="00F63CA1">
        <w:rPr>
          <w:rFonts w:asciiTheme="majorBidi" w:eastAsia="Times New Roman" w:hAnsiTheme="majorBidi" w:cstheme="majorBidi"/>
          <w:sz w:val="24"/>
          <w:szCs w:val="24"/>
          <w:highlight w:val="yellow"/>
          <w:u w:val="single"/>
          <w:lang w:bidi="he-IL"/>
        </w:rPr>
        <w:t>The hyperlocalization of policing in the United States has resulted in many agencies either creating their own policies and training from scratch, often without the benefit of research or broad experience, or simply purchasing them from private vendors</w:t>
      </w:r>
      <w:r w:rsidRPr="00F63CA1">
        <w:rPr>
          <w:rFonts w:asciiTheme="majorBidi" w:eastAsia="Times New Roman" w:hAnsiTheme="majorBidi" w:cstheme="majorBidi"/>
          <w:sz w:val="24"/>
          <w:szCs w:val="24"/>
          <w:u w:val="single"/>
          <w:lang w:bidi="he-IL"/>
        </w:rPr>
        <w:t xml:space="preserve">. Agency policies and training should do more to incorporate industry best practices and generally accepted principles. For example, a study of use-of-force policies at the 50 largest agencies in the country—agencies that have the time, resources, and depth of experience to get it right—shows that they are all over the board. Some </w:t>
      </w:r>
      <w:r w:rsidRPr="00F63CA1">
        <w:rPr>
          <w:rFonts w:asciiTheme="majorBidi" w:eastAsia="Times New Roman" w:hAnsiTheme="majorBidi" w:cstheme="majorBidi"/>
          <w:sz w:val="24"/>
          <w:szCs w:val="24"/>
          <w:u w:val="single"/>
          <w:lang w:bidi="he-IL"/>
        </w:rPr>
        <w:lastRenderedPageBreak/>
        <w:t xml:space="preserve">merely repeat the constitutional standard laid out by the Supreme Court. Others add little more than an interpretation of constitutional law and an aspirational instruction to safeguard the sanctity of life. But it is entirely possible to adopt policies that touch on tactics and provide meaningful guidance for officers to follow in the field; we know because some agencies have done exactly that. Some have adopted policies that instruct officers to use the least amount of force that can be safely employed, and others have provided specific tactical guidance for officers making traffic stops, effecting arrests, or interacting with people who are mentally ill. </w:t>
      </w:r>
      <w:r w:rsidRPr="00F63CA1">
        <w:rPr>
          <w:rFonts w:asciiTheme="majorBidi" w:eastAsia="Times New Roman" w:hAnsiTheme="majorBidi" w:cstheme="majorBidi"/>
          <w:sz w:val="12"/>
          <w:szCs w:val="24"/>
          <w:lang w:bidi="he-IL"/>
        </w:rPr>
        <w:t xml:space="preserve">Another crucial objective is that officers must also be trained—meaningfully so—on their agency’s policies. The “read and sign” approach is an unfortunate reality; officers are expected to acknowledge that they have received new policies, but many agencies do nothing to ensure that they understand those policies. Sometimes agencies attempt to use technology to increase efficiency by, for example, having a command staff member read a policy aloud, posting the video online, having officers click the video link, and calling that “training.” It is no surprise when such “training” is ignored. We have all read too many depositions in which officers testify that they were not familiar with the content of an essential policy. Policy manuals are too lengthy for anyone to realistically expect officers to memorize the whole thing—an entirely separate issue—but when it comes to use of force, emergency driving, and a few other areas of low-frequency, high-risk activities, a more robust effort is required. Of course, the best policies and training in the world will not mean a thing if they are not enforced. When the Phoenix Police Department adopted a body-worn camera system, for example, it had a broad mandatory recording policy that required officers to activate their cameras for almost all civilian interactions. A month after deployment, officers were recording only 42.2 percent of the incidents they were supposed to record; a year later, that number fell to 13.2 percent. The agency had the equipment and the policy; what it lacked was adequate supervision. Police reform lives or dies with first-line supervisors, and agencies need to ensure that corporals, sergeants, and lieutenants are doing the jobs they are paid to do. This, of course, requires agencies to train supervisors—a great officer does not always make a good supervisor—and to audit their decisions. In the same vein, agencies should invite external oversight. As government institutions in a democracy, police agencies must be responsive to community concerns, especially in the context of high-risk activities like the use of force and emergency-vehicle operations. Police agencies also need to be much more transparent in the aftermath of high-profile incidents. Although certain information, such as body-worn-camera footage, may need to be withheld for a certain period to avoid contaminating crucial witness interviews, there is no legitimate justification for denying public access for months or years. The perception that police agencies are hiding embarrassing or inculpatory information is particularly destructive when agencies have readily shared video of interactions that reflect positively on the agency; nothing destroys public trust faster than a perceived double standard. As the authors of a book about police homicides, all officers or former officers, wrote: “Law enforcement agencies simply must find better ways to release more data, and to release it earlier.” At a minimum, agencies can adopt policies that presumptively mandate the release of video or other information a set amount of time after an incident, as the Los Angeles Police Department has done with its 45-day commitment. Many members of the public may see that as too long, and perhaps it is, but having a certain date will help prevent perceptions of a police cover-up. Perhaps most important, agencies need to create a culture that understands and values the importance of peer support and intervention. Officers, like everyone else, behave the way they think their colleagues and co-workers expect them to behave. Few things are more important to weeding out misconduct and creating a professional culture than peers sending the message that misbehavior is simply not acceptable. Agencies must put professionalism, including peer intervention, at the center of police culture. Following the example of the New Orleans Police Department’s Ethical Policing Is Courageous (EPIC) program is an obvious first step that can protect officers and the public alike. </w:t>
      </w:r>
      <w:r w:rsidRPr="00F63CA1">
        <w:rPr>
          <w:rFonts w:asciiTheme="majorBidi" w:eastAsia="Times New Roman" w:hAnsiTheme="majorBidi" w:cstheme="majorBidi"/>
          <w:sz w:val="24"/>
          <w:szCs w:val="24"/>
          <w:highlight w:val="yellow"/>
          <w:u w:val="single"/>
          <w:lang w:bidi="he-IL"/>
        </w:rPr>
        <w:t xml:space="preserve">Meaningful police reform is possible, but it will require a coordinated effort from federal, state, and local government. It will require sustained pressure from the public to push elected officials to </w:t>
      </w:r>
      <w:proofErr w:type="gramStart"/>
      <w:r w:rsidRPr="00F63CA1">
        <w:rPr>
          <w:rFonts w:asciiTheme="majorBidi" w:eastAsia="Times New Roman" w:hAnsiTheme="majorBidi" w:cstheme="majorBidi"/>
          <w:sz w:val="24"/>
          <w:szCs w:val="24"/>
          <w:highlight w:val="yellow"/>
          <w:u w:val="single"/>
          <w:lang w:bidi="he-IL"/>
        </w:rPr>
        <w:t>take action</w:t>
      </w:r>
      <w:proofErr w:type="gramEnd"/>
      <w:r w:rsidRPr="00F63CA1">
        <w:rPr>
          <w:rFonts w:asciiTheme="majorBidi" w:eastAsia="Times New Roman" w:hAnsiTheme="majorBidi" w:cstheme="majorBidi"/>
          <w:sz w:val="24"/>
          <w:szCs w:val="24"/>
          <w:highlight w:val="yellow"/>
          <w:u w:val="single"/>
          <w:lang w:bidi="he-IL"/>
        </w:rPr>
        <w:t>.</w:t>
      </w:r>
      <w:r w:rsidRPr="00F63CA1">
        <w:rPr>
          <w:rFonts w:asciiTheme="majorBidi" w:eastAsia="Times New Roman" w:hAnsiTheme="majorBidi" w:cstheme="majorBidi"/>
          <w:sz w:val="12"/>
          <w:szCs w:val="24"/>
          <w:lang w:bidi="he-IL"/>
        </w:rPr>
        <w:t xml:space="preserve"> This will not be straightforward, nor will it be fast. And as the protests of George Floyd’s tragic, predictable death continue, it should be patently obvious that the country has no patience for the same old apologetic and half-hearted attempts at reform that we have seen previously. George Floyd, and all of us, deserve better. </w:t>
      </w:r>
    </w:p>
    <w:p w14:paraId="75FA9499" w14:textId="77777777" w:rsidR="00477ADD" w:rsidRPr="00F63CA1" w:rsidRDefault="00477ADD" w:rsidP="00477ADD">
      <w:pPr>
        <w:rPr>
          <w:rFonts w:asciiTheme="majorBidi" w:hAnsiTheme="majorBidi" w:cstheme="majorBidi"/>
          <w:lang w:bidi="he-IL"/>
        </w:rPr>
      </w:pPr>
    </w:p>
    <w:p w14:paraId="38B2CFC7" w14:textId="18992F76" w:rsidR="00FB1E72" w:rsidRPr="00F63CA1" w:rsidRDefault="00FB1E72" w:rsidP="00FB1E72">
      <w:pPr>
        <w:pStyle w:val="Heading2"/>
        <w:rPr>
          <w:rFonts w:asciiTheme="majorBidi" w:eastAsia="Times New Roman" w:hAnsiTheme="majorBidi"/>
          <w:lang w:bidi="he-IL"/>
        </w:rPr>
      </w:pPr>
      <w:r w:rsidRPr="00F63CA1">
        <w:rPr>
          <w:rFonts w:asciiTheme="majorBidi" w:eastAsia="Times New Roman" w:hAnsiTheme="majorBidi"/>
          <w:lang w:bidi="he-IL"/>
        </w:rPr>
        <w:lastRenderedPageBreak/>
        <w:t>Framework</w:t>
      </w:r>
    </w:p>
    <w:p w14:paraId="56208A46" w14:textId="2154439E" w:rsidR="003F7A79" w:rsidRPr="00F63CA1" w:rsidRDefault="003F7A79" w:rsidP="003F7A79">
      <w:pPr>
        <w:pStyle w:val="Heading3"/>
        <w:rPr>
          <w:rFonts w:asciiTheme="majorBidi" w:eastAsia="Times New Roman" w:hAnsiTheme="majorBidi"/>
          <w:lang w:bidi="he-IL"/>
        </w:rPr>
      </w:pPr>
      <w:r w:rsidRPr="00F63CA1">
        <w:rPr>
          <w:rFonts w:asciiTheme="majorBidi" w:eastAsia="Times New Roman" w:hAnsiTheme="majorBidi"/>
          <w:lang w:bidi="he-IL"/>
        </w:rPr>
        <w:lastRenderedPageBreak/>
        <w:t xml:space="preserve">AT: Root cause analysis </w:t>
      </w:r>
    </w:p>
    <w:p w14:paraId="39657646" w14:textId="77777777" w:rsidR="003F7A79" w:rsidRPr="00F63CA1" w:rsidRDefault="003F7A79" w:rsidP="003F7A79">
      <w:pPr>
        <w:spacing w:after="0" w:line="240" w:lineRule="auto"/>
        <w:outlineLvl w:val="3"/>
        <w:rPr>
          <w:rFonts w:asciiTheme="majorBidi" w:eastAsia="Times New Roman" w:hAnsiTheme="majorBidi" w:cstheme="majorBidi"/>
          <w:b/>
          <w:bCs/>
          <w:sz w:val="24"/>
          <w:szCs w:val="24"/>
          <w:lang w:bidi="he-IL"/>
        </w:rPr>
      </w:pPr>
      <w:r w:rsidRPr="00F63CA1">
        <w:rPr>
          <w:rFonts w:asciiTheme="majorBidi" w:eastAsia="Times New Roman" w:hAnsiTheme="majorBidi" w:cstheme="majorBidi"/>
          <w:b/>
          <w:bCs/>
          <w:lang w:bidi="he-IL"/>
        </w:rPr>
        <w:t xml:space="preserve">Root cause analysis is </w:t>
      </w:r>
      <w:r w:rsidRPr="00F63CA1">
        <w:rPr>
          <w:rFonts w:asciiTheme="majorBidi" w:eastAsia="Times New Roman" w:hAnsiTheme="majorBidi" w:cstheme="majorBidi"/>
          <w:b/>
          <w:bCs/>
          <w:u w:val="single"/>
          <w:lang w:bidi="he-IL"/>
        </w:rPr>
        <w:t xml:space="preserve">ineffective </w:t>
      </w:r>
      <w:r w:rsidRPr="00F63CA1">
        <w:rPr>
          <w:rFonts w:asciiTheme="majorBidi" w:eastAsia="Times New Roman" w:hAnsiTheme="majorBidi" w:cstheme="majorBidi"/>
          <w:b/>
          <w:bCs/>
          <w:lang w:bidi="he-IL"/>
        </w:rPr>
        <w:t>and causes complications</w:t>
      </w:r>
    </w:p>
    <w:p w14:paraId="047722EA" w14:textId="77777777" w:rsidR="003F7A79" w:rsidRPr="00F63CA1" w:rsidRDefault="003F7A79" w:rsidP="003F7A79">
      <w:pPr>
        <w:spacing w:before="15" w:after="180" w:line="240" w:lineRule="auto"/>
        <w:rPr>
          <w:rFonts w:asciiTheme="majorBidi" w:eastAsia="Times New Roman" w:hAnsiTheme="majorBidi" w:cstheme="majorBidi"/>
          <w:sz w:val="24"/>
          <w:szCs w:val="24"/>
          <w:lang w:bidi="he-IL"/>
        </w:rPr>
      </w:pPr>
      <w:r w:rsidRPr="00F63CA1">
        <w:rPr>
          <w:rFonts w:asciiTheme="majorBidi" w:eastAsia="Times New Roman" w:hAnsiTheme="majorBidi" w:cstheme="majorBidi"/>
          <w:lang w:bidi="he-IL"/>
        </w:rPr>
        <w:t>Andrew </w:t>
      </w:r>
      <w:r w:rsidRPr="00F63CA1">
        <w:rPr>
          <w:rFonts w:asciiTheme="majorBidi" w:eastAsia="Times New Roman" w:hAnsiTheme="majorBidi" w:cstheme="majorBidi"/>
          <w:b/>
          <w:bCs/>
          <w:lang w:bidi="he-IL"/>
        </w:rPr>
        <w:t>Glover 18 </w:t>
      </w:r>
      <w:r w:rsidRPr="00F63CA1">
        <w:rPr>
          <w:rFonts w:asciiTheme="majorBidi" w:eastAsia="Times New Roman" w:hAnsiTheme="majorBidi" w:cstheme="majorBidi"/>
          <w:lang w:bidi="he-IL"/>
        </w:rPr>
        <w:t>sociologist based in Melbourne., 6-25-2018, accessed on 7-20-2020, Quillette, "Beware of Root Causes - Quillette", https://quillette.com/2018/06/25/beware-of-root-causes/, 6-25-2018</w:t>
      </w:r>
      <w:r w:rsidRPr="00F63CA1">
        <w:rPr>
          <w:rFonts w:asciiTheme="majorBidi" w:eastAsia="Times New Roman" w:hAnsiTheme="majorBidi" w:cstheme="majorBidi"/>
          <w:b/>
          <w:bCs/>
          <w:lang w:bidi="he-IL"/>
        </w:rPr>
        <w:t> </w:t>
      </w:r>
    </w:p>
    <w:p w14:paraId="6983296C" w14:textId="2F9C276E" w:rsidR="003F7A79" w:rsidRPr="00F63CA1" w:rsidRDefault="003F7A79" w:rsidP="003F7A79">
      <w:pPr>
        <w:rPr>
          <w:rFonts w:asciiTheme="majorBidi" w:eastAsia="Times New Roman" w:hAnsiTheme="majorBidi" w:cstheme="majorBidi"/>
          <w:sz w:val="24"/>
          <w:szCs w:val="24"/>
          <w:u w:val="single"/>
          <w:lang w:bidi="he-IL"/>
        </w:rPr>
      </w:pPr>
      <w:r w:rsidRPr="00F63CA1">
        <w:rPr>
          <w:rFonts w:asciiTheme="majorBidi" w:eastAsia="Times New Roman" w:hAnsiTheme="majorBidi" w:cstheme="majorBidi"/>
          <w:sz w:val="14"/>
          <w:szCs w:val="24"/>
          <w:lang w:bidi="he-IL"/>
        </w:rPr>
        <w:t xml:space="preserve">What does it mean to claim that something is the ‘root cause’ of a problem in society? </w:t>
      </w:r>
      <w:r w:rsidRPr="00F63CA1">
        <w:rPr>
          <w:rFonts w:asciiTheme="majorBidi" w:eastAsia="Times New Roman" w:hAnsiTheme="majorBidi" w:cstheme="majorBidi"/>
          <w:sz w:val="24"/>
          <w:szCs w:val="24"/>
          <w:u w:val="single"/>
          <w:lang w:bidi="he-IL"/>
        </w:rPr>
        <w:t>It’s common, for instance, to hear the assertion that ‘the root cause of terrorism is Western foreign policy’. The implication being that the responsibility for terrorist attacks ultimately lies at the feet of the West since its interventionist foreign policy has destabilized the Middle East – irrespective of any other source of causality. The phrase ‘</w:t>
      </w:r>
      <w:r w:rsidRPr="00F63CA1">
        <w:rPr>
          <w:rFonts w:asciiTheme="majorBidi" w:eastAsia="Times New Roman" w:hAnsiTheme="majorBidi" w:cstheme="majorBidi"/>
          <w:sz w:val="24"/>
          <w:szCs w:val="24"/>
          <w:highlight w:val="yellow"/>
          <w:u w:val="single"/>
          <w:lang w:bidi="he-IL"/>
        </w:rPr>
        <w:t>root cause’ invites us to become privy to society’s underlying pathologies that, if remedied, could improve the world beyond the scope of someone merely observing the surface.</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14"/>
          <w:szCs w:val="24"/>
          <w:lang w:bidi="he-IL"/>
        </w:rPr>
        <w:t xml:space="preserve">Much like a bug in a software program causing a computer to shut down, or a leaky pipe causing subsidence under a house, the language of root causes implies that problems can be traced back through a cascading chain of events to an initial fault. Under this assumption, our goal should be to target that underlying problem rather than the ways in which the problem manifests itself in society. </w:t>
      </w:r>
      <w:r w:rsidRPr="00F63CA1">
        <w:rPr>
          <w:rFonts w:asciiTheme="majorBidi" w:eastAsia="Times New Roman" w:hAnsiTheme="majorBidi" w:cstheme="majorBidi"/>
          <w:sz w:val="24"/>
          <w:szCs w:val="24"/>
          <w:highlight w:val="yellow"/>
          <w:u w:val="single"/>
          <w:lang w:bidi="he-IL"/>
        </w:rPr>
        <w:t>A framework based around root causes is alluring</w:t>
      </w:r>
      <w:r w:rsidRPr="00F63CA1">
        <w:rPr>
          <w:rFonts w:asciiTheme="majorBidi" w:eastAsia="Times New Roman" w:hAnsiTheme="majorBidi" w:cstheme="majorBidi"/>
          <w:sz w:val="24"/>
          <w:szCs w:val="24"/>
          <w:u w:val="single"/>
          <w:lang w:bidi="he-IL"/>
        </w:rPr>
        <w:t xml:space="preserve"> for several reasons. </w:t>
      </w:r>
      <w:r w:rsidRPr="00F63CA1">
        <w:rPr>
          <w:rFonts w:asciiTheme="majorBidi" w:eastAsia="Times New Roman" w:hAnsiTheme="majorBidi" w:cstheme="majorBidi"/>
          <w:sz w:val="24"/>
          <w:szCs w:val="24"/>
          <w:highlight w:val="yellow"/>
          <w:u w:val="single"/>
          <w:lang w:bidi="he-IL"/>
        </w:rPr>
        <w:t>It appears to simplify complex problems</w:t>
      </w:r>
      <w:r w:rsidRPr="00F63CA1">
        <w:rPr>
          <w:rFonts w:asciiTheme="majorBidi" w:eastAsia="Times New Roman" w:hAnsiTheme="majorBidi" w:cstheme="majorBidi"/>
          <w:sz w:val="24"/>
          <w:szCs w:val="24"/>
          <w:u w:val="single"/>
          <w:lang w:bidi="he-IL"/>
        </w:rPr>
        <w:t xml:space="preserve"> into pieces that can be more easily targeted, as a root cause may be easier to deal with than the broader problem that stems from it. </w:t>
      </w:r>
      <w:r w:rsidRPr="00F63CA1">
        <w:rPr>
          <w:rFonts w:asciiTheme="majorBidi" w:eastAsia="Times New Roman" w:hAnsiTheme="majorBidi" w:cstheme="majorBidi"/>
          <w:sz w:val="24"/>
          <w:szCs w:val="24"/>
          <w:highlight w:val="yellow"/>
          <w:u w:val="single"/>
          <w:lang w:bidi="he-IL"/>
        </w:rPr>
        <w:t>There is also the possibility of killing two or more birds with one stone</w:t>
      </w:r>
      <w:r w:rsidRPr="00F63CA1">
        <w:rPr>
          <w:rFonts w:asciiTheme="majorBidi" w:eastAsia="Times New Roman" w:hAnsiTheme="majorBidi" w:cstheme="majorBidi"/>
          <w:sz w:val="24"/>
          <w:szCs w:val="24"/>
          <w:u w:val="single"/>
          <w:lang w:bidi="he-IL"/>
        </w:rPr>
        <w:t xml:space="preserve">, as multiple problems may have the same root cause. Perhaps most inviting though is the appearance of profound insight into the nature of a problem, and a framework for how one should proceed thereon. Consider this passage from a paper advocating for ‘root cause analysis’ when attempting to understand and solve large-scale social problems: </w:t>
      </w:r>
      <w:r w:rsidRPr="00F63CA1">
        <w:rPr>
          <w:rFonts w:asciiTheme="majorBidi" w:eastAsia="Times New Roman" w:hAnsiTheme="majorBidi" w:cstheme="majorBidi"/>
          <w:sz w:val="14"/>
          <w:szCs w:val="24"/>
          <w:lang w:bidi="he-IL"/>
        </w:rPr>
        <w:t xml:space="preserve">Once a problem’s root causes are found, night becomes day. What was a murky cloud of befuddling complexity becomes a social problem structure so clear that its correct solutions are </w:t>
      </w:r>
      <w:proofErr w:type="gramStart"/>
      <w:r w:rsidRPr="00F63CA1">
        <w:rPr>
          <w:rFonts w:asciiTheme="majorBidi" w:eastAsia="Times New Roman" w:hAnsiTheme="majorBidi" w:cstheme="majorBidi"/>
          <w:sz w:val="14"/>
          <w:szCs w:val="24"/>
          <w:lang w:bidi="he-IL"/>
        </w:rPr>
        <w:t>obvious.</w:t>
      </w:r>
      <w:proofErr w:type="gramEnd"/>
      <w:r w:rsidRPr="00F63CA1">
        <w:rPr>
          <w:rFonts w:asciiTheme="majorBidi" w:eastAsia="Times New Roman" w:hAnsiTheme="majorBidi" w:cstheme="majorBidi"/>
          <w:sz w:val="14"/>
          <w:szCs w:val="24"/>
          <w:lang w:bidi="he-IL"/>
        </w:rPr>
        <w:t xml:space="preserve"> </w:t>
      </w:r>
      <w:r w:rsidRPr="00F63CA1">
        <w:rPr>
          <w:rFonts w:asciiTheme="majorBidi" w:eastAsia="Times New Roman" w:hAnsiTheme="majorBidi" w:cstheme="majorBidi"/>
          <w:sz w:val="24"/>
          <w:szCs w:val="24"/>
          <w:highlight w:val="yellow"/>
          <w:u w:val="single"/>
          <w:lang w:bidi="he-IL"/>
        </w:rPr>
        <w:t>If only it were so simple.</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24"/>
          <w:szCs w:val="24"/>
          <w:highlight w:val="yellow"/>
          <w:u w:val="single"/>
          <w:lang w:bidi="he-IL"/>
        </w:rPr>
        <w:t>Tracing a lineage of causes back to their root may work reliably in non-complex, relatively closed systems.</w:t>
      </w:r>
      <w:r w:rsidRPr="00F63CA1">
        <w:rPr>
          <w:rFonts w:asciiTheme="majorBidi" w:eastAsia="Times New Roman" w:hAnsiTheme="majorBidi" w:cstheme="majorBidi"/>
          <w:sz w:val="24"/>
          <w:szCs w:val="24"/>
          <w:u w:val="single"/>
          <w:lang w:bidi="he-IL"/>
        </w:rPr>
        <w:t xml:space="preserve"> A well-trained mechanic can normally diagnose the root cause of why your car has broken down so it will continue to run well in the long term. But for complex social problems, the task of finding something that could be described as a root cause is far more difficult. Most </w:t>
      </w:r>
      <w:r w:rsidRPr="00F63CA1">
        <w:rPr>
          <w:rFonts w:asciiTheme="majorBidi" w:eastAsia="Times New Roman" w:hAnsiTheme="majorBidi" w:cstheme="majorBidi"/>
          <w:sz w:val="24"/>
          <w:szCs w:val="24"/>
          <w:highlight w:val="yellow"/>
          <w:u w:val="single"/>
          <w:lang w:bidi="he-IL"/>
        </w:rPr>
        <w:t xml:space="preserve">social problems are multifaceted, with different causal layers and dimensions interacting in ways that are not reducible to a single phenomenon. They </w:t>
      </w:r>
      <w:r w:rsidRPr="00F63CA1">
        <w:rPr>
          <w:rFonts w:asciiTheme="majorBidi" w:eastAsia="Times New Roman" w:hAnsiTheme="majorBidi" w:cstheme="majorBidi"/>
          <w:sz w:val="24"/>
          <w:szCs w:val="24"/>
          <w:u w:val="single"/>
          <w:lang w:bidi="he-IL"/>
        </w:rPr>
        <w:t xml:space="preserve">can </w:t>
      </w:r>
      <w:r w:rsidRPr="00F63CA1">
        <w:rPr>
          <w:rFonts w:asciiTheme="majorBidi" w:eastAsia="Times New Roman" w:hAnsiTheme="majorBidi" w:cstheme="majorBidi"/>
          <w:sz w:val="24"/>
          <w:szCs w:val="24"/>
          <w:highlight w:val="yellow"/>
          <w:u w:val="single"/>
          <w:lang w:bidi="he-IL"/>
        </w:rPr>
        <w:t xml:space="preserve">co-evolve with other social problems in ways that are counterintuitive and unpredictable. </w:t>
      </w:r>
      <w:r w:rsidRPr="00F63CA1">
        <w:rPr>
          <w:rFonts w:asciiTheme="majorBidi" w:eastAsia="Times New Roman" w:hAnsiTheme="majorBidi" w:cstheme="majorBidi"/>
          <w:sz w:val="24"/>
          <w:szCs w:val="24"/>
          <w:u w:val="single"/>
          <w:lang w:bidi="he-IL"/>
        </w:rPr>
        <w:t xml:space="preserve">More often though, </w:t>
      </w:r>
      <w:r w:rsidRPr="00F63CA1">
        <w:rPr>
          <w:rFonts w:asciiTheme="majorBidi" w:eastAsia="Times New Roman" w:hAnsiTheme="majorBidi" w:cstheme="majorBidi"/>
          <w:sz w:val="24"/>
          <w:szCs w:val="24"/>
          <w:highlight w:val="yellow"/>
          <w:u w:val="single"/>
          <w:lang w:bidi="he-IL"/>
        </w:rPr>
        <w:t xml:space="preserve">the concept of a root cause is deployed in ways that serve </w:t>
      </w:r>
      <w:proofErr w:type="gramStart"/>
      <w:r w:rsidRPr="00F63CA1">
        <w:rPr>
          <w:rFonts w:asciiTheme="majorBidi" w:eastAsia="Times New Roman" w:hAnsiTheme="majorBidi" w:cstheme="majorBidi"/>
          <w:sz w:val="24"/>
          <w:szCs w:val="24"/>
          <w:highlight w:val="yellow"/>
          <w:u w:val="single"/>
          <w:lang w:bidi="he-IL"/>
        </w:rPr>
        <w:t>particular discursive</w:t>
      </w:r>
      <w:proofErr w:type="gramEnd"/>
      <w:r w:rsidRPr="00F63CA1">
        <w:rPr>
          <w:rFonts w:asciiTheme="majorBidi" w:eastAsia="Times New Roman" w:hAnsiTheme="majorBidi" w:cstheme="majorBidi"/>
          <w:sz w:val="24"/>
          <w:szCs w:val="24"/>
          <w:highlight w:val="yellow"/>
          <w:u w:val="single"/>
          <w:lang w:bidi="he-IL"/>
        </w:rPr>
        <w:t xml:space="preserve"> — and </w:t>
      </w:r>
      <w:r w:rsidRPr="00F63CA1">
        <w:rPr>
          <w:rFonts w:asciiTheme="majorBidi" w:eastAsia="Times New Roman" w:hAnsiTheme="majorBidi" w:cstheme="majorBidi"/>
          <w:sz w:val="24"/>
          <w:szCs w:val="24"/>
          <w:u w:val="single"/>
          <w:lang w:bidi="he-IL"/>
        </w:rPr>
        <w:t xml:space="preserve">often </w:t>
      </w:r>
      <w:r w:rsidRPr="00F63CA1">
        <w:rPr>
          <w:rFonts w:asciiTheme="majorBidi" w:eastAsia="Times New Roman" w:hAnsiTheme="majorBidi" w:cstheme="majorBidi"/>
          <w:sz w:val="24"/>
          <w:szCs w:val="24"/>
          <w:highlight w:val="yellow"/>
          <w:u w:val="single"/>
          <w:lang w:bidi="he-IL"/>
        </w:rPr>
        <w:t>political — ends.</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14"/>
          <w:szCs w:val="24"/>
          <w:lang w:bidi="he-IL"/>
        </w:rPr>
        <w:t xml:space="preserve">Consider the reality of domestic violence (otherwise known as intimate partner violence), which has received significant attention from government and media in recent years. Australian state and federal governments have allocated substantial funding to programs that claim to address the ‘root cause of domestic violence’; allegedly, gender inequality. It’s thought that because </w:t>
      </w:r>
      <w:proofErr w:type="gramStart"/>
      <w:r w:rsidRPr="00F63CA1">
        <w:rPr>
          <w:rFonts w:asciiTheme="majorBidi" w:eastAsia="Times New Roman" w:hAnsiTheme="majorBidi" w:cstheme="majorBidi"/>
          <w:sz w:val="14"/>
          <w:szCs w:val="24"/>
          <w:lang w:bidi="he-IL"/>
        </w:rPr>
        <w:t>the majority of</w:t>
      </w:r>
      <w:proofErr w:type="gramEnd"/>
      <w:r w:rsidRPr="00F63CA1">
        <w:rPr>
          <w:rFonts w:asciiTheme="majorBidi" w:eastAsia="Times New Roman" w:hAnsiTheme="majorBidi" w:cstheme="majorBidi"/>
          <w:sz w:val="14"/>
          <w:szCs w:val="24"/>
          <w:lang w:bidi="he-IL"/>
        </w:rPr>
        <w:t xml:space="preserve"> perpetrators of domestic violence are men, then the underlying driver must be men’s views toward women, and the socio-cultural environment that supports and enables such views. Under these assumptions, it is necessary to address the root of the problem if we want to eliminate gender-based violence permanently. It also happens that this view aligns with a feminist perspective that views gendered violence as fundamentally different from other forms of violence, and therefore a manifestation of a patriarchal social order. Addressing the root cause of DV would ostensibly kill two birds with one stone. It’s easy to see why the prospect of uncovering and describing root causes is so attractive to researchers, activists, and policymakers. For researchers, seeking to identify the root cause of a social issue appears intellectually ambitious, revealing the base social structure of what we experience in everyday life. For activists, identifying and tackling the root cause of something is likely to be far more satisfying than merely addressing the symptoms. For policymakers in government, the prospect of funding programs and initiatives that address the root of a problem is also appealing, given that it may reduce their need for future expenditure in dealing with the manifestation of the problem in society. </w:t>
      </w:r>
      <w:r w:rsidRPr="00F63CA1">
        <w:rPr>
          <w:rFonts w:asciiTheme="majorBidi" w:eastAsia="Times New Roman" w:hAnsiTheme="majorBidi" w:cstheme="majorBidi"/>
          <w:sz w:val="24"/>
          <w:szCs w:val="24"/>
          <w:highlight w:val="yellow"/>
          <w:u w:val="single"/>
          <w:lang w:bidi="he-IL"/>
        </w:rPr>
        <w:t>In the case of domestic violence, the gender-inequality-as-root-cause hypothesis has come to dominate the policy and activism space</w:t>
      </w:r>
      <w:r w:rsidRPr="00F63CA1">
        <w:rPr>
          <w:rFonts w:asciiTheme="majorBidi" w:eastAsia="Times New Roman" w:hAnsiTheme="majorBidi" w:cstheme="majorBidi"/>
          <w:sz w:val="24"/>
          <w:szCs w:val="24"/>
          <w:u w:val="single"/>
          <w:lang w:bidi="he-IL"/>
        </w:rPr>
        <w:t xml:space="preserve">, in contrast to rigorous academic research that acknowledges a range of contributing factors such as poverty, mental illness, alcohol abuse, personality pathology, and poor verbal ability – none of which can be described as ‘root cause’. </w:t>
      </w:r>
      <w:r w:rsidRPr="00F63CA1">
        <w:rPr>
          <w:rFonts w:asciiTheme="majorBidi" w:eastAsia="Times New Roman" w:hAnsiTheme="majorBidi" w:cstheme="majorBidi"/>
          <w:sz w:val="24"/>
          <w:szCs w:val="24"/>
          <w:highlight w:val="yellow"/>
          <w:u w:val="single"/>
          <w:lang w:bidi="he-IL"/>
        </w:rPr>
        <w:t>It can</w:t>
      </w:r>
      <w:r w:rsidRPr="00F63CA1">
        <w:rPr>
          <w:rFonts w:asciiTheme="majorBidi" w:eastAsia="Times New Roman" w:hAnsiTheme="majorBidi" w:cstheme="majorBidi"/>
          <w:sz w:val="24"/>
          <w:szCs w:val="24"/>
          <w:u w:val="single"/>
          <w:lang w:bidi="he-IL"/>
        </w:rPr>
        <w:t xml:space="preserve"> also </w:t>
      </w:r>
      <w:r w:rsidRPr="00F63CA1">
        <w:rPr>
          <w:rFonts w:asciiTheme="majorBidi" w:eastAsia="Times New Roman" w:hAnsiTheme="majorBidi" w:cstheme="majorBidi"/>
          <w:sz w:val="24"/>
          <w:szCs w:val="24"/>
          <w:highlight w:val="yellow"/>
          <w:u w:val="single"/>
          <w:lang w:bidi="he-IL"/>
        </w:rPr>
        <w:t>be falsified</w:t>
      </w:r>
      <w:r w:rsidRPr="00F63CA1">
        <w:rPr>
          <w:rFonts w:asciiTheme="majorBidi" w:eastAsia="Times New Roman" w:hAnsiTheme="majorBidi" w:cstheme="majorBidi"/>
          <w:sz w:val="24"/>
          <w:szCs w:val="24"/>
          <w:u w:val="single"/>
          <w:lang w:bidi="he-IL"/>
        </w:rPr>
        <w:t xml:space="preserve"> relatively </w:t>
      </w:r>
      <w:r w:rsidRPr="00F63CA1">
        <w:rPr>
          <w:rFonts w:asciiTheme="majorBidi" w:eastAsia="Times New Roman" w:hAnsiTheme="majorBidi" w:cstheme="majorBidi"/>
          <w:sz w:val="24"/>
          <w:szCs w:val="24"/>
          <w:highlight w:val="yellow"/>
          <w:u w:val="single"/>
          <w:lang w:bidi="he-IL"/>
        </w:rPr>
        <w:t>easily</w:t>
      </w:r>
      <w:r w:rsidRPr="00F63CA1">
        <w:rPr>
          <w:rFonts w:asciiTheme="majorBidi" w:eastAsia="Times New Roman" w:hAnsiTheme="majorBidi" w:cstheme="majorBidi"/>
          <w:sz w:val="24"/>
          <w:szCs w:val="24"/>
          <w:u w:val="single"/>
          <w:lang w:bidi="he-IL"/>
        </w:rPr>
        <w:t xml:space="preserve">, if only one has the inclination to do so. Same sex couples – where, by definition, gender inequality cannot be a contributing factor – experience similar rates of domestic violence as heterosexual couples. </w:t>
      </w:r>
      <w:r w:rsidRPr="00F63CA1">
        <w:rPr>
          <w:rFonts w:asciiTheme="majorBidi" w:eastAsia="Times New Roman" w:hAnsiTheme="majorBidi" w:cstheme="majorBidi"/>
          <w:sz w:val="24"/>
          <w:szCs w:val="24"/>
          <w:highlight w:val="yellow"/>
          <w:u w:val="single"/>
          <w:lang w:bidi="he-IL"/>
        </w:rPr>
        <w:t>Developed countries that experience the highest levels of gender equality</w:t>
      </w:r>
      <w:r w:rsidRPr="00F63CA1">
        <w:rPr>
          <w:rFonts w:asciiTheme="majorBidi" w:eastAsia="Times New Roman" w:hAnsiTheme="majorBidi" w:cstheme="majorBidi"/>
          <w:sz w:val="24"/>
          <w:szCs w:val="24"/>
          <w:u w:val="single"/>
          <w:lang w:bidi="he-IL"/>
        </w:rPr>
        <w:t xml:space="preserve">, primarily in </w:t>
      </w:r>
      <w:r w:rsidRPr="00F63CA1">
        <w:rPr>
          <w:rFonts w:asciiTheme="majorBidi" w:eastAsia="Times New Roman" w:hAnsiTheme="majorBidi" w:cstheme="majorBidi"/>
          <w:sz w:val="24"/>
          <w:szCs w:val="24"/>
          <w:u w:val="single"/>
          <w:lang w:bidi="he-IL"/>
        </w:rPr>
        <w:lastRenderedPageBreak/>
        <w:t>Scandinavia</w:t>
      </w:r>
      <w:r w:rsidRPr="00F63CA1">
        <w:rPr>
          <w:rFonts w:asciiTheme="majorBidi" w:eastAsia="Times New Roman" w:hAnsiTheme="majorBidi" w:cstheme="majorBidi"/>
          <w:sz w:val="24"/>
          <w:szCs w:val="24"/>
          <w:highlight w:val="yellow"/>
          <w:u w:val="single"/>
          <w:lang w:bidi="he-IL"/>
        </w:rPr>
        <w:t>, also experience above average rates of domestic violence than the rest of the EU. It’s difficult to see how something could be a root cause for a societal problem when the problem persists in contexts where that variable is removed or minimized.</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8"/>
          <w:szCs w:val="18"/>
          <w:lang w:bidi="he-IL"/>
        </w:rPr>
        <w:t xml:space="preserve">Jordan Peterson also encountered the gender-inequality-as-root-cause hypothesis in his infamous interview with Cathy Newman about the gender pay gap. Newman claimed that the root cause of the gender pay gap was discrimination against women. Peterson objected to this, not because there is no discrimination against women, but because it’s merely one factor among many that contribute to an overall disparity in pay between men and women. Peterson understood that these sorts of problems are multivariate, with many different factors contributing and interacting in ways that are difficult to separate from each other. To parse these multiple contributing factors requires relatively complex statistical techniques whilst working with comprehensive data sources, something that too many journalists and activists show very little interest in doing. </w:t>
      </w:r>
      <w:r w:rsidRPr="00F63CA1">
        <w:rPr>
          <w:rFonts w:asciiTheme="majorBidi" w:eastAsia="Times New Roman" w:hAnsiTheme="majorBidi" w:cstheme="majorBidi"/>
          <w:sz w:val="24"/>
          <w:szCs w:val="24"/>
          <w:u w:val="single"/>
          <w:lang w:bidi="he-IL"/>
        </w:rPr>
        <w:t xml:space="preserve">And crucially, </w:t>
      </w:r>
      <w:r w:rsidRPr="00F63CA1">
        <w:rPr>
          <w:rFonts w:asciiTheme="majorBidi" w:eastAsia="Times New Roman" w:hAnsiTheme="majorBidi" w:cstheme="majorBidi"/>
          <w:sz w:val="24"/>
          <w:szCs w:val="24"/>
          <w:highlight w:val="yellow"/>
          <w:u w:val="single"/>
          <w:lang w:bidi="he-IL"/>
        </w:rPr>
        <w:t xml:space="preserve">it is impossible to </w:t>
      </w:r>
      <w:r w:rsidRPr="00F63CA1">
        <w:rPr>
          <w:rFonts w:asciiTheme="majorBidi" w:eastAsia="Times New Roman" w:hAnsiTheme="majorBidi" w:cstheme="majorBidi"/>
          <w:sz w:val="24"/>
          <w:szCs w:val="24"/>
          <w:u w:val="single"/>
          <w:lang w:bidi="he-IL"/>
        </w:rPr>
        <w:t xml:space="preserve">legitimately </w:t>
      </w:r>
      <w:r w:rsidRPr="00F63CA1">
        <w:rPr>
          <w:rFonts w:asciiTheme="majorBidi" w:eastAsia="Times New Roman" w:hAnsiTheme="majorBidi" w:cstheme="majorBidi"/>
          <w:sz w:val="24"/>
          <w:szCs w:val="24"/>
          <w:highlight w:val="yellow"/>
          <w:u w:val="single"/>
          <w:lang w:bidi="he-IL"/>
        </w:rPr>
        <w:t>characterize any of these variables as ‘root causes’, the elimination of which would rectify the problem as it manifests in society today.</w:t>
      </w:r>
      <w:r w:rsidRPr="00F63CA1">
        <w:rPr>
          <w:rFonts w:asciiTheme="majorBidi" w:eastAsia="Times New Roman" w:hAnsiTheme="majorBidi" w:cstheme="majorBidi"/>
          <w:sz w:val="24"/>
          <w:szCs w:val="24"/>
          <w:u w:val="single"/>
          <w:lang w:bidi="he-IL"/>
        </w:rPr>
        <w:t xml:space="preserve"> </w:t>
      </w:r>
      <w:r w:rsidRPr="00F63CA1">
        <w:rPr>
          <w:rFonts w:asciiTheme="majorBidi" w:eastAsia="Times New Roman" w:hAnsiTheme="majorBidi" w:cstheme="majorBidi"/>
          <w:sz w:val="14"/>
          <w:szCs w:val="24"/>
          <w:lang w:bidi="he-IL"/>
        </w:rPr>
        <w:t xml:space="preserve">Claims about knowledge of root causes should not go unquestioned. When they are </w:t>
      </w:r>
      <w:proofErr w:type="gramStart"/>
      <w:r w:rsidRPr="00F63CA1">
        <w:rPr>
          <w:rFonts w:asciiTheme="majorBidi" w:eastAsia="Times New Roman" w:hAnsiTheme="majorBidi" w:cstheme="majorBidi"/>
          <w:sz w:val="14"/>
          <w:szCs w:val="24"/>
          <w:lang w:bidi="he-IL"/>
        </w:rPr>
        <w:t>encountered</w:t>
      </w:r>
      <w:proofErr w:type="gramEnd"/>
      <w:r w:rsidRPr="00F63CA1">
        <w:rPr>
          <w:rFonts w:asciiTheme="majorBidi" w:eastAsia="Times New Roman" w:hAnsiTheme="majorBidi" w:cstheme="majorBidi"/>
          <w:sz w:val="14"/>
          <w:szCs w:val="24"/>
          <w:lang w:bidi="he-IL"/>
        </w:rPr>
        <w:t xml:space="preserve"> we should ask: does this social problem actually have a root cause, or does it have multiple factors that coalesce to contribute to it? What evidence is there that the purported root cause of a problem precedes and gives rise to other relevant phenomena? And perhaps most importantly: what political or discursive purpose does it serve to claim that something is a root cause? </w:t>
      </w:r>
      <w:r w:rsidRPr="00F63CA1">
        <w:rPr>
          <w:rFonts w:asciiTheme="majorBidi" w:eastAsia="Times New Roman" w:hAnsiTheme="majorBidi" w:cstheme="majorBidi"/>
          <w:sz w:val="24"/>
          <w:szCs w:val="24"/>
          <w:highlight w:val="yellow"/>
          <w:u w:val="single"/>
          <w:lang w:bidi="he-IL"/>
        </w:rPr>
        <w:t>Diagnosing a root cause for some societal ill is almost always a political move designed to draw attention toward certain explanations whilst simultaneously drawing it away from others. It attempts to present certain causal factors as having a primacy that is at best unfalsifiable, and at worst flatly contradicted by real-world examples. Speaking of root causes of complex social problems conveys an epistemic authority that is often not earned.</w:t>
      </w:r>
      <w:r w:rsidRPr="00F63CA1">
        <w:rPr>
          <w:rFonts w:asciiTheme="majorBidi" w:eastAsia="Times New Roman" w:hAnsiTheme="majorBidi" w:cstheme="majorBidi"/>
          <w:sz w:val="24"/>
          <w:szCs w:val="24"/>
          <w:u w:val="single"/>
          <w:lang w:bidi="he-IL"/>
        </w:rPr>
        <w:t xml:space="preserve"> </w:t>
      </w:r>
    </w:p>
    <w:p w14:paraId="14A1727E" w14:textId="10B202D9" w:rsidR="00711BD9" w:rsidRPr="00F63CA1" w:rsidRDefault="00711BD9" w:rsidP="003F7A79">
      <w:pPr>
        <w:rPr>
          <w:rFonts w:asciiTheme="majorBidi" w:eastAsia="Times New Roman" w:hAnsiTheme="majorBidi" w:cstheme="majorBidi"/>
          <w:sz w:val="24"/>
          <w:szCs w:val="24"/>
          <w:u w:val="single"/>
          <w:lang w:bidi="he-IL"/>
        </w:rPr>
      </w:pPr>
    </w:p>
    <w:p w14:paraId="38FC10E0" w14:textId="6FEB05E1" w:rsidR="00711BD9" w:rsidRPr="00F63CA1" w:rsidRDefault="00711BD9" w:rsidP="00711BD9">
      <w:pPr>
        <w:pStyle w:val="Heading3"/>
        <w:rPr>
          <w:rFonts w:asciiTheme="majorBidi" w:hAnsiTheme="majorBidi"/>
        </w:rPr>
      </w:pPr>
      <w:r w:rsidRPr="00F63CA1">
        <w:rPr>
          <w:rFonts w:asciiTheme="majorBidi" w:hAnsiTheme="majorBidi"/>
        </w:rPr>
        <w:lastRenderedPageBreak/>
        <w:t>Consequences</w:t>
      </w:r>
      <w:r w:rsidR="00E87888" w:rsidRPr="00F63CA1">
        <w:rPr>
          <w:rFonts w:asciiTheme="majorBidi" w:hAnsiTheme="majorBidi"/>
        </w:rPr>
        <w:t>---2</w:t>
      </w:r>
      <w:r w:rsidR="00246F96" w:rsidRPr="00F63CA1">
        <w:rPr>
          <w:rFonts w:asciiTheme="majorBidi" w:hAnsiTheme="majorBidi"/>
        </w:rPr>
        <w:t>A</w:t>
      </w:r>
      <w:r w:rsidR="00E87888" w:rsidRPr="00F63CA1">
        <w:rPr>
          <w:rFonts w:asciiTheme="majorBidi" w:hAnsiTheme="majorBidi"/>
        </w:rPr>
        <w:t>C</w:t>
      </w:r>
    </w:p>
    <w:p w14:paraId="39204195" w14:textId="77777777" w:rsidR="00711BD9" w:rsidRPr="00F63CA1" w:rsidRDefault="00711BD9" w:rsidP="00711BD9">
      <w:pPr>
        <w:pStyle w:val="Heading4"/>
        <w:rPr>
          <w:rFonts w:asciiTheme="majorBidi" w:hAnsiTheme="majorBidi"/>
        </w:rPr>
      </w:pPr>
      <w:r w:rsidRPr="00F63CA1">
        <w:rPr>
          <w:rFonts w:asciiTheme="majorBidi" w:hAnsiTheme="majorBidi"/>
        </w:rPr>
        <w:t xml:space="preserve">Decision calculus must evaluate the specific consequences of every action---abstract moralizing makes political action impossible </w:t>
      </w:r>
    </w:p>
    <w:p w14:paraId="2580D3A9" w14:textId="77777777" w:rsidR="00711BD9" w:rsidRPr="00F63CA1" w:rsidRDefault="00711BD9" w:rsidP="00711BD9">
      <w:pPr>
        <w:rPr>
          <w:rFonts w:asciiTheme="majorBidi" w:hAnsiTheme="majorBidi" w:cstheme="majorBidi"/>
        </w:rPr>
      </w:pPr>
      <w:r w:rsidRPr="00F63CA1">
        <w:rPr>
          <w:rFonts w:asciiTheme="majorBidi" w:hAnsiTheme="majorBidi" w:cstheme="majorBidi"/>
        </w:rPr>
        <w:t xml:space="preserve">David Martin </w:t>
      </w:r>
      <w:r w:rsidRPr="00F63CA1">
        <w:rPr>
          <w:rStyle w:val="Style13ptBold"/>
          <w:rFonts w:asciiTheme="majorBidi" w:hAnsiTheme="majorBidi" w:cstheme="majorBidi"/>
        </w:rPr>
        <w:t>Jones 15</w:t>
      </w:r>
      <w:r w:rsidRPr="00F63CA1">
        <w:rPr>
          <w:rFonts w:asciiTheme="majorBidi" w:hAnsiTheme="majorBidi" w:cstheme="majorBidi"/>
        </w:rPr>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5A44CEC3" w14:textId="77777777" w:rsidR="00711BD9" w:rsidRPr="00F63CA1" w:rsidRDefault="00711BD9" w:rsidP="00711BD9">
      <w:pPr>
        <w:rPr>
          <w:rFonts w:asciiTheme="majorBidi" w:hAnsiTheme="majorBidi" w:cstheme="majorBidi"/>
          <w:sz w:val="16"/>
        </w:rPr>
      </w:pPr>
      <w:r w:rsidRPr="00F63CA1">
        <w:rPr>
          <w:rStyle w:val="StyleUnderline"/>
          <w:rFonts w:asciiTheme="majorBidi" w:hAnsiTheme="majorBidi" w:cstheme="majorBidi"/>
        </w:rPr>
        <w:t>In the aftermath of western interventions in Iraq and Afghanistan</w:t>
      </w:r>
      <w:r w:rsidRPr="00F63CA1">
        <w:rPr>
          <w:rFonts w:asciiTheme="majorBidi" w:hAnsiTheme="majorBidi" w:cstheme="majorBidi"/>
          <w:sz w:val="16"/>
        </w:rPr>
        <w:t xml:space="preserve">, however, </w:t>
      </w:r>
      <w:r w:rsidRPr="00F63CA1">
        <w:rPr>
          <w:rStyle w:val="StyleUnderline"/>
          <w:rFonts w:asciiTheme="majorBidi" w:hAnsiTheme="majorBidi" w:cstheme="majorBidi"/>
        </w:rPr>
        <w:t xml:space="preserve">this historicist teleology has come up against </w:t>
      </w:r>
      <w:r w:rsidRPr="00F63CA1">
        <w:rPr>
          <w:rStyle w:val="Emphasis"/>
          <w:rFonts w:asciiTheme="majorBidi" w:hAnsiTheme="majorBidi" w:cstheme="majorBidi"/>
        </w:rPr>
        <w:t>unanticipated and countervailing consequences</w:t>
      </w:r>
      <w:r w:rsidRPr="00F63CA1">
        <w:rPr>
          <w:rFonts w:asciiTheme="majorBidi" w:hAnsiTheme="majorBidi" w:cstheme="majorBidi"/>
          <w:sz w:val="16"/>
        </w:rPr>
        <w:t xml:space="preserve">. Unforeseen but </w:t>
      </w:r>
      <w:r w:rsidRPr="00F63CA1">
        <w:rPr>
          <w:rStyle w:val="Emphasis"/>
          <w:rFonts w:asciiTheme="majorBidi" w:hAnsiTheme="majorBidi" w:cstheme="majorBidi"/>
          <w:highlight w:val="yellow"/>
        </w:rPr>
        <w:t>immovable obstacles</w:t>
      </w:r>
      <w:r w:rsidRPr="00F63CA1">
        <w:rPr>
          <w:rStyle w:val="StyleUnderline"/>
          <w:rFonts w:asciiTheme="majorBidi" w:hAnsiTheme="majorBidi" w:cstheme="majorBidi"/>
        </w:rPr>
        <w:t xml:space="preserve"> have </w:t>
      </w:r>
      <w:r w:rsidRPr="00F63CA1">
        <w:rPr>
          <w:rStyle w:val="StyleUnderline"/>
          <w:rFonts w:asciiTheme="majorBidi" w:hAnsiTheme="majorBidi" w:cstheme="majorBidi"/>
          <w:highlight w:val="yellow"/>
        </w:rPr>
        <w:t>appeare</w:t>
      </w:r>
      <w:r w:rsidRPr="00F63CA1">
        <w:rPr>
          <w:rStyle w:val="StyleUnderline"/>
          <w:rFonts w:asciiTheme="majorBidi" w:hAnsiTheme="majorBidi" w:cstheme="majorBidi"/>
        </w:rPr>
        <w:t xml:space="preserve">d </w:t>
      </w:r>
      <w:r w:rsidRPr="00F63CA1">
        <w:rPr>
          <w:rStyle w:val="StyleUnderline"/>
          <w:rFonts w:asciiTheme="majorBidi" w:hAnsiTheme="majorBidi" w:cstheme="majorBidi"/>
          <w:highlight w:val="yellow"/>
        </w:rPr>
        <w:t>in the path of a</w:t>
      </w:r>
      <w:r w:rsidRPr="00F63CA1">
        <w:rPr>
          <w:rStyle w:val="StyleUnderline"/>
          <w:rFonts w:asciiTheme="majorBidi" w:hAnsiTheme="majorBidi" w:cstheme="majorBidi"/>
        </w:rPr>
        <w:t xml:space="preserve"> normative and emancipatory </w:t>
      </w:r>
      <w:r w:rsidRPr="00F63CA1">
        <w:rPr>
          <w:rStyle w:val="StyleUnderline"/>
          <w:rFonts w:asciiTheme="majorBidi" w:hAnsiTheme="majorBidi" w:cstheme="majorBidi"/>
          <w:highlight w:val="yellow"/>
        </w:rPr>
        <w:t>transformation of the</w:t>
      </w:r>
      <w:r w:rsidRPr="00F63CA1">
        <w:rPr>
          <w:rStyle w:val="StyleUnderline"/>
          <w:rFonts w:asciiTheme="majorBidi" w:hAnsiTheme="majorBidi" w:cstheme="majorBidi"/>
        </w:rPr>
        <w:t xml:space="preserve"> inter</w:t>
      </w:r>
      <w:r w:rsidRPr="00F63CA1">
        <w:rPr>
          <w:rStyle w:val="StyleUnderline"/>
          <w:rFonts w:asciiTheme="majorBidi" w:hAnsiTheme="majorBidi" w:cstheme="majorBidi"/>
          <w:highlight w:val="yellow"/>
        </w:rPr>
        <w:t>state system</w:t>
      </w:r>
      <w:r w:rsidRPr="00F63CA1">
        <w:rPr>
          <w:rStyle w:val="StyleUnderline"/>
          <w:rFonts w:asciiTheme="majorBidi" w:hAnsiTheme="majorBidi" w:cstheme="majorBidi"/>
        </w:rPr>
        <w:t xml:space="preserve">. The recrudescence of </w:t>
      </w:r>
      <w:r w:rsidRPr="00F63CA1">
        <w:rPr>
          <w:rStyle w:val="StyleUnderline"/>
          <w:rFonts w:asciiTheme="majorBidi" w:hAnsiTheme="majorBidi" w:cstheme="majorBidi"/>
          <w:highlight w:val="yellow"/>
        </w:rPr>
        <w:t>identity politics</w:t>
      </w:r>
      <w:r w:rsidRPr="00F63CA1">
        <w:rPr>
          <w:rStyle w:val="StyleUnderline"/>
          <w:rFonts w:asciiTheme="majorBidi" w:hAnsiTheme="majorBidi" w:cstheme="majorBidi"/>
        </w:rPr>
        <w:t xml:space="preserve">, Russian irredentism in the Caucasus, the civil </w:t>
      </w:r>
      <w:r w:rsidRPr="00F63CA1">
        <w:rPr>
          <w:rStyle w:val="StyleUnderline"/>
          <w:rFonts w:asciiTheme="majorBidi" w:hAnsiTheme="majorBidi" w:cstheme="majorBidi"/>
          <w:highlight w:val="yellow"/>
        </w:rPr>
        <w:t>war in Ukraine</w:t>
      </w:r>
      <w:r w:rsidRPr="00F63CA1">
        <w:rPr>
          <w:rStyle w:val="StyleUnderline"/>
          <w:rFonts w:asciiTheme="majorBidi" w:hAnsiTheme="majorBidi" w:cstheme="majorBidi"/>
        </w:rPr>
        <w:t xml:space="preserve"> and China's emergence</w:t>
      </w:r>
      <w:r w:rsidRPr="00F63CA1">
        <w:rPr>
          <w:rFonts w:asciiTheme="majorBidi" w:hAnsiTheme="majorBidi" w:cstheme="majorBidi"/>
          <w:sz w:val="16"/>
        </w:rPr>
        <w:t xml:space="preserve"> on the world stage as a great but authoritarian power, </w:t>
      </w:r>
      <w:r w:rsidRPr="00F63CA1">
        <w:rPr>
          <w:rStyle w:val="StyleUnderline"/>
          <w:rFonts w:asciiTheme="majorBidi" w:hAnsiTheme="majorBidi" w:cstheme="majorBidi"/>
          <w:highlight w:val="yellow"/>
        </w:rPr>
        <w:t>together with</w:t>
      </w:r>
      <w:r w:rsidRPr="00F63CA1">
        <w:rPr>
          <w:rStyle w:val="StyleUnderline"/>
          <w:rFonts w:asciiTheme="majorBidi" w:hAnsiTheme="majorBidi" w:cstheme="majorBidi"/>
        </w:rPr>
        <w:t xml:space="preserve"> the continued </w:t>
      </w:r>
      <w:r w:rsidRPr="00F63CA1">
        <w:rPr>
          <w:rStyle w:val="StyleUnderline"/>
          <w:rFonts w:asciiTheme="majorBidi" w:hAnsiTheme="majorBidi" w:cstheme="majorBidi"/>
          <w:highlight w:val="yellow"/>
        </w:rPr>
        <w:t>turmoil in the Middle East</w:t>
      </w:r>
      <w:r w:rsidRPr="00F63CA1">
        <w:rPr>
          <w:rStyle w:val="StyleUnderline"/>
          <w:rFonts w:asciiTheme="majorBidi" w:hAnsiTheme="majorBidi" w:cstheme="majorBidi"/>
        </w:rPr>
        <w:t>, including</w:t>
      </w:r>
      <w:r w:rsidRPr="00F63CA1">
        <w:rPr>
          <w:rFonts w:asciiTheme="majorBidi" w:hAnsiTheme="majorBidi" w:cstheme="majorBidi"/>
          <w:sz w:val="16"/>
        </w:rPr>
        <w:t xml:space="preserve"> the rise of the so-called ‘Islamic State in Iraq and Syria’ (</w:t>
      </w:r>
      <w:r w:rsidRPr="00F63CA1">
        <w:rPr>
          <w:rStyle w:val="StyleUnderline"/>
          <w:rFonts w:asciiTheme="majorBidi" w:hAnsiTheme="majorBidi" w:cstheme="majorBidi"/>
        </w:rPr>
        <w:t xml:space="preserve">ISIS), </w:t>
      </w:r>
      <w:r w:rsidRPr="00F63CA1">
        <w:rPr>
          <w:rStyle w:val="StyleUnderline"/>
          <w:rFonts w:asciiTheme="majorBidi" w:hAnsiTheme="majorBidi" w:cstheme="majorBidi"/>
          <w:highlight w:val="yellow"/>
        </w:rPr>
        <w:t>intimate</w:t>
      </w:r>
      <w:r w:rsidRPr="00F63CA1">
        <w:rPr>
          <w:rFonts w:asciiTheme="majorBidi" w:hAnsiTheme="majorBidi" w:cstheme="majorBidi"/>
          <w:sz w:val="16"/>
        </w:rPr>
        <w:t xml:space="preserve"> not the end of history, but </w:t>
      </w:r>
      <w:r w:rsidRPr="00F63CA1">
        <w:rPr>
          <w:rStyle w:val="StyleUnderline"/>
          <w:rFonts w:asciiTheme="majorBidi" w:hAnsiTheme="majorBidi" w:cstheme="majorBidi"/>
        </w:rPr>
        <w:t xml:space="preserve">the ‘revenge of the revisionist powers’ and </w:t>
      </w:r>
      <w:r w:rsidRPr="00F63CA1">
        <w:rPr>
          <w:rStyle w:val="StyleUnderline"/>
          <w:rFonts w:asciiTheme="majorBidi" w:hAnsiTheme="majorBidi" w:cstheme="majorBidi"/>
          <w:highlight w:val="yellow"/>
        </w:rPr>
        <w:t>the ‘return of geopolitics’</w:t>
      </w:r>
      <w:r w:rsidRPr="00F63CA1">
        <w:rPr>
          <w:rFonts w:asciiTheme="majorBidi" w:hAnsiTheme="majorBidi" w:cstheme="majorBidi"/>
          <w:sz w:val="16"/>
        </w:rPr>
        <w:t xml:space="preserve">.17 </w:t>
      </w:r>
      <w:r w:rsidRPr="00F63CA1">
        <w:rPr>
          <w:rStyle w:val="StyleUnderline"/>
          <w:rFonts w:asciiTheme="majorBidi" w:hAnsiTheme="majorBidi" w:cstheme="majorBidi"/>
        </w:rPr>
        <w:t>History</w:t>
      </w:r>
      <w:r w:rsidRPr="00F63CA1">
        <w:rPr>
          <w:rFonts w:asciiTheme="majorBidi" w:hAnsiTheme="majorBidi" w:cstheme="majorBidi"/>
          <w:sz w:val="16"/>
        </w:rPr>
        <w:t xml:space="preserve">, after a brief nap, </w:t>
      </w:r>
      <w:r w:rsidRPr="00F63CA1">
        <w:rPr>
          <w:rStyle w:val="StyleUnderline"/>
          <w:rFonts w:asciiTheme="majorBidi" w:hAnsiTheme="majorBidi" w:cstheme="majorBidi"/>
        </w:rPr>
        <w:t xml:space="preserve">has reawakened, requiring states to reassess how they conduct themselves </w:t>
      </w:r>
      <w:r w:rsidRPr="00F63CA1">
        <w:rPr>
          <w:rStyle w:val="StyleUnderline"/>
          <w:rFonts w:asciiTheme="majorBidi" w:hAnsiTheme="majorBidi" w:cstheme="majorBidi"/>
          <w:highlight w:val="yellow"/>
        </w:rPr>
        <w:t xml:space="preserve">in an uncertain, </w:t>
      </w:r>
      <w:r w:rsidRPr="00F63CA1">
        <w:rPr>
          <w:rStyle w:val="Emphasis"/>
          <w:rFonts w:asciiTheme="majorBidi" w:hAnsiTheme="majorBidi" w:cstheme="majorBidi"/>
          <w:highlight w:val="yellow"/>
        </w:rPr>
        <w:t>anarchical</w:t>
      </w:r>
      <w:r w:rsidRPr="00F63CA1">
        <w:rPr>
          <w:rStyle w:val="Emphasis"/>
          <w:rFonts w:asciiTheme="majorBidi" w:hAnsiTheme="majorBidi" w:cstheme="majorBidi"/>
        </w:rPr>
        <w:t xml:space="preserve"> international </w:t>
      </w:r>
      <w:r w:rsidRPr="00F63CA1">
        <w:rPr>
          <w:rStyle w:val="Emphasis"/>
          <w:rFonts w:asciiTheme="majorBidi" w:hAnsiTheme="majorBidi" w:cstheme="majorBidi"/>
          <w:highlight w:val="yellow"/>
        </w:rPr>
        <w:t>system</w:t>
      </w:r>
      <w:r w:rsidRPr="00F63CA1">
        <w:rPr>
          <w:rStyle w:val="StyleUnderline"/>
          <w:rFonts w:asciiTheme="majorBidi" w:hAnsiTheme="majorBidi" w:cstheme="majorBidi"/>
        </w:rPr>
        <w:t xml:space="preserve"> where </w:t>
      </w:r>
      <w:r w:rsidRPr="00F63CA1">
        <w:rPr>
          <w:rStyle w:val="StyleUnderline"/>
          <w:rFonts w:asciiTheme="majorBidi" w:hAnsiTheme="majorBidi" w:cstheme="majorBidi"/>
          <w:highlight w:val="yellow"/>
        </w:rPr>
        <w:t>only three verities prevail</w:t>
      </w:r>
      <w:r w:rsidRPr="00F63CA1">
        <w:rPr>
          <w:rStyle w:val="StyleUnderline"/>
          <w:rFonts w:asciiTheme="majorBidi" w:hAnsiTheme="majorBidi" w:cstheme="majorBidi"/>
        </w:rPr>
        <w:t>:</w:t>
      </w:r>
      <w:r w:rsidRPr="00F63CA1">
        <w:rPr>
          <w:rFonts w:asciiTheme="majorBidi" w:hAnsiTheme="majorBidi" w:cstheme="majorBidi"/>
          <w:sz w:val="16"/>
        </w:rPr>
        <w:t xml:space="preserve"> </w:t>
      </w:r>
      <w:r w:rsidRPr="00F63CA1">
        <w:rPr>
          <w:rStyle w:val="Emphasis"/>
          <w:rFonts w:asciiTheme="majorBidi" w:hAnsiTheme="majorBidi" w:cstheme="majorBidi"/>
          <w:highlight w:val="yellow"/>
        </w:rPr>
        <w:t>diplomacy, alliances and war</w:t>
      </w:r>
      <w:r w:rsidRPr="00F63CA1">
        <w:rPr>
          <w:rFonts w:asciiTheme="majorBidi" w:hAnsiTheme="majorBidi" w:cstheme="majorBidi"/>
          <w:sz w:val="16"/>
        </w:rPr>
        <w:t>.18</w:t>
      </w:r>
    </w:p>
    <w:p w14:paraId="1CBCFCE9"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Faced with this changed reality, </w:t>
      </w:r>
      <w:r w:rsidRPr="00F63CA1">
        <w:rPr>
          <w:rStyle w:val="StyleUnderline"/>
          <w:rFonts w:asciiTheme="majorBidi" w:hAnsiTheme="majorBidi" w:cstheme="majorBidi"/>
        </w:rPr>
        <w:t>western powers, and regional institutions, appeared in the second decade of the twenty-first century</w:t>
      </w:r>
      <w:r w:rsidRPr="00F63CA1">
        <w:rPr>
          <w:rFonts w:asciiTheme="majorBidi" w:hAnsiTheme="majorBidi" w:cstheme="majorBidi"/>
          <w:sz w:val="16"/>
        </w:rPr>
        <w:t xml:space="preserve">, commentators bemoaned, ‘distracted [and] weak’.19 They were </w:t>
      </w:r>
      <w:r w:rsidRPr="00F63CA1">
        <w:rPr>
          <w:rStyle w:val="StyleUnderline"/>
          <w:rFonts w:asciiTheme="majorBidi" w:hAnsiTheme="majorBidi" w:cstheme="majorBidi"/>
        </w:rPr>
        <w:t>consistently outmanoeuvred on the international stage by Russia and China, states with</w:t>
      </w:r>
      <w:r w:rsidRPr="00F63CA1">
        <w:rPr>
          <w:rFonts w:asciiTheme="majorBidi" w:hAnsiTheme="majorBidi" w:cstheme="majorBidi"/>
          <w:sz w:val="16"/>
        </w:rPr>
        <w:t xml:space="preserve"> an apparent </w:t>
      </w:r>
      <w:r w:rsidRPr="00F63CA1">
        <w:rPr>
          <w:rStyle w:val="StyleUnderline"/>
          <w:rFonts w:asciiTheme="majorBidi" w:hAnsiTheme="majorBidi" w:cstheme="majorBidi"/>
        </w:rPr>
        <w:t xml:space="preserve">capacity to </w:t>
      </w:r>
      <w:r w:rsidRPr="00F63CA1">
        <w:rPr>
          <w:rStyle w:val="Emphasis"/>
          <w:rFonts w:asciiTheme="majorBidi" w:hAnsiTheme="majorBidi" w:cstheme="majorBidi"/>
        </w:rPr>
        <w:t>assert their national interests without inhibition</w:t>
      </w:r>
      <w:r w:rsidRPr="00F63CA1">
        <w:rPr>
          <w:rFonts w:asciiTheme="majorBidi" w:hAnsiTheme="majorBidi" w:cstheme="majorBidi"/>
          <w:sz w:val="16"/>
        </w:rPr>
        <w:t xml:space="preserve">.20 </w:t>
      </w:r>
      <w:r w:rsidRPr="00F63CA1">
        <w:rPr>
          <w:rStyle w:val="StyleUnderline"/>
          <w:rFonts w:asciiTheme="majorBidi" w:hAnsiTheme="majorBidi" w:cstheme="majorBidi"/>
        </w:rPr>
        <w:t>In the context of the Ukraine crisis</w:t>
      </w:r>
      <w:r w:rsidRPr="00F63CA1">
        <w:rPr>
          <w:rFonts w:asciiTheme="majorBidi" w:hAnsiTheme="majorBidi" w:cstheme="majorBidi"/>
          <w:sz w:val="16"/>
        </w:rPr>
        <w:t xml:space="preserve"> of 2013–2015, </w:t>
      </w:r>
      <w:r w:rsidRPr="00F63CA1">
        <w:rPr>
          <w:rStyle w:val="StyleUnderline"/>
          <w:rFonts w:asciiTheme="majorBidi" w:hAnsiTheme="majorBidi" w:cstheme="majorBidi"/>
        </w:rPr>
        <w:t>European policy-makers clung to the ‘false hope’ that dialogue, law and judicious sanctions could achieve a solution</w:t>
      </w:r>
      <w:r w:rsidRPr="00F63CA1">
        <w:rPr>
          <w:rFonts w:asciiTheme="majorBidi" w:hAnsiTheme="majorBidi" w:cstheme="majorBidi"/>
          <w:sz w:val="16"/>
        </w:rPr>
        <w:t>. Yet ‘to be credible strategy requires a full toolbox’; and European ‘diplomacy without arms’, as Frederick the Great observed, ‘is like music without instruments’.21 Consequently, while the EU considered ‘the whole notion of geopolitics old-fashioned and unappealing’, geopolitics happened on its doorstep.22 As Charles Powell, former foreign policy adviser to Prime Minister Margaret Thatcher, argued, the ‘false doctrine of soft power’ and ‘creeping legalism’ made it increasingly ‘hard to galvanise democratic societies to meet new threats’.23</w:t>
      </w:r>
    </w:p>
    <w:p w14:paraId="193F49F8"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While Russia's violation of the ‘integrity of the Ukraine’ threatened ‘the entire legal order that governed Europe’,24 the fallout from the Iraq and Syrian civil wars raised the problem of the internal and external security of European democracies in a different but equally acute form not evidently amenable to internationally mediated legal solutions. </w:t>
      </w:r>
      <w:r w:rsidRPr="00F63CA1">
        <w:rPr>
          <w:rStyle w:val="StyleUnderline"/>
          <w:rFonts w:asciiTheme="majorBidi" w:hAnsiTheme="majorBidi" w:cstheme="majorBidi"/>
          <w:highlight w:val="yellow"/>
        </w:rPr>
        <w:t>Such</w:t>
      </w:r>
      <w:r w:rsidRPr="00F63CA1">
        <w:rPr>
          <w:rStyle w:val="StyleUnderline"/>
          <w:rFonts w:asciiTheme="majorBidi" w:hAnsiTheme="majorBidi" w:cstheme="majorBidi"/>
        </w:rPr>
        <w:t xml:space="preserve"> new, and not so new, </w:t>
      </w:r>
      <w:r w:rsidRPr="00F63CA1">
        <w:rPr>
          <w:rStyle w:val="StyleUnderline"/>
          <w:rFonts w:asciiTheme="majorBidi" w:hAnsiTheme="majorBidi" w:cstheme="majorBidi"/>
          <w:highlight w:val="yellow"/>
        </w:rPr>
        <w:t>threats</w:t>
      </w:r>
      <w:r w:rsidRPr="00F63CA1">
        <w:rPr>
          <w:rStyle w:val="StyleUnderline"/>
          <w:rFonts w:asciiTheme="majorBidi" w:hAnsiTheme="majorBidi" w:cstheme="majorBidi"/>
        </w:rPr>
        <w:t xml:space="preserve"> to the international order </w:t>
      </w:r>
      <w:r w:rsidRPr="00F63CA1">
        <w:rPr>
          <w:rStyle w:val="StyleUnderline"/>
          <w:rFonts w:asciiTheme="majorBidi" w:hAnsiTheme="majorBidi" w:cstheme="majorBidi"/>
          <w:highlight w:val="yellow"/>
        </w:rPr>
        <w:t xml:space="preserve">suggest a need </w:t>
      </w:r>
      <w:r w:rsidRPr="00F63CA1">
        <w:rPr>
          <w:rStyle w:val="Emphasis"/>
          <w:rFonts w:asciiTheme="majorBidi" w:hAnsiTheme="majorBidi" w:cstheme="majorBidi"/>
          <w:highlight w:val="yellow"/>
        </w:rPr>
        <w:t>not for abstract norms</w:t>
      </w:r>
      <w:r w:rsidRPr="00F63CA1">
        <w:rPr>
          <w:rStyle w:val="StyleUnderline"/>
          <w:rFonts w:asciiTheme="majorBidi" w:hAnsiTheme="majorBidi" w:cstheme="majorBidi"/>
          <w:highlight w:val="yellow"/>
        </w:rPr>
        <w:t xml:space="preserve"> but</w:t>
      </w:r>
      <w:r w:rsidRPr="00F63CA1">
        <w:rPr>
          <w:rStyle w:val="StyleUnderline"/>
          <w:rFonts w:asciiTheme="majorBidi" w:hAnsiTheme="majorBidi" w:cstheme="majorBidi"/>
        </w:rPr>
        <w:t xml:space="preserve"> for a strategy conducted on a </w:t>
      </w:r>
      <w:r w:rsidRPr="00F63CA1">
        <w:rPr>
          <w:rStyle w:val="Emphasis"/>
          <w:rFonts w:asciiTheme="majorBidi" w:hAnsiTheme="majorBidi" w:cstheme="majorBidi"/>
          <w:highlight w:val="yellow"/>
        </w:rPr>
        <w:t>case-by-case evaluation of</w:t>
      </w:r>
      <w:r w:rsidRPr="00F63CA1">
        <w:rPr>
          <w:rStyle w:val="Emphasis"/>
          <w:rFonts w:asciiTheme="majorBidi" w:hAnsiTheme="majorBidi" w:cstheme="majorBidi"/>
        </w:rPr>
        <w:t xml:space="preserve"> the merits of </w:t>
      </w:r>
      <w:r w:rsidRPr="00F63CA1">
        <w:rPr>
          <w:rStyle w:val="Emphasis"/>
          <w:rFonts w:asciiTheme="majorBidi" w:hAnsiTheme="majorBidi" w:cstheme="majorBidi"/>
          <w:highlight w:val="yellow"/>
        </w:rPr>
        <w:t>intervention</w:t>
      </w:r>
      <w:r w:rsidRPr="00F63CA1">
        <w:rPr>
          <w:rFonts w:asciiTheme="majorBidi" w:hAnsiTheme="majorBidi" w:cstheme="majorBidi"/>
          <w:sz w:val="16"/>
        </w:rPr>
        <w:t xml:space="preserve"> together </w:t>
      </w:r>
      <w:r w:rsidRPr="00F63CA1">
        <w:rPr>
          <w:rStyle w:val="StyleUnderline"/>
          <w:rFonts w:asciiTheme="majorBidi" w:hAnsiTheme="majorBidi" w:cstheme="majorBidi"/>
        </w:rPr>
        <w:t>with a careful assessment of its practical and moral limitations</w:t>
      </w:r>
      <w:r w:rsidRPr="00F63CA1">
        <w:rPr>
          <w:rFonts w:asciiTheme="majorBidi" w:hAnsiTheme="majorBidi" w:cstheme="majorBidi"/>
          <w:sz w:val="16"/>
        </w:rPr>
        <w:t xml:space="preserve">. </w:t>
      </w:r>
    </w:p>
    <w:p w14:paraId="2C0561F9" w14:textId="77777777" w:rsidR="00711BD9" w:rsidRPr="00F63CA1" w:rsidRDefault="00711BD9" w:rsidP="00711BD9">
      <w:pPr>
        <w:rPr>
          <w:rFonts w:asciiTheme="majorBidi" w:hAnsiTheme="majorBidi" w:cstheme="majorBidi"/>
        </w:rPr>
      </w:pPr>
      <w:r w:rsidRPr="00F63CA1">
        <w:rPr>
          <w:rFonts w:asciiTheme="majorBidi" w:hAnsiTheme="majorBidi" w:cstheme="majorBidi"/>
          <w:sz w:val="16"/>
        </w:rPr>
        <w:t xml:space="preserve">In the light of the recent dramatic changes in the character and conduct of international affairs, </w:t>
      </w:r>
      <w:r w:rsidRPr="00F63CA1">
        <w:rPr>
          <w:rStyle w:val="StyleUnderline"/>
          <w:rFonts w:asciiTheme="majorBidi" w:hAnsiTheme="majorBidi" w:cstheme="majorBidi"/>
        </w:rPr>
        <w:t>we would do well to reconsider how the political realist contention that ‘the concept of interest defined in terms of power’ might save us ‘from both … moral excess and political folly’</w:t>
      </w:r>
      <w:r w:rsidRPr="00F63CA1">
        <w:rPr>
          <w:rFonts w:asciiTheme="majorBidi" w:hAnsiTheme="majorBidi" w:cstheme="majorBidi"/>
          <w:sz w:val="16"/>
        </w:rPr>
        <w:t xml:space="preserve">.25 </w:t>
      </w:r>
      <w:r w:rsidRPr="00F63CA1">
        <w:rPr>
          <w:rStyle w:val="StyleUnderline"/>
          <w:rFonts w:asciiTheme="majorBidi" w:hAnsiTheme="majorBidi" w:cstheme="majorBidi"/>
          <w:highlight w:val="yellow"/>
        </w:rPr>
        <w:t>Grand strategy</w:t>
      </w:r>
      <w:r w:rsidRPr="00F63CA1">
        <w:rPr>
          <w:rFonts w:asciiTheme="majorBidi" w:hAnsiTheme="majorBidi" w:cstheme="majorBidi"/>
          <w:sz w:val="16"/>
        </w:rPr>
        <w:t xml:space="preserve">, from this perspective, </w:t>
      </w:r>
      <w:r w:rsidRPr="00F63CA1">
        <w:rPr>
          <w:rStyle w:val="Emphasis"/>
          <w:rFonts w:asciiTheme="majorBidi" w:hAnsiTheme="majorBidi" w:cstheme="majorBidi"/>
          <w:highlight w:val="yellow"/>
        </w:rPr>
        <w:t>requires the</w:t>
      </w:r>
      <w:r w:rsidRPr="00F63CA1">
        <w:rPr>
          <w:rStyle w:val="Emphasis"/>
          <w:rFonts w:asciiTheme="majorBidi" w:hAnsiTheme="majorBidi" w:cstheme="majorBidi"/>
        </w:rPr>
        <w:t xml:space="preserve"> systematic </w:t>
      </w:r>
      <w:r w:rsidRPr="00F63CA1">
        <w:rPr>
          <w:rStyle w:val="Emphasis"/>
          <w:rFonts w:asciiTheme="majorBidi" w:hAnsiTheme="majorBidi" w:cstheme="majorBidi"/>
          <w:highlight w:val="yellow"/>
        </w:rPr>
        <w:t>pursuit of objectives</w:t>
      </w:r>
      <w:r w:rsidRPr="00F63CA1">
        <w:rPr>
          <w:rStyle w:val="StyleUnderline"/>
          <w:rFonts w:asciiTheme="majorBidi" w:hAnsiTheme="majorBidi" w:cstheme="majorBidi"/>
        </w:rPr>
        <w:t xml:space="preserve"> that </w:t>
      </w:r>
      <w:r w:rsidRPr="00F63CA1">
        <w:rPr>
          <w:rStyle w:val="Emphasis"/>
          <w:rFonts w:asciiTheme="majorBidi" w:hAnsiTheme="majorBidi" w:cstheme="majorBidi"/>
        </w:rPr>
        <w:t>reconcile economic and military means</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 xml:space="preserve">with a </w:t>
      </w:r>
      <w:r w:rsidRPr="00F63CA1">
        <w:rPr>
          <w:rStyle w:val="Emphasis"/>
          <w:rFonts w:asciiTheme="majorBidi" w:hAnsiTheme="majorBidi" w:cstheme="majorBidi"/>
          <w:highlight w:val="yellow"/>
        </w:rPr>
        <w:t>reasoned appreciation of what is feasible in a dangerous world</w:t>
      </w:r>
      <w:r w:rsidRPr="00F63CA1">
        <w:rPr>
          <w:rFonts w:asciiTheme="majorBidi" w:hAnsiTheme="majorBidi" w:cstheme="majorBidi"/>
          <w:sz w:val="16"/>
          <w:highlight w:val="yellow"/>
        </w:rPr>
        <w:t>.</w:t>
      </w:r>
      <w:r w:rsidRPr="00F63CA1">
        <w:rPr>
          <w:rFonts w:asciiTheme="majorBidi" w:hAnsiTheme="majorBidi" w:cstheme="majorBidi"/>
          <w:sz w:val="16"/>
        </w:rPr>
        <w:t>26 As Hans Morgenthau claimed: ‘</w:t>
      </w:r>
      <w:r w:rsidRPr="00F63CA1">
        <w:rPr>
          <w:rStyle w:val="StyleUnderline"/>
          <w:rFonts w:asciiTheme="majorBidi" w:hAnsiTheme="majorBidi" w:cstheme="majorBidi"/>
          <w:highlight w:val="yellow"/>
        </w:rPr>
        <w:t>There can be no</w:t>
      </w:r>
      <w:r w:rsidRPr="00F63CA1">
        <w:rPr>
          <w:rStyle w:val="StyleUnderline"/>
          <w:rFonts w:asciiTheme="majorBidi" w:hAnsiTheme="majorBidi" w:cstheme="majorBidi"/>
        </w:rPr>
        <w:t xml:space="preserve"> political </w:t>
      </w:r>
      <w:r w:rsidRPr="00F63CA1">
        <w:rPr>
          <w:rStyle w:val="StyleUnderline"/>
          <w:rFonts w:asciiTheme="majorBidi" w:hAnsiTheme="majorBidi" w:cstheme="majorBidi"/>
          <w:highlight w:val="yellow"/>
        </w:rPr>
        <w:t>morality without prudence</w:t>
      </w:r>
      <w:r w:rsidRPr="00F63CA1">
        <w:rPr>
          <w:rFonts w:asciiTheme="majorBidi" w:hAnsiTheme="majorBidi" w:cstheme="majorBidi"/>
          <w:sz w:val="16"/>
        </w:rPr>
        <w:t xml:space="preserve">; that is, </w:t>
      </w:r>
      <w:r w:rsidRPr="00F63CA1">
        <w:rPr>
          <w:rStyle w:val="StyleUnderline"/>
          <w:rFonts w:asciiTheme="majorBidi" w:hAnsiTheme="majorBidi" w:cstheme="majorBidi"/>
          <w:highlight w:val="yellow"/>
        </w:rPr>
        <w:t>without</w:t>
      </w:r>
      <w:r w:rsidRPr="00F63CA1">
        <w:rPr>
          <w:rStyle w:val="StyleUnderline"/>
          <w:rFonts w:asciiTheme="majorBidi" w:hAnsiTheme="majorBidi" w:cstheme="majorBidi"/>
        </w:rPr>
        <w:t xml:space="preserve"> </w:t>
      </w:r>
      <w:r w:rsidRPr="00F63CA1">
        <w:rPr>
          <w:rStyle w:val="Emphasis"/>
          <w:rFonts w:asciiTheme="majorBidi" w:hAnsiTheme="majorBidi" w:cstheme="majorBidi"/>
          <w:highlight w:val="yellow"/>
        </w:rPr>
        <w:t>consideration of</w:t>
      </w:r>
      <w:r w:rsidRPr="00F63CA1">
        <w:rPr>
          <w:rStyle w:val="Emphasis"/>
          <w:rFonts w:asciiTheme="majorBidi" w:hAnsiTheme="majorBidi" w:cstheme="majorBidi"/>
        </w:rPr>
        <w:t xml:space="preserve"> the </w:t>
      </w:r>
      <w:r w:rsidRPr="00F63CA1">
        <w:rPr>
          <w:rStyle w:val="Emphasis"/>
          <w:rFonts w:asciiTheme="majorBidi" w:hAnsiTheme="majorBidi" w:cstheme="majorBidi"/>
          <w:highlight w:val="yellow"/>
        </w:rPr>
        <w:t>political consequences</w:t>
      </w:r>
      <w:r w:rsidRPr="00F63CA1">
        <w:rPr>
          <w:rStyle w:val="StyleUnderline"/>
          <w:rFonts w:asciiTheme="majorBidi" w:hAnsiTheme="majorBidi" w:cstheme="majorBidi"/>
          <w:highlight w:val="yellow"/>
        </w:rPr>
        <w:t xml:space="preserve"> of</w:t>
      </w:r>
      <w:r w:rsidRPr="00F63CA1">
        <w:rPr>
          <w:rStyle w:val="StyleUnderline"/>
          <w:rFonts w:asciiTheme="majorBidi" w:hAnsiTheme="majorBidi" w:cstheme="majorBidi"/>
        </w:rPr>
        <w:t xml:space="preserve"> </w:t>
      </w:r>
      <w:r w:rsidRPr="00F63CA1">
        <w:rPr>
          <w:rStyle w:val="Emphasis"/>
          <w:rFonts w:asciiTheme="majorBidi" w:hAnsiTheme="majorBidi" w:cstheme="majorBidi"/>
        </w:rPr>
        <w:t xml:space="preserve">seemingly </w:t>
      </w:r>
      <w:r w:rsidRPr="00F63CA1">
        <w:rPr>
          <w:rStyle w:val="Emphasis"/>
          <w:rFonts w:asciiTheme="majorBidi" w:hAnsiTheme="majorBidi" w:cstheme="majorBidi"/>
          <w:highlight w:val="yellow"/>
        </w:rPr>
        <w:t>moral action</w:t>
      </w:r>
      <w:r w:rsidRPr="00F63CA1">
        <w:rPr>
          <w:rStyle w:val="StyleUnderline"/>
          <w:rFonts w:asciiTheme="majorBidi" w:hAnsiTheme="majorBidi" w:cstheme="majorBidi"/>
        </w:rPr>
        <w:t xml:space="preserve">. Ethics in the abstract judges action by its conformity with the moral law; political </w:t>
      </w:r>
      <w:r w:rsidRPr="00F63CA1">
        <w:rPr>
          <w:rStyle w:val="StyleUnderline"/>
          <w:rFonts w:asciiTheme="majorBidi" w:hAnsiTheme="majorBidi" w:cstheme="majorBidi"/>
          <w:highlight w:val="yellow"/>
        </w:rPr>
        <w:t>ethics judges action by its</w:t>
      </w:r>
      <w:r w:rsidRPr="00F63CA1">
        <w:rPr>
          <w:rStyle w:val="StyleUnderline"/>
          <w:rFonts w:asciiTheme="majorBidi" w:hAnsiTheme="majorBidi" w:cstheme="majorBidi"/>
        </w:rPr>
        <w:t xml:space="preserve"> political </w:t>
      </w:r>
      <w:r w:rsidRPr="00F63CA1">
        <w:rPr>
          <w:rStyle w:val="StyleUnderline"/>
          <w:rFonts w:asciiTheme="majorBidi" w:hAnsiTheme="majorBidi" w:cstheme="majorBidi"/>
          <w:highlight w:val="yellow"/>
        </w:rPr>
        <w:t>consequences</w:t>
      </w:r>
      <w:r w:rsidRPr="00F63CA1">
        <w:rPr>
          <w:rFonts w:asciiTheme="majorBidi" w:hAnsiTheme="majorBidi" w:cstheme="majorBidi"/>
          <w:sz w:val="16"/>
        </w:rPr>
        <w:t xml:space="preserve">.’27 In the following analysis, we shall contend that </w:t>
      </w:r>
      <w:r w:rsidRPr="00F63CA1">
        <w:rPr>
          <w:rStyle w:val="Emphasis"/>
          <w:rFonts w:asciiTheme="majorBidi" w:hAnsiTheme="majorBidi" w:cstheme="majorBidi"/>
          <w:highlight w:val="yellow"/>
        </w:rPr>
        <w:t>state-interested</w:t>
      </w:r>
      <w:r w:rsidRPr="00F63CA1">
        <w:rPr>
          <w:rStyle w:val="StyleUnderline"/>
          <w:rFonts w:asciiTheme="majorBidi" w:hAnsiTheme="majorBidi" w:cstheme="majorBidi"/>
        </w:rPr>
        <w:t xml:space="preserve">, historically </w:t>
      </w:r>
      <w:r w:rsidRPr="00F63CA1">
        <w:rPr>
          <w:rStyle w:val="StyleUnderline"/>
          <w:rFonts w:asciiTheme="majorBidi" w:hAnsiTheme="majorBidi" w:cstheme="majorBidi"/>
          <w:highlight w:val="yellow"/>
        </w:rPr>
        <w:t xml:space="preserve">particularist and </w:t>
      </w:r>
      <w:r w:rsidRPr="00F63CA1">
        <w:rPr>
          <w:rStyle w:val="Emphasis"/>
          <w:rFonts w:asciiTheme="majorBidi" w:hAnsiTheme="majorBidi" w:cstheme="majorBidi"/>
          <w:highlight w:val="yellow"/>
        </w:rPr>
        <w:t>prudent</w:t>
      </w:r>
      <w:r w:rsidRPr="00F63CA1">
        <w:rPr>
          <w:rStyle w:val="Emphasis"/>
          <w:rFonts w:asciiTheme="majorBidi" w:hAnsiTheme="majorBidi" w:cstheme="majorBidi"/>
        </w:rPr>
        <w:t xml:space="preserve">ially calculated </w:t>
      </w:r>
      <w:r w:rsidRPr="00F63CA1">
        <w:rPr>
          <w:rStyle w:val="Emphasis"/>
          <w:rFonts w:asciiTheme="majorBidi" w:hAnsiTheme="majorBidi" w:cstheme="majorBidi"/>
          <w:highlight w:val="yellow"/>
        </w:rPr>
        <w:t>policy thinking</w:t>
      </w:r>
      <w:r w:rsidRPr="00F63CA1">
        <w:rPr>
          <w:rStyle w:val="StyleUnderline"/>
          <w:rFonts w:asciiTheme="majorBidi" w:hAnsiTheme="majorBidi" w:cstheme="majorBidi"/>
          <w:highlight w:val="yellow"/>
        </w:rPr>
        <w:t xml:space="preserve"> might serve</w:t>
      </w:r>
      <w:r w:rsidRPr="00F63CA1">
        <w:rPr>
          <w:rStyle w:val="StyleUnderline"/>
          <w:rFonts w:asciiTheme="majorBidi" w:hAnsiTheme="majorBidi" w:cstheme="majorBidi"/>
        </w:rPr>
        <w:t xml:space="preserve"> the western democracies </w:t>
      </w:r>
      <w:r w:rsidRPr="00F63CA1">
        <w:rPr>
          <w:rStyle w:val="Emphasis"/>
          <w:rFonts w:asciiTheme="majorBidi" w:hAnsiTheme="majorBidi" w:cstheme="majorBidi"/>
          <w:highlight w:val="yellow"/>
        </w:rPr>
        <w:t>better than</w:t>
      </w:r>
      <w:r w:rsidRPr="00F63CA1">
        <w:rPr>
          <w:rFonts w:asciiTheme="majorBidi" w:hAnsiTheme="majorBidi" w:cstheme="majorBidi"/>
          <w:sz w:val="16"/>
        </w:rPr>
        <w:t xml:space="preserve"> the prevailing predilection for </w:t>
      </w:r>
      <w:r w:rsidRPr="00F63CA1">
        <w:rPr>
          <w:rStyle w:val="Emphasis"/>
          <w:rFonts w:asciiTheme="majorBidi" w:hAnsiTheme="majorBidi" w:cstheme="majorBidi"/>
        </w:rPr>
        <w:t xml:space="preserve">abstract, universal, </w:t>
      </w:r>
      <w:r w:rsidRPr="00F63CA1">
        <w:rPr>
          <w:rStyle w:val="Emphasis"/>
          <w:rFonts w:asciiTheme="majorBidi" w:hAnsiTheme="majorBidi" w:cstheme="majorBidi"/>
          <w:highlight w:val="yellow"/>
        </w:rPr>
        <w:t>axiomatic norms</w:t>
      </w:r>
      <w:r w:rsidRPr="00F63CA1">
        <w:rPr>
          <w:rFonts w:asciiTheme="majorBidi" w:hAnsiTheme="majorBidi" w:cstheme="majorBidi"/>
        </w:rPr>
        <w:t>.</w:t>
      </w:r>
    </w:p>
    <w:p w14:paraId="658C4DBE" w14:textId="77777777" w:rsidR="00711BD9" w:rsidRPr="00F63CA1" w:rsidRDefault="00711BD9" w:rsidP="00711BD9">
      <w:pPr>
        <w:rPr>
          <w:rFonts w:asciiTheme="majorBidi" w:hAnsiTheme="majorBidi" w:cstheme="majorBidi"/>
        </w:rPr>
      </w:pPr>
    </w:p>
    <w:p w14:paraId="633DB6D4" w14:textId="77777777" w:rsidR="00711BD9" w:rsidRPr="00F63CA1" w:rsidRDefault="00711BD9" w:rsidP="00711BD9">
      <w:pPr>
        <w:pStyle w:val="Heading4"/>
        <w:rPr>
          <w:rFonts w:asciiTheme="majorBidi" w:hAnsiTheme="majorBidi"/>
          <w:u w:val="single"/>
        </w:rPr>
      </w:pPr>
      <w:r w:rsidRPr="00F63CA1">
        <w:rPr>
          <w:rFonts w:asciiTheme="majorBidi" w:hAnsiTheme="majorBidi"/>
        </w:rPr>
        <w:lastRenderedPageBreak/>
        <w:t xml:space="preserve">Calculation of the political effects of our actions is </w:t>
      </w:r>
      <w:r w:rsidRPr="00F63CA1">
        <w:rPr>
          <w:rFonts w:asciiTheme="majorBidi" w:hAnsiTheme="majorBidi"/>
          <w:u w:val="single"/>
        </w:rPr>
        <w:t>more</w:t>
      </w:r>
      <w:r w:rsidRPr="00F63CA1">
        <w:rPr>
          <w:rFonts w:asciiTheme="majorBidi" w:hAnsiTheme="majorBidi"/>
        </w:rPr>
        <w:t xml:space="preserve"> ethical than their approach. </w:t>
      </w:r>
      <w:r w:rsidRPr="00F63CA1">
        <w:rPr>
          <w:rFonts w:asciiTheme="majorBidi" w:hAnsiTheme="majorBidi"/>
          <w:u w:val="single"/>
        </w:rPr>
        <w:t>Maximizing</w:t>
      </w:r>
      <w:r w:rsidRPr="00F63CA1">
        <w:rPr>
          <w:rFonts w:asciiTheme="majorBidi" w:hAnsiTheme="majorBidi"/>
        </w:rPr>
        <w:t xml:space="preserve"> material wellbeing for the greatest number of people is an </w:t>
      </w:r>
      <w:r w:rsidRPr="00F63CA1">
        <w:rPr>
          <w:rFonts w:asciiTheme="majorBidi" w:hAnsiTheme="majorBidi"/>
          <w:u w:val="single"/>
        </w:rPr>
        <w:t>ethical</w:t>
      </w:r>
      <w:r w:rsidRPr="00F63CA1">
        <w:rPr>
          <w:rFonts w:asciiTheme="majorBidi" w:hAnsiTheme="majorBidi"/>
        </w:rPr>
        <w:t xml:space="preserve"> response to the world because it establishes a structure of </w:t>
      </w:r>
      <w:r w:rsidRPr="00F63CA1">
        <w:rPr>
          <w:rFonts w:asciiTheme="majorBidi" w:hAnsiTheme="majorBidi"/>
          <w:u w:val="single"/>
        </w:rPr>
        <w:t>mutual understanding</w:t>
      </w:r>
      <w:r w:rsidRPr="00F63CA1">
        <w:rPr>
          <w:rFonts w:asciiTheme="majorBidi" w:hAnsiTheme="majorBidi"/>
        </w:rPr>
        <w:t xml:space="preserve"> that can extend to </w:t>
      </w:r>
      <w:r w:rsidRPr="00F63CA1">
        <w:rPr>
          <w:rFonts w:asciiTheme="majorBidi" w:hAnsiTheme="majorBidi"/>
          <w:u w:val="single"/>
        </w:rPr>
        <w:t>everyone</w:t>
      </w:r>
      <w:r w:rsidRPr="00F63CA1">
        <w:rPr>
          <w:rFonts w:asciiTheme="majorBidi" w:hAnsiTheme="majorBidi"/>
        </w:rPr>
        <w:t xml:space="preserve">. Evaluate ethics through the criteria of </w:t>
      </w:r>
      <w:r w:rsidRPr="00F63CA1">
        <w:rPr>
          <w:rFonts w:asciiTheme="majorBidi" w:hAnsiTheme="majorBidi"/>
          <w:u w:val="single"/>
        </w:rPr>
        <w:t>practical strategies for implementation</w:t>
      </w:r>
    </w:p>
    <w:p w14:paraId="519BCAF1" w14:textId="77777777" w:rsidR="00711BD9" w:rsidRPr="00F63CA1" w:rsidRDefault="00711BD9" w:rsidP="00711BD9">
      <w:pPr>
        <w:rPr>
          <w:rFonts w:asciiTheme="majorBidi" w:hAnsiTheme="majorBidi" w:cstheme="majorBidi"/>
        </w:rPr>
      </w:pPr>
      <w:r w:rsidRPr="00F63CA1">
        <w:rPr>
          <w:rFonts w:asciiTheme="majorBidi" w:hAnsiTheme="majorBidi" w:cstheme="majorBidi"/>
        </w:rPr>
        <w:t xml:space="preserve">Michael C. </w:t>
      </w:r>
      <w:r w:rsidRPr="00F63CA1">
        <w:rPr>
          <w:rStyle w:val="Style13ptBold"/>
          <w:rFonts w:asciiTheme="majorBidi" w:hAnsiTheme="majorBidi" w:cstheme="majorBidi"/>
        </w:rPr>
        <w:t>Williams 5</w:t>
      </w:r>
      <w:r w:rsidRPr="00F63CA1">
        <w:rPr>
          <w:rFonts w:asciiTheme="majorBidi" w:hAnsiTheme="majorBidi" w:cstheme="majorBidi"/>
        </w:rPr>
        <w:t>, Senior Lecturer in the Department of International Politics at the University of Wales, Aberstwyth, 2005, The Realist Tradition and the Limits of International Relations, p. 165-167</w:t>
      </w:r>
    </w:p>
    <w:p w14:paraId="60C556EA"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Moreover, the links between sceptical realism and prevalent post-modem themes go more deeply than this, particularly as they apply to </w:t>
      </w:r>
      <w:r w:rsidRPr="00F63CA1">
        <w:rPr>
          <w:rStyle w:val="underline"/>
          <w:rFonts w:asciiTheme="majorBidi" w:hAnsiTheme="majorBidi" w:cstheme="majorBidi"/>
          <w:highlight w:val="yellow"/>
        </w:rPr>
        <w:t>attempts</w:t>
      </w:r>
      <w:r w:rsidRPr="00F63CA1">
        <w:rPr>
          <w:rFonts w:asciiTheme="majorBidi" w:hAnsiTheme="majorBidi" w:cstheme="majorBidi"/>
          <w:sz w:val="16"/>
        </w:rPr>
        <w:t xml:space="preserve"> by post-structural thinking </w:t>
      </w:r>
      <w:r w:rsidRPr="00F63CA1">
        <w:rPr>
          <w:rStyle w:val="underline"/>
          <w:rFonts w:asciiTheme="majorBidi" w:hAnsiTheme="majorBidi" w:cstheme="majorBidi"/>
          <w:highlight w:val="yellow"/>
        </w:rPr>
        <w:t>to reopen questions of</w:t>
      </w:r>
      <w:r w:rsidRPr="00F63CA1">
        <w:rPr>
          <w:rFonts w:asciiTheme="majorBidi" w:hAnsiTheme="majorBidi" w:cstheme="majorBidi"/>
          <w:sz w:val="16"/>
        </w:rPr>
        <w:t xml:space="preserve"> responsibil</w:t>
      </w:r>
      <w:r w:rsidRPr="00F63CA1">
        <w:rPr>
          <w:rFonts w:asciiTheme="majorBidi" w:hAnsiTheme="majorBidi" w:cstheme="majorBidi"/>
          <w:sz w:val="16"/>
        </w:rPr>
        <w:softHyphen/>
        <w:t xml:space="preserve">ity and </w:t>
      </w:r>
      <w:r w:rsidRPr="00F63CA1">
        <w:rPr>
          <w:rStyle w:val="underline"/>
          <w:rFonts w:asciiTheme="majorBidi" w:hAnsiTheme="majorBidi" w:cstheme="majorBidi"/>
          <w:highlight w:val="yellow"/>
        </w:rPr>
        <w:t>ethics</w:t>
      </w:r>
      <w:r w:rsidRPr="00F63CA1">
        <w:rPr>
          <w:rFonts w:asciiTheme="majorBidi" w:hAnsiTheme="majorBidi" w:cstheme="majorBidi"/>
          <w:sz w:val="16"/>
        </w:rPr>
        <w:t xml:space="preserve">. In part, </w:t>
      </w:r>
      <w:r w:rsidRPr="00F63CA1">
        <w:rPr>
          <w:rStyle w:val="underline"/>
          <w:rFonts w:asciiTheme="majorBidi" w:hAnsiTheme="majorBidi" w:cstheme="majorBidi"/>
        </w:rPr>
        <w:t xml:space="preserve">the goals of post-structural approaches </w:t>
      </w:r>
      <w:r w:rsidRPr="00F63CA1">
        <w:rPr>
          <w:rStyle w:val="underline"/>
          <w:rFonts w:asciiTheme="majorBidi" w:hAnsiTheme="majorBidi" w:cstheme="majorBidi"/>
          <w:highlight w:val="yellow"/>
        </w:rPr>
        <w:t>can be</w:t>
      </w:r>
      <w:r w:rsidRPr="00F63CA1">
        <w:rPr>
          <w:rStyle w:val="underline"/>
          <w:rFonts w:asciiTheme="majorBidi" w:hAnsiTheme="majorBidi" w:cstheme="majorBidi"/>
        </w:rPr>
        <w:t xml:space="preserve"> usefully </w:t>
      </w:r>
      <w:r w:rsidRPr="00F63CA1">
        <w:rPr>
          <w:rStyle w:val="underline"/>
          <w:rFonts w:asciiTheme="majorBidi" w:hAnsiTheme="majorBidi" w:cstheme="majorBidi"/>
          <w:highlight w:val="yellow"/>
        </w:rPr>
        <w:t>characterised</w:t>
      </w:r>
      <w:r w:rsidRPr="00F63CA1">
        <w:rPr>
          <w:rFonts w:asciiTheme="majorBidi" w:hAnsiTheme="majorBidi" w:cstheme="majorBidi"/>
          <w:sz w:val="16"/>
        </w:rPr>
        <w:t xml:space="preserve">, to borrow Stephen White’s illuminating contrast, </w:t>
      </w:r>
      <w:r w:rsidRPr="00F63CA1">
        <w:rPr>
          <w:rStyle w:val="underline"/>
          <w:rFonts w:asciiTheme="majorBidi" w:hAnsiTheme="majorBidi" w:cstheme="majorBidi"/>
          <w:highlight w:val="yellow"/>
        </w:rPr>
        <w:t>as expressions of ‘responsibility to otherness’ which</w:t>
      </w:r>
      <w:r w:rsidRPr="00F63CA1">
        <w:rPr>
          <w:rStyle w:val="underline"/>
          <w:rFonts w:asciiTheme="majorBidi" w:hAnsiTheme="majorBidi" w:cstheme="majorBidi"/>
        </w:rPr>
        <w:t xml:space="preserve"> question and </w:t>
      </w:r>
      <w:r w:rsidRPr="00F63CA1">
        <w:rPr>
          <w:rStyle w:val="underline"/>
          <w:rFonts w:asciiTheme="majorBidi" w:hAnsiTheme="majorBidi" w:cstheme="majorBidi"/>
          <w:highlight w:val="yellow"/>
        </w:rPr>
        <w:t>chal</w:t>
      </w:r>
      <w:r w:rsidRPr="00F63CA1">
        <w:rPr>
          <w:rStyle w:val="underline"/>
          <w:rFonts w:asciiTheme="majorBidi" w:hAnsiTheme="majorBidi" w:cstheme="majorBidi"/>
          <w:highlight w:val="yellow"/>
        </w:rPr>
        <w:softHyphen/>
        <w:t>lenge</w:t>
      </w:r>
      <w:r w:rsidRPr="00F63CA1">
        <w:rPr>
          <w:rStyle w:val="underline"/>
          <w:rFonts w:asciiTheme="majorBidi" w:hAnsiTheme="majorBidi" w:cstheme="majorBidi"/>
        </w:rPr>
        <w:t xml:space="preserve"> modernist </w:t>
      </w:r>
      <w:r w:rsidRPr="00F63CA1">
        <w:rPr>
          <w:rStyle w:val="underline"/>
          <w:rFonts w:asciiTheme="majorBidi" w:hAnsiTheme="majorBidi" w:cstheme="majorBidi"/>
          <w:highlight w:val="yellow"/>
        </w:rPr>
        <w:t>equations of responsibility with a ‘responsibility to act’</w:t>
      </w:r>
      <w:r w:rsidRPr="00F63CA1">
        <w:rPr>
          <w:rFonts w:asciiTheme="majorBidi" w:hAnsiTheme="majorBidi" w:cstheme="majorBidi"/>
          <w:sz w:val="16"/>
        </w:rPr>
        <w:t>. A responsibility to otherness seeks to reveal and open the constitutive processes and claims of subjects and subjectivities that a foundational modernism has effaced in its narrow identification of responsibility with a ‘responsibility to act’.81 Deconstruction can from this perspective be seen as a principled stance unwilling to succumb to modernist essential</w:t>
      </w:r>
      <w:r w:rsidRPr="00F63CA1">
        <w:rPr>
          <w:rFonts w:asciiTheme="majorBidi" w:hAnsiTheme="majorBidi" w:cstheme="majorBidi"/>
          <w:sz w:val="16"/>
        </w:rPr>
        <w:softHyphen/>
        <w:t>ism which in the name of responsibility assumes and reifies subjects and structures, obscures forms of power and violence which are constitutive of them, and at the same time forecloses a consideration of alternative possibilities and practices.</w:t>
      </w:r>
    </w:p>
    <w:p w14:paraId="0DA44745" w14:textId="77777777" w:rsidR="00711BD9" w:rsidRPr="00F63CA1" w:rsidRDefault="00711BD9" w:rsidP="00711BD9">
      <w:pPr>
        <w:rPr>
          <w:rFonts w:asciiTheme="majorBidi" w:hAnsiTheme="majorBidi" w:cstheme="majorBidi"/>
          <w:sz w:val="16"/>
        </w:rPr>
      </w:pPr>
      <w:r w:rsidRPr="00F63CA1">
        <w:rPr>
          <w:rStyle w:val="underline"/>
          <w:rFonts w:asciiTheme="majorBidi" w:hAnsiTheme="majorBidi" w:cstheme="majorBidi"/>
        </w:rPr>
        <w:t>Yet</w:t>
      </w:r>
      <w:r w:rsidRPr="00F63CA1">
        <w:rPr>
          <w:rFonts w:asciiTheme="majorBidi" w:hAnsiTheme="majorBidi" w:cstheme="majorBidi"/>
          <w:sz w:val="16"/>
        </w:rPr>
        <w:t xml:space="preserve"> it is my claim that </w:t>
      </w:r>
      <w:r w:rsidRPr="00F63CA1">
        <w:rPr>
          <w:rStyle w:val="underline"/>
          <w:rFonts w:asciiTheme="majorBidi" w:hAnsiTheme="majorBidi" w:cstheme="majorBidi"/>
          <w:highlight w:val="yellow"/>
        </w:rPr>
        <w:t>the</w:t>
      </w:r>
      <w:r w:rsidRPr="00F63CA1">
        <w:rPr>
          <w:rStyle w:val="underline"/>
          <w:rFonts w:asciiTheme="majorBidi" w:hAnsiTheme="majorBidi" w:cstheme="majorBidi"/>
        </w:rPr>
        <w:t xml:space="preserve"> wilful </w:t>
      </w:r>
      <w:r w:rsidRPr="00F63CA1">
        <w:rPr>
          <w:rStyle w:val="underline"/>
          <w:rFonts w:asciiTheme="majorBidi" w:hAnsiTheme="majorBidi" w:cstheme="majorBidi"/>
          <w:highlight w:val="yellow"/>
        </w:rPr>
        <w:t xml:space="preserve">Realist tradition </w:t>
      </w:r>
      <w:r w:rsidRPr="00F63CA1">
        <w:rPr>
          <w:rStyle w:val="Emphasis"/>
          <w:rFonts w:asciiTheme="majorBidi" w:hAnsiTheme="majorBidi" w:cstheme="majorBidi"/>
          <w:highlight w:val="yellow"/>
        </w:rPr>
        <w:t>does not lack</w:t>
      </w:r>
      <w:r w:rsidRPr="00F63CA1">
        <w:rPr>
          <w:rStyle w:val="underline"/>
          <w:rFonts w:asciiTheme="majorBidi" w:hAnsiTheme="majorBidi" w:cstheme="majorBidi"/>
        </w:rPr>
        <w:t xml:space="preserve"> an understanding of the contingency of practice or a vision of </w:t>
      </w:r>
      <w:r w:rsidRPr="00F63CA1">
        <w:rPr>
          <w:rStyle w:val="underline"/>
          <w:rFonts w:asciiTheme="majorBidi" w:hAnsiTheme="majorBidi" w:cstheme="majorBidi"/>
          <w:highlight w:val="yellow"/>
        </w:rPr>
        <w:t>responsibil</w:t>
      </w:r>
      <w:r w:rsidRPr="00F63CA1">
        <w:rPr>
          <w:rStyle w:val="underline"/>
          <w:rFonts w:asciiTheme="majorBidi" w:hAnsiTheme="majorBidi" w:cstheme="majorBidi"/>
          <w:highlight w:val="yellow"/>
        </w:rPr>
        <w:softHyphen/>
        <w:t>ity to otherness</w:t>
      </w:r>
      <w:r w:rsidRPr="00F63CA1">
        <w:rPr>
          <w:rFonts w:asciiTheme="majorBidi" w:hAnsiTheme="majorBidi" w:cstheme="majorBidi"/>
          <w:sz w:val="16"/>
        </w:rPr>
        <w:t xml:space="preserve">. On the contrary, </w:t>
      </w:r>
      <w:r w:rsidRPr="00F63CA1">
        <w:rPr>
          <w:rStyle w:val="underline"/>
          <w:rFonts w:asciiTheme="majorBidi" w:hAnsiTheme="majorBidi" w:cstheme="majorBidi"/>
        </w:rPr>
        <w:t>its strategy of objectification is precisely an attempt to bring together a responsibility to otherness and a respon</w:t>
      </w:r>
      <w:r w:rsidRPr="00F63CA1">
        <w:rPr>
          <w:rStyle w:val="underline"/>
          <w:rFonts w:asciiTheme="majorBidi" w:hAnsiTheme="majorBidi" w:cstheme="majorBidi"/>
        </w:rPr>
        <w:softHyphen/>
        <w:t>sibility to act within a wilfully liberal vision</w:t>
      </w:r>
      <w:r w:rsidRPr="00F63CA1">
        <w:rPr>
          <w:rFonts w:asciiTheme="majorBidi" w:hAnsiTheme="majorBidi" w:cstheme="majorBidi"/>
          <w:sz w:val="16"/>
        </w:rPr>
        <w:t xml:space="preserve">. The construction of a realm of objectivity and </w:t>
      </w:r>
      <w:r w:rsidRPr="00F63CA1">
        <w:rPr>
          <w:rStyle w:val="underline"/>
          <w:rFonts w:asciiTheme="majorBidi" w:hAnsiTheme="majorBidi" w:cstheme="majorBidi"/>
          <w:highlight w:val="yellow"/>
        </w:rPr>
        <w:t>calculation</w:t>
      </w:r>
      <w:r w:rsidRPr="00F63CA1">
        <w:rPr>
          <w:rStyle w:val="underline"/>
          <w:rFonts w:asciiTheme="majorBidi" w:hAnsiTheme="majorBidi" w:cstheme="majorBidi"/>
        </w:rPr>
        <w:t xml:space="preserve"> is not just a consequence of a need to act</w:t>
      </w:r>
      <w:r w:rsidRPr="00F63CA1">
        <w:rPr>
          <w:rFonts w:asciiTheme="majorBidi" w:hAnsiTheme="majorBidi" w:cstheme="majorBidi"/>
          <w:sz w:val="16"/>
        </w:rPr>
        <w:t xml:space="preserve"> —the framing of an epistemic context for successful calculation. </w:t>
      </w:r>
      <w:r w:rsidRPr="00F63CA1">
        <w:rPr>
          <w:rStyle w:val="underline"/>
          <w:rFonts w:asciiTheme="majorBidi" w:hAnsiTheme="majorBidi" w:cstheme="majorBidi"/>
        </w:rPr>
        <w:t xml:space="preserve">It </w:t>
      </w:r>
      <w:r w:rsidRPr="00F63CA1">
        <w:rPr>
          <w:rStyle w:val="underline"/>
          <w:rFonts w:asciiTheme="majorBidi" w:hAnsiTheme="majorBidi" w:cstheme="majorBidi"/>
          <w:highlight w:val="yellow"/>
        </w:rPr>
        <w:t>is a form of responsibility to otherness</w:t>
      </w:r>
      <w:r w:rsidRPr="00F63CA1">
        <w:rPr>
          <w:rStyle w:val="underline"/>
          <w:rFonts w:asciiTheme="majorBidi" w:hAnsiTheme="majorBidi" w:cstheme="majorBidi"/>
        </w:rPr>
        <w:t xml:space="preserve">, an attempt </w:t>
      </w:r>
      <w:r w:rsidRPr="00F63CA1">
        <w:rPr>
          <w:rStyle w:val="underline"/>
          <w:rFonts w:asciiTheme="majorBidi" w:hAnsiTheme="majorBidi" w:cstheme="majorBidi"/>
          <w:highlight w:val="yellow"/>
        </w:rPr>
        <w:t>to allow for diversity and irrec</w:t>
      </w:r>
      <w:r w:rsidRPr="00F63CA1">
        <w:rPr>
          <w:rStyle w:val="underline"/>
          <w:rFonts w:asciiTheme="majorBidi" w:hAnsiTheme="majorBidi" w:cstheme="majorBidi"/>
          <w:highlight w:val="yellow"/>
        </w:rPr>
        <w:softHyphen/>
        <w:t>oncilability precisely by</w:t>
      </w:r>
      <w:r w:rsidRPr="00F63CA1">
        <w:rPr>
          <w:rFonts w:asciiTheme="majorBidi" w:hAnsiTheme="majorBidi" w:cstheme="majorBidi"/>
          <w:sz w:val="16"/>
        </w:rPr>
        <w:t xml:space="preserve"> — at least initially — </w:t>
      </w:r>
      <w:r w:rsidRPr="00F63CA1">
        <w:rPr>
          <w:rStyle w:val="Emphasis"/>
          <w:rFonts w:asciiTheme="majorBidi" w:hAnsiTheme="majorBidi" w:cstheme="majorBidi"/>
          <w:highlight w:val="yellow"/>
        </w:rPr>
        <w:t>reducing the self and the other to a structure of material calculation in order to allow a structure of mutual intelligibility, mediation, and stability</w:t>
      </w:r>
      <w:r w:rsidRPr="00F63CA1">
        <w:rPr>
          <w:rStyle w:val="underline"/>
          <w:rFonts w:asciiTheme="majorBidi" w:hAnsiTheme="majorBidi" w:cstheme="majorBidi"/>
        </w:rPr>
        <w:t>. It is</w:t>
      </w:r>
      <w:r w:rsidRPr="00F63CA1">
        <w:rPr>
          <w:rFonts w:asciiTheme="majorBidi" w:hAnsiTheme="majorBidi" w:cstheme="majorBidi"/>
          <w:sz w:val="16"/>
        </w:rPr>
        <w:t xml:space="preserve">, in short, a strategy of limitation: a wilful attempt to construct a subject and a social world limited — both epistemically and politically — in the name of </w:t>
      </w:r>
      <w:r w:rsidRPr="00F63CA1">
        <w:rPr>
          <w:rStyle w:val="underline"/>
          <w:rFonts w:asciiTheme="majorBidi" w:hAnsiTheme="majorBidi" w:cstheme="majorBidi"/>
        </w:rPr>
        <w:t>a politics of toleration</w:t>
      </w:r>
      <w:r w:rsidRPr="00F63CA1">
        <w:rPr>
          <w:rFonts w:asciiTheme="majorBidi" w:hAnsiTheme="majorBidi" w:cstheme="majorBidi"/>
          <w:sz w:val="16"/>
        </w:rPr>
        <w:t>: a liberal strategy that John Gray has recently characterised as one of modus vivendi.52</w:t>
      </w:r>
    </w:p>
    <w:p w14:paraId="724EE9FF"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If this is the case, then </w:t>
      </w:r>
      <w:r w:rsidRPr="00F63CA1">
        <w:rPr>
          <w:rStyle w:val="underline"/>
          <w:rFonts w:asciiTheme="majorBidi" w:hAnsiTheme="majorBidi" w:cstheme="majorBidi"/>
          <w:highlight w:val="yellow"/>
        </w:rPr>
        <w:t>the deconstructive move</w:t>
      </w:r>
      <w:r w:rsidRPr="00F63CA1">
        <w:rPr>
          <w:rFonts w:asciiTheme="majorBidi" w:hAnsiTheme="majorBidi" w:cstheme="majorBidi"/>
          <w:sz w:val="16"/>
        </w:rPr>
        <w:t xml:space="preserve"> that gains some of its weight by contrasting itself to a non- or apolitical objectivism </w:t>
      </w:r>
      <w:r w:rsidRPr="00F63CA1">
        <w:rPr>
          <w:rStyle w:val="underline"/>
          <w:rFonts w:asciiTheme="majorBidi" w:hAnsiTheme="majorBidi" w:cstheme="majorBidi"/>
          <w:highlight w:val="yellow"/>
        </w:rPr>
        <w:t>must engage with</w:t>
      </w:r>
      <w:r w:rsidRPr="00F63CA1">
        <w:rPr>
          <w:rStyle w:val="underline"/>
          <w:rFonts w:asciiTheme="majorBidi" w:hAnsiTheme="majorBidi" w:cstheme="majorBidi"/>
        </w:rPr>
        <w:t xml:space="preserve"> the more complex contrast to </w:t>
      </w:r>
      <w:r w:rsidRPr="00F63CA1">
        <w:rPr>
          <w:rStyle w:val="Emphasis"/>
          <w:rFonts w:asciiTheme="majorBidi" w:hAnsiTheme="majorBidi" w:cstheme="majorBidi"/>
          <w:highlight w:val="yellow"/>
        </w:rPr>
        <w:t>a sceptical Realist tradition that is itself a constructed, ethical practice</w:t>
      </w:r>
      <w:r w:rsidRPr="00F63CA1">
        <w:rPr>
          <w:rFonts w:asciiTheme="majorBidi" w:hAnsiTheme="majorBidi" w:cstheme="majorBidi"/>
          <w:sz w:val="16"/>
        </w:rPr>
        <w:t>. This issue becomes even more acute if one considers Iver Neumann’s incisive questions concern</w:t>
      </w:r>
      <w:r w:rsidRPr="00F63CA1">
        <w:rPr>
          <w:rFonts w:asciiTheme="majorBidi" w:hAnsiTheme="majorBidi" w:cstheme="majorBidi"/>
          <w:sz w:val="16"/>
        </w:rPr>
        <w:softHyphen/>
        <w:t xml:space="preserve">ing postmodern constructions of identity, action, and responsibility83 As Neumann points out, </w:t>
      </w:r>
      <w:r w:rsidRPr="00F63CA1">
        <w:rPr>
          <w:rStyle w:val="underline"/>
          <w:rFonts w:asciiTheme="majorBidi" w:hAnsiTheme="majorBidi" w:cstheme="majorBidi"/>
          <w:highlight w:val="yellow"/>
        </w:rPr>
        <w:t>the insight that identities are</w:t>
      </w:r>
      <w:r w:rsidRPr="00F63CA1">
        <w:rPr>
          <w:rStyle w:val="underline"/>
          <w:rFonts w:asciiTheme="majorBidi" w:hAnsiTheme="majorBidi" w:cstheme="majorBidi"/>
        </w:rPr>
        <w:t xml:space="preserve"> inescapably con</w:t>
      </w:r>
      <w:r w:rsidRPr="00F63CA1">
        <w:rPr>
          <w:rStyle w:val="underline"/>
          <w:rFonts w:asciiTheme="majorBidi" w:hAnsiTheme="majorBidi" w:cstheme="majorBidi"/>
        </w:rPr>
        <w:softHyphen/>
        <w:t xml:space="preserve">tingent and </w:t>
      </w:r>
      <w:r w:rsidRPr="00F63CA1">
        <w:rPr>
          <w:rStyle w:val="underline"/>
          <w:rFonts w:asciiTheme="majorBidi" w:hAnsiTheme="majorBidi" w:cstheme="majorBidi"/>
          <w:highlight w:val="yellow"/>
        </w:rPr>
        <w:t>relationally constructed</w:t>
      </w:r>
      <w:r w:rsidRPr="00F63CA1">
        <w:rPr>
          <w:rStyle w:val="underline"/>
          <w:rFonts w:asciiTheme="majorBidi" w:hAnsiTheme="majorBidi" w:cstheme="majorBidi"/>
        </w:rPr>
        <w:t xml:space="preserve">, and even the claim that identities are inescapably indebted to otherness, </w:t>
      </w:r>
      <w:r w:rsidRPr="00F63CA1">
        <w:rPr>
          <w:rStyle w:val="Emphasis"/>
          <w:rFonts w:asciiTheme="majorBidi" w:hAnsiTheme="majorBidi" w:cstheme="majorBidi"/>
          <w:highlight w:val="yellow"/>
        </w:rPr>
        <w:t>do not in themselves provide a foundation for practice</w:t>
      </w:r>
      <w:r w:rsidRPr="00F63CA1">
        <w:rPr>
          <w:rFonts w:asciiTheme="majorBidi" w:hAnsiTheme="majorBidi" w:cstheme="majorBidi"/>
          <w:sz w:val="16"/>
        </w:rPr>
        <w:t xml:space="preserve">, particularly in situations where identities are ‘sedimented’ and conflictually defined. In these cases, </w:t>
      </w:r>
      <w:r w:rsidRPr="00F63CA1">
        <w:rPr>
          <w:rStyle w:val="underline"/>
          <w:rFonts w:asciiTheme="majorBidi" w:hAnsiTheme="majorBidi" w:cstheme="majorBidi"/>
          <w:highlight w:val="yellow"/>
        </w:rPr>
        <w:t>deconstruction</w:t>
      </w:r>
      <w:r w:rsidRPr="00F63CA1">
        <w:rPr>
          <w:rStyle w:val="underline"/>
          <w:rFonts w:asciiTheme="majorBidi" w:hAnsiTheme="majorBidi" w:cstheme="majorBidi"/>
        </w:rPr>
        <w:t xml:space="preserve"> alone </w:t>
      </w:r>
      <w:r w:rsidRPr="00F63CA1">
        <w:rPr>
          <w:rStyle w:val="Emphasis"/>
          <w:rFonts w:asciiTheme="majorBidi" w:hAnsiTheme="majorBidi" w:cstheme="majorBidi"/>
          <w:highlight w:val="yellow"/>
        </w:rPr>
        <w:t>will not suffice</w:t>
      </w:r>
      <w:r w:rsidRPr="00F63CA1">
        <w:rPr>
          <w:rStyle w:val="underline"/>
          <w:rFonts w:asciiTheme="majorBidi" w:hAnsiTheme="majorBidi" w:cstheme="majorBidi"/>
          <w:highlight w:val="yellow"/>
        </w:rPr>
        <w:t xml:space="preserve"> unless it can</w:t>
      </w:r>
      <w:r w:rsidRPr="00F63CA1">
        <w:rPr>
          <w:rStyle w:val="underline"/>
          <w:rFonts w:asciiTheme="majorBidi" w:hAnsiTheme="majorBidi" w:cstheme="majorBidi"/>
        </w:rPr>
        <w:t xml:space="preserve"> demonstrate a capacity to </w:t>
      </w:r>
      <w:r w:rsidRPr="00F63CA1">
        <w:rPr>
          <w:rStyle w:val="Emphasis"/>
          <w:rFonts w:asciiTheme="majorBidi" w:hAnsiTheme="majorBidi" w:cstheme="majorBidi"/>
          <w:highlight w:val="yellow"/>
        </w:rPr>
        <w:t>counter in practice (and not just in philosophic practice)</w:t>
      </w:r>
      <w:r w:rsidRPr="00F63CA1">
        <w:rPr>
          <w:rFonts w:asciiTheme="majorBidi" w:hAnsiTheme="majorBidi" w:cstheme="majorBidi"/>
          <w:sz w:val="16"/>
        </w:rPr>
        <w:t xml:space="preserve"> </w:t>
      </w:r>
      <w:r w:rsidRPr="00F63CA1">
        <w:rPr>
          <w:rStyle w:val="underline"/>
          <w:rFonts w:asciiTheme="majorBidi" w:hAnsiTheme="majorBidi" w:cstheme="majorBidi"/>
          <w:highlight w:val="yellow"/>
        </w:rPr>
        <w:t>the essentialist dynamics it confronts</w:t>
      </w:r>
      <w:r w:rsidRPr="00F63CA1">
        <w:rPr>
          <w:rFonts w:asciiTheme="majorBidi" w:hAnsiTheme="majorBidi" w:cstheme="majorBidi"/>
          <w:sz w:val="16"/>
        </w:rPr>
        <w:t xml:space="preserve">.84 Here, </w:t>
      </w:r>
      <w:r w:rsidRPr="00F63CA1">
        <w:rPr>
          <w:rStyle w:val="underline"/>
          <w:rFonts w:asciiTheme="majorBidi" w:hAnsiTheme="majorBidi" w:cstheme="majorBidi"/>
        </w:rPr>
        <w:t xml:space="preserve">a </w:t>
      </w:r>
      <w:r w:rsidRPr="00F63CA1">
        <w:rPr>
          <w:rStyle w:val="underline"/>
          <w:rFonts w:asciiTheme="majorBidi" w:hAnsiTheme="majorBidi" w:cstheme="majorBidi"/>
          <w:highlight w:val="yellow"/>
        </w:rPr>
        <w:t>responsibility to act</w:t>
      </w:r>
      <w:r w:rsidRPr="00F63CA1">
        <w:rPr>
          <w:rStyle w:val="underline"/>
          <w:rFonts w:asciiTheme="majorBidi" w:hAnsiTheme="majorBidi" w:cstheme="majorBidi"/>
        </w:rPr>
        <w:t xml:space="preserve"> must go beyond deconstruction to consider viable alternatives and counter-practices</w:t>
      </w:r>
      <w:r w:rsidRPr="00F63CA1">
        <w:rPr>
          <w:rFonts w:asciiTheme="majorBidi" w:hAnsiTheme="majorBidi" w:cstheme="majorBidi"/>
          <w:sz w:val="16"/>
        </w:rPr>
        <w:t>.</w:t>
      </w:r>
    </w:p>
    <w:p w14:paraId="5873C3DC"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To take this critique seriously is not necessarily to be subject yet again to the straightforward ‘blackmail of the Enlightenment’ and a narrow ‘modernist’ vision of responsibility. While </w:t>
      </w:r>
      <w:r w:rsidRPr="00F63CA1">
        <w:rPr>
          <w:rStyle w:val="Emphasis"/>
          <w:rFonts w:asciiTheme="majorBidi" w:hAnsiTheme="majorBidi" w:cstheme="majorBidi"/>
          <w:highlight w:val="yellow"/>
        </w:rPr>
        <w:t>an unwillingness to move beyond a</w:t>
      </w:r>
      <w:r w:rsidRPr="00F63CA1">
        <w:rPr>
          <w:rStyle w:val="underline"/>
          <w:rFonts w:asciiTheme="majorBidi" w:hAnsiTheme="majorBidi" w:cstheme="majorBidi"/>
        </w:rPr>
        <w:t xml:space="preserve"> deconstructive </w:t>
      </w:r>
      <w:r w:rsidRPr="00F63CA1">
        <w:rPr>
          <w:rStyle w:val="Emphasis"/>
          <w:rFonts w:asciiTheme="majorBidi" w:hAnsiTheme="majorBidi" w:cstheme="majorBidi"/>
          <w:highlight w:val="yellow"/>
        </w:rPr>
        <w:t>ethic of responsibility</w:t>
      </w:r>
      <w:r w:rsidRPr="00F63CA1">
        <w:rPr>
          <w:rStyle w:val="underline"/>
          <w:rFonts w:asciiTheme="majorBidi" w:hAnsiTheme="majorBidi" w:cstheme="majorBidi"/>
        </w:rPr>
        <w:t xml:space="preserve"> to otherness</w:t>
      </w:r>
      <w:r w:rsidRPr="00F63CA1">
        <w:rPr>
          <w:rFonts w:asciiTheme="majorBidi" w:hAnsiTheme="majorBidi" w:cstheme="majorBidi"/>
          <w:sz w:val="16"/>
        </w:rPr>
        <w:t xml:space="preserve"> for fear that an essentialist stance is the only (or most likely) alternative expresses a legitimate concern, it </w:t>
      </w:r>
      <w:r w:rsidRPr="00F63CA1">
        <w:rPr>
          <w:rStyle w:val="Emphasis"/>
          <w:rFonts w:asciiTheme="majorBidi" w:hAnsiTheme="majorBidi" w:cstheme="majorBidi"/>
          <w:highlight w:val="yellow"/>
        </w:rPr>
        <w:t>should not license a retreat from such questions or their practical demands</w:t>
      </w:r>
      <w:r w:rsidRPr="00F63CA1">
        <w:rPr>
          <w:rFonts w:asciiTheme="majorBidi" w:hAnsiTheme="majorBidi" w:cstheme="majorBidi"/>
          <w:sz w:val="16"/>
        </w:rPr>
        <w:t xml:space="preserve">. Rather, </w:t>
      </w:r>
      <w:r w:rsidRPr="00F63CA1">
        <w:rPr>
          <w:rStyle w:val="underline"/>
          <w:rFonts w:asciiTheme="majorBidi" w:hAnsiTheme="majorBidi" w:cstheme="majorBidi"/>
          <w:highlight w:val="yellow"/>
        </w:rPr>
        <w:t>such situations demand</w:t>
      </w:r>
      <w:r w:rsidRPr="00F63CA1">
        <w:rPr>
          <w:rStyle w:val="underline"/>
          <w:rFonts w:asciiTheme="majorBidi" w:hAnsiTheme="majorBidi" w:cstheme="majorBidi"/>
        </w:rPr>
        <w:t xml:space="preserve"> also an </w:t>
      </w:r>
      <w:r w:rsidRPr="00F63CA1">
        <w:rPr>
          <w:rStyle w:val="underline"/>
          <w:rFonts w:asciiTheme="majorBidi" w:hAnsiTheme="majorBidi" w:cstheme="majorBidi"/>
          <w:highlight w:val="yellow"/>
        </w:rPr>
        <w:t>eval</w:t>
      </w:r>
      <w:r w:rsidRPr="00F63CA1">
        <w:rPr>
          <w:rStyle w:val="underline"/>
          <w:rFonts w:asciiTheme="majorBidi" w:hAnsiTheme="majorBidi" w:cstheme="majorBidi"/>
          <w:highlight w:val="yellow"/>
        </w:rPr>
        <w:softHyphen/>
        <w:t>uation of the structures</w:t>
      </w:r>
      <w:r w:rsidRPr="00F63CA1">
        <w:rPr>
          <w:rFonts w:asciiTheme="majorBidi" w:hAnsiTheme="majorBidi" w:cstheme="majorBidi"/>
          <w:sz w:val="16"/>
        </w:rPr>
        <w:t xml:space="preserve"> (of identity and institutions) </w:t>
      </w:r>
      <w:r w:rsidRPr="00F63CA1">
        <w:rPr>
          <w:rStyle w:val="underline"/>
          <w:rFonts w:asciiTheme="majorBidi" w:hAnsiTheme="majorBidi" w:cstheme="majorBidi"/>
          <w:highlight w:val="yellow"/>
        </w:rPr>
        <w:t>that might</w:t>
      </w:r>
      <w:r w:rsidRPr="00F63CA1">
        <w:rPr>
          <w:rStyle w:val="underline"/>
          <w:rFonts w:asciiTheme="majorBidi" w:hAnsiTheme="majorBidi" w:cstheme="majorBidi"/>
        </w:rPr>
        <w:t xml:space="preserve"> viably </w:t>
      </w:r>
      <w:r w:rsidRPr="00F63CA1">
        <w:rPr>
          <w:rStyle w:val="underline"/>
          <w:rFonts w:asciiTheme="majorBidi" w:hAnsiTheme="majorBidi" w:cstheme="majorBidi"/>
          <w:highlight w:val="yellow"/>
        </w:rPr>
        <w:t>be mobilised</w:t>
      </w:r>
      <w:r w:rsidRPr="00F63CA1">
        <w:rPr>
          <w:rStyle w:val="underline"/>
          <w:rFonts w:asciiTheme="majorBidi" w:hAnsiTheme="majorBidi" w:cstheme="majorBidi"/>
        </w:rPr>
        <w:t xml:space="preserve"> in order </w:t>
      </w:r>
      <w:r w:rsidRPr="00F63CA1">
        <w:rPr>
          <w:rStyle w:val="Emphasis"/>
          <w:rFonts w:asciiTheme="majorBidi" w:hAnsiTheme="majorBidi" w:cstheme="majorBidi"/>
          <w:highlight w:val="yellow"/>
        </w:rPr>
        <w:t>to offset the worst implications of violently exclu</w:t>
      </w:r>
      <w:r w:rsidRPr="00F63CA1">
        <w:rPr>
          <w:rStyle w:val="Emphasis"/>
          <w:rFonts w:asciiTheme="majorBidi" w:hAnsiTheme="majorBidi" w:cstheme="majorBidi"/>
          <w:highlight w:val="yellow"/>
        </w:rPr>
        <w:softHyphen/>
        <w:t>sionary identities</w:t>
      </w:r>
      <w:r w:rsidRPr="00F63CA1">
        <w:rPr>
          <w:rStyle w:val="underline"/>
          <w:rFonts w:asciiTheme="majorBidi" w:hAnsiTheme="majorBidi" w:cstheme="majorBidi"/>
        </w:rPr>
        <w:t>. It requires</w:t>
      </w:r>
      <w:r w:rsidRPr="00F63CA1">
        <w:rPr>
          <w:rFonts w:asciiTheme="majorBidi" w:hAnsiTheme="majorBidi" w:cstheme="majorBidi"/>
          <w:sz w:val="16"/>
        </w:rPr>
        <w:t xml:space="preserve">, as Neumann nicely puts it, </w:t>
      </w:r>
      <w:r w:rsidRPr="00F63CA1">
        <w:rPr>
          <w:rStyle w:val="underline"/>
          <w:rFonts w:asciiTheme="majorBidi" w:hAnsiTheme="majorBidi" w:cstheme="majorBidi"/>
        </w:rPr>
        <w:t xml:space="preserve">the generation of compelling ‘as if’ stories </w:t>
      </w:r>
      <w:r w:rsidRPr="00F63CA1">
        <w:rPr>
          <w:rStyle w:val="underline"/>
          <w:rFonts w:asciiTheme="majorBidi" w:hAnsiTheme="majorBidi" w:cstheme="majorBidi"/>
          <w:highlight w:val="yellow"/>
        </w:rPr>
        <w:t>around which</w:t>
      </w:r>
      <w:r w:rsidRPr="00F63CA1">
        <w:rPr>
          <w:rStyle w:val="underline"/>
          <w:rFonts w:asciiTheme="majorBidi" w:hAnsiTheme="majorBidi" w:cstheme="majorBidi"/>
        </w:rPr>
        <w:t xml:space="preserve"> counter-subjectivities and </w:t>
      </w:r>
      <w:r w:rsidRPr="00F63CA1">
        <w:rPr>
          <w:rStyle w:val="Emphasis"/>
          <w:rFonts w:asciiTheme="majorBidi" w:hAnsiTheme="majorBidi" w:cstheme="majorBidi"/>
          <w:highlight w:val="yellow"/>
        </w:rPr>
        <w:t>political practices can coalesce</w:t>
      </w:r>
      <w:r w:rsidRPr="00F63CA1">
        <w:rPr>
          <w:rFonts w:asciiTheme="majorBidi" w:hAnsiTheme="majorBidi" w:cstheme="majorBidi"/>
          <w:sz w:val="16"/>
        </w:rPr>
        <w:t>. Wilful Realism, I submit, arises out of an appreciation of these issues, and comprises an attempt to craft precisely such ‘stories’ within a broader intellectual and sociological analysis of their conditions of production, possibilities of success, and likely con</w:t>
      </w:r>
      <w:r w:rsidRPr="00F63CA1">
        <w:rPr>
          <w:rFonts w:asciiTheme="majorBidi" w:hAnsiTheme="majorBidi" w:cstheme="majorBidi"/>
          <w:sz w:val="16"/>
        </w:rPr>
        <w:softHyphen/>
        <w:t>sequences. The question is, to what extent are these limits capable of success, and to what extent might they be limits upon their own aspi</w:t>
      </w:r>
      <w:r w:rsidRPr="00F63CA1">
        <w:rPr>
          <w:rFonts w:asciiTheme="majorBidi" w:hAnsiTheme="majorBidi" w:cstheme="majorBidi"/>
          <w:sz w:val="16"/>
        </w:rPr>
        <w:softHyphen/>
        <w:t xml:space="preserve">rations toward </w:t>
      </w:r>
      <w:r w:rsidRPr="00F63CA1">
        <w:rPr>
          <w:rFonts w:asciiTheme="majorBidi" w:hAnsiTheme="majorBidi" w:cstheme="majorBidi"/>
          <w:sz w:val="16"/>
        </w:rPr>
        <w:lastRenderedPageBreak/>
        <w:t>responsibility? These are crucial questions, but they will not be addressed by retreating yet again into further reversals of the same old dichotomies.</w:t>
      </w:r>
    </w:p>
    <w:p w14:paraId="6C2DC23C" w14:textId="77777777" w:rsidR="00711BD9" w:rsidRPr="00F63CA1" w:rsidRDefault="00711BD9" w:rsidP="00711BD9">
      <w:pPr>
        <w:rPr>
          <w:rFonts w:asciiTheme="majorBidi" w:hAnsiTheme="majorBidi" w:cstheme="majorBidi"/>
        </w:rPr>
      </w:pPr>
    </w:p>
    <w:p w14:paraId="3281668B" w14:textId="77777777" w:rsidR="00711BD9" w:rsidRPr="00F63CA1" w:rsidRDefault="00711BD9" w:rsidP="00711BD9">
      <w:pPr>
        <w:pStyle w:val="Heading4"/>
        <w:rPr>
          <w:rFonts w:asciiTheme="majorBidi" w:hAnsiTheme="majorBidi"/>
        </w:rPr>
      </w:pPr>
      <w:r w:rsidRPr="00F63CA1">
        <w:rPr>
          <w:rFonts w:asciiTheme="majorBidi" w:hAnsiTheme="majorBidi"/>
        </w:rPr>
        <w:t xml:space="preserve">The aff is founded on an abstract ideational approach to IR---those fail---evaluate consequences and contexts </w:t>
      </w:r>
    </w:p>
    <w:p w14:paraId="2947A7F5" w14:textId="77777777" w:rsidR="00711BD9" w:rsidRPr="00F63CA1" w:rsidRDefault="00711BD9" w:rsidP="00711BD9">
      <w:pPr>
        <w:rPr>
          <w:rFonts w:asciiTheme="majorBidi" w:hAnsiTheme="majorBidi" w:cstheme="majorBidi"/>
        </w:rPr>
      </w:pPr>
      <w:r w:rsidRPr="00F63CA1">
        <w:rPr>
          <w:rFonts w:asciiTheme="majorBidi" w:hAnsiTheme="majorBidi" w:cstheme="majorBidi"/>
        </w:rPr>
        <w:t xml:space="preserve">David Martin </w:t>
      </w:r>
      <w:r w:rsidRPr="00F63CA1">
        <w:rPr>
          <w:rStyle w:val="Style13ptBold"/>
          <w:rFonts w:asciiTheme="majorBidi" w:hAnsiTheme="majorBidi" w:cstheme="majorBidi"/>
        </w:rPr>
        <w:t>Jones 15</w:t>
      </w:r>
      <w:r w:rsidRPr="00F63CA1">
        <w:rPr>
          <w:rFonts w:asciiTheme="majorBidi" w:hAnsiTheme="majorBidi" w:cstheme="majorBidi"/>
        </w:rPr>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3D032417"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Moreover, </w:t>
      </w:r>
      <w:r w:rsidRPr="00F63CA1">
        <w:rPr>
          <w:rStyle w:val="StyleUnderline"/>
          <w:rFonts w:asciiTheme="majorBidi" w:hAnsiTheme="majorBidi" w:cstheme="majorBidi"/>
        </w:rPr>
        <w:t>the fact that</w:t>
      </w:r>
      <w:r w:rsidRPr="00F63CA1">
        <w:rPr>
          <w:rFonts w:asciiTheme="majorBidi" w:hAnsiTheme="majorBidi" w:cstheme="majorBidi"/>
          <w:sz w:val="16"/>
        </w:rPr>
        <w:t xml:space="preserve"> </w:t>
      </w:r>
      <w:proofErr w:type="gramStart"/>
      <w:r w:rsidRPr="00F63CA1">
        <w:rPr>
          <w:rFonts w:asciiTheme="majorBidi" w:hAnsiTheme="majorBidi" w:cstheme="majorBidi"/>
          <w:sz w:val="16"/>
        </w:rPr>
        <w:t>a number of</w:t>
      </w:r>
      <w:proofErr w:type="gramEnd"/>
      <w:r w:rsidRPr="00F63CA1">
        <w:rPr>
          <w:rFonts w:asciiTheme="majorBidi" w:hAnsiTheme="majorBidi" w:cstheme="majorBidi"/>
          <w:sz w:val="16"/>
        </w:rPr>
        <w:t xml:space="preserve"> </w:t>
      </w:r>
      <w:r w:rsidRPr="00F63CA1">
        <w:rPr>
          <w:rStyle w:val="StyleUnderline"/>
          <w:rFonts w:asciiTheme="majorBidi" w:hAnsiTheme="majorBidi" w:cstheme="majorBidi"/>
        </w:rPr>
        <w:t>cosmopolitan approaches to political and international relations theory ‘</w:t>
      </w:r>
      <w:r w:rsidRPr="00F63CA1">
        <w:rPr>
          <w:rStyle w:val="Emphasis"/>
          <w:rFonts w:asciiTheme="majorBidi" w:hAnsiTheme="majorBidi" w:cstheme="majorBidi"/>
        </w:rPr>
        <w:t>do not do war’</w:t>
      </w:r>
      <w:r w:rsidRPr="00F63CA1">
        <w:rPr>
          <w:rStyle w:val="StyleUnderline"/>
          <w:rFonts w:asciiTheme="majorBidi" w:hAnsiTheme="majorBidi" w:cstheme="majorBidi"/>
        </w:rPr>
        <w:t xml:space="preserve"> further amplifies</w:t>
      </w:r>
      <w:r w:rsidRPr="00F63CA1">
        <w:rPr>
          <w:rFonts w:asciiTheme="majorBidi" w:hAnsiTheme="majorBidi" w:cstheme="majorBidi"/>
          <w:sz w:val="16"/>
        </w:rPr>
        <w:t xml:space="preserve"> this </w:t>
      </w:r>
      <w:r w:rsidRPr="00F63CA1">
        <w:rPr>
          <w:rStyle w:val="StyleUnderline"/>
          <w:rFonts w:asciiTheme="majorBidi" w:hAnsiTheme="majorBidi" w:cstheme="majorBidi"/>
        </w:rPr>
        <w:t>misunderstanding</w:t>
      </w:r>
      <w:r w:rsidRPr="00F63CA1">
        <w:rPr>
          <w:rFonts w:asciiTheme="majorBidi" w:hAnsiTheme="majorBidi" w:cstheme="majorBidi"/>
          <w:sz w:val="16"/>
        </w:rPr>
        <w:t>. As Cécile Fabre observes, ‘</w:t>
      </w:r>
      <w:r w:rsidRPr="00F63CA1">
        <w:rPr>
          <w:rStyle w:val="StyleUnderline"/>
          <w:rFonts w:asciiTheme="majorBidi" w:hAnsiTheme="majorBidi" w:cstheme="majorBidi"/>
          <w:highlight w:val="yellow"/>
        </w:rPr>
        <w:t>cosmopolitans</w:t>
      </w:r>
      <w:r w:rsidRPr="00F63CA1">
        <w:rPr>
          <w:rStyle w:val="StyleUnderline"/>
          <w:rFonts w:asciiTheme="majorBidi" w:hAnsiTheme="majorBidi" w:cstheme="majorBidi"/>
        </w:rPr>
        <w:t xml:space="preserve"> … have tended to focus on defending principles of distributive justice, as well as normative guidelines for world governance, but </w:t>
      </w:r>
      <w:r w:rsidRPr="00F63CA1">
        <w:rPr>
          <w:rStyle w:val="StyleUnderline"/>
          <w:rFonts w:asciiTheme="majorBidi" w:hAnsiTheme="majorBidi" w:cstheme="majorBidi"/>
          <w:highlight w:val="yellow"/>
        </w:rPr>
        <w:t xml:space="preserve">have </w:t>
      </w:r>
      <w:r w:rsidRPr="00F63CA1">
        <w:rPr>
          <w:rStyle w:val="Emphasis"/>
          <w:rFonts w:asciiTheme="majorBidi" w:hAnsiTheme="majorBidi" w:cstheme="majorBidi"/>
          <w:highlight w:val="yellow"/>
        </w:rPr>
        <w:t>not devoted much attention to</w:t>
      </w:r>
      <w:r w:rsidRPr="00F63CA1">
        <w:rPr>
          <w:rStyle w:val="Emphasis"/>
          <w:rFonts w:asciiTheme="majorBidi" w:hAnsiTheme="majorBidi" w:cstheme="majorBidi"/>
        </w:rPr>
        <w:t xml:space="preserve"> articulating </w:t>
      </w:r>
      <w:r w:rsidRPr="00F63CA1">
        <w:rPr>
          <w:rStyle w:val="Emphasis"/>
          <w:rFonts w:asciiTheme="majorBidi" w:hAnsiTheme="majorBidi" w:cstheme="majorBidi"/>
          <w:highlight w:val="yellow"/>
        </w:rPr>
        <w:t>norms</w:t>
      </w:r>
      <w:r w:rsidRPr="00F63CA1">
        <w:rPr>
          <w:rStyle w:val="Emphasis"/>
          <w:rFonts w:asciiTheme="majorBidi" w:hAnsiTheme="majorBidi" w:cstheme="majorBidi"/>
        </w:rPr>
        <w:t xml:space="preserve"> </w:t>
      </w:r>
      <w:r w:rsidRPr="00F63CA1">
        <w:rPr>
          <w:rStyle w:val="Emphasis"/>
          <w:rFonts w:asciiTheme="majorBidi" w:hAnsiTheme="majorBidi" w:cstheme="majorBidi"/>
          <w:highlight w:val="yellow"/>
        </w:rPr>
        <w:t>for the use of</w:t>
      </w:r>
      <w:r w:rsidRPr="00F63CA1">
        <w:rPr>
          <w:rStyle w:val="Emphasis"/>
          <w:rFonts w:asciiTheme="majorBidi" w:hAnsiTheme="majorBidi" w:cstheme="majorBidi"/>
        </w:rPr>
        <w:t xml:space="preserve"> military </w:t>
      </w:r>
      <w:r w:rsidRPr="00F63CA1">
        <w:rPr>
          <w:rStyle w:val="Emphasis"/>
          <w:rFonts w:asciiTheme="majorBidi" w:hAnsiTheme="majorBidi" w:cstheme="majorBidi"/>
          <w:highlight w:val="yellow"/>
        </w:rPr>
        <w:t>force’</w:t>
      </w:r>
      <w:r w:rsidRPr="00F63CA1">
        <w:rPr>
          <w:rFonts w:asciiTheme="majorBidi" w:hAnsiTheme="majorBidi" w:cstheme="majorBidi"/>
          <w:sz w:val="16"/>
        </w:rPr>
        <w:t xml:space="preserve">.29 Much European policy, both past and present, and </w:t>
      </w:r>
      <w:r w:rsidRPr="00F63CA1">
        <w:rPr>
          <w:rStyle w:val="StyleUnderline"/>
          <w:rFonts w:asciiTheme="majorBidi" w:hAnsiTheme="majorBidi" w:cstheme="majorBidi"/>
        </w:rPr>
        <w:t>much scholarly enquiry into international relations, came to assume that violence is mainly a form of distorted communication, the solution to which is uncoerced dialogue</w:t>
      </w:r>
      <w:r w:rsidRPr="00F63CA1">
        <w:rPr>
          <w:rFonts w:asciiTheme="majorBidi" w:hAnsiTheme="majorBidi" w:cstheme="majorBidi"/>
          <w:sz w:val="16"/>
        </w:rPr>
        <w:t xml:space="preserve">.30 According to James Aho, </w:t>
      </w:r>
      <w:r w:rsidRPr="00F63CA1">
        <w:rPr>
          <w:rStyle w:val="StyleUnderline"/>
          <w:rFonts w:asciiTheme="majorBidi" w:hAnsiTheme="majorBidi" w:cstheme="majorBidi"/>
        </w:rPr>
        <w:t xml:space="preserve">social scientists increasingly sought to ‘extricate, not selectively but completely, </w:t>
      </w:r>
      <w:r w:rsidRPr="00F63CA1">
        <w:rPr>
          <w:rStyle w:val="Emphasis"/>
          <w:rFonts w:asciiTheme="majorBidi" w:hAnsiTheme="majorBidi" w:cstheme="majorBidi"/>
        </w:rPr>
        <w:t>all aspects of realpolitik from its [social scientific] conceptualizations of social conflict’</w:t>
      </w:r>
      <w:r w:rsidRPr="00F63CA1">
        <w:rPr>
          <w:rFonts w:asciiTheme="majorBidi" w:hAnsiTheme="majorBidi" w:cstheme="majorBidi"/>
          <w:sz w:val="16"/>
        </w:rPr>
        <w:t>.31 ‘Generally speaking,’ he argued, ‘they have tended to avoid the whole subject of strategic thinking and have expended their energies on postulating the basic processes of tension reduction to prevent especially war and revolution from breaking out.’32</w:t>
      </w:r>
    </w:p>
    <w:p w14:paraId="3C8C6823" w14:textId="77777777" w:rsidR="00711BD9" w:rsidRPr="00F63CA1" w:rsidRDefault="00711BD9" w:rsidP="00711BD9">
      <w:pPr>
        <w:rPr>
          <w:rFonts w:asciiTheme="majorBidi" w:hAnsiTheme="majorBidi" w:cstheme="majorBidi"/>
          <w:sz w:val="16"/>
        </w:rPr>
      </w:pPr>
      <w:r w:rsidRPr="00F63CA1">
        <w:rPr>
          <w:rStyle w:val="StyleUnderline"/>
          <w:rFonts w:asciiTheme="majorBidi" w:hAnsiTheme="majorBidi" w:cstheme="majorBidi"/>
        </w:rPr>
        <w:t>To correct this understanding</w:t>
      </w:r>
      <w:r w:rsidRPr="00F63CA1">
        <w:rPr>
          <w:rFonts w:asciiTheme="majorBidi" w:hAnsiTheme="majorBidi" w:cstheme="majorBidi"/>
          <w:sz w:val="16"/>
        </w:rPr>
        <w:t xml:space="preserve">, which has, albeit indirectly, influenced European diplomatic culture,33 we argue that </w:t>
      </w:r>
      <w:r w:rsidRPr="00F63CA1">
        <w:rPr>
          <w:rStyle w:val="StyleUnderline"/>
          <w:rFonts w:asciiTheme="majorBidi" w:hAnsiTheme="majorBidi" w:cstheme="majorBidi"/>
        </w:rPr>
        <w:t xml:space="preserve">in place of the promulgation of abstract norms, </w:t>
      </w:r>
      <w:r w:rsidRPr="00F63CA1">
        <w:rPr>
          <w:rStyle w:val="StyleUnderline"/>
          <w:rFonts w:asciiTheme="majorBidi" w:hAnsiTheme="majorBidi" w:cstheme="majorBidi"/>
          <w:highlight w:val="yellow"/>
        </w:rPr>
        <w:t xml:space="preserve">a return to a more </w:t>
      </w:r>
      <w:r w:rsidRPr="00F63CA1">
        <w:rPr>
          <w:rStyle w:val="Emphasis"/>
          <w:rFonts w:asciiTheme="majorBidi" w:hAnsiTheme="majorBidi" w:cstheme="majorBidi"/>
          <w:highlight w:val="yellow"/>
        </w:rPr>
        <w:t>prudent</w:t>
      </w:r>
      <w:r w:rsidRPr="00F63CA1">
        <w:rPr>
          <w:rStyle w:val="Emphasis"/>
          <w:rFonts w:asciiTheme="majorBidi" w:hAnsiTheme="majorBidi" w:cstheme="majorBidi"/>
        </w:rPr>
        <w:t xml:space="preserve">, politically </w:t>
      </w:r>
      <w:r w:rsidRPr="00F63CA1">
        <w:rPr>
          <w:rStyle w:val="Emphasis"/>
          <w:rFonts w:asciiTheme="majorBidi" w:hAnsiTheme="majorBidi" w:cstheme="majorBidi"/>
          <w:highlight w:val="yellow"/>
        </w:rPr>
        <w:t>realist</w:t>
      </w:r>
      <w:r w:rsidRPr="00F63CA1">
        <w:rPr>
          <w:rStyle w:val="Emphasis"/>
          <w:rFonts w:asciiTheme="majorBidi" w:hAnsiTheme="majorBidi" w:cstheme="majorBidi"/>
        </w:rPr>
        <w:t xml:space="preserve">, </w:t>
      </w:r>
      <w:r w:rsidRPr="00F63CA1">
        <w:rPr>
          <w:rStyle w:val="Emphasis"/>
          <w:rFonts w:asciiTheme="majorBidi" w:hAnsiTheme="majorBidi" w:cstheme="majorBidi"/>
          <w:highlight w:val="yellow"/>
        </w:rPr>
        <w:t>appreciation</w:t>
      </w:r>
      <w:r w:rsidRPr="00F63CA1">
        <w:rPr>
          <w:rStyle w:val="StyleUnderline"/>
          <w:rFonts w:asciiTheme="majorBidi" w:hAnsiTheme="majorBidi" w:cstheme="majorBidi"/>
          <w:highlight w:val="yellow"/>
        </w:rPr>
        <w:t xml:space="preserve"> of the need for </w:t>
      </w:r>
      <w:r w:rsidRPr="00F63CA1">
        <w:rPr>
          <w:rStyle w:val="Emphasis"/>
          <w:rFonts w:asciiTheme="majorBidi" w:hAnsiTheme="majorBidi" w:cstheme="majorBidi"/>
          <w:highlight w:val="yellow"/>
        </w:rPr>
        <w:t>balance and order in world politics</w:t>
      </w:r>
      <w:r w:rsidRPr="00F63CA1">
        <w:rPr>
          <w:rStyle w:val="StyleUnderline"/>
          <w:rFonts w:asciiTheme="majorBidi" w:hAnsiTheme="majorBidi" w:cstheme="majorBidi"/>
          <w:highlight w:val="yellow"/>
        </w:rPr>
        <w:t xml:space="preserve"> is required</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A pragmatic</w:t>
      </w:r>
      <w:r w:rsidRPr="00F63CA1">
        <w:rPr>
          <w:rStyle w:val="StyleUnderline"/>
          <w:rFonts w:asciiTheme="majorBidi" w:hAnsiTheme="majorBidi" w:cstheme="majorBidi"/>
        </w:rPr>
        <w:t xml:space="preserve">, rather than an ethicist, </w:t>
      </w:r>
      <w:r w:rsidRPr="00F63CA1">
        <w:rPr>
          <w:rStyle w:val="StyleUnderline"/>
          <w:rFonts w:asciiTheme="majorBidi" w:hAnsiTheme="majorBidi" w:cstheme="majorBidi"/>
          <w:highlight w:val="yellow"/>
        </w:rPr>
        <w:t>foreign policy</w:t>
      </w:r>
      <w:r w:rsidRPr="00F63CA1">
        <w:rPr>
          <w:rStyle w:val="StyleUnderline"/>
          <w:rFonts w:asciiTheme="majorBidi" w:hAnsiTheme="majorBidi" w:cstheme="majorBidi"/>
        </w:rPr>
        <w:t xml:space="preserve"> necessitates a </w:t>
      </w:r>
      <w:r w:rsidRPr="00F63CA1">
        <w:rPr>
          <w:rStyle w:val="Emphasis"/>
          <w:rFonts w:asciiTheme="majorBidi" w:hAnsiTheme="majorBidi" w:cstheme="majorBidi"/>
          <w:highlight w:val="yellow"/>
        </w:rPr>
        <w:t>case-by-case analysis</w:t>
      </w:r>
      <w:r w:rsidRPr="00F63CA1">
        <w:rPr>
          <w:rStyle w:val="StyleUnderline"/>
          <w:rFonts w:asciiTheme="majorBidi" w:hAnsiTheme="majorBidi" w:cstheme="majorBidi"/>
        </w:rPr>
        <w:t xml:space="preserve"> of the merits of intervention</w:t>
      </w:r>
      <w:r w:rsidRPr="00F63CA1">
        <w:rPr>
          <w:rFonts w:asciiTheme="majorBidi" w:hAnsiTheme="majorBidi" w:cstheme="majorBidi"/>
          <w:sz w:val="16"/>
        </w:rPr>
        <w:t xml:space="preserve"> together </w:t>
      </w:r>
      <w:r w:rsidRPr="00F63CA1">
        <w:rPr>
          <w:rStyle w:val="StyleUnderline"/>
          <w:rFonts w:asciiTheme="majorBidi" w:hAnsiTheme="majorBidi" w:cstheme="majorBidi"/>
          <w:highlight w:val="yellow"/>
        </w:rPr>
        <w:t>with</w:t>
      </w:r>
      <w:r w:rsidRPr="00F63CA1">
        <w:rPr>
          <w:rStyle w:val="StyleUnderline"/>
          <w:rFonts w:asciiTheme="majorBidi" w:hAnsiTheme="majorBidi" w:cstheme="majorBidi"/>
        </w:rPr>
        <w:t xml:space="preserve"> a prudent </w:t>
      </w:r>
      <w:r w:rsidRPr="00F63CA1">
        <w:rPr>
          <w:rStyle w:val="StyleUnderline"/>
          <w:rFonts w:asciiTheme="majorBidi" w:hAnsiTheme="majorBidi" w:cstheme="majorBidi"/>
          <w:highlight w:val="yellow"/>
        </w:rPr>
        <w:t>reassessment of</w:t>
      </w:r>
      <w:r w:rsidRPr="00F63CA1">
        <w:rPr>
          <w:rStyle w:val="StyleUnderline"/>
          <w:rFonts w:asciiTheme="majorBidi" w:hAnsiTheme="majorBidi" w:cstheme="majorBidi"/>
        </w:rPr>
        <w:t xml:space="preserve"> the </w:t>
      </w:r>
      <w:r w:rsidRPr="00F63CA1">
        <w:rPr>
          <w:rStyle w:val="Emphasis"/>
          <w:rFonts w:asciiTheme="majorBidi" w:hAnsiTheme="majorBidi" w:cstheme="majorBidi"/>
        </w:rPr>
        <w:t xml:space="preserve">doctrine of the </w:t>
      </w:r>
      <w:r w:rsidRPr="00F63CA1">
        <w:rPr>
          <w:rStyle w:val="Emphasis"/>
          <w:rFonts w:asciiTheme="majorBidi" w:hAnsiTheme="majorBidi" w:cstheme="majorBidi"/>
          <w:highlight w:val="yellow"/>
        </w:rPr>
        <w:t>lesser evil</w:t>
      </w:r>
      <w:r w:rsidRPr="00F63CA1">
        <w:rPr>
          <w:rFonts w:asciiTheme="majorBidi" w:hAnsiTheme="majorBidi" w:cstheme="majorBidi"/>
          <w:sz w:val="16"/>
        </w:rPr>
        <w:t>. Voices articulating this approach are increasingly heard in policy circles. Britain's former chief of the defence staff, General Sir David Richards, for example, speculated whether it would be ‘better to back a victory for President Assad in Syria's civil war if the international community is not prepared to act in concert, because the alternative is chaos’. Provocatively, he stated that ‘Assad poses no threat to the UK's national interest’. He further maintained that the national interest properly understood ‘cuts through muddle’.34 Analogously, the former Liberal Democrat leader Paddy Ashdown perceived that the contemporary obsession with ‘kinetics rather than context’ meant that the West had forgotten the Clausewitzian doctrine that ‘war is the continuation of politics by other means’. In the Middle East, Ashdown postulated, it might be necessary to bring Russia into the coalition against ISIS.35</w:t>
      </w:r>
    </w:p>
    <w:p w14:paraId="7183E220" w14:textId="77777777" w:rsidR="00711BD9" w:rsidRPr="00F63CA1" w:rsidRDefault="00711BD9" w:rsidP="00711BD9">
      <w:pPr>
        <w:rPr>
          <w:rFonts w:asciiTheme="majorBidi" w:hAnsiTheme="majorBidi" w:cstheme="majorBidi"/>
          <w:sz w:val="16"/>
        </w:rPr>
      </w:pPr>
      <w:r w:rsidRPr="00F63CA1">
        <w:rPr>
          <w:rStyle w:val="StyleUnderline"/>
          <w:rFonts w:asciiTheme="majorBidi" w:hAnsiTheme="majorBidi" w:cstheme="majorBidi"/>
        </w:rPr>
        <w:t xml:space="preserve">What, beyond prudent calculation, would such an interest-based and context-driven approach to foreign policy entail; and </w:t>
      </w:r>
      <w:r w:rsidRPr="00F63CA1">
        <w:rPr>
          <w:rStyle w:val="StyleUnderline"/>
          <w:rFonts w:asciiTheme="majorBidi" w:hAnsiTheme="majorBidi" w:cstheme="majorBidi"/>
          <w:highlight w:val="yellow"/>
        </w:rPr>
        <w:t>how would it differ from</w:t>
      </w:r>
      <w:r w:rsidRPr="00F63CA1">
        <w:rPr>
          <w:rFonts w:asciiTheme="majorBidi" w:hAnsiTheme="majorBidi" w:cstheme="majorBidi"/>
          <w:sz w:val="16"/>
        </w:rPr>
        <w:t xml:space="preserve"> utopian </w:t>
      </w:r>
      <w:r w:rsidRPr="00F63CA1">
        <w:rPr>
          <w:rStyle w:val="Emphasis"/>
          <w:rFonts w:asciiTheme="majorBidi" w:hAnsiTheme="majorBidi" w:cstheme="majorBidi"/>
          <w:highlight w:val="yellow"/>
        </w:rPr>
        <w:t>aspirations for a universal</w:t>
      </w:r>
      <w:r w:rsidRPr="00F63CA1">
        <w:rPr>
          <w:rStyle w:val="Emphasis"/>
          <w:rFonts w:asciiTheme="majorBidi" w:hAnsiTheme="majorBidi" w:cstheme="majorBidi"/>
        </w:rPr>
        <w:t xml:space="preserve"> </w:t>
      </w:r>
      <w:r w:rsidRPr="00F63CA1">
        <w:rPr>
          <w:rStyle w:val="Emphasis"/>
          <w:rFonts w:asciiTheme="majorBidi" w:hAnsiTheme="majorBidi" w:cstheme="majorBidi"/>
          <w:highlight w:val="yellow"/>
        </w:rPr>
        <w:t>normative regime</w:t>
      </w:r>
      <w:r w:rsidRPr="00F63CA1">
        <w:rPr>
          <w:rStyle w:val="StyleUnderline"/>
          <w:rFonts w:asciiTheme="majorBidi" w:hAnsiTheme="majorBidi" w:cstheme="majorBidi"/>
        </w:rPr>
        <w:t xml:space="preserve"> that seeks to transform the world into a morally acceptable, cosmopolitan and just global order?</w:t>
      </w:r>
      <w:r w:rsidRPr="00F63CA1">
        <w:rPr>
          <w:rFonts w:asciiTheme="majorBidi" w:hAnsiTheme="majorBidi" w:cstheme="majorBidi"/>
          <w:sz w:val="16"/>
        </w:rPr>
        <w:t xml:space="preserve"> </w:t>
      </w:r>
      <w:r w:rsidRPr="00F63CA1">
        <w:rPr>
          <w:rStyle w:val="Emphasis"/>
          <w:rFonts w:asciiTheme="majorBidi" w:hAnsiTheme="majorBidi" w:cstheme="majorBidi"/>
        </w:rPr>
        <w:t>Ambiguity sits at the heart of the international legal regime</w:t>
      </w:r>
      <w:r w:rsidRPr="00F63CA1">
        <w:rPr>
          <w:rFonts w:asciiTheme="majorBidi" w:hAnsiTheme="majorBidi" w:cstheme="majorBidi"/>
          <w:sz w:val="16"/>
        </w:rPr>
        <w:t xml:space="preserve">. Use of force is deemed appropriate only in cases of extreme violations of human rights; it must meet criteria set down in the UN Charter and refined in the Responsibility to Protect doctrine adopted by the UN General Assembly in 2009.36 </w:t>
      </w:r>
      <w:r w:rsidRPr="00F63CA1">
        <w:rPr>
          <w:rStyle w:val="StyleUnderline"/>
          <w:rFonts w:asciiTheme="majorBidi" w:hAnsiTheme="majorBidi" w:cstheme="majorBidi"/>
        </w:rPr>
        <w:t>Preoccupied with universalizing normative values presided over by an abstract international community, has western foreign policy lost sight of the contingent factors that affect all political action?</w:t>
      </w:r>
    </w:p>
    <w:p w14:paraId="6B86D68A" w14:textId="77777777" w:rsidR="00711BD9" w:rsidRPr="00F63CA1" w:rsidRDefault="00711BD9" w:rsidP="00711BD9">
      <w:pPr>
        <w:rPr>
          <w:rFonts w:asciiTheme="majorBidi" w:hAnsiTheme="majorBidi" w:cstheme="majorBidi"/>
          <w:sz w:val="16"/>
        </w:rPr>
      </w:pPr>
      <w:r w:rsidRPr="00F63CA1">
        <w:rPr>
          <w:rStyle w:val="StyleUnderline"/>
          <w:rFonts w:asciiTheme="majorBidi" w:hAnsiTheme="majorBidi" w:cstheme="majorBidi"/>
          <w:highlight w:val="yellow"/>
        </w:rPr>
        <w:t>Strategy</w:t>
      </w:r>
      <w:r w:rsidRPr="00F63CA1">
        <w:rPr>
          <w:rFonts w:asciiTheme="majorBidi" w:hAnsiTheme="majorBidi" w:cstheme="majorBidi"/>
          <w:sz w:val="16"/>
        </w:rPr>
        <w:t xml:space="preserve">, especially in conditions of war, whether civil or interstate, </w:t>
      </w:r>
      <w:r w:rsidRPr="00F63CA1">
        <w:rPr>
          <w:rStyle w:val="Emphasis"/>
          <w:rFonts w:asciiTheme="majorBidi" w:hAnsiTheme="majorBidi" w:cstheme="majorBidi"/>
          <w:highlight w:val="yellow"/>
        </w:rPr>
        <w:t>inevitably fails to meet</w:t>
      </w:r>
      <w:r w:rsidRPr="00F63CA1">
        <w:rPr>
          <w:rStyle w:val="Emphasis"/>
          <w:rFonts w:asciiTheme="majorBidi" w:hAnsiTheme="majorBidi" w:cstheme="majorBidi"/>
        </w:rPr>
        <w:t xml:space="preserve"> normative </w:t>
      </w:r>
      <w:r w:rsidRPr="00F63CA1">
        <w:rPr>
          <w:rStyle w:val="Emphasis"/>
          <w:rFonts w:asciiTheme="majorBidi" w:hAnsiTheme="majorBidi" w:cstheme="majorBidi"/>
          <w:highlight w:val="yellow"/>
        </w:rPr>
        <w:t>standards</w:t>
      </w:r>
      <w:r w:rsidRPr="00F63CA1">
        <w:rPr>
          <w:rFonts w:asciiTheme="majorBidi" w:hAnsiTheme="majorBidi" w:cstheme="majorBidi"/>
          <w:sz w:val="16"/>
        </w:rPr>
        <w:t xml:space="preserve">. In the post-Cold War era, </w:t>
      </w:r>
      <w:r w:rsidRPr="00F63CA1">
        <w:rPr>
          <w:rStyle w:val="StyleUnderline"/>
          <w:rFonts w:asciiTheme="majorBidi" w:hAnsiTheme="majorBidi" w:cstheme="majorBidi"/>
        </w:rPr>
        <w:t>western policy-makers have neglected the conflict between abstract norms and political practice and</w:t>
      </w:r>
      <w:r w:rsidRPr="00F63CA1">
        <w:rPr>
          <w:rFonts w:asciiTheme="majorBidi" w:hAnsiTheme="majorBidi" w:cstheme="majorBidi"/>
          <w:sz w:val="16"/>
        </w:rPr>
        <w:t xml:space="preserve">, as the former diplomats, political leaders and soldiers cited above have noted, </w:t>
      </w:r>
      <w:r w:rsidRPr="00F63CA1">
        <w:rPr>
          <w:rStyle w:val="StyleUnderline"/>
          <w:rFonts w:asciiTheme="majorBidi" w:hAnsiTheme="majorBidi" w:cstheme="majorBidi"/>
        </w:rPr>
        <w:t>this has created policy confusion in the Afghanistan and Iraq campaigns and fostered weak responses to ISIS, Russian irredentism and China's assertiveness</w:t>
      </w:r>
      <w:r w:rsidRPr="00F63CA1">
        <w:rPr>
          <w:rFonts w:asciiTheme="majorBidi" w:hAnsiTheme="majorBidi" w:cstheme="majorBidi"/>
          <w:sz w:val="16"/>
        </w:rPr>
        <w:t xml:space="preserve"> in the South China Sea.</w:t>
      </w:r>
    </w:p>
    <w:p w14:paraId="2EE16225" w14:textId="77777777" w:rsidR="00711BD9" w:rsidRPr="00F63CA1" w:rsidRDefault="00711BD9" w:rsidP="00711BD9">
      <w:pPr>
        <w:rPr>
          <w:rFonts w:asciiTheme="majorBidi" w:hAnsiTheme="majorBidi" w:cstheme="majorBidi"/>
          <w:sz w:val="16"/>
        </w:rPr>
      </w:pPr>
      <w:r w:rsidRPr="00F63CA1">
        <w:rPr>
          <w:rStyle w:val="StyleUnderline"/>
          <w:rFonts w:asciiTheme="majorBidi" w:hAnsiTheme="majorBidi" w:cstheme="majorBidi"/>
          <w:highlight w:val="yellow"/>
        </w:rPr>
        <w:lastRenderedPageBreak/>
        <w:t>It might</w:t>
      </w:r>
      <w:r w:rsidRPr="00F63CA1">
        <w:rPr>
          <w:rFonts w:asciiTheme="majorBidi" w:hAnsiTheme="majorBidi" w:cstheme="majorBidi"/>
          <w:sz w:val="16"/>
        </w:rPr>
        <w:t xml:space="preserve">, therefore, </w:t>
      </w:r>
      <w:r w:rsidRPr="00F63CA1">
        <w:rPr>
          <w:rStyle w:val="StyleUnderline"/>
          <w:rFonts w:asciiTheme="majorBidi" w:hAnsiTheme="majorBidi" w:cstheme="majorBidi"/>
          <w:highlight w:val="yellow"/>
        </w:rPr>
        <w:t>prove timely to revive</w:t>
      </w:r>
      <w:r w:rsidRPr="00F63CA1">
        <w:rPr>
          <w:rFonts w:asciiTheme="majorBidi" w:hAnsiTheme="majorBidi" w:cstheme="majorBidi"/>
          <w:sz w:val="16"/>
        </w:rPr>
        <w:t xml:space="preserve"> a practice of </w:t>
      </w:r>
      <w:r w:rsidRPr="00F63CA1">
        <w:rPr>
          <w:rStyle w:val="Emphasis"/>
          <w:rFonts w:asciiTheme="majorBidi" w:hAnsiTheme="majorBidi" w:cstheme="majorBidi"/>
          <w:highlight w:val="yellow"/>
        </w:rPr>
        <w:t>statecraft that</w:t>
      </w:r>
      <w:r w:rsidRPr="00F63CA1">
        <w:rPr>
          <w:rStyle w:val="Emphasis"/>
          <w:rFonts w:asciiTheme="majorBidi" w:hAnsiTheme="majorBidi" w:cstheme="majorBidi"/>
        </w:rPr>
        <w:t xml:space="preserve"> explicitly </w:t>
      </w:r>
      <w:r w:rsidRPr="00F63CA1">
        <w:rPr>
          <w:rStyle w:val="Emphasis"/>
          <w:rFonts w:asciiTheme="majorBidi" w:hAnsiTheme="majorBidi" w:cstheme="majorBidi"/>
          <w:highlight w:val="yellow"/>
        </w:rPr>
        <w:t>eschews abstract panaceas</w:t>
      </w:r>
      <w:r w:rsidRPr="00F63CA1">
        <w:rPr>
          <w:rFonts w:asciiTheme="majorBidi" w:hAnsiTheme="majorBidi" w:cstheme="majorBidi"/>
          <w:sz w:val="16"/>
        </w:rPr>
        <w:t xml:space="preserve">.37 As Hans Morgenthau might have discerned, the </w:t>
      </w:r>
      <w:r w:rsidRPr="00F63CA1">
        <w:rPr>
          <w:rStyle w:val="StyleUnderline"/>
          <w:rFonts w:asciiTheme="majorBidi" w:hAnsiTheme="majorBidi" w:cstheme="majorBidi"/>
          <w:highlight w:val="yellow"/>
        </w:rPr>
        <w:t>political realism</w:t>
      </w:r>
      <w:r w:rsidRPr="00F63CA1">
        <w:rPr>
          <w:rFonts w:asciiTheme="majorBidi" w:hAnsiTheme="majorBidi" w:cstheme="majorBidi"/>
          <w:sz w:val="16"/>
        </w:rPr>
        <w:t xml:space="preserve"> evinced by the likes of Richards and Ashdown ‘</w:t>
      </w:r>
      <w:r w:rsidRPr="00F63CA1">
        <w:rPr>
          <w:rStyle w:val="StyleUnderline"/>
          <w:rFonts w:asciiTheme="majorBidi" w:hAnsiTheme="majorBidi" w:cstheme="majorBidi"/>
        </w:rPr>
        <w:t>is not unaware of the existence and relevance of standards of thought other than political ones’</w:t>
      </w:r>
      <w:r w:rsidRPr="00F63CA1">
        <w:rPr>
          <w:rFonts w:asciiTheme="majorBidi" w:hAnsiTheme="majorBidi" w:cstheme="majorBidi"/>
          <w:sz w:val="16"/>
        </w:rPr>
        <w:t xml:space="preserve">. </w:t>
      </w:r>
      <w:r w:rsidRPr="00F63CA1">
        <w:rPr>
          <w:rStyle w:val="StyleUnderline"/>
          <w:rFonts w:asciiTheme="majorBidi" w:hAnsiTheme="majorBidi" w:cstheme="majorBidi"/>
        </w:rPr>
        <w:t>Nevertheless</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they necessarily </w:t>
      </w:r>
      <w:r w:rsidRPr="00F63CA1">
        <w:rPr>
          <w:rStyle w:val="StyleUnderline"/>
          <w:rFonts w:asciiTheme="majorBidi" w:hAnsiTheme="majorBidi" w:cstheme="majorBidi"/>
          <w:highlight w:val="yellow"/>
        </w:rPr>
        <w:t>part company with conceptual, universal norms when the</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latter impose standards</w:t>
      </w:r>
      <w:r w:rsidRPr="00F63CA1">
        <w:rPr>
          <w:rStyle w:val="StyleUnderline"/>
          <w:rFonts w:asciiTheme="majorBidi" w:hAnsiTheme="majorBidi" w:cstheme="majorBidi"/>
        </w:rPr>
        <w:t>, appropriate to other forms of human activity,</w:t>
      </w:r>
      <w:r w:rsidRPr="00F63CA1">
        <w:rPr>
          <w:rFonts w:asciiTheme="majorBidi" w:hAnsiTheme="majorBidi" w:cstheme="majorBidi"/>
          <w:sz w:val="16"/>
        </w:rPr>
        <w:t xml:space="preserve"> </w:t>
      </w:r>
      <w:r w:rsidRPr="00F63CA1">
        <w:rPr>
          <w:rStyle w:val="Emphasis"/>
          <w:rFonts w:asciiTheme="majorBidi" w:hAnsiTheme="majorBidi" w:cstheme="majorBidi"/>
          <w:highlight w:val="yellow"/>
        </w:rPr>
        <w:t>upon the political sphere</w:t>
      </w:r>
      <w:r w:rsidRPr="00F63CA1">
        <w:rPr>
          <w:rFonts w:asciiTheme="majorBidi" w:hAnsiTheme="majorBidi" w:cstheme="majorBidi"/>
          <w:sz w:val="16"/>
        </w:rPr>
        <w:t>. Indeed, ‘</w:t>
      </w:r>
      <w:r w:rsidRPr="00F63CA1">
        <w:rPr>
          <w:rStyle w:val="StyleUnderline"/>
          <w:rFonts w:asciiTheme="majorBidi" w:hAnsiTheme="majorBidi" w:cstheme="majorBidi"/>
        </w:rPr>
        <w:t>it is here that political realism takes issue with the “legalistic-moralistic” approach to international politics’.</w:t>
      </w:r>
      <w:r w:rsidRPr="00F63CA1">
        <w:rPr>
          <w:rFonts w:asciiTheme="majorBidi" w:hAnsiTheme="majorBidi" w:cstheme="majorBidi"/>
          <w:sz w:val="16"/>
        </w:rPr>
        <w:t>38</w:t>
      </w:r>
    </w:p>
    <w:p w14:paraId="177F0294" w14:textId="77777777" w:rsidR="00711BD9" w:rsidRPr="00F63CA1" w:rsidRDefault="00711BD9" w:rsidP="00711BD9">
      <w:pPr>
        <w:rPr>
          <w:rFonts w:asciiTheme="majorBidi" w:hAnsiTheme="majorBidi" w:cstheme="majorBidi"/>
        </w:rPr>
      </w:pPr>
      <w:r w:rsidRPr="00F63CA1">
        <w:rPr>
          <w:rStyle w:val="StyleUnderline"/>
          <w:rFonts w:asciiTheme="majorBidi" w:hAnsiTheme="majorBidi" w:cstheme="majorBidi"/>
        </w:rPr>
        <w:t xml:space="preserve">A return to a prudent rhetoric of </w:t>
      </w:r>
      <w:r w:rsidRPr="00F63CA1">
        <w:rPr>
          <w:rStyle w:val="StyleUnderline"/>
          <w:rFonts w:asciiTheme="majorBidi" w:hAnsiTheme="majorBidi" w:cstheme="majorBidi"/>
          <w:highlight w:val="yellow"/>
        </w:rPr>
        <w:t>reasonableness</w:t>
      </w:r>
      <w:r w:rsidRPr="00F63CA1">
        <w:rPr>
          <w:rFonts w:asciiTheme="majorBidi" w:hAnsiTheme="majorBidi" w:cstheme="majorBidi"/>
        </w:rPr>
        <w:t xml:space="preserve">, especially </w:t>
      </w:r>
      <w:r w:rsidRPr="00F63CA1">
        <w:rPr>
          <w:rStyle w:val="StyleUnderline"/>
          <w:rFonts w:asciiTheme="majorBidi" w:hAnsiTheme="majorBidi" w:cstheme="majorBidi"/>
          <w:highlight w:val="yellow"/>
        </w:rPr>
        <w:t>in foreign policy</w:t>
      </w:r>
      <w:r w:rsidRPr="00F63CA1">
        <w:rPr>
          <w:rStyle w:val="StyleUnderline"/>
          <w:rFonts w:asciiTheme="majorBidi" w:hAnsiTheme="majorBidi" w:cstheme="majorBidi"/>
        </w:rPr>
        <w:t xml:space="preserve"> debates, </w:t>
      </w:r>
      <w:r w:rsidRPr="00F63CA1">
        <w:rPr>
          <w:rStyle w:val="StyleUnderline"/>
          <w:rFonts w:asciiTheme="majorBidi" w:hAnsiTheme="majorBidi" w:cstheme="majorBidi"/>
          <w:highlight w:val="yellow"/>
        </w:rPr>
        <w:t>could restore the balance</w:t>
      </w:r>
      <w:r w:rsidRPr="00F63CA1">
        <w:rPr>
          <w:rFonts w:asciiTheme="majorBidi" w:hAnsiTheme="majorBidi" w:cstheme="majorBidi"/>
        </w:rPr>
        <w:t xml:space="preserve"> that has been </w:t>
      </w:r>
      <w:r w:rsidRPr="00F63CA1">
        <w:rPr>
          <w:rStyle w:val="StyleUnderline"/>
          <w:rFonts w:asciiTheme="majorBidi" w:hAnsiTheme="majorBidi" w:cstheme="majorBidi"/>
          <w:highlight w:val="yellow"/>
        </w:rPr>
        <w:t>disturbed by</w:t>
      </w:r>
      <w:r w:rsidRPr="00F63CA1">
        <w:rPr>
          <w:rFonts w:asciiTheme="majorBidi" w:hAnsiTheme="majorBidi" w:cstheme="majorBidi"/>
        </w:rPr>
        <w:t xml:space="preserve"> theoretical rationalism and its </w:t>
      </w:r>
      <w:r w:rsidRPr="00F63CA1">
        <w:rPr>
          <w:rStyle w:val="StyleUnderline"/>
          <w:rFonts w:asciiTheme="majorBidi" w:hAnsiTheme="majorBidi" w:cstheme="majorBidi"/>
          <w:highlight w:val="yellow"/>
        </w:rPr>
        <w:t>preoccupation with</w:t>
      </w:r>
      <w:r w:rsidRPr="00F63CA1">
        <w:rPr>
          <w:rFonts w:asciiTheme="majorBidi" w:hAnsiTheme="majorBidi" w:cstheme="majorBidi"/>
        </w:rPr>
        <w:t xml:space="preserve"> certain </w:t>
      </w:r>
      <w:r w:rsidRPr="00F63CA1">
        <w:rPr>
          <w:rStyle w:val="StyleUnderline"/>
          <w:rFonts w:asciiTheme="majorBidi" w:hAnsiTheme="majorBidi" w:cstheme="majorBidi"/>
          <w:highlight w:val="yellow"/>
        </w:rPr>
        <w:t>abstract rules</w:t>
      </w:r>
      <w:r w:rsidRPr="00F63CA1">
        <w:rPr>
          <w:rStyle w:val="StyleUnderline"/>
          <w:rFonts w:asciiTheme="majorBidi" w:hAnsiTheme="majorBidi" w:cstheme="majorBidi"/>
        </w:rPr>
        <w:t>. In a world of uncertainty and complexity, abstract rationalist rigour is less appropriate</w:t>
      </w:r>
      <w:r w:rsidRPr="00F63CA1">
        <w:rPr>
          <w:rFonts w:asciiTheme="majorBidi" w:hAnsiTheme="majorBidi" w:cstheme="majorBidi"/>
        </w:rPr>
        <w:t xml:space="preserve"> than the </w:t>
      </w:r>
      <w:proofErr w:type="gramStart"/>
      <w:r w:rsidRPr="00F63CA1">
        <w:rPr>
          <w:rFonts w:asciiTheme="majorBidi" w:hAnsiTheme="majorBidi" w:cstheme="majorBidi"/>
        </w:rPr>
        <w:t>sixteenth-century</w:t>
      </w:r>
      <w:proofErr w:type="gramEnd"/>
      <w:r w:rsidRPr="00F63CA1">
        <w:rPr>
          <w:rFonts w:asciiTheme="majorBidi" w:hAnsiTheme="majorBidi" w:cstheme="majorBidi"/>
        </w:rPr>
        <w:t xml:space="preserve"> scepticism of figures such as Michel de Montaigne, who exhorted his readers to live with ambiguity and without judgement. As Stephen Toulmin has argued, </w:t>
      </w:r>
      <w:r w:rsidRPr="00F63CA1">
        <w:rPr>
          <w:rStyle w:val="StyleUnderline"/>
          <w:rFonts w:asciiTheme="majorBidi" w:hAnsiTheme="majorBidi" w:cstheme="majorBidi"/>
        </w:rPr>
        <w:t>an updated practical ethics</w:t>
      </w:r>
      <w:r w:rsidRPr="00F63CA1">
        <w:rPr>
          <w:rFonts w:asciiTheme="majorBidi" w:hAnsiTheme="majorBidi" w:cstheme="majorBidi"/>
        </w:rPr>
        <w:t xml:space="preserve">, or casuistry, </w:t>
      </w:r>
      <w:r w:rsidRPr="00F63CA1">
        <w:rPr>
          <w:rStyle w:val="StyleUnderline"/>
          <w:rFonts w:asciiTheme="majorBidi" w:hAnsiTheme="majorBidi" w:cstheme="majorBidi"/>
        </w:rPr>
        <w:t>can still have value in resolving doubtful cases ranging from war to euthanasia in the twenty-first century</w:t>
      </w:r>
      <w:r w:rsidRPr="00F63CA1">
        <w:rPr>
          <w:rFonts w:asciiTheme="majorBidi" w:hAnsiTheme="majorBidi" w:cstheme="majorBidi"/>
        </w:rPr>
        <w:t>.39</w:t>
      </w:r>
    </w:p>
    <w:p w14:paraId="7E92B922" w14:textId="77777777" w:rsidR="00711BD9" w:rsidRPr="00F63CA1" w:rsidRDefault="00711BD9" w:rsidP="00711BD9">
      <w:pPr>
        <w:rPr>
          <w:rFonts w:asciiTheme="majorBidi" w:hAnsiTheme="majorBidi" w:cstheme="majorBidi"/>
        </w:rPr>
      </w:pPr>
    </w:p>
    <w:p w14:paraId="5DD55798" w14:textId="4D00C782" w:rsidR="00711BD9" w:rsidRPr="00F63CA1" w:rsidRDefault="00711BD9" w:rsidP="00711BD9">
      <w:pPr>
        <w:pStyle w:val="Heading3"/>
        <w:rPr>
          <w:rFonts w:asciiTheme="majorBidi" w:hAnsiTheme="majorBidi"/>
        </w:rPr>
      </w:pPr>
      <w:r w:rsidRPr="00F63CA1">
        <w:rPr>
          <w:rFonts w:asciiTheme="majorBidi" w:hAnsiTheme="majorBidi"/>
        </w:rPr>
        <w:lastRenderedPageBreak/>
        <w:t xml:space="preserve">AT: Constitutive Causality </w:t>
      </w:r>
    </w:p>
    <w:p w14:paraId="5C8E4100" w14:textId="77777777" w:rsidR="00711BD9" w:rsidRPr="00F63CA1" w:rsidRDefault="00711BD9" w:rsidP="00711BD9">
      <w:pPr>
        <w:pStyle w:val="Heading4"/>
        <w:rPr>
          <w:rFonts w:asciiTheme="majorBidi" w:hAnsiTheme="majorBidi"/>
        </w:rPr>
      </w:pPr>
      <w:r w:rsidRPr="00F63CA1">
        <w:rPr>
          <w:rFonts w:asciiTheme="majorBidi" w:hAnsiTheme="majorBidi"/>
          <w:u w:val="single"/>
        </w:rPr>
        <w:t>Reasons</w:t>
      </w:r>
      <w:r w:rsidRPr="00F63CA1">
        <w:rPr>
          <w:rFonts w:asciiTheme="majorBidi" w:hAnsiTheme="majorBidi"/>
        </w:rPr>
        <w:t xml:space="preserve"> aren’t causal---prefer analysis of </w:t>
      </w:r>
      <w:r w:rsidRPr="00F63CA1">
        <w:rPr>
          <w:rFonts w:asciiTheme="majorBidi" w:hAnsiTheme="majorBidi"/>
          <w:u w:val="single"/>
        </w:rPr>
        <w:t>efficient causes</w:t>
      </w:r>
    </w:p>
    <w:p w14:paraId="58609496" w14:textId="77777777" w:rsidR="00711BD9" w:rsidRPr="00F63CA1" w:rsidRDefault="00711BD9" w:rsidP="00711BD9">
      <w:pPr>
        <w:rPr>
          <w:rFonts w:asciiTheme="majorBidi" w:hAnsiTheme="majorBidi" w:cstheme="majorBidi"/>
        </w:rPr>
      </w:pPr>
      <w:r w:rsidRPr="00F63CA1">
        <w:rPr>
          <w:rFonts w:asciiTheme="majorBidi" w:hAnsiTheme="majorBidi" w:cstheme="majorBidi"/>
        </w:rPr>
        <w:t xml:space="preserve">James F. </w:t>
      </w:r>
      <w:r w:rsidRPr="00F63CA1">
        <w:rPr>
          <w:rStyle w:val="Style13ptBold"/>
          <w:rFonts w:asciiTheme="majorBidi" w:hAnsiTheme="majorBidi" w:cstheme="majorBidi"/>
        </w:rPr>
        <w:t>Robinson 11</w:t>
      </w:r>
      <w:r w:rsidRPr="00F63CA1">
        <w:rPr>
          <w:rFonts w:asciiTheme="majorBidi" w:hAnsiTheme="majorBidi" w:cstheme="majorBidi"/>
        </w:rPr>
        <w:t xml:space="preserve">, Department of International Relations, Instituto Tecnológico Autónomo de México, September 2011, “What Causes </w:t>
      </w:r>
      <w:proofErr w:type="gramStart"/>
      <w:r w:rsidRPr="00F63CA1">
        <w:rPr>
          <w:rFonts w:asciiTheme="majorBidi" w:hAnsiTheme="majorBidi" w:cstheme="majorBidi"/>
        </w:rPr>
        <w:t>IR?:</w:t>
      </w:r>
      <w:proofErr w:type="gramEnd"/>
    </w:p>
    <w:p w14:paraId="0C311470" w14:textId="77777777" w:rsidR="00711BD9" w:rsidRPr="00F63CA1" w:rsidRDefault="00711BD9" w:rsidP="00711BD9">
      <w:pPr>
        <w:rPr>
          <w:rFonts w:asciiTheme="majorBidi" w:hAnsiTheme="majorBidi" w:cstheme="majorBidi"/>
        </w:rPr>
      </w:pPr>
      <w:r w:rsidRPr="00F63CA1">
        <w:rPr>
          <w:rFonts w:asciiTheme="majorBidi" w:hAnsiTheme="majorBidi" w:cstheme="majorBidi"/>
        </w:rPr>
        <w:t xml:space="preserve"> Differentiating Causal Analyses in International Relations,” https://poseidon01.ssrn.com/delivery.php?ID=152013104065024076082085070026016102101074051042007060126089024090122096127004077073055020029097121126020122095007104112003086059016075034036069005024103025121092080067045021074123025002076005070083066115024098122098100116080119093079113112083106126073&amp;EXT=pdf</w:t>
      </w:r>
    </w:p>
    <w:p w14:paraId="51E9CD46" w14:textId="77777777" w:rsidR="00711BD9" w:rsidRPr="00F63CA1" w:rsidRDefault="00711BD9" w:rsidP="00711BD9">
      <w:pPr>
        <w:rPr>
          <w:rFonts w:asciiTheme="majorBidi" w:hAnsiTheme="majorBidi" w:cstheme="majorBidi"/>
          <w:sz w:val="16"/>
        </w:rPr>
      </w:pPr>
      <w:r w:rsidRPr="00F63CA1">
        <w:rPr>
          <w:rStyle w:val="StyleUnderline"/>
          <w:rFonts w:asciiTheme="majorBidi" w:hAnsiTheme="majorBidi" w:cstheme="majorBidi"/>
          <w:highlight w:val="yellow"/>
        </w:rPr>
        <w:t>According to modern notions</w:t>
      </w:r>
      <w:r w:rsidRPr="00F63CA1">
        <w:rPr>
          <w:rFonts w:asciiTheme="majorBidi" w:hAnsiTheme="majorBidi" w:cstheme="majorBidi"/>
          <w:sz w:val="16"/>
        </w:rPr>
        <w:t xml:space="preserve">, </w:t>
      </w:r>
      <w:r w:rsidRPr="00F63CA1">
        <w:rPr>
          <w:rStyle w:val="StyleUnderline"/>
          <w:rFonts w:asciiTheme="majorBidi" w:hAnsiTheme="majorBidi" w:cstheme="majorBidi"/>
        </w:rPr>
        <w:t>human causality and natural causality are fundamentally different</w:t>
      </w:r>
      <w:r w:rsidRPr="00F63CA1">
        <w:rPr>
          <w:rFonts w:asciiTheme="majorBidi" w:hAnsiTheme="majorBidi" w:cstheme="majorBidi"/>
          <w:sz w:val="16"/>
        </w:rPr>
        <w:t xml:space="preserve">. </w:t>
      </w:r>
      <w:r w:rsidRPr="00F63CA1">
        <w:rPr>
          <w:rStyle w:val="StyleUnderline"/>
          <w:rFonts w:asciiTheme="majorBidi" w:hAnsiTheme="majorBidi" w:cstheme="majorBidi"/>
        </w:rPr>
        <w:t>Human behavioral regularities can be driven by selfconsciousness</w:t>
      </w:r>
      <w:r w:rsidRPr="00F63CA1">
        <w:rPr>
          <w:rFonts w:asciiTheme="majorBidi" w:hAnsiTheme="majorBidi" w:cstheme="majorBidi"/>
          <w:sz w:val="16"/>
        </w:rPr>
        <w:t xml:space="preserve">, </w:t>
      </w:r>
      <w:r w:rsidRPr="00F63CA1">
        <w:rPr>
          <w:rStyle w:val="StyleUnderline"/>
          <w:rFonts w:asciiTheme="majorBidi" w:hAnsiTheme="majorBidi" w:cstheme="majorBidi"/>
        </w:rPr>
        <w:t>but such regularities are totally unlike non-human regularities in nature where atoms,</w:t>
      </w:r>
      <w:r w:rsidRPr="00F63CA1">
        <w:rPr>
          <w:rFonts w:asciiTheme="majorBidi" w:hAnsiTheme="majorBidi" w:cstheme="majorBidi"/>
          <w:sz w:val="16"/>
        </w:rPr>
        <w:t xml:space="preserve"> molecules, or whatever </w:t>
      </w:r>
      <w:r w:rsidRPr="00F63CA1">
        <w:rPr>
          <w:rStyle w:val="Emphasis"/>
          <w:rFonts w:asciiTheme="majorBidi" w:hAnsiTheme="majorBidi" w:cstheme="majorBidi"/>
        </w:rPr>
        <w:t>do not act</w:t>
      </w:r>
      <w:r w:rsidRPr="00F63CA1">
        <w:rPr>
          <w:rFonts w:asciiTheme="majorBidi" w:hAnsiTheme="majorBidi" w:cstheme="majorBidi"/>
          <w:sz w:val="16"/>
        </w:rPr>
        <w:t xml:space="preserve"> </w:t>
      </w:r>
      <w:r w:rsidRPr="00F63CA1">
        <w:rPr>
          <w:rStyle w:val="StyleUnderline"/>
          <w:rFonts w:asciiTheme="majorBidi" w:hAnsiTheme="majorBidi" w:cstheme="majorBidi"/>
        </w:rPr>
        <w:t>on the basis of self-consciousness or intentionality but rather in terms of causal powers as scientific realists maintain</w:t>
      </w:r>
      <w:r w:rsidRPr="00F63CA1">
        <w:rPr>
          <w:rFonts w:asciiTheme="majorBidi" w:hAnsiTheme="majorBidi" w:cstheme="majorBidi"/>
          <w:sz w:val="16"/>
        </w:rPr>
        <w:t xml:space="preserve">.154 Moreover, </w:t>
      </w:r>
      <w:r w:rsidRPr="00F63CA1">
        <w:rPr>
          <w:rStyle w:val="StyleUnderline"/>
          <w:rFonts w:asciiTheme="majorBidi" w:hAnsiTheme="majorBidi" w:cstheme="majorBidi"/>
        </w:rPr>
        <w:t>when assessing the meaning of human reasons, they cannot be understood apart from the particular context of cultural or intersubjective meanings in which they occur</w:t>
      </w:r>
      <w:r w:rsidRPr="00F63CA1">
        <w:rPr>
          <w:rFonts w:asciiTheme="majorBidi" w:hAnsiTheme="majorBidi" w:cstheme="majorBidi"/>
          <w:sz w:val="16"/>
        </w:rPr>
        <w:t xml:space="preserve"> (as Bourdieu asserts). Such </w:t>
      </w:r>
      <w:r w:rsidRPr="00F63CA1">
        <w:rPr>
          <w:rStyle w:val="Emphasis"/>
          <w:rFonts w:asciiTheme="majorBidi" w:hAnsiTheme="majorBidi" w:cstheme="majorBidi"/>
          <w:highlight w:val="yellow"/>
        </w:rPr>
        <w:t>meanings</w:t>
      </w:r>
      <w:r w:rsidRPr="00F63CA1">
        <w:rPr>
          <w:rStyle w:val="StyleUnderline"/>
          <w:rFonts w:asciiTheme="majorBidi" w:hAnsiTheme="majorBidi" w:cstheme="majorBidi"/>
          <w:highlight w:val="yellow"/>
        </w:rPr>
        <w:t xml:space="preserve"> are</w:t>
      </w:r>
      <w:r w:rsidRPr="00F63CA1">
        <w:rPr>
          <w:rFonts w:asciiTheme="majorBidi" w:hAnsiTheme="majorBidi" w:cstheme="majorBidi"/>
          <w:sz w:val="16"/>
        </w:rPr>
        <w:t xml:space="preserve"> not only </w:t>
      </w:r>
      <w:r w:rsidRPr="00F63CA1">
        <w:rPr>
          <w:rStyle w:val="Emphasis"/>
          <w:rFonts w:asciiTheme="majorBidi" w:hAnsiTheme="majorBidi" w:cstheme="majorBidi"/>
          <w:highlight w:val="yellow"/>
        </w:rPr>
        <w:t>constitutive</w:t>
      </w:r>
      <w:r w:rsidRPr="00F63CA1">
        <w:rPr>
          <w:rStyle w:val="Emphasis"/>
          <w:rFonts w:asciiTheme="majorBidi" w:hAnsiTheme="majorBidi" w:cstheme="majorBidi"/>
        </w:rPr>
        <w:t xml:space="preserve"> of social reality</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but also</w:t>
      </w:r>
      <w:r w:rsidRPr="00F63CA1">
        <w:rPr>
          <w:rStyle w:val="StyleUnderline"/>
          <w:rFonts w:asciiTheme="majorBidi" w:hAnsiTheme="majorBidi" w:cstheme="majorBidi"/>
        </w:rPr>
        <w:t xml:space="preserve"> never reducible to singular subjective meanings precisely because they are </w:t>
      </w:r>
      <w:r w:rsidRPr="00F63CA1">
        <w:rPr>
          <w:rStyle w:val="Emphasis"/>
          <w:rFonts w:asciiTheme="majorBidi" w:hAnsiTheme="majorBidi" w:cstheme="majorBidi"/>
          <w:highlight w:val="yellow"/>
        </w:rPr>
        <w:t>intersubjective</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In order </w:t>
      </w:r>
      <w:r w:rsidRPr="00F63CA1">
        <w:rPr>
          <w:rStyle w:val="StyleUnderline"/>
          <w:rFonts w:asciiTheme="majorBidi" w:hAnsiTheme="majorBidi" w:cstheme="majorBidi"/>
          <w:highlight w:val="yellow"/>
        </w:rPr>
        <w:t>to be meaningful</w:t>
      </w:r>
      <w:r w:rsidRPr="00F63CA1">
        <w:rPr>
          <w:rFonts w:asciiTheme="majorBidi" w:hAnsiTheme="majorBidi" w:cstheme="majorBidi"/>
          <w:sz w:val="16"/>
        </w:rPr>
        <w:t xml:space="preserve">, human </w:t>
      </w:r>
      <w:r w:rsidRPr="00F63CA1">
        <w:rPr>
          <w:rStyle w:val="Emphasis"/>
          <w:rFonts w:asciiTheme="majorBidi" w:hAnsiTheme="majorBidi" w:cstheme="majorBidi"/>
          <w:highlight w:val="yellow"/>
        </w:rPr>
        <w:t>reasons</w:t>
      </w:r>
      <w:r w:rsidRPr="00F63CA1">
        <w:rPr>
          <w:rFonts w:asciiTheme="majorBidi" w:hAnsiTheme="majorBidi" w:cstheme="majorBidi"/>
          <w:sz w:val="16"/>
          <w:highlight w:val="yellow"/>
        </w:rPr>
        <w:t xml:space="preserve"> </w:t>
      </w:r>
      <w:r w:rsidRPr="00F63CA1">
        <w:rPr>
          <w:rStyle w:val="StyleUnderline"/>
          <w:rFonts w:asciiTheme="majorBidi" w:hAnsiTheme="majorBidi" w:cstheme="majorBidi"/>
          <w:highlight w:val="yellow"/>
        </w:rPr>
        <w:t>and</w:t>
      </w:r>
      <w:r w:rsidRPr="00F63CA1">
        <w:rPr>
          <w:rFonts w:asciiTheme="majorBidi" w:hAnsiTheme="majorBidi" w:cstheme="majorBidi"/>
          <w:sz w:val="16"/>
          <w:highlight w:val="yellow"/>
        </w:rPr>
        <w:t xml:space="preserve"> </w:t>
      </w:r>
      <w:r w:rsidRPr="00F63CA1">
        <w:rPr>
          <w:rStyle w:val="Emphasis"/>
          <w:rFonts w:asciiTheme="majorBidi" w:hAnsiTheme="majorBidi" w:cstheme="majorBidi"/>
          <w:highlight w:val="yellow"/>
        </w:rPr>
        <w:t>intentions</w:t>
      </w:r>
      <w:r w:rsidRPr="00F63CA1">
        <w:rPr>
          <w:rFonts w:asciiTheme="majorBidi" w:hAnsiTheme="majorBidi" w:cstheme="majorBidi"/>
          <w:sz w:val="16"/>
        </w:rPr>
        <w:t xml:space="preserve"> therefore </w:t>
      </w:r>
      <w:r w:rsidRPr="00F63CA1">
        <w:rPr>
          <w:rStyle w:val="StyleUnderline"/>
          <w:rFonts w:asciiTheme="majorBidi" w:hAnsiTheme="majorBidi" w:cstheme="majorBidi"/>
          <w:highlight w:val="yellow"/>
        </w:rPr>
        <w:t>require</w:t>
      </w:r>
      <w:r w:rsidRPr="00F63CA1">
        <w:rPr>
          <w:rStyle w:val="StyleUnderline"/>
          <w:rFonts w:asciiTheme="majorBidi" w:hAnsiTheme="majorBidi" w:cstheme="majorBidi"/>
        </w:rPr>
        <w:t xml:space="preserve"> the </w:t>
      </w:r>
      <w:r w:rsidRPr="00F63CA1">
        <w:rPr>
          <w:rStyle w:val="StyleUnderline"/>
          <w:rFonts w:asciiTheme="majorBidi" w:hAnsiTheme="majorBidi" w:cstheme="majorBidi"/>
          <w:highlight w:val="yellow"/>
        </w:rPr>
        <w:t>prior existence of shared</w:t>
      </w:r>
      <w:r w:rsidRPr="00F63CA1">
        <w:rPr>
          <w:rStyle w:val="StyleUnderline"/>
          <w:rFonts w:asciiTheme="majorBidi" w:hAnsiTheme="majorBidi" w:cstheme="majorBidi"/>
        </w:rPr>
        <w:t xml:space="preserve"> or intersubjective </w:t>
      </w:r>
      <w:r w:rsidRPr="00F63CA1">
        <w:rPr>
          <w:rStyle w:val="StyleUnderline"/>
          <w:rFonts w:asciiTheme="majorBidi" w:hAnsiTheme="majorBidi" w:cstheme="majorBidi"/>
          <w:highlight w:val="yellow"/>
        </w:rPr>
        <w:t>meanings</w:t>
      </w:r>
      <w:r w:rsidRPr="00F63CA1">
        <w:rPr>
          <w:rFonts w:asciiTheme="majorBidi" w:hAnsiTheme="majorBidi" w:cstheme="majorBidi"/>
          <w:sz w:val="16"/>
        </w:rPr>
        <w:t xml:space="preserve">.155 But </w:t>
      </w:r>
      <w:r w:rsidRPr="00F63CA1">
        <w:rPr>
          <w:rStyle w:val="StyleUnderline"/>
          <w:rFonts w:asciiTheme="majorBidi" w:hAnsiTheme="majorBidi" w:cstheme="majorBidi"/>
          <w:highlight w:val="yellow"/>
        </w:rPr>
        <w:t>if reasons require</w:t>
      </w:r>
      <w:r w:rsidRPr="00F63CA1">
        <w:rPr>
          <w:rStyle w:val="StyleUnderline"/>
          <w:rFonts w:asciiTheme="majorBidi" w:hAnsiTheme="majorBidi" w:cstheme="majorBidi"/>
        </w:rPr>
        <w:t xml:space="preserve"> the meaningfulness of </w:t>
      </w:r>
      <w:r w:rsidRPr="00F63CA1">
        <w:rPr>
          <w:rStyle w:val="StyleUnderline"/>
          <w:rFonts w:asciiTheme="majorBidi" w:hAnsiTheme="majorBidi" w:cstheme="majorBidi"/>
          <w:highlight w:val="yellow"/>
        </w:rPr>
        <w:t>prior</w:t>
      </w:r>
      <w:r w:rsidRPr="00F63CA1">
        <w:rPr>
          <w:rStyle w:val="StyleUnderline"/>
          <w:rFonts w:asciiTheme="majorBidi" w:hAnsiTheme="majorBidi" w:cstheme="majorBidi"/>
        </w:rPr>
        <w:t xml:space="preserve"> intersubjective </w:t>
      </w:r>
      <w:r w:rsidRPr="00F63CA1">
        <w:rPr>
          <w:rStyle w:val="StyleUnderline"/>
          <w:rFonts w:asciiTheme="majorBidi" w:hAnsiTheme="majorBidi" w:cstheme="majorBidi"/>
          <w:highlight w:val="yellow"/>
        </w:rPr>
        <w:t>understandings</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can one then assert that</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such intersubjective </w:t>
      </w:r>
      <w:r w:rsidRPr="00F63CA1">
        <w:rPr>
          <w:rStyle w:val="StyleUnderline"/>
          <w:rFonts w:asciiTheme="majorBidi" w:hAnsiTheme="majorBidi" w:cstheme="majorBidi"/>
          <w:highlight w:val="yellow"/>
        </w:rPr>
        <w:t>rules</w:t>
      </w:r>
      <w:r w:rsidRPr="00F63CA1">
        <w:rPr>
          <w:rStyle w:val="StyleUnderline"/>
          <w:rFonts w:asciiTheme="majorBidi" w:hAnsiTheme="majorBidi" w:cstheme="majorBidi"/>
        </w:rPr>
        <w:t xml:space="preserve"> </w:t>
      </w:r>
      <w:r w:rsidRPr="00F63CA1">
        <w:rPr>
          <w:rStyle w:val="Emphasis"/>
          <w:rFonts w:asciiTheme="majorBidi" w:hAnsiTheme="majorBidi" w:cstheme="majorBidi"/>
          <w:highlight w:val="yellow"/>
        </w:rPr>
        <w:t>‘cause’</w:t>
      </w:r>
      <w:r w:rsidRPr="00F63CA1">
        <w:rPr>
          <w:rStyle w:val="StyleUnderline"/>
          <w:rFonts w:asciiTheme="majorBidi" w:hAnsiTheme="majorBidi" w:cstheme="majorBidi"/>
          <w:highlight w:val="yellow"/>
        </w:rPr>
        <w:t xml:space="preserve"> human reasons?</w:t>
      </w:r>
      <w:r w:rsidRPr="00F63CA1">
        <w:rPr>
          <w:rFonts w:asciiTheme="majorBidi" w:hAnsiTheme="majorBidi" w:cstheme="majorBidi"/>
          <w:sz w:val="16"/>
          <w:highlight w:val="yellow"/>
        </w:rPr>
        <w:t xml:space="preserve"> </w:t>
      </w:r>
      <w:r w:rsidRPr="00F63CA1">
        <w:rPr>
          <w:rStyle w:val="Emphasis"/>
          <w:rFonts w:asciiTheme="majorBidi" w:hAnsiTheme="majorBidi" w:cstheme="majorBidi"/>
          <w:highlight w:val="yellow"/>
        </w:rPr>
        <w:t>On the contrary</w:t>
      </w:r>
      <w:r w:rsidRPr="00F63CA1">
        <w:rPr>
          <w:rFonts w:asciiTheme="majorBidi" w:hAnsiTheme="majorBidi" w:cstheme="majorBidi"/>
          <w:sz w:val="16"/>
        </w:rPr>
        <w:t xml:space="preserve">, as Harre noted in referring to the later Wittgenstein, “Wittgenstein demonstrated (1953) that </w:t>
      </w:r>
      <w:r w:rsidRPr="00F63CA1">
        <w:rPr>
          <w:rStyle w:val="StyleUnderline"/>
          <w:rFonts w:asciiTheme="majorBidi" w:hAnsiTheme="majorBidi" w:cstheme="majorBidi"/>
        </w:rPr>
        <w:t xml:space="preserve">since </w:t>
      </w:r>
      <w:r w:rsidRPr="00F63CA1">
        <w:rPr>
          <w:rStyle w:val="StyleUnderline"/>
          <w:rFonts w:asciiTheme="majorBidi" w:hAnsiTheme="majorBidi" w:cstheme="majorBidi"/>
          <w:highlight w:val="yellow"/>
        </w:rPr>
        <w:t>rules do not use people</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that is they have </w:t>
      </w:r>
      <w:r w:rsidRPr="00F63CA1">
        <w:rPr>
          <w:rStyle w:val="Emphasis"/>
          <w:rFonts w:asciiTheme="majorBidi" w:hAnsiTheme="majorBidi" w:cstheme="majorBidi"/>
        </w:rPr>
        <w:t>no causal efficacy</w:t>
      </w:r>
      <w:r w:rsidRPr="00F63CA1">
        <w:rPr>
          <w:rFonts w:asciiTheme="majorBidi" w:hAnsiTheme="majorBidi" w:cstheme="majorBidi"/>
          <w:sz w:val="16"/>
        </w:rPr>
        <w:t xml:space="preserve"> [Harre’s emphasis], </w:t>
      </w:r>
      <w:r w:rsidRPr="00F63CA1">
        <w:rPr>
          <w:rStyle w:val="StyleUnderline"/>
          <w:rFonts w:asciiTheme="majorBidi" w:hAnsiTheme="majorBidi" w:cstheme="majorBidi"/>
        </w:rPr>
        <w:t>it is people who use rules and thus it is people who are the powerful particulars</w:t>
      </w:r>
      <w:r w:rsidRPr="00F63CA1">
        <w:rPr>
          <w:rFonts w:asciiTheme="majorBidi" w:hAnsiTheme="majorBidi" w:cstheme="majorBidi"/>
          <w:sz w:val="16"/>
        </w:rPr>
        <w:t xml:space="preserve">.”156 Intentionality or </w:t>
      </w:r>
      <w:r w:rsidRPr="00F63CA1">
        <w:rPr>
          <w:rStyle w:val="Emphasis"/>
          <w:rFonts w:asciiTheme="majorBidi" w:hAnsiTheme="majorBidi" w:cstheme="majorBidi"/>
          <w:highlight w:val="yellow"/>
        </w:rPr>
        <w:t>having reasons</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for a human action </w:t>
      </w:r>
      <w:r w:rsidRPr="00F63CA1">
        <w:rPr>
          <w:rStyle w:val="StyleUnderline"/>
          <w:rFonts w:asciiTheme="majorBidi" w:hAnsiTheme="majorBidi" w:cstheme="majorBidi"/>
          <w:highlight w:val="yellow"/>
        </w:rPr>
        <w:t xml:space="preserve">represents a </w:t>
      </w:r>
      <w:r w:rsidRPr="00F63CA1">
        <w:rPr>
          <w:rStyle w:val="Emphasis"/>
          <w:rFonts w:asciiTheme="majorBidi" w:hAnsiTheme="majorBidi" w:cstheme="majorBidi"/>
          <w:highlight w:val="yellow"/>
        </w:rPr>
        <w:t>completely different dynamic</w:t>
      </w:r>
      <w:r w:rsidRPr="00F63CA1">
        <w:rPr>
          <w:rStyle w:val="StyleUnderline"/>
          <w:rFonts w:asciiTheme="majorBidi" w:hAnsiTheme="majorBidi" w:cstheme="majorBidi"/>
          <w:highlight w:val="yellow"/>
        </w:rPr>
        <w:t xml:space="preserve"> than causal relations</w:t>
      </w:r>
      <w:r w:rsidRPr="00F63CA1">
        <w:rPr>
          <w:rFonts w:asciiTheme="majorBidi" w:hAnsiTheme="majorBidi" w:cstheme="majorBidi"/>
          <w:sz w:val="16"/>
        </w:rPr>
        <w:t xml:space="preserve">. </w:t>
      </w:r>
      <w:r w:rsidRPr="00F63CA1">
        <w:rPr>
          <w:rStyle w:val="Emphasis"/>
          <w:rFonts w:asciiTheme="majorBidi" w:hAnsiTheme="majorBidi" w:cstheme="majorBidi"/>
          <w:highlight w:val="yellow"/>
        </w:rPr>
        <w:t xml:space="preserve">Humans can have reasons and not act </w:t>
      </w:r>
      <w:proofErr w:type="gramStart"/>
      <w:r w:rsidRPr="00F63CA1">
        <w:rPr>
          <w:rStyle w:val="Emphasis"/>
          <w:rFonts w:asciiTheme="majorBidi" w:hAnsiTheme="majorBidi" w:cstheme="majorBidi"/>
          <w:highlight w:val="yellow"/>
        </w:rPr>
        <w:t>on the basis of</w:t>
      </w:r>
      <w:proofErr w:type="gramEnd"/>
      <w:r w:rsidRPr="00F63CA1">
        <w:rPr>
          <w:rStyle w:val="Emphasis"/>
          <w:rFonts w:asciiTheme="majorBidi" w:hAnsiTheme="majorBidi" w:cstheme="majorBidi"/>
        </w:rPr>
        <w:t xml:space="preserve"> those </w:t>
      </w:r>
      <w:r w:rsidRPr="00F63CA1">
        <w:rPr>
          <w:rStyle w:val="Emphasis"/>
          <w:rFonts w:asciiTheme="majorBidi" w:hAnsiTheme="majorBidi" w:cstheme="majorBidi"/>
          <w:highlight w:val="yellow"/>
        </w:rPr>
        <w:t>reasons</w:t>
      </w:r>
      <w:r w:rsidRPr="00F63CA1">
        <w:rPr>
          <w:rFonts w:asciiTheme="majorBidi" w:hAnsiTheme="majorBidi" w:cstheme="majorBidi"/>
          <w:sz w:val="16"/>
        </w:rPr>
        <w:t xml:space="preserve">, </w:t>
      </w:r>
      <w:r w:rsidRPr="00F63CA1">
        <w:rPr>
          <w:rStyle w:val="StyleUnderline"/>
          <w:rFonts w:asciiTheme="majorBidi" w:hAnsiTheme="majorBidi" w:cstheme="majorBidi"/>
        </w:rPr>
        <w:t>so</w:t>
      </w:r>
      <w:r w:rsidRPr="00F63CA1">
        <w:rPr>
          <w:rFonts w:asciiTheme="majorBidi" w:hAnsiTheme="majorBidi" w:cstheme="majorBidi"/>
          <w:sz w:val="16"/>
        </w:rPr>
        <w:t xml:space="preserve"> that </w:t>
      </w:r>
      <w:r w:rsidRPr="00F63CA1">
        <w:rPr>
          <w:rStyle w:val="StyleUnderline"/>
          <w:rFonts w:asciiTheme="majorBidi" w:hAnsiTheme="majorBidi" w:cstheme="majorBidi"/>
        </w:rPr>
        <w:t xml:space="preserve">the relationship between </w:t>
      </w:r>
      <w:r w:rsidRPr="00F63CA1">
        <w:rPr>
          <w:rStyle w:val="Emphasis"/>
          <w:rFonts w:asciiTheme="majorBidi" w:hAnsiTheme="majorBidi" w:cstheme="majorBidi"/>
        </w:rPr>
        <w:t>reasons</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and </w:t>
      </w:r>
      <w:r w:rsidRPr="00F63CA1">
        <w:rPr>
          <w:rStyle w:val="Emphasis"/>
          <w:rFonts w:asciiTheme="majorBidi" w:hAnsiTheme="majorBidi" w:cstheme="majorBidi"/>
        </w:rPr>
        <w:t>actions</w:t>
      </w:r>
      <w:r w:rsidRPr="00F63CA1">
        <w:rPr>
          <w:rStyle w:val="StyleUnderline"/>
          <w:rFonts w:asciiTheme="majorBidi" w:hAnsiTheme="majorBidi" w:cstheme="majorBidi"/>
        </w:rPr>
        <w:t xml:space="preserve"> is not the same as</w:t>
      </w:r>
      <w:r w:rsidRPr="00F63CA1">
        <w:rPr>
          <w:rFonts w:asciiTheme="majorBidi" w:hAnsiTheme="majorBidi" w:cstheme="majorBidi"/>
          <w:sz w:val="16"/>
        </w:rPr>
        <w:t xml:space="preserve"> that of </w:t>
      </w:r>
      <w:r w:rsidRPr="00F63CA1">
        <w:rPr>
          <w:rStyle w:val="Emphasis"/>
          <w:rFonts w:asciiTheme="majorBidi" w:hAnsiTheme="majorBidi" w:cstheme="majorBidi"/>
        </w:rPr>
        <w:t>causes</w:t>
      </w:r>
      <w:r w:rsidRPr="00F63CA1">
        <w:rPr>
          <w:rStyle w:val="StyleUnderline"/>
          <w:rFonts w:asciiTheme="majorBidi" w:hAnsiTheme="majorBidi" w:cstheme="majorBidi"/>
        </w:rPr>
        <w:t xml:space="preserve"> and </w:t>
      </w:r>
      <w:r w:rsidRPr="00F63CA1">
        <w:rPr>
          <w:rStyle w:val="Emphasis"/>
          <w:rFonts w:asciiTheme="majorBidi" w:hAnsiTheme="majorBidi" w:cstheme="majorBidi"/>
        </w:rPr>
        <w:t>effects</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Reasons and</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 xml:space="preserve">action do not entail </w:t>
      </w:r>
      <w:r w:rsidRPr="00F63CA1">
        <w:rPr>
          <w:rStyle w:val="Emphasis"/>
          <w:rFonts w:asciiTheme="majorBidi" w:hAnsiTheme="majorBidi" w:cstheme="majorBidi"/>
          <w:highlight w:val="yellow"/>
        </w:rPr>
        <w:t>natural necessity</w:t>
      </w:r>
      <w:r w:rsidRPr="00F63CA1">
        <w:rPr>
          <w:rStyle w:val="Emphasis"/>
          <w:rFonts w:asciiTheme="majorBidi" w:hAnsiTheme="majorBidi" w:cstheme="majorBidi"/>
        </w:rPr>
        <w:t xml:space="preserve"> as causes and effects do</w:t>
      </w:r>
      <w:r w:rsidRPr="00F63CA1">
        <w:rPr>
          <w:rFonts w:asciiTheme="majorBidi" w:hAnsiTheme="majorBidi" w:cstheme="majorBidi"/>
          <w:sz w:val="16"/>
        </w:rPr>
        <w:t xml:space="preserve">. </w:t>
      </w:r>
      <w:r w:rsidRPr="00F63CA1">
        <w:rPr>
          <w:rStyle w:val="StyleUnderline"/>
          <w:rFonts w:asciiTheme="majorBidi" w:hAnsiTheme="majorBidi" w:cstheme="majorBidi"/>
        </w:rPr>
        <w:t>Understanding</w:t>
      </w:r>
      <w:r w:rsidRPr="00F63CA1">
        <w:rPr>
          <w:rFonts w:asciiTheme="majorBidi" w:hAnsiTheme="majorBidi" w:cstheme="majorBidi"/>
          <w:sz w:val="16"/>
        </w:rPr>
        <w:t xml:space="preserve"> the fundamental differences between regularities of </w:t>
      </w:r>
      <w:r w:rsidRPr="00F63CA1">
        <w:rPr>
          <w:rStyle w:val="Emphasis"/>
          <w:rFonts w:asciiTheme="majorBidi" w:hAnsiTheme="majorBidi" w:cstheme="majorBidi"/>
        </w:rPr>
        <w:t>human behavior</w:t>
      </w:r>
      <w:r w:rsidRPr="00F63CA1">
        <w:rPr>
          <w:rFonts w:asciiTheme="majorBidi" w:hAnsiTheme="majorBidi" w:cstheme="majorBidi"/>
          <w:sz w:val="16"/>
        </w:rPr>
        <w:t xml:space="preserve"> and the regularities of nature therefore </w:t>
      </w:r>
      <w:r w:rsidRPr="00F63CA1">
        <w:rPr>
          <w:rStyle w:val="StyleUnderline"/>
          <w:rFonts w:asciiTheme="majorBidi" w:hAnsiTheme="majorBidi" w:cstheme="majorBidi"/>
        </w:rPr>
        <w:t>require radically</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different methodological requirements in terms of finding the </w:t>
      </w:r>
      <w:r w:rsidRPr="00F63CA1">
        <w:rPr>
          <w:rStyle w:val="Emphasis"/>
          <w:rFonts w:asciiTheme="majorBidi" w:hAnsiTheme="majorBidi" w:cstheme="majorBidi"/>
        </w:rPr>
        <w:t>‘justifications’</w:t>
      </w:r>
      <w:r w:rsidRPr="00F63CA1">
        <w:rPr>
          <w:rStyle w:val="StyleUnderline"/>
          <w:rFonts w:asciiTheme="majorBidi" w:hAnsiTheme="majorBidi" w:cstheme="majorBidi"/>
        </w:rPr>
        <w:t xml:space="preserve"> for action in reasons versus </w:t>
      </w:r>
      <w:r w:rsidRPr="00F63CA1">
        <w:rPr>
          <w:rStyle w:val="Emphasis"/>
          <w:rFonts w:asciiTheme="majorBidi" w:hAnsiTheme="majorBidi" w:cstheme="majorBidi"/>
        </w:rPr>
        <w:t>‘determinants’</w:t>
      </w:r>
      <w:r w:rsidRPr="00F63CA1">
        <w:rPr>
          <w:rStyle w:val="StyleUnderline"/>
          <w:rFonts w:asciiTheme="majorBidi" w:hAnsiTheme="majorBidi" w:cstheme="majorBidi"/>
        </w:rPr>
        <w:t xml:space="preserve"> of action in causes</w:t>
      </w:r>
      <w:r w:rsidRPr="00F63CA1">
        <w:rPr>
          <w:rFonts w:asciiTheme="majorBidi" w:hAnsiTheme="majorBidi" w:cstheme="majorBidi"/>
          <w:sz w:val="16"/>
        </w:rPr>
        <w:t xml:space="preserve">. </w:t>
      </w:r>
    </w:p>
    <w:p w14:paraId="1174E64D" w14:textId="77777777" w:rsidR="00711BD9" w:rsidRPr="00F63CA1" w:rsidRDefault="00711BD9" w:rsidP="00711BD9">
      <w:pPr>
        <w:rPr>
          <w:rStyle w:val="StyleUnderline"/>
          <w:rFonts w:asciiTheme="majorBidi" w:hAnsiTheme="majorBidi" w:cstheme="majorBidi"/>
        </w:rPr>
      </w:pPr>
      <w:r w:rsidRPr="00F63CA1">
        <w:rPr>
          <w:rFonts w:asciiTheme="majorBidi" w:hAnsiTheme="majorBidi" w:cstheme="majorBidi"/>
          <w:sz w:val="16"/>
        </w:rPr>
        <w:t xml:space="preserve">This is precisely the problem with the NeoAristotelian argument in that </w:t>
      </w:r>
      <w:r w:rsidRPr="00F63CA1">
        <w:rPr>
          <w:rStyle w:val="StyleUnderline"/>
          <w:rFonts w:asciiTheme="majorBidi" w:hAnsiTheme="majorBidi" w:cstheme="majorBidi"/>
        </w:rPr>
        <w:t>by defining everything that contributes to an outcome as a ‘cause’ in both the natural and social sciences</w:t>
      </w:r>
      <w:r w:rsidRPr="00F63CA1">
        <w:rPr>
          <w:rFonts w:asciiTheme="majorBidi" w:hAnsiTheme="majorBidi" w:cstheme="majorBidi"/>
          <w:sz w:val="16"/>
        </w:rPr>
        <w:t xml:space="preserve">, </w:t>
      </w:r>
      <w:r w:rsidRPr="00F63CA1">
        <w:rPr>
          <w:rStyle w:val="StyleUnderline"/>
          <w:rFonts w:asciiTheme="majorBidi" w:hAnsiTheme="majorBidi" w:cstheme="majorBidi"/>
        </w:rPr>
        <w:t>no clear distinction can be made between efficient causes</w:t>
      </w:r>
      <w:r w:rsidRPr="00F63CA1">
        <w:rPr>
          <w:rFonts w:asciiTheme="majorBidi" w:hAnsiTheme="majorBidi" w:cstheme="majorBidi"/>
          <w:sz w:val="16"/>
        </w:rPr>
        <w:t xml:space="preserve"> (</w:t>
      </w:r>
      <w:r w:rsidRPr="00F63CA1">
        <w:rPr>
          <w:rStyle w:val="Emphasis"/>
          <w:rFonts w:asciiTheme="majorBidi" w:hAnsiTheme="majorBidi" w:cstheme="majorBidi"/>
        </w:rPr>
        <w:t>as in generative causality</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and </w:t>
      </w:r>
      <w:r w:rsidRPr="00F63CA1">
        <w:rPr>
          <w:rStyle w:val="Emphasis"/>
          <w:rFonts w:asciiTheme="majorBidi" w:hAnsiTheme="majorBidi" w:cstheme="majorBidi"/>
        </w:rPr>
        <w:t>formal causes</w:t>
      </w:r>
      <w:r w:rsidRPr="00F63CA1">
        <w:rPr>
          <w:rFonts w:asciiTheme="majorBidi" w:hAnsiTheme="majorBidi" w:cstheme="majorBidi"/>
          <w:sz w:val="16"/>
        </w:rPr>
        <w:t xml:space="preserve"> (</w:t>
      </w:r>
      <w:r w:rsidRPr="00F63CA1">
        <w:rPr>
          <w:rStyle w:val="Emphasis"/>
          <w:rFonts w:asciiTheme="majorBidi" w:hAnsiTheme="majorBidi" w:cstheme="majorBidi"/>
        </w:rPr>
        <w:t>as in reasons</w:t>
      </w:r>
      <w:r w:rsidRPr="00F63CA1">
        <w:rPr>
          <w:rFonts w:asciiTheme="majorBidi" w:hAnsiTheme="majorBidi" w:cstheme="majorBidi"/>
          <w:sz w:val="16"/>
        </w:rPr>
        <w:t xml:space="preserve">). Reasons are very important in human causality, but </w:t>
      </w:r>
      <w:r w:rsidRPr="00F63CA1">
        <w:rPr>
          <w:rStyle w:val="StyleUnderline"/>
          <w:rFonts w:asciiTheme="majorBidi" w:hAnsiTheme="majorBidi" w:cstheme="majorBidi"/>
        </w:rPr>
        <w:t xml:space="preserve">reasons do not always result in an ‘effect’ while causes </w:t>
      </w:r>
      <w:proofErr w:type="gramStart"/>
      <w:r w:rsidRPr="00F63CA1">
        <w:rPr>
          <w:rStyle w:val="StyleUnderline"/>
          <w:rFonts w:asciiTheme="majorBidi" w:hAnsiTheme="majorBidi" w:cstheme="majorBidi"/>
        </w:rPr>
        <w:t xml:space="preserve">by definition </w:t>
      </w:r>
      <w:r w:rsidRPr="00F63CA1">
        <w:rPr>
          <w:rStyle w:val="Emphasis"/>
          <w:rFonts w:asciiTheme="majorBidi" w:hAnsiTheme="majorBidi" w:cstheme="majorBidi"/>
        </w:rPr>
        <w:t>do</w:t>
      </w:r>
      <w:proofErr w:type="gramEnd"/>
      <w:r w:rsidRPr="00F63CA1">
        <w:rPr>
          <w:rStyle w:val="Emphasis"/>
          <w:rFonts w:asciiTheme="majorBidi" w:hAnsiTheme="majorBidi" w:cstheme="majorBidi"/>
        </w:rPr>
        <w:t xml:space="preserve"> always</w:t>
      </w:r>
      <w:r w:rsidRPr="00F63CA1">
        <w:rPr>
          <w:rStyle w:val="StyleUnderline"/>
          <w:rFonts w:asciiTheme="majorBidi" w:hAnsiTheme="majorBidi" w:cstheme="majorBidi"/>
        </w:rPr>
        <w:t xml:space="preserve"> result in effects</w:t>
      </w:r>
      <w:r w:rsidRPr="00F63CA1">
        <w:rPr>
          <w:rFonts w:asciiTheme="majorBidi" w:hAnsiTheme="majorBidi" w:cstheme="majorBidi"/>
          <w:sz w:val="16"/>
        </w:rPr>
        <w:t xml:space="preserve"> (otherwise they would not be causes). </w:t>
      </w:r>
      <w:r w:rsidRPr="00F63CA1">
        <w:rPr>
          <w:rStyle w:val="StyleUnderline"/>
          <w:rFonts w:asciiTheme="majorBidi" w:hAnsiTheme="majorBidi" w:cstheme="majorBidi"/>
        </w:rPr>
        <w:t xml:space="preserve">Causes and effects entail natural necessity, while the relationship between </w:t>
      </w:r>
      <w:r w:rsidRPr="00F63CA1">
        <w:rPr>
          <w:rStyle w:val="Emphasis"/>
          <w:rFonts w:asciiTheme="majorBidi" w:hAnsiTheme="majorBidi" w:cstheme="majorBidi"/>
        </w:rPr>
        <w:t>reasons</w:t>
      </w:r>
      <w:r w:rsidRPr="00F63CA1">
        <w:rPr>
          <w:rStyle w:val="StyleUnderline"/>
          <w:rFonts w:asciiTheme="majorBidi" w:hAnsiTheme="majorBidi" w:cstheme="majorBidi"/>
        </w:rPr>
        <w:t xml:space="preserve"> and </w:t>
      </w:r>
      <w:r w:rsidRPr="00F63CA1">
        <w:rPr>
          <w:rStyle w:val="Emphasis"/>
          <w:rFonts w:asciiTheme="majorBidi" w:hAnsiTheme="majorBidi" w:cstheme="majorBidi"/>
        </w:rPr>
        <w:t>actions</w:t>
      </w:r>
      <w:r w:rsidRPr="00F63CA1">
        <w:rPr>
          <w:rStyle w:val="StyleUnderline"/>
          <w:rFonts w:asciiTheme="majorBidi" w:hAnsiTheme="majorBidi" w:cstheme="majorBidi"/>
        </w:rPr>
        <w:t xml:space="preserve"> do not have any kind of </w:t>
      </w:r>
      <w:r w:rsidRPr="00F63CA1">
        <w:rPr>
          <w:rStyle w:val="Emphasis"/>
          <w:rFonts w:asciiTheme="majorBidi" w:hAnsiTheme="majorBidi" w:cstheme="majorBidi"/>
        </w:rPr>
        <w:t>necessity</w:t>
      </w:r>
      <w:r w:rsidRPr="00F63CA1">
        <w:rPr>
          <w:rStyle w:val="StyleUnderline"/>
          <w:rFonts w:asciiTheme="majorBidi" w:hAnsiTheme="majorBidi" w:cstheme="majorBidi"/>
        </w:rPr>
        <w:t xml:space="preserve">, </w:t>
      </w:r>
      <w:r w:rsidRPr="00F63CA1">
        <w:rPr>
          <w:rStyle w:val="Emphasis"/>
          <w:rFonts w:asciiTheme="majorBidi" w:hAnsiTheme="majorBidi" w:cstheme="majorBidi"/>
        </w:rPr>
        <w:t>logical</w:t>
      </w:r>
      <w:r w:rsidRPr="00F63CA1">
        <w:rPr>
          <w:rStyle w:val="StyleUnderline"/>
          <w:rFonts w:asciiTheme="majorBidi" w:hAnsiTheme="majorBidi" w:cstheme="majorBidi"/>
        </w:rPr>
        <w:t xml:space="preserve"> or </w:t>
      </w:r>
      <w:r w:rsidRPr="00F63CA1">
        <w:rPr>
          <w:rStyle w:val="Emphasis"/>
          <w:rFonts w:asciiTheme="majorBidi" w:hAnsiTheme="majorBidi" w:cstheme="majorBidi"/>
        </w:rPr>
        <w:t>natural</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To claim otherwise would mean there was no</w:t>
      </w:r>
      <w:r w:rsidRPr="00F63CA1">
        <w:rPr>
          <w:rStyle w:val="StyleUnderline"/>
          <w:rFonts w:asciiTheme="majorBidi" w:hAnsiTheme="majorBidi" w:cstheme="majorBidi"/>
        </w:rPr>
        <w:t xml:space="preserve"> such thing as </w:t>
      </w:r>
      <w:r w:rsidRPr="00F63CA1">
        <w:rPr>
          <w:rStyle w:val="Emphasis"/>
          <w:rFonts w:asciiTheme="majorBidi" w:hAnsiTheme="majorBidi" w:cstheme="majorBidi"/>
          <w:highlight w:val="yellow"/>
        </w:rPr>
        <w:t>free will</w:t>
      </w:r>
      <w:r w:rsidRPr="00F63CA1">
        <w:rPr>
          <w:rStyle w:val="StyleUnderline"/>
          <w:rFonts w:asciiTheme="majorBidi" w:hAnsiTheme="majorBidi" w:cstheme="majorBidi"/>
        </w:rPr>
        <w:t xml:space="preserve"> in human decisions.</w:t>
      </w:r>
    </w:p>
    <w:p w14:paraId="4CB3D2B7"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Another basic difference between human agency and physical agency is that the latter cannot initiate its own activity while human beings can.157 </w:t>
      </w:r>
      <w:r w:rsidRPr="00F63CA1">
        <w:rPr>
          <w:rStyle w:val="StyleUnderline"/>
          <w:rFonts w:asciiTheme="majorBidi" w:hAnsiTheme="majorBidi" w:cstheme="majorBidi"/>
        </w:rPr>
        <w:t xml:space="preserve">Reasons as causes do not entail natural necessity in that humans have free volition, to make choices about their actions, and even when a reason is chosen this does not automatically </w:t>
      </w:r>
      <w:r w:rsidRPr="00F63CA1">
        <w:rPr>
          <w:rStyle w:val="Emphasis"/>
          <w:rFonts w:asciiTheme="majorBidi" w:hAnsiTheme="majorBidi" w:cstheme="majorBidi"/>
        </w:rPr>
        <w:t>necessitate</w:t>
      </w:r>
      <w:r w:rsidRPr="00F63CA1">
        <w:rPr>
          <w:rStyle w:val="StyleUnderline"/>
          <w:rFonts w:asciiTheme="majorBidi" w:hAnsiTheme="majorBidi" w:cstheme="majorBidi"/>
        </w:rPr>
        <w:t xml:space="preserve"> a particular action</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It is only when the individual begins to physically act </w:t>
      </w:r>
      <w:proofErr w:type="gramStart"/>
      <w:r w:rsidRPr="00F63CA1">
        <w:rPr>
          <w:rStyle w:val="StyleUnderline"/>
          <w:rFonts w:asciiTheme="majorBidi" w:hAnsiTheme="majorBidi" w:cstheme="majorBidi"/>
        </w:rPr>
        <w:t>on the basis of</w:t>
      </w:r>
      <w:proofErr w:type="gramEnd"/>
      <w:r w:rsidRPr="00F63CA1">
        <w:rPr>
          <w:rStyle w:val="StyleUnderline"/>
          <w:rFonts w:asciiTheme="majorBidi" w:hAnsiTheme="majorBidi" w:cstheme="majorBidi"/>
        </w:rPr>
        <w:t xml:space="preserve"> a reason that one can introduce </w:t>
      </w:r>
      <w:r w:rsidRPr="00F63CA1">
        <w:rPr>
          <w:rStyle w:val="Emphasis"/>
          <w:rFonts w:asciiTheme="majorBidi" w:hAnsiTheme="majorBidi" w:cstheme="majorBidi"/>
        </w:rPr>
        <w:t>any notion</w:t>
      </w:r>
      <w:r w:rsidRPr="00F63CA1">
        <w:rPr>
          <w:rStyle w:val="StyleUnderline"/>
          <w:rFonts w:asciiTheme="majorBidi" w:hAnsiTheme="majorBidi" w:cstheme="majorBidi"/>
        </w:rPr>
        <w:t xml:space="preserve"> of necessity</w:t>
      </w:r>
      <w:r w:rsidRPr="00F63CA1">
        <w:rPr>
          <w:rFonts w:asciiTheme="majorBidi" w:hAnsiTheme="majorBidi" w:cstheme="majorBidi"/>
          <w:sz w:val="16"/>
        </w:rPr>
        <w:t xml:space="preserve">. Until the action occurs, there is no logical or natural necessity, but this occurs after the individual’s adoption of a reason for the action and the action does not necessarily have to occur. </w:t>
      </w:r>
      <w:r w:rsidRPr="00F63CA1">
        <w:rPr>
          <w:rStyle w:val="StyleUnderline"/>
          <w:rFonts w:asciiTheme="majorBidi" w:hAnsiTheme="majorBidi" w:cstheme="majorBidi"/>
        </w:rPr>
        <w:t>Consciousness does not automatically translate into human actions</w:t>
      </w:r>
      <w:r w:rsidRPr="00F63CA1">
        <w:rPr>
          <w:rFonts w:asciiTheme="majorBidi" w:hAnsiTheme="majorBidi" w:cstheme="majorBidi"/>
          <w:sz w:val="16"/>
        </w:rPr>
        <w:t xml:space="preserve">. </w:t>
      </w:r>
      <w:r w:rsidRPr="00F63CA1">
        <w:rPr>
          <w:rStyle w:val="StyleUnderline"/>
          <w:rFonts w:asciiTheme="majorBidi" w:hAnsiTheme="majorBidi" w:cstheme="majorBidi"/>
        </w:rPr>
        <w:t>This does not mean that humans do not have ‘causal powers’, as surely they do and can be causal agents</w:t>
      </w:r>
      <w:r w:rsidRPr="00F63CA1">
        <w:rPr>
          <w:rFonts w:asciiTheme="majorBidi" w:hAnsiTheme="majorBidi" w:cstheme="majorBidi"/>
          <w:sz w:val="16"/>
        </w:rPr>
        <w:t xml:space="preserve">,158 </w:t>
      </w:r>
      <w:r w:rsidRPr="00F63CA1">
        <w:rPr>
          <w:rStyle w:val="StyleUnderline"/>
          <w:rFonts w:asciiTheme="majorBidi" w:hAnsiTheme="majorBidi" w:cstheme="majorBidi"/>
        </w:rPr>
        <w:t>but having reasons is not the same as having causal powers</w:t>
      </w:r>
      <w:r w:rsidRPr="00F63CA1">
        <w:rPr>
          <w:rFonts w:asciiTheme="majorBidi" w:hAnsiTheme="majorBidi" w:cstheme="majorBidi"/>
          <w:sz w:val="16"/>
        </w:rPr>
        <w:t xml:space="preserve">. </w:t>
      </w:r>
      <w:proofErr w:type="gramStart"/>
      <w:r w:rsidRPr="00F63CA1">
        <w:rPr>
          <w:rFonts w:asciiTheme="majorBidi" w:hAnsiTheme="majorBidi" w:cstheme="majorBidi"/>
          <w:sz w:val="16"/>
        </w:rPr>
        <w:t>Thus</w:t>
      </w:r>
      <w:proofErr w:type="gramEnd"/>
      <w:r w:rsidRPr="00F63CA1">
        <w:rPr>
          <w:rFonts w:asciiTheme="majorBidi" w:hAnsiTheme="majorBidi" w:cstheme="majorBidi"/>
          <w:sz w:val="16"/>
        </w:rPr>
        <w:t xml:space="preserve"> in the relationship between reasons and actions there is no necessity, so it is misleading to treat reasons as causes. </w:t>
      </w:r>
      <w:r w:rsidRPr="00F63CA1">
        <w:rPr>
          <w:rStyle w:val="StyleUnderline"/>
          <w:rFonts w:asciiTheme="majorBidi" w:hAnsiTheme="majorBidi" w:cstheme="majorBidi"/>
        </w:rPr>
        <w:t xml:space="preserve">Reasons must be understood as influencing </w:t>
      </w:r>
      <w:r w:rsidRPr="00F63CA1">
        <w:rPr>
          <w:rStyle w:val="StyleUnderline"/>
          <w:rFonts w:asciiTheme="majorBidi" w:hAnsiTheme="majorBidi" w:cstheme="majorBidi"/>
        </w:rPr>
        <w:lastRenderedPageBreak/>
        <w:t xml:space="preserve">causal processes in ways that are </w:t>
      </w:r>
      <w:r w:rsidRPr="00F63CA1">
        <w:rPr>
          <w:rStyle w:val="Emphasis"/>
          <w:rFonts w:asciiTheme="majorBidi" w:hAnsiTheme="majorBidi" w:cstheme="majorBidi"/>
        </w:rPr>
        <w:t>fundamentally different</w:t>
      </w:r>
      <w:r w:rsidRPr="00F63CA1">
        <w:rPr>
          <w:rStyle w:val="StyleUnderline"/>
          <w:rFonts w:asciiTheme="majorBidi" w:hAnsiTheme="majorBidi" w:cstheme="majorBidi"/>
        </w:rPr>
        <w:t xml:space="preserve"> from efficient generative causes</w:t>
      </w:r>
      <w:r w:rsidRPr="00F63CA1">
        <w:rPr>
          <w:rFonts w:asciiTheme="majorBidi" w:hAnsiTheme="majorBidi" w:cstheme="majorBidi"/>
          <w:sz w:val="16"/>
        </w:rPr>
        <w:t xml:space="preserve">.159 In most cases, </w:t>
      </w:r>
      <w:r w:rsidRPr="00F63CA1">
        <w:rPr>
          <w:rStyle w:val="StyleUnderline"/>
          <w:rFonts w:asciiTheme="majorBidi" w:hAnsiTheme="majorBidi" w:cstheme="majorBidi"/>
        </w:rPr>
        <w:t>reasons explain ‘why’ something happens</w:t>
      </w:r>
      <w:r w:rsidRPr="00F63CA1">
        <w:rPr>
          <w:rFonts w:asciiTheme="majorBidi" w:hAnsiTheme="majorBidi" w:cstheme="majorBidi"/>
          <w:sz w:val="16"/>
        </w:rPr>
        <w:t xml:space="preserve"> (intentions, motives, justifications), while </w:t>
      </w:r>
      <w:r w:rsidRPr="00F63CA1">
        <w:rPr>
          <w:rStyle w:val="StyleUnderline"/>
          <w:rFonts w:asciiTheme="majorBidi" w:hAnsiTheme="majorBidi" w:cstheme="majorBidi"/>
        </w:rPr>
        <w:t>causes explain</w:t>
      </w:r>
      <w:r w:rsidRPr="00F63CA1">
        <w:rPr>
          <w:rFonts w:asciiTheme="majorBidi" w:hAnsiTheme="majorBidi" w:cstheme="majorBidi"/>
          <w:sz w:val="16"/>
        </w:rPr>
        <w:t xml:space="preserve"> </w:t>
      </w:r>
      <w:r w:rsidRPr="00F63CA1">
        <w:rPr>
          <w:rStyle w:val="Emphasis"/>
          <w:rFonts w:asciiTheme="majorBidi" w:hAnsiTheme="majorBidi" w:cstheme="majorBidi"/>
        </w:rPr>
        <w:t>‘how’ something happens</w:t>
      </w:r>
      <w:r w:rsidRPr="00F63CA1">
        <w:rPr>
          <w:rFonts w:asciiTheme="majorBidi" w:hAnsiTheme="majorBidi" w:cstheme="majorBidi"/>
          <w:sz w:val="16"/>
        </w:rPr>
        <w:t xml:space="preserve"> (causal properties). Different explanatory logics are involved in identifying and explaining the roles of reasons and causes in human actions. </w:t>
      </w:r>
      <w:r w:rsidRPr="00F63CA1">
        <w:rPr>
          <w:rStyle w:val="StyleUnderline"/>
          <w:rFonts w:asciiTheme="majorBidi" w:hAnsiTheme="majorBidi" w:cstheme="majorBidi"/>
        </w:rPr>
        <w:t>Therefore, maintaining a theoretical distinction between such contributing factors as reasons and causes is important if social scientists are to properly assess their importance and functions in resulting in human events</w:t>
      </w:r>
      <w:r w:rsidRPr="00F63CA1">
        <w:rPr>
          <w:rFonts w:asciiTheme="majorBidi" w:hAnsiTheme="majorBidi" w:cstheme="majorBidi"/>
          <w:sz w:val="16"/>
        </w:rPr>
        <w:t xml:space="preserve">. </w:t>
      </w:r>
    </w:p>
    <w:p w14:paraId="29A79FE8"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Such problems in the causes as reasons argument have led some NeoAristotelians to seriously qualify their theoretical position. While initially asserting that reasons are “causally efficacious”, Patomaki and Wight claim that methodological holism requires that causation be analyzed as interacting ‘causal flows’ in the context of ‘situated activity’160 and that reasons therefore must be understood in terms of a complex of antecedent and existing structural factors. As they put it, “Agents, their intentions, and the reasons for these intentions, however, are not enough to account for social causality.”161 </w:t>
      </w:r>
      <w:r w:rsidRPr="00F63CA1">
        <w:rPr>
          <w:rStyle w:val="StyleUnderline"/>
          <w:rFonts w:asciiTheme="majorBidi" w:hAnsiTheme="majorBidi" w:cstheme="majorBidi"/>
          <w:highlight w:val="yellow"/>
        </w:rPr>
        <w:t>To</w:t>
      </w:r>
      <w:r w:rsidRPr="00F63CA1">
        <w:rPr>
          <w:rStyle w:val="StyleUnderline"/>
          <w:rFonts w:asciiTheme="majorBidi" w:hAnsiTheme="majorBidi" w:cstheme="majorBidi"/>
        </w:rPr>
        <w:t xml:space="preserve"> simply </w:t>
      </w:r>
      <w:r w:rsidRPr="00F63CA1">
        <w:rPr>
          <w:rStyle w:val="StyleUnderline"/>
          <w:rFonts w:asciiTheme="majorBidi" w:hAnsiTheme="majorBidi" w:cstheme="majorBidi"/>
          <w:highlight w:val="yellow"/>
        </w:rPr>
        <w:t>reduce reasons to causes is</w:t>
      </w:r>
      <w:r w:rsidRPr="00F63CA1">
        <w:rPr>
          <w:rStyle w:val="StyleUnderline"/>
          <w:rFonts w:asciiTheme="majorBidi" w:hAnsiTheme="majorBidi" w:cstheme="majorBidi"/>
        </w:rPr>
        <w:t xml:space="preserve"> to engage in the same kind of </w:t>
      </w:r>
      <w:r w:rsidRPr="00F63CA1">
        <w:rPr>
          <w:rStyle w:val="Emphasis"/>
          <w:rFonts w:asciiTheme="majorBidi" w:hAnsiTheme="majorBidi" w:cstheme="majorBidi"/>
          <w:highlight w:val="yellow"/>
        </w:rPr>
        <w:t>ontological reductionism</w:t>
      </w:r>
      <w:r w:rsidRPr="00F63CA1">
        <w:rPr>
          <w:rFonts w:asciiTheme="majorBidi" w:hAnsiTheme="majorBidi" w:cstheme="majorBidi"/>
          <w:sz w:val="16"/>
        </w:rPr>
        <w:t xml:space="preserve"> as methodological individualists or positivists who claim to identify the ‘independent variable’ that causes the dependent variable. Patomaki and Wight seem to realize </w:t>
      </w:r>
      <w:r w:rsidRPr="00F63CA1">
        <w:rPr>
          <w:rStyle w:val="StyleUnderline"/>
          <w:rFonts w:asciiTheme="majorBidi" w:hAnsiTheme="majorBidi" w:cstheme="majorBidi"/>
        </w:rPr>
        <w:t>there is a danger in fragmenting, isolating, and giving so much causal weight to reasons in just such a manner</w:t>
      </w:r>
      <w:r w:rsidRPr="00F63CA1">
        <w:rPr>
          <w:rFonts w:asciiTheme="majorBidi" w:hAnsiTheme="majorBidi" w:cstheme="majorBidi"/>
          <w:sz w:val="16"/>
        </w:rPr>
        <w:t xml:space="preserve">. </w:t>
      </w:r>
    </w:p>
    <w:p w14:paraId="1EAE5090"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Conclusion</w:t>
      </w:r>
    </w:p>
    <w:p w14:paraId="20557084" w14:textId="77777777" w:rsidR="00711BD9" w:rsidRPr="00F63CA1" w:rsidRDefault="00711BD9" w:rsidP="00711BD9">
      <w:pPr>
        <w:rPr>
          <w:rFonts w:asciiTheme="majorBidi" w:hAnsiTheme="majorBidi" w:cstheme="majorBidi"/>
          <w:sz w:val="16"/>
        </w:rPr>
      </w:pPr>
      <w:r w:rsidRPr="00F63CA1">
        <w:rPr>
          <w:rStyle w:val="StyleUnderline"/>
          <w:rFonts w:asciiTheme="majorBidi" w:hAnsiTheme="majorBidi" w:cstheme="majorBidi"/>
        </w:rPr>
        <w:t>The issue of causation is not simply a question of semantics</w:t>
      </w:r>
      <w:r w:rsidRPr="00F63CA1">
        <w:rPr>
          <w:rFonts w:asciiTheme="majorBidi" w:hAnsiTheme="majorBidi" w:cstheme="majorBidi"/>
          <w:sz w:val="16"/>
        </w:rPr>
        <w:t xml:space="preserve">. </w:t>
      </w:r>
      <w:r w:rsidRPr="00F63CA1">
        <w:rPr>
          <w:rStyle w:val="StyleUnderline"/>
          <w:rFonts w:asciiTheme="majorBidi" w:hAnsiTheme="majorBidi" w:cstheme="majorBidi"/>
        </w:rPr>
        <w:t>How causation is understood is important in demonstrating how causation can and should be analyzed</w:t>
      </w:r>
      <w:r w:rsidRPr="00F63CA1">
        <w:rPr>
          <w:rFonts w:asciiTheme="majorBidi" w:hAnsiTheme="majorBidi" w:cstheme="majorBidi"/>
          <w:sz w:val="16"/>
        </w:rPr>
        <w:t xml:space="preserve">, </w:t>
      </w:r>
      <w:r w:rsidRPr="00F63CA1">
        <w:rPr>
          <w:rStyle w:val="StyleUnderline"/>
          <w:rFonts w:asciiTheme="majorBidi" w:hAnsiTheme="majorBidi" w:cstheme="majorBidi"/>
        </w:rPr>
        <w:t>to what extent causation is possible between different kinds of entities</w:t>
      </w:r>
      <w:r w:rsidRPr="00F63CA1">
        <w:rPr>
          <w:rFonts w:asciiTheme="majorBidi" w:hAnsiTheme="majorBidi" w:cstheme="majorBidi"/>
          <w:sz w:val="16"/>
        </w:rPr>
        <w:t xml:space="preserve">, </w:t>
      </w:r>
      <w:r w:rsidRPr="00F63CA1">
        <w:rPr>
          <w:rStyle w:val="StyleUnderline"/>
          <w:rFonts w:asciiTheme="majorBidi" w:hAnsiTheme="majorBidi" w:cstheme="majorBidi"/>
        </w:rPr>
        <w:t>what are the nature of the causal properties and powers of such entities</w:t>
      </w:r>
      <w:r w:rsidRPr="00F63CA1">
        <w:rPr>
          <w:rFonts w:asciiTheme="majorBidi" w:hAnsiTheme="majorBidi" w:cstheme="majorBidi"/>
          <w:sz w:val="16"/>
        </w:rPr>
        <w:t>, how natural and social causation differ, and whether one or the other is a logical or natural necessity.</w:t>
      </w:r>
    </w:p>
    <w:p w14:paraId="08CA4761"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The long dominance of Humean causation in IR, is reflected in the importance given to positivist methodologies and analyses, which has been misguided as well as a disservice to the discipline. The recent advent of the NeoAristotelian framework therefore represents a fundamental advance in the understanding of causal analysis particularly in its emphasis on INUS-conditions and causal complexity. However, the primary importance of the NeoAristotelian view has been in highlighting the glaring deficiencies of the Humean perspective. But </w:t>
      </w:r>
      <w:r w:rsidRPr="00F63CA1">
        <w:rPr>
          <w:rStyle w:val="StyleUnderline"/>
          <w:rFonts w:asciiTheme="majorBidi" w:hAnsiTheme="majorBidi" w:cstheme="majorBidi"/>
        </w:rPr>
        <w:t xml:space="preserve">the NeoAristotelian effort to ‘broaden’ and ‘deepen’ the concept of cause has </w:t>
      </w:r>
      <w:r w:rsidRPr="00F63CA1">
        <w:rPr>
          <w:rStyle w:val="Emphasis"/>
          <w:rFonts w:asciiTheme="majorBidi" w:hAnsiTheme="majorBidi" w:cstheme="majorBidi"/>
        </w:rPr>
        <w:t>conflated</w:t>
      </w:r>
      <w:r w:rsidRPr="00F63CA1">
        <w:rPr>
          <w:rStyle w:val="StyleUnderline"/>
          <w:rFonts w:asciiTheme="majorBidi" w:hAnsiTheme="majorBidi" w:cstheme="majorBidi"/>
        </w:rPr>
        <w:t xml:space="preserve"> </w:t>
      </w:r>
      <w:proofErr w:type="gramStart"/>
      <w:r w:rsidRPr="00F63CA1">
        <w:rPr>
          <w:rStyle w:val="StyleUnderline"/>
          <w:rFonts w:asciiTheme="majorBidi" w:hAnsiTheme="majorBidi" w:cstheme="majorBidi"/>
        </w:rPr>
        <w:t>many different kinds of</w:t>
      </w:r>
      <w:proofErr w:type="gramEnd"/>
      <w:r w:rsidRPr="00F63CA1">
        <w:rPr>
          <w:rStyle w:val="StyleUnderline"/>
          <w:rFonts w:asciiTheme="majorBidi" w:hAnsiTheme="majorBidi" w:cstheme="majorBidi"/>
        </w:rPr>
        <w:t xml:space="preserve"> influences and factors that contribute to human events</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 xml:space="preserve">To </w:t>
      </w:r>
      <w:r w:rsidRPr="00F63CA1">
        <w:rPr>
          <w:rFonts w:asciiTheme="majorBidi" w:hAnsiTheme="majorBidi" w:cstheme="majorBidi"/>
          <w:sz w:val="16"/>
        </w:rPr>
        <w:t xml:space="preserve">assert that all causes can be </w:t>
      </w:r>
      <w:r w:rsidRPr="00F63CA1">
        <w:rPr>
          <w:rStyle w:val="StyleUnderline"/>
          <w:rFonts w:asciiTheme="majorBidi" w:hAnsiTheme="majorBidi" w:cstheme="majorBidi"/>
          <w:highlight w:val="yellow"/>
        </w:rPr>
        <w:t>treat</w:t>
      </w:r>
      <w:r w:rsidRPr="00F63CA1">
        <w:rPr>
          <w:rFonts w:asciiTheme="majorBidi" w:hAnsiTheme="majorBidi" w:cstheme="majorBidi"/>
          <w:sz w:val="16"/>
        </w:rPr>
        <w:t xml:space="preserve">ed </w:t>
      </w:r>
      <w:r w:rsidRPr="00F63CA1">
        <w:rPr>
          <w:rStyle w:val="StyleUnderline"/>
          <w:rFonts w:asciiTheme="majorBidi" w:hAnsiTheme="majorBidi" w:cstheme="majorBidi"/>
        </w:rPr>
        <w:t>equally</w:t>
      </w:r>
      <w:r w:rsidRPr="00F63CA1">
        <w:rPr>
          <w:rFonts w:asciiTheme="majorBidi" w:hAnsiTheme="majorBidi" w:cstheme="majorBidi"/>
          <w:sz w:val="16"/>
        </w:rPr>
        <w:t>, such as meaning, rules, and norms as ‘formal causes’, intentionality and reasons as ‘final causes’, or conditioning/</w:t>
      </w:r>
      <w:r w:rsidRPr="00F63CA1">
        <w:rPr>
          <w:rStyle w:val="Emphasis"/>
          <w:rFonts w:asciiTheme="majorBidi" w:hAnsiTheme="majorBidi" w:cstheme="majorBidi"/>
          <w:highlight w:val="yellow"/>
        </w:rPr>
        <w:t>constitutive causes</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as ‘material</w:t>
      </w:r>
      <w:r w:rsidRPr="00F63CA1">
        <w:rPr>
          <w:rStyle w:val="StyleUnderline"/>
          <w:rFonts w:asciiTheme="majorBidi" w:hAnsiTheme="majorBidi" w:cstheme="majorBidi"/>
        </w:rPr>
        <w:t xml:space="preserve"> causes’ only </w:t>
      </w:r>
      <w:r w:rsidRPr="00F63CA1">
        <w:rPr>
          <w:rStyle w:val="StyleUnderline"/>
          <w:rFonts w:asciiTheme="majorBidi" w:hAnsiTheme="majorBidi" w:cstheme="majorBidi"/>
          <w:highlight w:val="yellow"/>
        </w:rPr>
        <w:t>contributes to</w:t>
      </w:r>
      <w:r w:rsidRPr="00F63CA1">
        <w:rPr>
          <w:rStyle w:val="StyleUnderline"/>
          <w:rFonts w:asciiTheme="majorBidi" w:hAnsiTheme="majorBidi" w:cstheme="majorBidi"/>
        </w:rPr>
        <w:t xml:space="preserve"> the </w:t>
      </w:r>
      <w:r w:rsidRPr="00F63CA1">
        <w:rPr>
          <w:rStyle w:val="Emphasis"/>
          <w:rFonts w:asciiTheme="majorBidi" w:hAnsiTheme="majorBidi" w:cstheme="majorBidi"/>
          <w:highlight w:val="yellow"/>
        </w:rPr>
        <w:t>obfuscation</w:t>
      </w:r>
      <w:r w:rsidRPr="00F63CA1">
        <w:rPr>
          <w:rStyle w:val="StyleUnderline"/>
          <w:rFonts w:asciiTheme="majorBidi" w:hAnsiTheme="majorBidi" w:cstheme="majorBidi"/>
          <w:highlight w:val="yellow"/>
        </w:rPr>
        <w:t xml:space="preserve"> or </w:t>
      </w:r>
      <w:r w:rsidRPr="00F63CA1">
        <w:rPr>
          <w:rStyle w:val="Emphasis"/>
          <w:rFonts w:asciiTheme="majorBidi" w:hAnsiTheme="majorBidi" w:cstheme="majorBidi"/>
          <w:highlight w:val="yellow"/>
        </w:rPr>
        <w:t>distortion</w:t>
      </w:r>
      <w:r w:rsidRPr="00F63CA1">
        <w:rPr>
          <w:rStyle w:val="StyleUnderline"/>
          <w:rFonts w:asciiTheme="majorBidi" w:hAnsiTheme="majorBidi" w:cstheme="majorBidi"/>
          <w:highlight w:val="yellow"/>
        </w:rPr>
        <w:t xml:space="preserve"> of causal analysis</w:t>
      </w:r>
      <w:r w:rsidRPr="00F63CA1">
        <w:rPr>
          <w:rFonts w:asciiTheme="majorBidi" w:hAnsiTheme="majorBidi" w:cstheme="majorBidi"/>
          <w:sz w:val="16"/>
        </w:rPr>
        <w:t>.</w:t>
      </w:r>
    </w:p>
    <w:p w14:paraId="53211C65"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NeoAristotelians acknowledge that there are different types of causal factors that produce different kinds of causal logics which interact together and must be understood in terms of ‘causal holism’ which requires methodological pluralism to analyze different processes (and causal logics) that push, pull, direct, enable, constrain, bring about, and facilitate some end result. That is fine up to a point, but does it matter if some factors are labeled ‘constitutive’ rather than causal, as reflectivists or hermeneuticians claim? </w:t>
      </w:r>
      <w:r w:rsidRPr="00F63CA1">
        <w:rPr>
          <w:rStyle w:val="StyleUnderline"/>
          <w:rFonts w:asciiTheme="majorBidi" w:hAnsiTheme="majorBidi" w:cstheme="majorBidi"/>
        </w:rPr>
        <w:t xml:space="preserve">To suggest that some ontological relation is </w:t>
      </w:r>
      <w:r w:rsidRPr="00F63CA1">
        <w:rPr>
          <w:rStyle w:val="Emphasis"/>
          <w:rFonts w:asciiTheme="majorBidi" w:hAnsiTheme="majorBidi" w:cstheme="majorBidi"/>
        </w:rPr>
        <w:t>constitutive</w:t>
      </w:r>
      <w:r w:rsidRPr="00F63CA1">
        <w:rPr>
          <w:rStyle w:val="StyleUnderline"/>
          <w:rFonts w:asciiTheme="majorBidi" w:hAnsiTheme="majorBidi" w:cstheme="majorBidi"/>
        </w:rPr>
        <w:t xml:space="preserve"> rather than </w:t>
      </w:r>
      <w:r w:rsidRPr="00F63CA1">
        <w:rPr>
          <w:rStyle w:val="Emphasis"/>
          <w:rFonts w:asciiTheme="majorBidi" w:hAnsiTheme="majorBidi" w:cstheme="majorBidi"/>
        </w:rPr>
        <w:t>causal</w:t>
      </w:r>
      <w:r w:rsidRPr="00F63CA1">
        <w:rPr>
          <w:rStyle w:val="StyleUnderline"/>
          <w:rFonts w:asciiTheme="majorBidi" w:hAnsiTheme="majorBidi" w:cstheme="majorBidi"/>
        </w:rPr>
        <w:t xml:space="preserve"> is to emphasize that a different kind of ontological logic is involved and should therefore be distinguished</w:t>
      </w:r>
      <w:r w:rsidRPr="00F63CA1">
        <w:rPr>
          <w:rFonts w:asciiTheme="majorBidi" w:hAnsiTheme="majorBidi" w:cstheme="majorBidi"/>
          <w:sz w:val="16"/>
        </w:rPr>
        <w:t xml:space="preserve">. </w:t>
      </w:r>
      <w:r w:rsidRPr="00F63CA1">
        <w:rPr>
          <w:rStyle w:val="StyleUnderline"/>
          <w:rFonts w:asciiTheme="majorBidi" w:hAnsiTheme="majorBidi" w:cstheme="majorBidi"/>
        </w:rPr>
        <w:t>Understanding such differences is important for analysts in terms of explanation as well as prescriptions</w:t>
      </w:r>
      <w:r w:rsidRPr="00F63CA1">
        <w:rPr>
          <w:rFonts w:asciiTheme="majorBidi" w:hAnsiTheme="majorBidi" w:cstheme="majorBidi"/>
          <w:sz w:val="16"/>
        </w:rPr>
        <w:t>. Even more troublesome for the NeoAristotelians is the argument for “explanatory pragmatism” which asserts that the “type of cause” to be examined in a particular case depends on the type of question that is being asked.162 If causal holism is about causal complexity, that many different kinds of causal factors and conditions interact in an open system, then to engage in explanatory pluralism by isolating “types of causes” based on the “type of questions” is succumb to the kind of fragmented, reductionist and methodologically individualist explanations of singular causation embraced by Humean Positivists. This problem arises precisely because NeoAristotelians want to group all contributory factors under the label of ‘cause’ even as they recognize fundamental differences. Different kinds of explanatory logics (asking why? versus how?) require different kinds of conceptual and methodological tools, which is exactly why reasons and causes (among other conditions) should be treated distinctly in both analytical and ontological terms.</w:t>
      </w:r>
    </w:p>
    <w:p w14:paraId="384B2576"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The superiority of scientific realism’s generative causality is in its deep ontology which allows it to overcome many of the problems of Humean empirical conceptions by identifying causal mechanisms based upon causal properties and powers. Moreover, </w:t>
      </w:r>
      <w:r w:rsidRPr="00F63CA1">
        <w:rPr>
          <w:rStyle w:val="Emphasis"/>
          <w:rFonts w:asciiTheme="majorBidi" w:hAnsiTheme="majorBidi" w:cstheme="majorBidi"/>
        </w:rPr>
        <w:t>generative causality</w:t>
      </w:r>
      <w:r w:rsidRPr="00F63CA1">
        <w:rPr>
          <w:rFonts w:asciiTheme="majorBidi" w:hAnsiTheme="majorBidi" w:cstheme="majorBidi"/>
          <w:sz w:val="16"/>
        </w:rPr>
        <w:t xml:space="preserve"> </w:t>
      </w:r>
      <w:r w:rsidRPr="00F63CA1">
        <w:rPr>
          <w:rStyle w:val="StyleUnderline"/>
          <w:rFonts w:asciiTheme="majorBidi" w:hAnsiTheme="majorBidi" w:cstheme="majorBidi"/>
        </w:rPr>
        <w:t>is superior to</w:t>
      </w:r>
      <w:r w:rsidRPr="00F63CA1">
        <w:rPr>
          <w:rFonts w:asciiTheme="majorBidi" w:hAnsiTheme="majorBidi" w:cstheme="majorBidi"/>
          <w:sz w:val="16"/>
        </w:rPr>
        <w:t xml:space="preserve"> </w:t>
      </w:r>
      <w:r w:rsidRPr="00F63CA1">
        <w:rPr>
          <w:rStyle w:val="Emphasis"/>
          <w:rFonts w:asciiTheme="majorBidi" w:hAnsiTheme="majorBidi" w:cstheme="majorBidi"/>
        </w:rPr>
        <w:t>NeoAristotelianism</w:t>
      </w:r>
      <w:r w:rsidRPr="00F63CA1">
        <w:rPr>
          <w:rFonts w:asciiTheme="majorBidi" w:hAnsiTheme="majorBidi" w:cstheme="majorBidi"/>
          <w:sz w:val="16"/>
        </w:rPr>
        <w:t xml:space="preserve"> </w:t>
      </w:r>
      <w:r w:rsidRPr="00F63CA1">
        <w:rPr>
          <w:rStyle w:val="StyleUnderline"/>
          <w:rFonts w:asciiTheme="majorBidi" w:hAnsiTheme="majorBidi" w:cstheme="majorBidi"/>
        </w:rPr>
        <w:t>because it is able to precisely identify and explain causal mechanisms on the basis of causal properties and powers in the very entities making up ‘causes’ and ‘</w:t>
      </w:r>
      <w:proofErr w:type="gramStart"/>
      <w:r w:rsidRPr="00F63CA1">
        <w:rPr>
          <w:rStyle w:val="StyleUnderline"/>
          <w:rFonts w:asciiTheme="majorBidi" w:hAnsiTheme="majorBidi" w:cstheme="majorBidi"/>
        </w:rPr>
        <w:t>effects’</w:t>
      </w:r>
      <w:proofErr w:type="gramEnd"/>
      <w:r w:rsidRPr="00F63CA1">
        <w:rPr>
          <w:rFonts w:asciiTheme="majorBidi" w:hAnsiTheme="majorBidi" w:cstheme="majorBidi"/>
          <w:sz w:val="16"/>
        </w:rPr>
        <w:t xml:space="preserve">. Scientific realism’s </w:t>
      </w:r>
      <w:r w:rsidRPr="00F63CA1">
        <w:rPr>
          <w:rStyle w:val="Emphasis"/>
          <w:rFonts w:asciiTheme="majorBidi" w:hAnsiTheme="majorBidi" w:cstheme="majorBidi"/>
        </w:rPr>
        <w:t>generative causality</w:t>
      </w:r>
      <w:r w:rsidRPr="00F63CA1">
        <w:rPr>
          <w:rFonts w:asciiTheme="majorBidi" w:hAnsiTheme="majorBidi" w:cstheme="majorBidi"/>
          <w:sz w:val="16"/>
        </w:rPr>
        <w:t xml:space="preserve"> </w:t>
      </w:r>
      <w:r w:rsidRPr="00F63CA1">
        <w:rPr>
          <w:rStyle w:val="StyleUnderline"/>
          <w:rFonts w:asciiTheme="majorBidi" w:hAnsiTheme="majorBidi" w:cstheme="majorBidi"/>
        </w:rPr>
        <w:t>does not</w:t>
      </w:r>
      <w:r w:rsidRPr="00F63CA1">
        <w:rPr>
          <w:rFonts w:asciiTheme="majorBidi" w:hAnsiTheme="majorBidi" w:cstheme="majorBidi"/>
          <w:sz w:val="16"/>
        </w:rPr>
        <w:t xml:space="preserve"> therefore </w:t>
      </w:r>
      <w:r w:rsidRPr="00F63CA1">
        <w:rPr>
          <w:rStyle w:val="Emphasis"/>
          <w:rFonts w:asciiTheme="majorBidi" w:hAnsiTheme="majorBidi" w:cstheme="majorBidi"/>
        </w:rPr>
        <w:t>conflate</w:t>
      </w:r>
      <w:r w:rsidRPr="00F63CA1">
        <w:rPr>
          <w:rFonts w:asciiTheme="majorBidi" w:hAnsiTheme="majorBidi" w:cstheme="majorBidi"/>
          <w:sz w:val="16"/>
        </w:rPr>
        <w:t xml:space="preserve"> </w:t>
      </w:r>
      <w:r w:rsidRPr="00F63CA1">
        <w:rPr>
          <w:rStyle w:val="StyleUnderline"/>
          <w:rFonts w:asciiTheme="majorBidi" w:hAnsiTheme="majorBidi" w:cstheme="majorBidi"/>
        </w:rPr>
        <w:t>all contributing conditions and</w:t>
      </w:r>
      <w:r w:rsidRPr="00F63CA1">
        <w:rPr>
          <w:rFonts w:asciiTheme="majorBidi" w:hAnsiTheme="majorBidi" w:cstheme="majorBidi"/>
          <w:sz w:val="16"/>
        </w:rPr>
        <w:t xml:space="preserve"> </w:t>
      </w:r>
      <w:r w:rsidRPr="00F63CA1">
        <w:rPr>
          <w:rStyle w:val="StyleUnderline"/>
          <w:rFonts w:asciiTheme="majorBidi" w:hAnsiTheme="majorBidi" w:cstheme="majorBidi"/>
        </w:rPr>
        <w:t>factors to an outcome as ‘</w:t>
      </w:r>
      <w:proofErr w:type="gramStart"/>
      <w:r w:rsidRPr="00F63CA1">
        <w:rPr>
          <w:rStyle w:val="StyleUnderline"/>
          <w:rFonts w:asciiTheme="majorBidi" w:hAnsiTheme="majorBidi" w:cstheme="majorBidi"/>
        </w:rPr>
        <w:t>causes’</w:t>
      </w:r>
      <w:proofErr w:type="gramEnd"/>
      <w:r w:rsidRPr="00F63CA1">
        <w:rPr>
          <w:rFonts w:asciiTheme="majorBidi" w:hAnsiTheme="majorBidi" w:cstheme="majorBidi"/>
          <w:sz w:val="16"/>
        </w:rPr>
        <w:t xml:space="preserve">. As scientific realists maintain, </w:t>
      </w:r>
      <w:r w:rsidRPr="00F63CA1">
        <w:rPr>
          <w:rStyle w:val="StyleUnderline"/>
          <w:rFonts w:asciiTheme="majorBidi" w:hAnsiTheme="majorBidi" w:cstheme="majorBidi"/>
        </w:rPr>
        <w:t>a causal process is a very specific kind of ontological dynamic or relationship</w:t>
      </w:r>
      <w:r w:rsidRPr="00F63CA1">
        <w:rPr>
          <w:rFonts w:asciiTheme="majorBidi" w:hAnsiTheme="majorBidi" w:cstheme="majorBidi"/>
          <w:sz w:val="16"/>
        </w:rPr>
        <w:t xml:space="preserve"> </w:t>
      </w:r>
      <w:r w:rsidRPr="00F63CA1">
        <w:rPr>
          <w:rStyle w:val="StyleUnderline"/>
          <w:rFonts w:asciiTheme="majorBidi" w:hAnsiTheme="majorBidi" w:cstheme="majorBidi"/>
        </w:rPr>
        <w:t>between real entities</w:t>
      </w:r>
      <w:r w:rsidRPr="00F63CA1">
        <w:rPr>
          <w:rFonts w:asciiTheme="majorBidi" w:hAnsiTheme="majorBidi" w:cstheme="majorBidi"/>
          <w:sz w:val="16"/>
        </w:rPr>
        <w:t xml:space="preserve">, and while many </w:t>
      </w:r>
      <w:r w:rsidRPr="00F63CA1">
        <w:rPr>
          <w:rStyle w:val="StyleUnderline"/>
          <w:rFonts w:asciiTheme="majorBidi" w:hAnsiTheme="majorBidi" w:cstheme="majorBidi"/>
        </w:rPr>
        <w:t xml:space="preserve">different kinds of factors and </w:t>
      </w:r>
      <w:r w:rsidRPr="00F63CA1">
        <w:rPr>
          <w:rStyle w:val="StyleUnderline"/>
          <w:rFonts w:asciiTheme="majorBidi" w:hAnsiTheme="majorBidi" w:cstheme="majorBidi"/>
          <w:highlight w:val="yellow"/>
        </w:rPr>
        <w:t>conditions are</w:t>
      </w:r>
      <w:r w:rsidRPr="00F63CA1">
        <w:rPr>
          <w:rStyle w:val="StyleUnderline"/>
          <w:rFonts w:asciiTheme="majorBidi" w:hAnsiTheme="majorBidi" w:cstheme="majorBidi"/>
        </w:rPr>
        <w:t xml:space="preserve"> </w:t>
      </w:r>
      <w:proofErr w:type="gramStart"/>
      <w:r w:rsidRPr="00F63CA1">
        <w:rPr>
          <w:rStyle w:val="StyleUnderline"/>
          <w:rFonts w:asciiTheme="majorBidi" w:hAnsiTheme="majorBidi" w:cstheme="majorBidi"/>
        </w:rPr>
        <w:t>important</w:t>
      </w:r>
      <w:proofErr w:type="gramEnd"/>
      <w:r w:rsidRPr="00F63CA1">
        <w:rPr>
          <w:rStyle w:val="StyleUnderline"/>
          <w:rFonts w:asciiTheme="majorBidi" w:hAnsiTheme="majorBidi" w:cstheme="majorBidi"/>
        </w:rPr>
        <w:t xml:space="preserve"> they </w:t>
      </w:r>
      <w:r w:rsidRPr="00F63CA1">
        <w:rPr>
          <w:rStyle w:val="StyleUnderline"/>
          <w:rFonts w:asciiTheme="majorBidi" w:hAnsiTheme="majorBidi" w:cstheme="majorBidi"/>
        </w:rPr>
        <w:lastRenderedPageBreak/>
        <w:t xml:space="preserve">are </w:t>
      </w:r>
      <w:r w:rsidRPr="00F63CA1">
        <w:rPr>
          <w:rStyle w:val="StyleUnderline"/>
          <w:rFonts w:asciiTheme="majorBidi" w:hAnsiTheme="majorBidi" w:cstheme="majorBidi"/>
          <w:highlight w:val="yellow"/>
        </w:rPr>
        <w:t>not</w:t>
      </w:r>
      <w:r w:rsidRPr="00F63CA1">
        <w:rPr>
          <w:rStyle w:val="StyleUnderline"/>
          <w:rFonts w:asciiTheme="majorBidi" w:hAnsiTheme="majorBidi" w:cstheme="majorBidi"/>
        </w:rPr>
        <w:t xml:space="preserve"> all </w:t>
      </w:r>
      <w:r w:rsidRPr="00F63CA1">
        <w:rPr>
          <w:rStyle w:val="StyleUnderline"/>
          <w:rFonts w:asciiTheme="majorBidi" w:hAnsiTheme="majorBidi" w:cstheme="majorBidi"/>
          <w:highlight w:val="yellow"/>
        </w:rPr>
        <w:t>contributory</w:t>
      </w:r>
      <w:r w:rsidRPr="00F63CA1">
        <w:rPr>
          <w:rStyle w:val="StyleUnderline"/>
          <w:rFonts w:asciiTheme="majorBidi" w:hAnsiTheme="majorBidi" w:cstheme="majorBidi"/>
        </w:rPr>
        <w:t xml:space="preserve"> factors </w:t>
      </w:r>
      <w:r w:rsidRPr="00F63CA1">
        <w:rPr>
          <w:rStyle w:val="StyleUnderline"/>
          <w:rFonts w:asciiTheme="majorBidi" w:hAnsiTheme="majorBidi" w:cstheme="majorBidi"/>
          <w:highlight w:val="yellow"/>
        </w:rPr>
        <w:t>in a</w:t>
      </w:r>
      <w:r w:rsidRPr="00F63CA1">
        <w:rPr>
          <w:rStyle w:val="StyleUnderline"/>
          <w:rFonts w:asciiTheme="majorBidi" w:hAnsiTheme="majorBidi" w:cstheme="majorBidi"/>
        </w:rPr>
        <w:t xml:space="preserve"> strictly </w:t>
      </w:r>
      <w:r w:rsidRPr="00F63CA1">
        <w:rPr>
          <w:rStyle w:val="Emphasis"/>
          <w:rFonts w:asciiTheme="majorBidi" w:hAnsiTheme="majorBidi" w:cstheme="majorBidi"/>
          <w:highlight w:val="yellow"/>
        </w:rPr>
        <w:t>‘causal’ sense</w:t>
      </w:r>
      <w:r w:rsidRPr="00F63CA1">
        <w:rPr>
          <w:rFonts w:asciiTheme="majorBidi" w:hAnsiTheme="majorBidi" w:cstheme="majorBidi"/>
          <w:sz w:val="16"/>
        </w:rPr>
        <w:t xml:space="preserve">. </w:t>
      </w:r>
      <w:r w:rsidRPr="00F63CA1">
        <w:rPr>
          <w:rStyle w:val="StyleUnderline"/>
          <w:rFonts w:asciiTheme="majorBidi" w:hAnsiTheme="majorBidi" w:cstheme="majorBidi"/>
          <w:highlight w:val="yellow"/>
        </w:rPr>
        <w:t>It is</w:t>
      </w:r>
      <w:r w:rsidRPr="00F63CA1">
        <w:rPr>
          <w:rFonts w:asciiTheme="majorBidi" w:hAnsiTheme="majorBidi" w:cstheme="majorBidi"/>
          <w:sz w:val="16"/>
        </w:rPr>
        <w:t xml:space="preserve"> therefore </w:t>
      </w:r>
      <w:r w:rsidRPr="00F63CA1">
        <w:rPr>
          <w:rStyle w:val="Emphasis"/>
          <w:rFonts w:asciiTheme="majorBidi" w:hAnsiTheme="majorBidi" w:cstheme="majorBidi"/>
          <w:highlight w:val="yellow"/>
        </w:rPr>
        <w:t>important to keep this in mind</w:t>
      </w:r>
      <w:r w:rsidRPr="00F63CA1">
        <w:rPr>
          <w:rFonts w:asciiTheme="majorBidi" w:hAnsiTheme="majorBidi" w:cstheme="majorBidi"/>
          <w:sz w:val="16"/>
        </w:rPr>
        <w:t xml:space="preserve"> </w:t>
      </w:r>
      <w:r w:rsidRPr="00F63CA1">
        <w:rPr>
          <w:rStyle w:val="StyleUnderline"/>
          <w:rFonts w:asciiTheme="majorBidi" w:hAnsiTheme="majorBidi" w:cstheme="majorBidi"/>
        </w:rPr>
        <w:t xml:space="preserve">as causal analysis moves forward </w:t>
      </w:r>
      <w:r w:rsidRPr="00F63CA1">
        <w:rPr>
          <w:rStyle w:val="StyleUnderline"/>
          <w:rFonts w:asciiTheme="majorBidi" w:hAnsiTheme="majorBidi" w:cstheme="majorBidi"/>
          <w:highlight w:val="yellow"/>
        </w:rPr>
        <w:t xml:space="preserve">in </w:t>
      </w:r>
      <w:r w:rsidRPr="00F63CA1">
        <w:rPr>
          <w:rStyle w:val="Emphasis"/>
          <w:rFonts w:asciiTheme="majorBidi" w:hAnsiTheme="majorBidi" w:cstheme="majorBidi"/>
          <w:highlight w:val="yellow"/>
        </w:rPr>
        <w:t>IR</w:t>
      </w:r>
      <w:r w:rsidRPr="00F63CA1">
        <w:rPr>
          <w:rStyle w:val="StyleUnderline"/>
          <w:rFonts w:asciiTheme="majorBidi" w:hAnsiTheme="majorBidi" w:cstheme="majorBidi"/>
        </w:rPr>
        <w:t xml:space="preserve"> and </w:t>
      </w:r>
      <w:r w:rsidRPr="00F63CA1">
        <w:rPr>
          <w:rStyle w:val="Emphasis"/>
          <w:rFonts w:asciiTheme="majorBidi" w:hAnsiTheme="majorBidi" w:cstheme="majorBidi"/>
        </w:rPr>
        <w:t>all the social sciences</w:t>
      </w:r>
      <w:r w:rsidRPr="00F63CA1">
        <w:rPr>
          <w:rFonts w:asciiTheme="majorBidi" w:hAnsiTheme="majorBidi" w:cstheme="majorBidi"/>
          <w:sz w:val="16"/>
        </w:rPr>
        <w:t>.</w:t>
      </w:r>
    </w:p>
    <w:p w14:paraId="35E8E062" w14:textId="77777777" w:rsidR="00711BD9" w:rsidRPr="00F63CA1" w:rsidRDefault="00711BD9" w:rsidP="00711BD9">
      <w:pPr>
        <w:rPr>
          <w:rFonts w:asciiTheme="majorBidi" w:hAnsiTheme="majorBidi" w:cstheme="majorBidi"/>
          <w:sz w:val="16"/>
        </w:rPr>
      </w:pPr>
      <w:r w:rsidRPr="00F63CA1">
        <w:rPr>
          <w:rFonts w:asciiTheme="majorBidi" w:hAnsiTheme="majorBidi" w:cstheme="majorBidi"/>
          <w:sz w:val="16"/>
        </w:rPr>
        <w:t xml:space="preserve">Causation entails the changing properties of some entity (or entities) that then change the causal properties of another entity (ie an ‘effect’), so that causation is ontologically grounded and therefore explains ‘how’ it is possible for some event or outcome to occur. </w:t>
      </w:r>
      <w:r w:rsidRPr="00F63CA1">
        <w:rPr>
          <w:rStyle w:val="StyleUnderline"/>
          <w:rFonts w:asciiTheme="majorBidi" w:hAnsiTheme="majorBidi" w:cstheme="majorBidi"/>
        </w:rPr>
        <w:t xml:space="preserve">Such a focus gives priority to the Aristotelian notion of </w:t>
      </w:r>
      <w:r w:rsidRPr="00F63CA1">
        <w:rPr>
          <w:rStyle w:val="Emphasis"/>
          <w:rFonts w:asciiTheme="majorBidi" w:hAnsiTheme="majorBidi" w:cstheme="majorBidi"/>
          <w:highlight w:val="yellow"/>
        </w:rPr>
        <w:t>‘efficient</w:t>
      </w:r>
      <w:r w:rsidRPr="00F63CA1">
        <w:rPr>
          <w:rStyle w:val="StyleUnderline"/>
          <w:rFonts w:asciiTheme="majorBidi" w:hAnsiTheme="majorBidi" w:cstheme="majorBidi"/>
        </w:rPr>
        <w:t xml:space="preserve"> cause’ because it </w:t>
      </w:r>
      <w:r w:rsidRPr="00F63CA1">
        <w:rPr>
          <w:rStyle w:val="Emphasis"/>
          <w:rFonts w:asciiTheme="majorBidi" w:hAnsiTheme="majorBidi" w:cstheme="majorBidi"/>
          <w:highlight w:val="yellow"/>
        </w:rPr>
        <w:t>alone</w:t>
      </w:r>
      <w:r w:rsidRPr="00F63CA1">
        <w:rPr>
          <w:rStyle w:val="StyleUnderline"/>
          <w:rFonts w:asciiTheme="majorBidi" w:hAnsiTheme="majorBidi" w:cstheme="majorBidi"/>
          <w:highlight w:val="yellow"/>
        </w:rPr>
        <w:t xml:space="preserve"> can function as the</w:t>
      </w:r>
      <w:r w:rsidRPr="00F63CA1">
        <w:rPr>
          <w:rStyle w:val="StyleUnderline"/>
          <w:rFonts w:asciiTheme="majorBidi" w:hAnsiTheme="majorBidi" w:cstheme="majorBidi"/>
        </w:rPr>
        <w:t xml:space="preserve"> </w:t>
      </w:r>
      <w:r w:rsidRPr="00F63CA1">
        <w:rPr>
          <w:rStyle w:val="Emphasis"/>
          <w:rFonts w:asciiTheme="majorBidi" w:hAnsiTheme="majorBidi" w:cstheme="majorBidi"/>
          <w:highlight w:val="yellow"/>
        </w:rPr>
        <w:t>“prime mover”</w:t>
      </w:r>
      <w:r w:rsidRPr="00F63CA1">
        <w:rPr>
          <w:rStyle w:val="StyleUnderline"/>
          <w:rFonts w:asciiTheme="majorBidi" w:hAnsiTheme="majorBidi" w:cstheme="majorBidi"/>
          <w:highlight w:val="yellow"/>
        </w:rPr>
        <w:t xml:space="preserve"> that generates</w:t>
      </w:r>
      <w:r w:rsidRPr="00F63CA1">
        <w:rPr>
          <w:rStyle w:val="StyleUnderline"/>
          <w:rFonts w:asciiTheme="majorBidi" w:hAnsiTheme="majorBidi" w:cstheme="majorBidi"/>
        </w:rPr>
        <w:t xml:space="preserve"> causal </w:t>
      </w:r>
      <w:r w:rsidRPr="00F63CA1">
        <w:rPr>
          <w:rStyle w:val="StyleUnderline"/>
          <w:rFonts w:asciiTheme="majorBidi" w:hAnsiTheme="majorBidi" w:cstheme="majorBidi"/>
          <w:highlight w:val="yellow"/>
        </w:rPr>
        <w:t>consequences</w:t>
      </w:r>
      <w:r w:rsidRPr="00F63CA1">
        <w:rPr>
          <w:rFonts w:asciiTheme="majorBidi" w:hAnsiTheme="majorBidi" w:cstheme="majorBidi"/>
          <w:sz w:val="16"/>
        </w:rPr>
        <w:t xml:space="preserve">. This efficient cause may be human or material, institutional or ideational, so that efficient causes operate in both the social and natural worlds. But because these worlds are open systems, </w:t>
      </w:r>
      <w:r w:rsidRPr="00F63CA1">
        <w:rPr>
          <w:rStyle w:val="StyleUnderline"/>
          <w:rFonts w:asciiTheme="majorBidi" w:hAnsiTheme="majorBidi" w:cstheme="majorBidi"/>
          <w:highlight w:val="yellow"/>
        </w:rPr>
        <w:t>causation is rarely</w:t>
      </w:r>
      <w:r w:rsidRPr="00F63CA1">
        <w:rPr>
          <w:rStyle w:val="StyleUnderline"/>
          <w:rFonts w:asciiTheme="majorBidi" w:hAnsiTheme="majorBidi" w:cstheme="majorBidi"/>
        </w:rPr>
        <w:t xml:space="preserve"> a </w:t>
      </w:r>
      <w:r w:rsidRPr="00F63CA1">
        <w:rPr>
          <w:rStyle w:val="Emphasis"/>
          <w:rFonts w:asciiTheme="majorBidi" w:hAnsiTheme="majorBidi" w:cstheme="majorBidi"/>
          <w:highlight w:val="yellow"/>
        </w:rPr>
        <w:t>mono causal</w:t>
      </w:r>
      <w:r w:rsidRPr="00F63CA1">
        <w:rPr>
          <w:rStyle w:val="StyleUnderline"/>
          <w:rFonts w:asciiTheme="majorBidi" w:hAnsiTheme="majorBidi" w:cstheme="majorBidi"/>
        </w:rPr>
        <w:t xml:space="preserve"> process</w:t>
      </w:r>
      <w:r w:rsidRPr="00F63CA1">
        <w:rPr>
          <w:rFonts w:asciiTheme="majorBidi" w:hAnsiTheme="majorBidi" w:cstheme="majorBidi"/>
          <w:sz w:val="16"/>
        </w:rPr>
        <w:t xml:space="preserve">; rather </w:t>
      </w:r>
      <w:r w:rsidRPr="00F63CA1">
        <w:rPr>
          <w:rStyle w:val="StyleUnderline"/>
          <w:rFonts w:asciiTheme="majorBidi" w:hAnsiTheme="majorBidi" w:cstheme="majorBidi"/>
          <w:highlight w:val="yellow"/>
        </w:rPr>
        <w:t xml:space="preserve">it is a </w:t>
      </w:r>
      <w:r w:rsidRPr="00F63CA1">
        <w:rPr>
          <w:rStyle w:val="Emphasis"/>
          <w:rFonts w:asciiTheme="majorBidi" w:hAnsiTheme="majorBidi" w:cstheme="majorBidi"/>
          <w:highlight w:val="yellow"/>
        </w:rPr>
        <w:t>complex dynamic</w:t>
      </w:r>
      <w:r w:rsidRPr="00F63CA1">
        <w:rPr>
          <w:rFonts w:asciiTheme="majorBidi" w:hAnsiTheme="majorBidi" w:cstheme="majorBidi"/>
          <w:sz w:val="16"/>
          <w:highlight w:val="yellow"/>
        </w:rPr>
        <w:t xml:space="preserve"> </w:t>
      </w:r>
      <w:r w:rsidRPr="00F63CA1">
        <w:rPr>
          <w:rStyle w:val="StyleUnderline"/>
          <w:rFonts w:asciiTheme="majorBidi" w:hAnsiTheme="majorBidi" w:cstheme="majorBidi"/>
          <w:highlight w:val="yellow"/>
        </w:rPr>
        <w:t>that</w:t>
      </w:r>
      <w:r w:rsidRPr="00F63CA1">
        <w:rPr>
          <w:rStyle w:val="StyleUnderline"/>
          <w:rFonts w:asciiTheme="majorBidi" w:hAnsiTheme="majorBidi" w:cstheme="majorBidi"/>
        </w:rPr>
        <w:t xml:space="preserve"> </w:t>
      </w:r>
      <w:r w:rsidRPr="00F63CA1">
        <w:rPr>
          <w:rStyle w:val="StyleUnderline"/>
          <w:rFonts w:asciiTheme="majorBidi" w:hAnsiTheme="majorBidi" w:cstheme="majorBidi"/>
          <w:highlight w:val="yellow"/>
        </w:rPr>
        <w:t>incorporates many</w:t>
      </w:r>
      <w:r w:rsidRPr="00F63CA1">
        <w:rPr>
          <w:rStyle w:val="StyleUnderline"/>
          <w:rFonts w:asciiTheme="majorBidi" w:hAnsiTheme="majorBidi" w:cstheme="majorBidi"/>
        </w:rPr>
        <w:t xml:space="preserve"> different kinds of </w:t>
      </w:r>
      <w:r w:rsidRPr="00F63CA1">
        <w:rPr>
          <w:rStyle w:val="StyleUnderline"/>
          <w:rFonts w:asciiTheme="majorBidi" w:hAnsiTheme="majorBidi" w:cstheme="majorBidi"/>
          <w:highlight w:val="yellow"/>
        </w:rPr>
        <w:t xml:space="preserve">entities having ‘causal </w:t>
      </w:r>
      <w:proofErr w:type="gramStart"/>
      <w:r w:rsidRPr="00F63CA1">
        <w:rPr>
          <w:rStyle w:val="StyleUnderline"/>
          <w:rFonts w:asciiTheme="majorBidi" w:hAnsiTheme="majorBidi" w:cstheme="majorBidi"/>
          <w:highlight w:val="yellow"/>
        </w:rPr>
        <w:t>powers’</w:t>
      </w:r>
      <w:proofErr w:type="gramEnd"/>
      <w:r w:rsidRPr="00F63CA1">
        <w:rPr>
          <w:rFonts w:asciiTheme="majorBidi" w:hAnsiTheme="majorBidi" w:cstheme="majorBidi"/>
          <w:sz w:val="16"/>
        </w:rPr>
        <w:t xml:space="preserve">. The generative notion of causality is therefore sophisticated enough to analyze social (and natural) reality by being able to differentiate the distinct functions of different kinds of causes while maintaining the fundamental difference between causal and non-causal factors (eg ‘reason’). </w:t>
      </w:r>
    </w:p>
    <w:p w14:paraId="682E6DF1" w14:textId="77777777" w:rsidR="00711BD9" w:rsidRPr="00F63CA1" w:rsidRDefault="00711BD9" w:rsidP="00711BD9">
      <w:pPr>
        <w:pStyle w:val="Heading4"/>
        <w:rPr>
          <w:rFonts w:asciiTheme="majorBidi" w:hAnsiTheme="majorBidi"/>
        </w:rPr>
      </w:pPr>
      <w:r w:rsidRPr="00F63CA1">
        <w:rPr>
          <w:rFonts w:asciiTheme="majorBidi" w:hAnsiTheme="majorBidi"/>
        </w:rPr>
        <w:t>Rhetorical analysis of institutions fails---their discursive determinism flattens social reality</w:t>
      </w:r>
    </w:p>
    <w:p w14:paraId="583C9F99" w14:textId="77777777" w:rsidR="00711BD9" w:rsidRPr="00F63CA1" w:rsidRDefault="00711BD9" w:rsidP="00711BD9">
      <w:pPr>
        <w:rPr>
          <w:rFonts w:asciiTheme="majorBidi" w:hAnsiTheme="majorBidi" w:cstheme="majorBidi"/>
        </w:rPr>
      </w:pPr>
      <w:r w:rsidRPr="00F63CA1">
        <w:rPr>
          <w:rFonts w:asciiTheme="majorBidi" w:hAnsiTheme="majorBidi" w:cstheme="majorBidi"/>
        </w:rPr>
        <w:t xml:space="preserve">Mike </w:t>
      </w:r>
      <w:r w:rsidRPr="00F63CA1">
        <w:rPr>
          <w:rStyle w:val="Style13ptBold"/>
          <w:rFonts w:asciiTheme="majorBidi" w:hAnsiTheme="majorBidi" w:cstheme="majorBidi"/>
          <w:sz w:val="28"/>
        </w:rPr>
        <w:t>Reed 2K</w:t>
      </w:r>
      <w:r w:rsidRPr="00F63CA1">
        <w:rPr>
          <w:rFonts w:asciiTheme="majorBidi" w:hAnsiTheme="majorBidi" w:cstheme="majorBidi"/>
        </w:rPr>
        <w:t>, Professor at Lancaster University, “The Limits of Discourse Analysisin Organizational Analysis,” Organization 7(3), p524, http://cc.scu.edu.cn/G2S/eWebEditor/uploadfile/20121216101345395.pdf</w:t>
      </w:r>
    </w:p>
    <w:p w14:paraId="28C3A3C0" w14:textId="77777777" w:rsidR="00711BD9" w:rsidRPr="00F63CA1" w:rsidRDefault="00711BD9" w:rsidP="00711BD9">
      <w:pPr>
        <w:rPr>
          <w:rFonts w:asciiTheme="majorBidi" w:hAnsiTheme="majorBidi" w:cstheme="majorBidi"/>
          <w:sz w:val="12"/>
        </w:rPr>
      </w:pPr>
      <w:r w:rsidRPr="00F63CA1">
        <w:rPr>
          <w:rStyle w:val="StyleUnderline"/>
          <w:rFonts w:asciiTheme="majorBidi" w:hAnsiTheme="majorBidi" w:cstheme="majorBidi"/>
        </w:rPr>
        <w:t xml:space="preserve">My purpose is to identify </w:t>
      </w:r>
      <w:r w:rsidRPr="00F63CA1">
        <w:rPr>
          <w:rFonts w:asciiTheme="majorBidi" w:hAnsiTheme="majorBidi" w:cstheme="majorBidi"/>
          <w:sz w:val="12"/>
        </w:rPr>
        <w:t xml:space="preserve">and evaluate what </w:t>
      </w:r>
      <w:r w:rsidRPr="00F63CA1">
        <w:rPr>
          <w:rStyle w:val="Emphasis"/>
          <w:rFonts w:asciiTheme="majorBidi" w:hAnsiTheme="majorBidi" w:cstheme="majorBidi"/>
          <w:highlight w:val="yellow"/>
        </w:rPr>
        <w:t>I see</w:t>
      </w:r>
      <w:r w:rsidRPr="00F63CA1">
        <w:rPr>
          <w:rFonts w:asciiTheme="majorBidi" w:hAnsiTheme="majorBidi" w:cstheme="majorBidi"/>
          <w:sz w:val="12"/>
        </w:rPr>
        <w:t xml:space="preserve"> as the </w:t>
      </w:r>
      <w:r w:rsidRPr="00F63CA1">
        <w:rPr>
          <w:rStyle w:val="Emphasis"/>
          <w:rFonts w:asciiTheme="majorBidi" w:hAnsiTheme="majorBidi" w:cstheme="majorBidi"/>
          <w:highlight w:val="yellow"/>
        </w:rPr>
        <w:t>major limitations</w:t>
      </w:r>
      <w:r w:rsidRPr="00F63CA1">
        <w:rPr>
          <w:rFonts w:asciiTheme="majorBidi" w:hAnsiTheme="majorBidi" w:cstheme="majorBidi"/>
          <w:sz w:val="12"/>
          <w:highlight w:val="yellow"/>
        </w:rPr>
        <w:t xml:space="preserve"> </w:t>
      </w:r>
      <w:r w:rsidRPr="00F63CA1">
        <w:rPr>
          <w:rStyle w:val="StyleUnderline"/>
          <w:rFonts w:asciiTheme="majorBidi" w:hAnsiTheme="majorBidi" w:cstheme="majorBidi"/>
          <w:highlight w:val="yellow"/>
        </w:rPr>
        <w:t>of</w:t>
      </w:r>
      <w:r w:rsidRPr="00F63CA1">
        <w:rPr>
          <w:rFonts w:asciiTheme="majorBidi" w:hAnsiTheme="majorBidi" w:cstheme="majorBidi"/>
          <w:sz w:val="12"/>
        </w:rPr>
        <w:t xml:space="preserve"> Foucauldian </w:t>
      </w:r>
      <w:r w:rsidRPr="00F63CA1">
        <w:rPr>
          <w:rStyle w:val="StyleUnderline"/>
          <w:rFonts w:asciiTheme="majorBidi" w:hAnsiTheme="majorBidi" w:cstheme="majorBidi"/>
          <w:highlight w:val="yellow"/>
        </w:rPr>
        <w:t>discourse analysis as applied to</w:t>
      </w:r>
      <w:r w:rsidRPr="00F63CA1">
        <w:rPr>
          <w:rStyle w:val="StyleUnderline"/>
          <w:rFonts w:asciiTheme="majorBidi" w:hAnsiTheme="majorBidi" w:cstheme="majorBidi"/>
        </w:rPr>
        <w:t xml:space="preserve"> the study of </w:t>
      </w:r>
      <w:r w:rsidRPr="00F63CA1">
        <w:rPr>
          <w:rStyle w:val="Emphasis"/>
          <w:rFonts w:asciiTheme="majorBidi" w:hAnsiTheme="majorBidi" w:cstheme="majorBidi"/>
          <w:highlight w:val="yellow"/>
        </w:rPr>
        <w:t>organizational practices</w:t>
      </w:r>
      <w:r w:rsidRPr="00F63CA1">
        <w:rPr>
          <w:rStyle w:val="StyleUnderline"/>
          <w:rFonts w:asciiTheme="majorBidi" w:hAnsiTheme="majorBidi" w:cstheme="majorBidi"/>
        </w:rPr>
        <w:t xml:space="preserve"> and forms</w:t>
      </w:r>
      <w:r w:rsidRPr="00F63CA1">
        <w:rPr>
          <w:rFonts w:asciiTheme="majorBidi" w:hAnsiTheme="majorBidi" w:cstheme="majorBidi"/>
          <w:sz w:val="12"/>
        </w:rPr>
        <w:t xml:space="preserve">. I intend to suggest that </w:t>
      </w:r>
      <w:r w:rsidRPr="00F63CA1">
        <w:rPr>
          <w:rStyle w:val="StyleUnderline"/>
          <w:rFonts w:asciiTheme="majorBidi" w:hAnsiTheme="majorBidi" w:cstheme="majorBidi"/>
          <w:highlight w:val="yellow"/>
        </w:rPr>
        <w:t xml:space="preserve">there are </w:t>
      </w:r>
      <w:r w:rsidRPr="00F63CA1">
        <w:rPr>
          <w:rStyle w:val="Emphasis"/>
          <w:rFonts w:asciiTheme="majorBidi" w:hAnsiTheme="majorBidi" w:cstheme="majorBidi"/>
          <w:highlight w:val="yellow"/>
        </w:rPr>
        <w:t>inherent ontological, epistemological and theoretical weaknesses</w:t>
      </w:r>
      <w:r w:rsidRPr="00F63CA1">
        <w:rPr>
          <w:rFonts w:asciiTheme="majorBidi" w:hAnsiTheme="majorBidi" w:cstheme="majorBidi"/>
          <w:sz w:val="12"/>
        </w:rPr>
        <w:t xml:space="preserve"> exhib-ited by the former and that these need to be ‘repaired’ by drawing on a number of core ideas from critical realism.¶ Limitations of Foucauldian Discourse Analysis ¶ I intend to structure my critique of Foucauldian discourse analysisaround five interrelated themes: constructivism, nominalism, determin-ism, localism and reductionism. Each of these, in my view, identifiesmajor limitations and weaknesses of the Foucauldian approach to analys-ing organizational discourse. Subsequently, I will move on to outline howaspects of critical realism might be drawn on to provide a more incisiveanalysis of organizational discourse in comparison to that provided byFoucauldian </w:t>
      </w:r>
      <w:proofErr w:type="gramStart"/>
      <w:r w:rsidRPr="00F63CA1">
        <w:rPr>
          <w:rFonts w:asciiTheme="majorBidi" w:hAnsiTheme="majorBidi" w:cstheme="majorBidi"/>
          <w:sz w:val="12"/>
        </w:rPr>
        <w:t>analysis.¶</w:t>
      </w:r>
      <w:proofErr w:type="gramEnd"/>
      <w:r w:rsidRPr="00F63CA1">
        <w:rPr>
          <w:rFonts w:asciiTheme="majorBidi" w:hAnsiTheme="majorBidi" w:cstheme="majorBidi"/>
          <w:sz w:val="12"/>
        </w:rPr>
        <w:t xml:space="preserve"> 1. Constructivism Foucauldian discourse analysis, particularly as it has been practised in organizational analysis, is grounded in a radical ontological constructivism in which reality is literally ‘talked and texted’ intoexistence. It asserts that there is nothing outside discourse but more discourse; all reality, natural and social alike, is discursively contingent and fabricated. As a result, </w:t>
      </w:r>
      <w:r w:rsidRPr="00F63CA1">
        <w:rPr>
          <w:rStyle w:val="StyleUnderline"/>
          <w:rFonts w:asciiTheme="majorBidi" w:hAnsiTheme="majorBidi" w:cstheme="majorBidi"/>
          <w:highlight w:val="yellow"/>
        </w:rPr>
        <w:t xml:space="preserve">it tends to </w:t>
      </w:r>
      <w:r w:rsidRPr="00F63CA1">
        <w:rPr>
          <w:rStyle w:val="Emphasis"/>
          <w:rFonts w:asciiTheme="majorBidi" w:hAnsiTheme="majorBidi" w:cstheme="majorBidi"/>
          <w:highlight w:val="yellow"/>
        </w:rPr>
        <w:t>idealize meaning</w:t>
      </w:r>
      <w:r w:rsidRPr="00F63CA1">
        <w:rPr>
          <w:rStyle w:val="StyleUnderline"/>
          <w:rFonts w:asciiTheme="majorBidi" w:hAnsiTheme="majorBidi" w:cstheme="majorBidi"/>
          <w:highlight w:val="yellow"/>
        </w:rPr>
        <w:t xml:space="preserve"> and</w:t>
      </w:r>
      <w:r w:rsidRPr="00F63CA1">
        <w:rPr>
          <w:rStyle w:val="StyleUnderline"/>
          <w:rFonts w:asciiTheme="majorBidi" w:hAnsiTheme="majorBidi" w:cstheme="majorBidi"/>
        </w:rPr>
        <w:t xml:space="preserve"> to </w:t>
      </w:r>
      <w:r w:rsidRPr="00F63CA1">
        <w:rPr>
          <w:rStyle w:val="Emphasis"/>
          <w:rFonts w:asciiTheme="majorBidi" w:hAnsiTheme="majorBidi" w:cstheme="majorBidi"/>
          <w:highlight w:val="yellow"/>
        </w:rPr>
        <w:t>marginalize</w:t>
      </w:r>
      <w:r w:rsidRPr="00F63CA1">
        <w:rPr>
          <w:rStyle w:val="StyleUnderline"/>
          <w:rFonts w:asciiTheme="majorBidi" w:hAnsiTheme="majorBidi" w:cstheme="majorBidi"/>
        </w:rPr>
        <w:t xml:space="preserve"> the </w:t>
      </w:r>
      <w:r w:rsidRPr="00F63CA1">
        <w:rPr>
          <w:rStyle w:val="Emphasis"/>
          <w:rFonts w:asciiTheme="majorBidi" w:hAnsiTheme="majorBidi" w:cstheme="majorBidi"/>
          <w:highlight w:val="yellow"/>
        </w:rPr>
        <w:t>non-semantic aspects</w:t>
      </w:r>
      <w:r w:rsidRPr="00F63CA1">
        <w:rPr>
          <w:rStyle w:val="StyleUnderline"/>
          <w:rFonts w:asciiTheme="majorBidi" w:hAnsiTheme="majorBidi" w:cstheme="majorBidi"/>
          <w:highlight w:val="yellow"/>
        </w:rPr>
        <w:t xml:space="preserve"> of</w:t>
      </w:r>
      <w:r w:rsidRPr="00F63CA1">
        <w:rPr>
          <w:rStyle w:val="StyleUnderline"/>
          <w:rFonts w:asciiTheme="majorBidi" w:hAnsiTheme="majorBidi" w:cstheme="majorBidi"/>
        </w:rPr>
        <w:t xml:space="preserve"> economic and </w:t>
      </w:r>
      <w:r w:rsidRPr="00F63CA1">
        <w:rPr>
          <w:rStyle w:val="StyleUnderline"/>
          <w:rFonts w:asciiTheme="majorBidi" w:hAnsiTheme="majorBidi" w:cstheme="majorBidi"/>
          <w:highlight w:val="yellow"/>
        </w:rPr>
        <w:t>political reality in that it is</w:t>
      </w:r>
      <w:r w:rsidRPr="00F63CA1">
        <w:rPr>
          <w:rStyle w:val="StyleUnderline"/>
          <w:rFonts w:asciiTheme="majorBidi" w:hAnsiTheme="majorBidi" w:cstheme="majorBidi"/>
        </w:rPr>
        <w:t xml:space="preserve"> ontologically </w:t>
      </w:r>
      <w:r w:rsidRPr="00F63CA1">
        <w:rPr>
          <w:rStyle w:val="Emphasis"/>
          <w:rFonts w:asciiTheme="majorBidi" w:hAnsiTheme="majorBidi" w:cstheme="majorBidi"/>
          <w:highlight w:val="yellow"/>
        </w:rPr>
        <w:t>insensitive to material structuring</w:t>
      </w:r>
      <w:r w:rsidRPr="00F63CA1">
        <w:rPr>
          <w:rStyle w:val="StyleUnderline"/>
          <w:rFonts w:asciiTheme="majorBidi" w:hAnsiTheme="majorBidi" w:cstheme="majorBidi"/>
          <w:highlight w:val="yellow"/>
        </w:rPr>
        <w:t xml:space="preserve"> and its </w:t>
      </w:r>
      <w:r w:rsidRPr="00F63CA1">
        <w:rPr>
          <w:rStyle w:val="StyleUnderline"/>
          <w:rFonts w:asciiTheme="majorBidi" w:hAnsiTheme="majorBidi" w:cstheme="majorBidi"/>
        </w:rPr>
        <w:t xml:space="preserve">con-straining </w:t>
      </w:r>
      <w:r w:rsidRPr="00F63CA1">
        <w:rPr>
          <w:rStyle w:val="StyleUnderline"/>
          <w:rFonts w:asciiTheme="majorBidi" w:hAnsiTheme="majorBidi" w:cstheme="majorBidi"/>
          <w:highlight w:val="yellow"/>
        </w:rPr>
        <w:t>influence on social action</w:t>
      </w:r>
      <w:r w:rsidRPr="00F63CA1">
        <w:rPr>
          <w:rFonts w:asciiTheme="majorBidi" w:hAnsiTheme="majorBidi" w:cstheme="majorBidi"/>
          <w:sz w:val="12"/>
        </w:rPr>
        <w:t xml:space="preserve">. Discourses are assumed to take on </w:t>
      </w:r>
      <w:proofErr w:type="gramStart"/>
      <w:r w:rsidRPr="00F63CA1">
        <w:rPr>
          <w:rFonts w:asciiTheme="majorBidi" w:hAnsiTheme="majorBidi" w:cstheme="majorBidi"/>
          <w:sz w:val="12"/>
        </w:rPr>
        <w:t>an‘</w:t>
      </w:r>
      <w:proofErr w:type="gramEnd"/>
      <w:r w:rsidRPr="00F63CA1">
        <w:rPr>
          <w:rFonts w:asciiTheme="majorBidi" w:hAnsiTheme="majorBidi" w:cstheme="majorBidi"/>
          <w:sz w:val="12"/>
        </w:rPr>
        <w:t xml:space="preserve">object-constituting’ character in that they systematically determine theobjects of which they speak and cannot be penetrated by any ‘discourse-independent’ realities of a social or natural kind. As Gergen puts it,radical constructivism asserts ‘whatever is, simply is’ (Gergen, 1994: 72).The relationship between discourses and that which they represent isentirely arbitrary—even, indeed particularly, in relation to the physical, biological and social properties which they denote as ‘significant’ entities that have to be recognized and acted upon and through in some ways rather than others.¶ 2. Nominalism Given the commitment to radical epistemological construct-ivism/relativism previously outlined, then Foucauldian discourse analy-sis must restrict itself to ‘nominalist’ forms of conceptualization andexplanation. As constituent components of various discursive forma-tions, explanatory concepts, models and theories are nothing more andnothing less than convenient ‘names’ or ‘fictions’ that represent the worldin </w:t>
      </w:r>
      <w:proofErr w:type="gramStart"/>
      <w:r w:rsidRPr="00F63CA1">
        <w:rPr>
          <w:rFonts w:asciiTheme="majorBidi" w:hAnsiTheme="majorBidi" w:cstheme="majorBidi"/>
          <w:sz w:val="12"/>
        </w:rPr>
        <w:t>particular ways</w:t>
      </w:r>
      <w:proofErr w:type="gramEnd"/>
      <w:r w:rsidRPr="00F63CA1">
        <w:rPr>
          <w:rFonts w:asciiTheme="majorBidi" w:hAnsiTheme="majorBidi" w:cstheme="majorBidi"/>
          <w:sz w:val="12"/>
        </w:rPr>
        <w:t xml:space="preserve"> rather than others. These concepts exist and take onmeaning only insofar as they are created and sustained through </w:t>
      </w:r>
      <w:proofErr w:type="gramStart"/>
      <w:r w:rsidRPr="00F63CA1">
        <w:rPr>
          <w:rFonts w:asciiTheme="majorBidi" w:hAnsiTheme="majorBidi" w:cstheme="majorBidi"/>
          <w:sz w:val="12"/>
        </w:rPr>
        <w:t>discourse(</w:t>
      </w:r>
      <w:proofErr w:type="gramEnd"/>
      <w:r w:rsidRPr="00F63CA1">
        <w:rPr>
          <w:rFonts w:asciiTheme="majorBidi" w:hAnsiTheme="majorBidi" w:cstheme="majorBidi"/>
          <w:sz w:val="12"/>
        </w:rPr>
        <w:t xml:space="preserve">i.e. through ‘talk’ and ‘text’). Any form of interpretation or explanation isnecessarily relative to and constrained by the discursive framework andcontext in which it originates and becomes reproduced as ‘knowledge’.Explanation is always framed and formed in the confluence of encountersand chances—even when it assumes some sort of temporary stabilizationand formalization as an identifiable discursive formation with its ownrules, practices and powers (e.g. the medicalization of madness from thelate 18th/early 19th centuries onwards).¶ 3. Determinism Foucauldian analysis </w:t>
      </w:r>
      <w:r w:rsidRPr="00F63CA1">
        <w:rPr>
          <w:rStyle w:val="StyleUnderline"/>
          <w:rFonts w:asciiTheme="majorBidi" w:hAnsiTheme="majorBidi" w:cstheme="majorBidi"/>
        </w:rPr>
        <w:t xml:space="preserve">also downplays the role and signifi-cance of agency in the construction, reproduction and transformation of discursive formations. The </w:t>
      </w:r>
      <w:r w:rsidRPr="00F63CA1">
        <w:rPr>
          <w:rStyle w:val="StyleUnderline"/>
          <w:rFonts w:asciiTheme="majorBidi" w:hAnsiTheme="majorBidi" w:cstheme="majorBidi"/>
          <w:highlight w:val="yellow"/>
        </w:rPr>
        <w:t>intentions and actions</w:t>
      </w:r>
      <w:r w:rsidRPr="00F63CA1">
        <w:rPr>
          <w:rStyle w:val="StyleUnderline"/>
          <w:rFonts w:asciiTheme="majorBidi" w:hAnsiTheme="majorBidi" w:cstheme="majorBidi"/>
        </w:rPr>
        <w:t xml:space="preserve"> of agents </w:t>
      </w:r>
      <w:r w:rsidRPr="00F63CA1">
        <w:rPr>
          <w:rStyle w:val="StyleUnderline"/>
          <w:rFonts w:asciiTheme="majorBidi" w:hAnsiTheme="majorBidi" w:cstheme="majorBidi"/>
          <w:highlight w:val="yellow"/>
        </w:rPr>
        <w:t>are sub-ordinated to</w:t>
      </w:r>
      <w:r w:rsidRPr="00F63CA1">
        <w:rPr>
          <w:rStyle w:val="StyleUnderline"/>
          <w:rFonts w:asciiTheme="majorBidi" w:hAnsiTheme="majorBidi" w:cstheme="majorBidi"/>
        </w:rPr>
        <w:t xml:space="preserve"> the conception of </w:t>
      </w:r>
      <w:r w:rsidRPr="00F63CA1">
        <w:rPr>
          <w:rStyle w:val="StyleUnderline"/>
          <w:rFonts w:asciiTheme="majorBidi" w:hAnsiTheme="majorBidi" w:cstheme="majorBidi"/>
          <w:highlight w:val="yellow"/>
        </w:rPr>
        <w:t>discourse as</w:t>
      </w:r>
      <w:r w:rsidRPr="00F63CA1">
        <w:rPr>
          <w:rFonts w:asciiTheme="majorBidi" w:hAnsiTheme="majorBidi" w:cstheme="majorBidi"/>
          <w:sz w:val="12"/>
        </w:rPr>
        <w:t xml:space="preserve"> consisting of </w:t>
      </w:r>
      <w:r w:rsidRPr="00F63CA1">
        <w:rPr>
          <w:rStyle w:val="Emphasis"/>
          <w:rFonts w:asciiTheme="majorBidi" w:hAnsiTheme="majorBidi" w:cstheme="majorBidi"/>
          <w:highlight w:val="yellow"/>
        </w:rPr>
        <w:t>determinate</w:t>
      </w:r>
      <w:r w:rsidRPr="00F63CA1">
        <w:rPr>
          <w:rStyle w:val="Emphasis"/>
          <w:rFonts w:asciiTheme="majorBidi" w:hAnsiTheme="majorBidi" w:cstheme="majorBidi"/>
        </w:rPr>
        <w:t xml:space="preserve"> sets </w:t>
      </w:r>
      <w:r w:rsidRPr="00F63CA1">
        <w:rPr>
          <w:rStyle w:val="Emphasis"/>
          <w:rFonts w:asciiTheme="majorBidi" w:hAnsiTheme="majorBidi" w:cstheme="majorBidi"/>
          <w:highlight w:val="yellow"/>
        </w:rPr>
        <w:t>of rules and practices</w:t>
      </w:r>
      <w:r w:rsidRPr="00F63CA1">
        <w:rPr>
          <w:rFonts w:asciiTheme="majorBidi" w:hAnsiTheme="majorBidi" w:cstheme="majorBidi"/>
          <w:sz w:val="12"/>
        </w:rPr>
        <w:t xml:space="preserve"> which account for the functioning and transforma-tion of bodies of knowledge and the disciplinary technologies they support. </w:t>
      </w:r>
      <w:r w:rsidRPr="00F63CA1">
        <w:rPr>
          <w:rStyle w:val="StyleUnderline"/>
          <w:rFonts w:asciiTheme="majorBidi" w:hAnsiTheme="majorBidi" w:cstheme="majorBidi"/>
        </w:rPr>
        <w:t xml:space="preserve">The functioning of discourses is </w:t>
      </w:r>
      <w:r w:rsidRPr="00F63CA1">
        <w:rPr>
          <w:rStyle w:val="StyleUnderline"/>
          <w:rFonts w:asciiTheme="majorBidi" w:hAnsiTheme="majorBidi" w:cstheme="majorBidi"/>
          <w:highlight w:val="yellow"/>
        </w:rPr>
        <w:t>treated as</w:t>
      </w:r>
      <w:r w:rsidRPr="00F63CA1">
        <w:rPr>
          <w:rStyle w:val="StyleUnderline"/>
          <w:rFonts w:asciiTheme="majorBidi" w:hAnsiTheme="majorBidi" w:cstheme="majorBidi"/>
        </w:rPr>
        <w:t xml:space="preserve"> largely </w:t>
      </w:r>
      <w:r w:rsidRPr="00F63CA1">
        <w:rPr>
          <w:rStyle w:val="StyleUnderline"/>
          <w:rFonts w:asciiTheme="majorBidi" w:hAnsiTheme="majorBidi" w:cstheme="majorBidi"/>
          <w:highlight w:val="yellow"/>
        </w:rPr>
        <w:t>autonomous and independent of human agency</w:t>
      </w:r>
      <w:r w:rsidRPr="00F63CA1">
        <w:rPr>
          <w:rFonts w:asciiTheme="majorBidi" w:hAnsiTheme="majorBidi" w:cstheme="majorBidi"/>
          <w:sz w:val="12"/>
        </w:rPr>
        <w:t xml:space="preserve">. As Tim Newton has recently </w:t>
      </w:r>
      <w:proofErr w:type="gramStart"/>
      <w:r w:rsidRPr="00F63CA1">
        <w:rPr>
          <w:rFonts w:asciiTheme="majorBidi" w:hAnsiTheme="majorBidi" w:cstheme="majorBidi"/>
          <w:sz w:val="12"/>
        </w:rPr>
        <w:t>argued:¶</w:t>
      </w:r>
      <w:proofErr w:type="gramEnd"/>
      <w:r w:rsidRPr="00F63CA1">
        <w:rPr>
          <w:rFonts w:asciiTheme="majorBidi" w:hAnsiTheme="majorBidi" w:cstheme="majorBidi"/>
          <w:sz w:val="12"/>
        </w:rPr>
        <w:t xml:space="preserve"> ... the problem is that Foucauldians have difficulty in explaining active agential subjects who manoeuvre and play with discourse and practice in the context of power relations which are often asymmetrical in character. Unless one attends to such ‘play’ and to the power asymmetries that often exist between managers and other workers, it will remain difficult to explain why excellence discourse may have more appeal to the former group than the latter.At the same time, </w:t>
      </w:r>
      <w:r w:rsidRPr="00F63CA1">
        <w:rPr>
          <w:rStyle w:val="StyleUnderline"/>
          <w:rFonts w:asciiTheme="majorBidi" w:hAnsiTheme="majorBidi" w:cstheme="majorBidi"/>
          <w:highlight w:val="yellow"/>
        </w:rPr>
        <w:t>the language</w:t>
      </w:r>
      <w:r w:rsidRPr="00F63CA1">
        <w:rPr>
          <w:rFonts w:asciiTheme="majorBidi" w:hAnsiTheme="majorBidi" w:cstheme="majorBidi"/>
          <w:sz w:val="12"/>
        </w:rPr>
        <w:t xml:space="preserve"> adopted by the Foucauldians often </w:t>
      </w:r>
      <w:r w:rsidRPr="00F63CA1">
        <w:rPr>
          <w:rStyle w:val="Emphasis"/>
          <w:rFonts w:asciiTheme="majorBidi" w:hAnsiTheme="majorBidi" w:cstheme="majorBidi"/>
          <w:highlight w:val="yellow"/>
        </w:rPr>
        <w:t>encourages an image of passivity</w:t>
      </w:r>
      <w:r w:rsidRPr="00F63CA1">
        <w:rPr>
          <w:rFonts w:asciiTheme="majorBidi" w:hAnsiTheme="majorBidi" w:cstheme="majorBidi"/>
          <w:sz w:val="12"/>
        </w:rPr>
        <w:t xml:space="preserve">. (Newton, 1998: 428) ¶ This ‘backdoor determinism’ can be explained in relation to the assump-tion that the production and reproduction of discursive formations has a logic of its own independent of the social action through which it is made possible. By denying any ontological or analytical differentiation between agency and structure, Foucauldian </w:t>
      </w:r>
      <w:r w:rsidRPr="00F63CA1">
        <w:rPr>
          <w:rStyle w:val="StyleUnderline"/>
          <w:rFonts w:asciiTheme="majorBidi" w:hAnsiTheme="majorBidi" w:cstheme="majorBidi"/>
          <w:highlight w:val="yellow"/>
        </w:rPr>
        <w:t>discourse analysis ends up</w:t>
      </w:r>
      <w:r w:rsidRPr="00F63CA1">
        <w:rPr>
          <w:rStyle w:val="StyleUnderline"/>
          <w:rFonts w:asciiTheme="majorBidi" w:hAnsiTheme="majorBidi" w:cstheme="majorBidi"/>
        </w:rPr>
        <w:t xml:space="preserve"> with an explanatory theory that is </w:t>
      </w:r>
      <w:r w:rsidRPr="00F63CA1">
        <w:rPr>
          <w:rStyle w:val="Emphasis"/>
          <w:rFonts w:asciiTheme="majorBidi" w:hAnsiTheme="majorBidi" w:cstheme="majorBidi"/>
          <w:highlight w:val="yellow"/>
        </w:rPr>
        <w:t>unable to</w:t>
      </w:r>
      <w:r w:rsidRPr="00F63CA1">
        <w:rPr>
          <w:rFonts w:asciiTheme="majorBidi" w:hAnsiTheme="majorBidi" w:cstheme="majorBidi"/>
          <w:sz w:val="12"/>
        </w:rPr>
        <w:t xml:space="preserve"> distinguish between whatDenis Smith (1991) once called ‘open doors’ and ‘brick walls’ or to </w:t>
      </w:r>
      <w:r w:rsidRPr="00F63CA1">
        <w:rPr>
          <w:rStyle w:val="Emphasis"/>
          <w:rFonts w:asciiTheme="majorBidi" w:hAnsiTheme="majorBidi" w:cstheme="majorBidi"/>
          <w:highlight w:val="yellow"/>
        </w:rPr>
        <w:t>account for</w:t>
      </w:r>
      <w:r w:rsidRPr="00F63CA1">
        <w:rPr>
          <w:rStyle w:val="StyleUnderline"/>
          <w:rFonts w:asciiTheme="majorBidi" w:hAnsiTheme="majorBidi" w:cstheme="majorBidi"/>
          <w:highlight w:val="yellow"/>
        </w:rPr>
        <w:t xml:space="preserve"> the complex</w:t>
      </w:r>
      <w:r w:rsidRPr="00F63CA1">
        <w:rPr>
          <w:rStyle w:val="StyleUnderline"/>
          <w:rFonts w:asciiTheme="majorBidi" w:hAnsiTheme="majorBidi" w:cstheme="majorBidi"/>
        </w:rPr>
        <w:t xml:space="preserve"> points of </w:t>
      </w:r>
      <w:r w:rsidRPr="00F63CA1">
        <w:rPr>
          <w:rStyle w:val="StyleUnderline"/>
          <w:rFonts w:asciiTheme="majorBidi" w:hAnsiTheme="majorBidi" w:cstheme="majorBidi"/>
          <w:highlight w:val="yellow"/>
        </w:rPr>
        <w:t>intersection between agency and structure</w:t>
      </w:r>
      <w:r w:rsidRPr="00F63CA1">
        <w:rPr>
          <w:rFonts w:asciiTheme="majorBidi" w:hAnsiTheme="majorBidi" w:cstheme="majorBidi"/>
          <w:sz w:val="12"/>
          <w:highlight w:val="yellow"/>
        </w:rPr>
        <w:t xml:space="preserve">; </w:t>
      </w:r>
      <w:r w:rsidRPr="00F63CA1">
        <w:rPr>
          <w:rStyle w:val="StyleUnderline"/>
          <w:rFonts w:asciiTheme="majorBidi" w:hAnsiTheme="majorBidi" w:cstheme="majorBidi"/>
          <w:highlight w:val="yellow"/>
        </w:rPr>
        <w:t>they disappear</w:t>
      </w:r>
      <w:r w:rsidRPr="00F63CA1">
        <w:rPr>
          <w:rStyle w:val="StyleUnderline"/>
          <w:rFonts w:asciiTheme="majorBidi" w:hAnsiTheme="majorBidi" w:cstheme="majorBidi"/>
        </w:rPr>
        <w:t xml:space="preserve"> from view </w:t>
      </w:r>
      <w:r w:rsidRPr="00F63CA1">
        <w:rPr>
          <w:rStyle w:val="StyleUnderline"/>
          <w:rFonts w:asciiTheme="majorBidi" w:hAnsiTheme="majorBidi" w:cstheme="majorBidi"/>
          <w:highlight w:val="yellow"/>
        </w:rPr>
        <w:t>to be replaced by</w:t>
      </w:r>
      <w:r w:rsidRPr="00F63CA1">
        <w:rPr>
          <w:rFonts w:asciiTheme="majorBidi" w:hAnsiTheme="majorBidi" w:cstheme="majorBidi"/>
          <w:sz w:val="12"/>
        </w:rPr>
        <w:t xml:space="preserve"> a form of </w:t>
      </w:r>
      <w:r w:rsidRPr="00F63CA1">
        <w:rPr>
          <w:rStyle w:val="Emphasis"/>
          <w:rFonts w:asciiTheme="majorBidi" w:hAnsiTheme="majorBidi" w:cstheme="majorBidi"/>
          <w:highlight w:val="yellow"/>
        </w:rPr>
        <w:t>discursive determinism</w:t>
      </w:r>
      <w:r w:rsidRPr="00F63CA1">
        <w:rPr>
          <w:rFonts w:asciiTheme="majorBidi" w:hAnsiTheme="majorBidi" w:cstheme="majorBidi"/>
          <w:sz w:val="12"/>
          <w:highlight w:val="yellow"/>
        </w:rPr>
        <w:t xml:space="preserve"> </w:t>
      </w:r>
      <w:r w:rsidRPr="00F63CA1">
        <w:rPr>
          <w:rStyle w:val="Emphasis"/>
          <w:rFonts w:asciiTheme="majorBidi" w:hAnsiTheme="majorBidi" w:cstheme="majorBidi"/>
          <w:highlight w:val="yellow"/>
        </w:rPr>
        <w:t>which ‘flattens’</w:t>
      </w:r>
      <w:r w:rsidRPr="00F63CA1">
        <w:rPr>
          <w:rFonts w:asciiTheme="majorBidi" w:hAnsiTheme="majorBidi" w:cstheme="majorBidi"/>
          <w:sz w:val="12"/>
        </w:rPr>
        <w:t xml:space="preserve"> and simplifies our </w:t>
      </w:r>
      <w:r w:rsidRPr="00F63CA1">
        <w:rPr>
          <w:rStyle w:val="Emphasis"/>
          <w:rFonts w:asciiTheme="majorBidi" w:hAnsiTheme="majorBidi" w:cstheme="majorBidi"/>
          <w:highlight w:val="yellow"/>
        </w:rPr>
        <w:t>social reality</w:t>
      </w:r>
      <w:r w:rsidRPr="00F63CA1">
        <w:rPr>
          <w:rFonts w:asciiTheme="majorBidi" w:hAnsiTheme="majorBidi" w:cstheme="majorBidi"/>
          <w:sz w:val="12"/>
        </w:rPr>
        <w:t xml:space="preserve"> in such a manner that it is denuded of scale, continuity and durability.</w:t>
      </w:r>
    </w:p>
    <w:p w14:paraId="182405B8" w14:textId="77777777" w:rsidR="00711BD9" w:rsidRPr="00F63CA1" w:rsidRDefault="00711BD9" w:rsidP="003F7A79">
      <w:pPr>
        <w:rPr>
          <w:rFonts w:asciiTheme="majorBidi" w:hAnsiTheme="majorBidi" w:cstheme="majorBidi"/>
          <w:sz w:val="14"/>
        </w:rPr>
      </w:pPr>
    </w:p>
    <w:sectPr w:rsidR="00711BD9" w:rsidRPr="00F63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96F72"/>
    <w:multiLevelType w:val="multilevel"/>
    <w:tmpl w:val="789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2B4150"/>
    <w:multiLevelType w:val="multilevel"/>
    <w:tmpl w:val="9DFE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9"/>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45604148640"/>
    <w:docVar w:name="VerbatimVersion" w:val="5.1"/>
  </w:docVars>
  <w:rsids>
    <w:rsidRoot w:val="00ED1A9B"/>
    <w:rsid w:val="000064F4"/>
    <w:rsid w:val="00012147"/>
    <w:rsid w:val="000139A3"/>
    <w:rsid w:val="00065617"/>
    <w:rsid w:val="000A3235"/>
    <w:rsid w:val="000A3CC8"/>
    <w:rsid w:val="000C0B0B"/>
    <w:rsid w:val="000C5CC0"/>
    <w:rsid w:val="000D3166"/>
    <w:rsid w:val="000D52B1"/>
    <w:rsid w:val="000E0CF8"/>
    <w:rsid w:val="00100833"/>
    <w:rsid w:val="00104529"/>
    <w:rsid w:val="00105942"/>
    <w:rsid w:val="00107396"/>
    <w:rsid w:val="00123698"/>
    <w:rsid w:val="001362E0"/>
    <w:rsid w:val="00144A4C"/>
    <w:rsid w:val="00176AB0"/>
    <w:rsid w:val="00177B7D"/>
    <w:rsid w:val="0018322D"/>
    <w:rsid w:val="001962D7"/>
    <w:rsid w:val="001B1AC0"/>
    <w:rsid w:val="001B5776"/>
    <w:rsid w:val="001E3BCB"/>
    <w:rsid w:val="001E527A"/>
    <w:rsid w:val="001F78CE"/>
    <w:rsid w:val="00222B23"/>
    <w:rsid w:val="002258A1"/>
    <w:rsid w:val="00246F96"/>
    <w:rsid w:val="00251FC7"/>
    <w:rsid w:val="00274A88"/>
    <w:rsid w:val="002855A7"/>
    <w:rsid w:val="002B146A"/>
    <w:rsid w:val="002B5E17"/>
    <w:rsid w:val="002C42FF"/>
    <w:rsid w:val="002E2AFD"/>
    <w:rsid w:val="00305CE0"/>
    <w:rsid w:val="00315690"/>
    <w:rsid w:val="00316B75"/>
    <w:rsid w:val="0032229A"/>
    <w:rsid w:val="00325646"/>
    <w:rsid w:val="003460F2"/>
    <w:rsid w:val="00347C27"/>
    <w:rsid w:val="003519C4"/>
    <w:rsid w:val="0038158C"/>
    <w:rsid w:val="003902BA"/>
    <w:rsid w:val="003951FE"/>
    <w:rsid w:val="003A09E2"/>
    <w:rsid w:val="003B1BF5"/>
    <w:rsid w:val="003B6F87"/>
    <w:rsid w:val="003F7A79"/>
    <w:rsid w:val="00407037"/>
    <w:rsid w:val="00415FE8"/>
    <w:rsid w:val="00442D8D"/>
    <w:rsid w:val="0044657F"/>
    <w:rsid w:val="004605D6"/>
    <w:rsid w:val="00460E0B"/>
    <w:rsid w:val="00477ADD"/>
    <w:rsid w:val="00484E05"/>
    <w:rsid w:val="004B0F4D"/>
    <w:rsid w:val="004C60E8"/>
    <w:rsid w:val="004E3579"/>
    <w:rsid w:val="004E728B"/>
    <w:rsid w:val="004F39E0"/>
    <w:rsid w:val="00514BB6"/>
    <w:rsid w:val="00537BD5"/>
    <w:rsid w:val="0057268A"/>
    <w:rsid w:val="0059308A"/>
    <w:rsid w:val="005A25EE"/>
    <w:rsid w:val="005D2912"/>
    <w:rsid w:val="00601BB8"/>
    <w:rsid w:val="006065BD"/>
    <w:rsid w:val="00637BFB"/>
    <w:rsid w:val="00645FA9"/>
    <w:rsid w:val="00647866"/>
    <w:rsid w:val="00657E2B"/>
    <w:rsid w:val="00665003"/>
    <w:rsid w:val="006A2AD0"/>
    <w:rsid w:val="006C2375"/>
    <w:rsid w:val="006D4ECC"/>
    <w:rsid w:val="006F2AF9"/>
    <w:rsid w:val="00711BD9"/>
    <w:rsid w:val="00715642"/>
    <w:rsid w:val="00722258"/>
    <w:rsid w:val="007243E5"/>
    <w:rsid w:val="00726255"/>
    <w:rsid w:val="0073627D"/>
    <w:rsid w:val="00765B38"/>
    <w:rsid w:val="00766EA0"/>
    <w:rsid w:val="00787047"/>
    <w:rsid w:val="007948BC"/>
    <w:rsid w:val="007A2226"/>
    <w:rsid w:val="007C338B"/>
    <w:rsid w:val="007D1F9A"/>
    <w:rsid w:val="007F5B66"/>
    <w:rsid w:val="00802A40"/>
    <w:rsid w:val="00813663"/>
    <w:rsid w:val="00823A1C"/>
    <w:rsid w:val="00845B9D"/>
    <w:rsid w:val="008463C9"/>
    <w:rsid w:val="008557F6"/>
    <w:rsid w:val="00860984"/>
    <w:rsid w:val="00892571"/>
    <w:rsid w:val="008A151C"/>
    <w:rsid w:val="008A31A4"/>
    <w:rsid w:val="008B3ECB"/>
    <w:rsid w:val="008B4E85"/>
    <w:rsid w:val="008C07BF"/>
    <w:rsid w:val="008C1B2E"/>
    <w:rsid w:val="008E0AD8"/>
    <w:rsid w:val="008E58FA"/>
    <w:rsid w:val="00914E03"/>
    <w:rsid w:val="0091627E"/>
    <w:rsid w:val="009377B8"/>
    <w:rsid w:val="009528B2"/>
    <w:rsid w:val="0097032B"/>
    <w:rsid w:val="0099400B"/>
    <w:rsid w:val="009A6F55"/>
    <w:rsid w:val="009C2924"/>
    <w:rsid w:val="009D2EAD"/>
    <w:rsid w:val="009D54B2"/>
    <w:rsid w:val="009E0F14"/>
    <w:rsid w:val="009E16D5"/>
    <w:rsid w:val="009E1922"/>
    <w:rsid w:val="009F7ED2"/>
    <w:rsid w:val="00A3310A"/>
    <w:rsid w:val="00A51B91"/>
    <w:rsid w:val="00A56C01"/>
    <w:rsid w:val="00A93661"/>
    <w:rsid w:val="00A95652"/>
    <w:rsid w:val="00A96030"/>
    <w:rsid w:val="00AC0AB8"/>
    <w:rsid w:val="00AE425F"/>
    <w:rsid w:val="00B33C6D"/>
    <w:rsid w:val="00B4508F"/>
    <w:rsid w:val="00B55AD5"/>
    <w:rsid w:val="00B8057C"/>
    <w:rsid w:val="00BB4FB9"/>
    <w:rsid w:val="00BB6752"/>
    <w:rsid w:val="00BC75E1"/>
    <w:rsid w:val="00BD6238"/>
    <w:rsid w:val="00BF593B"/>
    <w:rsid w:val="00BF773A"/>
    <w:rsid w:val="00BF7E81"/>
    <w:rsid w:val="00C12B16"/>
    <w:rsid w:val="00C13773"/>
    <w:rsid w:val="00C17CC8"/>
    <w:rsid w:val="00C46FA9"/>
    <w:rsid w:val="00C83417"/>
    <w:rsid w:val="00C9604F"/>
    <w:rsid w:val="00CA19AA"/>
    <w:rsid w:val="00CA3844"/>
    <w:rsid w:val="00CC5298"/>
    <w:rsid w:val="00CD736E"/>
    <w:rsid w:val="00CD798D"/>
    <w:rsid w:val="00CE161E"/>
    <w:rsid w:val="00CE5EE4"/>
    <w:rsid w:val="00CF59A8"/>
    <w:rsid w:val="00D17129"/>
    <w:rsid w:val="00D325A9"/>
    <w:rsid w:val="00D36A8A"/>
    <w:rsid w:val="00D61409"/>
    <w:rsid w:val="00D6691E"/>
    <w:rsid w:val="00D71170"/>
    <w:rsid w:val="00DA1C92"/>
    <w:rsid w:val="00DA25D4"/>
    <w:rsid w:val="00DA6538"/>
    <w:rsid w:val="00DF59A3"/>
    <w:rsid w:val="00E072CD"/>
    <w:rsid w:val="00E15E75"/>
    <w:rsid w:val="00E17F2C"/>
    <w:rsid w:val="00E24630"/>
    <w:rsid w:val="00E3667B"/>
    <w:rsid w:val="00E5262C"/>
    <w:rsid w:val="00E63AAB"/>
    <w:rsid w:val="00E74D44"/>
    <w:rsid w:val="00E87888"/>
    <w:rsid w:val="00EC2B0F"/>
    <w:rsid w:val="00EC7DC4"/>
    <w:rsid w:val="00ED1A9B"/>
    <w:rsid w:val="00ED30CF"/>
    <w:rsid w:val="00ED3770"/>
    <w:rsid w:val="00ED629E"/>
    <w:rsid w:val="00F176EF"/>
    <w:rsid w:val="00F17704"/>
    <w:rsid w:val="00F20B45"/>
    <w:rsid w:val="00F32728"/>
    <w:rsid w:val="00F40088"/>
    <w:rsid w:val="00F42D41"/>
    <w:rsid w:val="00F45E10"/>
    <w:rsid w:val="00F54DE6"/>
    <w:rsid w:val="00F60F15"/>
    <w:rsid w:val="00F6364A"/>
    <w:rsid w:val="00F63CA1"/>
    <w:rsid w:val="00F7211D"/>
    <w:rsid w:val="00F9113A"/>
    <w:rsid w:val="00F953D8"/>
    <w:rsid w:val="00FA709A"/>
    <w:rsid w:val="00FB1E72"/>
    <w:rsid w:val="00FC084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4D684"/>
  <w15:chartTrackingRefBased/>
  <w15:docId w15:val="{98352AED-0D5F-4D90-B1BB-0689F73D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787047"/>
    <w:rPr>
      <w:rFonts w:ascii="Calibri" w:hAnsi="Calibri"/>
    </w:rPr>
  </w:style>
  <w:style w:type="paragraph" w:styleId="Heading1">
    <w:name w:val="heading 1"/>
    <w:aliases w:val="Pocket"/>
    <w:basedOn w:val="Normal"/>
    <w:next w:val="Normal"/>
    <w:link w:val="Heading1Char"/>
    <w:qFormat/>
    <w:rsid w:val="007870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870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870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21,CD - Cite,ta"/>
    <w:basedOn w:val="Normal"/>
    <w:next w:val="Normal"/>
    <w:link w:val="Heading4Char"/>
    <w:uiPriority w:val="3"/>
    <w:unhideWhenUsed/>
    <w:qFormat/>
    <w:rsid w:val="0078704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870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7047"/>
  </w:style>
  <w:style w:type="character" w:customStyle="1" w:styleId="Heading1Char">
    <w:name w:val="Heading 1 Char"/>
    <w:aliases w:val="Pocket Char"/>
    <w:basedOn w:val="DefaultParagraphFont"/>
    <w:link w:val="Heading1"/>
    <w:rsid w:val="007870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704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8704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87047"/>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78704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8704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S"/>
    <w:basedOn w:val="DefaultParagraphFont"/>
    <w:uiPriority w:val="6"/>
    <w:qFormat/>
    <w:rsid w:val="00787047"/>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787047"/>
    <w:rPr>
      <w:color w:val="auto"/>
      <w:u w:val="none"/>
    </w:rPr>
  </w:style>
  <w:style w:type="character" w:styleId="FollowedHyperlink">
    <w:name w:val="FollowedHyperlink"/>
    <w:basedOn w:val="DefaultParagraphFont"/>
    <w:uiPriority w:val="99"/>
    <w:semiHidden/>
    <w:unhideWhenUsed/>
    <w:rsid w:val="00787047"/>
    <w:rPr>
      <w:color w:val="auto"/>
      <w:u w:val="none"/>
    </w:rPr>
  </w:style>
  <w:style w:type="paragraph" w:customStyle="1" w:styleId="cardbody">
    <w:name w:val="cardbody"/>
    <w:basedOn w:val="Normal"/>
    <w:rsid w:val="00ED1A9B"/>
    <w:pPr>
      <w:spacing w:before="100" w:beforeAutospacing="1" w:after="100" w:afterAutospacing="1"/>
    </w:pPr>
    <w:rPr>
      <w:rFonts w:eastAsia="Times New Roman"/>
      <w:sz w:val="24"/>
      <w:szCs w:val="24"/>
      <w:lang w:bidi="he-IL"/>
    </w:rPr>
  </w:style>
  <w:style w:type="paragraph" w:styleId="NormalWeb">
    <w:name w:val="Normal (Web)"/>
    <w:basedOn w:val="Normal"/>
    <w:link w:val="NormalWebChar"/>
    <w:uiPriority w:val="99"/>
    <w:unhideWhenUsed/>
    <w:rsid w:val="00ED1A9B"/>
    <w:pPr>
      <w:spacing w:before="100" w:beforeAutospacing="1" w:after="100" w:afterAutospacing="1"/>
    </w:pPr>
    <w:rPr>
      <w:rFonts w:eastAsia="Times New Roman"/>
      <w:sz w:val="24"/>
      <w:szCs w:val="24"/>
      <w:lang w:bidi="he-IL"/>
    </w:rPr>
  </w:style>
  <w:style w:type="paragraph" w:customStyle="1" w:styleId="textbold">
    <w:name w:val="text bold"/>
    <w:basedOn w:val="Normal"/>
    <w:link w:val="Emphasis"/>
    <w:uiPriority w:val="7"/>
    <w:qFormat/>
    <w:rsid w:val="00C46FA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styleId="UnresolvedMention">
    <w:name w:val="Unresolved Mention"/>
    <w:basedOn w:val="DefaultParagraphFont"/>
    <w:uiPriority w:val="99"/>
    <w:semiHidden/>
    <w:unhideWhenUsed/>
    <w:rsid w:val="00E74D44"/>
    <w:rPr>
      <w:color w:val="605E5C"/>
      <w:shd w:val="clear" w:color="auto" w:fill="E1DFDD"/>
    </w:rPr>
  </w:style>
  <w:style w:type="character" w:customStyle="1" w:styleId="NormalWebChar">
    <w:name w:val="Normal (Web) Char"/>
    <w:basedOn w:val="DefaultParagraphFont"/>
    <w:link w:val="NormalWeb"/>
    <w:uiPriority w:val="99"/>
    <w:rsid w:val="000A3235"/>
    <w:rPr>
      <w:rFonts w:ascii="Calibri" w:eastAsia="Times New Roman" w:hAnsi="Calibri"/>
      <w:sz w:val="24"/>
      <w:szCs w:val="24"/>
      <w:lang w:bidi="he-IL"/>
    </w:rPr>
  </w:style>
  <w:style w:type="character" w:customStyle="1" w:styleId="underline">
    <w:name w:val="underline"/>
    <w:qFormat/>
    <w:rsid w:val="00711BD9"/>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47179">
      <w:bodyDiv w:val="1"/>
      <w:marLeft w:val="0"/>
      <w:marRight w:val="0"/>
      <w:marTop w:val="0"/>
      <w:marBottom w:val="0"/>
      <w:divBdr>
        <w:top w:val="none" w:sz="0" w:space="0" w:color="auto"/>
        <w:left w:val="none" w:sz="0" w:space="0" w:color="auto"/>
        <w:bottom w:val="none" w:sz="0" w:space="0" w:color="auto"/>
        <w:right w:val="none" w:sz="0" w:space="0" w:color="auto"/>
      </w:divBdr>
    </w:div>
    <w:div w:id="217981595">
      <w:bodyDiv w:val="1"/>
      <w:marLeft w:val="0"/>
      <w:marRight w:val="0"/>
      <w:marTop w:val="0"/>
      <w:marBottom w:val="0"/>
      <w:divBdr>
        <w:top w:val="none" w:sz="0" w:space="0" w:color="auto"/>
        <w:left w:val="none" w:sz="0" w:space="0" w:color="auto"/>
        <w:bottom w:val="none" w:sz="0" w:space="0" w:color="auto"/>
        <w:right w:val="none" w:sz="0" w:space="0" w:color="auto"/>
      </w:divBdr>
    </w:div>
    <w:div w:id="304361167">
      <w:bodyDiv w:val="1"/>
      <w:marLeft w:val="0"/>
      <w:marRight w:val="0"/>
      <w:marTop w:val="0"/>
      <w:marBottom w:val="0"/>
      <w:divBdr>
        <w:top w:val="none" w:sz="0" w:space="0" w:color="auto"/>
        <w:left w:val="none" w:sz="0" w:space="0" w:color="auto"/>
        <w:bottom w:val="none" w:sz="0" w:space="0" w:color="auto"/>
        <w:right w:val="none" w:sz="0" w:space="0" w:color="auto"/>
      </w:divBdr>
    </w:div>
    <w:div w:id="503591649">
      <w:bodyDiv w:val="1"/>
      <w:marLeft w:val="0"/>
      <w:marRight w:val="0"/>
      <w:marTop w:val="0"/>
      <w:marBottom w:val="0"/>
      <w:divBdr>
        <w:top w:val="none" w:sz="0" w:space="0" w:color="auto"/>
        <w:left w:val="none" w:sz="0" w:space="0" w:color="auto"/>
        <w:bottom w:val="none" w:sz="0" w:space="0" w:color="auto"/>
        <w:right w:val="none" w:sz="0" w:space="0" w:color="auto"/>
      </w:divBdr>
    </w:div>
    <w:div w:id="582956105">
      <w:bodyDiv w:val="1"/>
      <w:marLeft w:val="0"/>
      <w:marRight w:val="0"/>
      <w:marTop w:val="0"/>
      <w:marBottom w:val="0"/>
      <w:divBdr>
        <w:top w:val="none" w:sz="0" w:space="0" w:color="auto"/>
        <w:left w:val="none" w:sz="0" w:space="0" w:color="auto"/>
        <w:bottom w:val="none" w:sz="0" w:space="0" w:color="auto"/>
        <w:right w:val="none" w:sz="0" w:space="0" w:color="auto"/>
      </w:divBdr>
    </w:div>
    <w:div w:id="662782789">
      <w:bodyDiv w:val="1"/>
      <w:marLeft w:val="0"/>
      <w:marRight w:val="0"/>
      <w:marTop w:val="0"/>
      <w:marBottom w:val="0"/>
      <w:divBdr>
        <w:top w:val="none" w:sz="0" w:space="0" w:color="auto"/>
        <w:left w:val="none" w:sz="0" w:space="0" w:color="auto"/>
        <w:bottom w:val="none" w:sz="0" w:space="0" w:color="auto"/>
        <w:right w:val="none" w:sz="0" w:space="0" w:color="auto"/>
      </w:divBdr>
    </w:div>
    <w:div w:id="899443426">
      <w:bodyDiv w:val="1"/>
      <w:marLeft w:val="0"/>
      <w:marRight w:val="0"/>
      <w:marTop w:val="0"/>
      <w:marBottom w:val="0"/>
      <w:divBdr>
        <w:top w:val="none" w:sz="0" w:space="0" w:color="auto"/>
        <w:left w:val="none" w:sz="0" w:space="0" w:color="auto"/>
        <w:bottom w:val="none" w:sz="0" w:space="0" w:color="auto"/>
        <w:right w:val="none" w:sz="0" w:space="0" w:color="auto"/>
      </w:divBdr>
    </w:div>
    <w:div w:id="949700911">
      <w:bodyDiv w:val="1"/>
      <w:marLeft w:val="0"/>
      <w:marRight w:val="0"/>
      <w:marTop w:val="0"/>
      <w:marBottom w:val="0"/>
      <w:divBdr>
        <w:top w:val="none" w:sz="0" w:space="0" w:color="auto"/>
        <w:left w:val="none" w:sz="0" w:space="0" w:color="auto"/>
        <w:bottom w:val="none" w:sz="0" w:space="0" w:color="auto"/>
        <w:right w:val="none" w:sz="0" w:space="0" w:color="auto"/>
      </w:divBdr>
    </w:div>
    <w:div w:id="986086048">
      <w:bodyDiv w:val="1"/>
      <w:marLeft w:val="0"/>
      <w:marRight w:val="0"/>
      <w:marTop w:val="0"/>
      <w:marBottom w:val="0"/>
      <w:divBdr>
        <w:top w:val="none" w:sz="0" w:space="0" w:color="auto"/>
        <w:left w:val="none" w:sz="0" w:space="0" w:color="auto"/>
        <w:bottom w:val="none" w:sz="0" w:space="0" w:color="auto"/>
        <w:right w:val="none" w:sz="0" w:space="0" w:color="auto"/>
      </w:divBdr>
    </w:div>
    <w:div w:id="1049525759">
      <w:bodyDiv w:val="1"/>
      <w:marLeft w:val="0"/>
      <w:marRight w:val="0"/>
      <w:marTop w:val="0"/>
      <w:marBottom w:val="0"/>
      <w:divBdr>
        <w:top w:val="none" w:sz="0" w:space="0" w:color="auto"/>
        <w:left w:val="none" w:sz="0" w:space="0" w:color="auto"/>
        <w:bottom w:val="none" w:sz="0" w:space="0" w:color="auto"/>
        <w:right w:val="none" w:sz="0" w:space="0" w:color="auto"/>
      </w:divBdr>
    </w:div>
    <w:div w:id="1058892855">
      <w:bodyDiv w:val="1"/>
      <w:marLeft w:val="0"/>
      <w:marRight w:val="0"/>
      <w:marTop w:val="0"/>
      <w:marBottom w:val="0"/>
      <w:divBdr>
        <w:top w:val="none" w:sz="0" w:space="0" w:color="auto"/>
        <w:left w:val="none" w:sz="0" w:space="0" w:color="auto"/>
        <w:bottom w:val="none" w:sz="0" w:space="0" w:color="auto"/>
        <w:right w:val="none" w:sz="0" w:space="0" w:color="auto"/>
      </w:divBdr>
    </w:div>
    <w:div w:id="1300186326">
      <w:bodyDiv w:val="1"/>
      <w:marLeft w:val="0"/>
      <w:marRight w:val="0"/>
      <w:marTop w:val="0"/>
      <w:marBottom w:val="0"/>
      <w:divBdr>
        <w:top w:val="none" w:sz="0" w:space="0" w:color="auto"/>
        <w:left w:val="none" w:sz="0" w:space="0" w:color="auto"/>
        <w:bottom w:val="none" w:sz="0" w:space="0" w:color="auto"/>
        <w:right w:val="none" w:sz="0" w:space="0" w:color="auto"/>
      </w:divBdr>
    </w:div>
    <w:div w:id="1331715775">
      <w:bodyDiv w:val="1"/>
      <w:marLeft w:val="0"/>
      <w:marRight w:val="0"/>
      <w:marTop w:val="0"/>
      <w:marBottom w:val="0"/>
      <w:divBdr>
        <w:top w:val="none" w:sz="0" w:space="0" w:color="auto"/>
        <w:left w:val="none" w:sz="0" w:space="0" w:color="auto"/>
        <w:bottom w:val="none" w:sz="0" w:space="0" w:color="auto"/>
        <w:right w:val="none" w:sz="0" w:space="0" w:color="auto"/>
      </w:divBdr>
    </w:div>
    <w:div w:id="1368481348">
      <w:bodyDiv w:val="1"/>
      <w:marLeft w:val="0"/>
      <w:marRight w:val="0"/>
      <w:marTop w:val="0"/>
      <w:marBottom w:val="0"/>
      <w:divBdr>
        <w:top w:val="none" w:sz="0" w:space="0" w:color="auto"/>
        <w:left w:val="none" w:sz="0" w:space="0" w:color="auto"/>
        <w:bottom w:val="none" w:sz="0" w:space="0" w:color="auto"/>
        <w:right w:val="none" w:sz="0" w:space="0" w:color="auto"/>
      </w:divBdr>
    </w:div>
    <w:div w:id="1417290436">
      <w:bodyDiv w:val="1"/>
      <w:marLeft w:val="0"/>
      <w:marRight w:val="0"/>
      <w:marTop w:val="0"/>
      <w:marBottom w:val="0"/>
      <w:divBdr>
        <w:top w:val="none" w:sz="0" w:space="0" w:color="auto"/>
        <w:left w:val="none" w:sz="0" w:space="0" w:color="auto"/>
        <w:bottom w:val="none" w:sz="0" w:space="0" w:color="auto"/>
        <w:right w:val="none" w:sz="0" w:space="0" w:color="auto"/>
      </w:divBdr>
    </w:div>
    <w:div w:id="1607469015">
      <w:bodyDiv w:val="1"/>
      <w:marLeft w:val="0"/>
      <w:marRight w:val="0"/>
      <w:marTop w:val="0"/>
      <w:marBottom w:val="0"/>
      <w:divBdr>
        <w:top w:val="none" w:sz="0" w:space="0" w:color="auto"/>
        <w:left w:val="none" w:sz="0" w:space="0" w:color="auto"/>
        <w:bottom w:val="none" w:sz="0" w:space="0" w:color="auto"/>
        <w:right w:val="none" w:sz="0" w:space="0" w:color="auto"/>
      </w:divBdr>
    </w:div>
    <w:div w:id="1725979606">
      <w:bodyDiv w:val="1"/>
      <w:marLeft w:val="0"/>
      <w:marRight w:val="0"/>
      <w:marTop w:val="0"/>
      <w:marBottom w:val="0"/>
      <w:divBdr>
        <w:top w:val="none" w:sz="0" w:space="0" w:color="auto"/>
        <w:left w:val="none" w:sz="0" w:space="0" w:color="auto"/>
        <w:bottom w:val="none" w:sz="0" w:space="0" w:color="auto"/>
        <w:right w:val="none" w:sz="0" w:space="0" w:color="auto"/>
      </w:divBdr>
    </w:div>
    <w:div w:id="1768189895">
      <w:bodyDiv w:val="1"/>
      <w:marLeft w:val="0"/>
      <w:marRight w:val="0"/>
      <w:marTop w:val="0"/>
      <w:marBottom w:val="0"/>
      <w:divBdr>
        <w:top w:val="none" w:sz="0" w:space="0" w:color="auto"/>
        <w:left w:val="none" w:sz="0" w:space="0" w:color="auto"/>
        <w:bottom w:val="none" w:sz="0" w:space="0" w:color="auto"/>
        <w:right w:val="none" w:sz="0" w:space="0" w:color="auto"/>
      </w:divBdr>
    </w:div>
    <w:div w:id="1812475480">
      <w:bodyDiv w:val="1"/>
      <w:marLeft w:val="0"/>
      <w:marRight w:val="0"/>
      <w:marTop w:val="0"/>
      <w:marBottom w:val="0"/>
      <w:divBdr>
        <w:top w:val="none" w:sz="0" w:space="0" w:color="auto"/>
        <w:left w:val="none" w:sz="0" w:space="0" w:color="auto"/>
        <w:bottom w:val="none" w:sz="0" w:space="0" w:color="auto"/>
        <w:right w:val="none" w:sz="0" w:space="0" w:color="auto"/>
      </w:divBdr>
    </w:div>
    <w:div w:id="1959020769">
      <w:bodyDiv w:val="1"/>
      <w:marLeft w:val="0"/>
      <w:marRight w:val="0"/>
      <w:marTop w:val="0"/>
      <w:marBottom w:val="0"/>
      <w:divBdr>
        <w:top w:val="none" w:sz="0" w:space="0" w:color="auto"/>
        <w:left w:val="none" w:sz="0" w:space="0" w:color="auto"/>
        <w:bottom w:val="none" w:sz="0" w:space="0" w:color="auto"/>
        <w:right w:val="none" w:sz="0" w:space="0" w:color="auto"/>
      </w:divBdr>
      <w:divsChild>
        <w:div w:id="1835147534">
          <w:marLeft w:val="0"/>
          <w:marRight w:val="0"/>
          <w:marTop w:val="0"/>
          <w:marBottom w:val="0"/>
          <w:divBdr>
            <w:top w:val="none" w:sz="0" w:space="0" w:color="auto"/>
            <w:left w:val="none" w:sz="0" w:space="0" w:color="auto"/>
            <w:bottom w:val="none" w:sz="0" w:space="0" w:color="auto"/>
            <w:right w:val="none" w:sz="0" w:space="0" w:color="auto"/>
          </w:divBdr>
          <w:divsChild>
            <w:div w:id="989603228">
              <w:marLeft w:val="0"/>
              <w:marRight w:val="0"/>
              <w:marTop w:val="255"/>
              <w:marBottom w:val="255"/>
              <w:divBdr>
                <w:top w:val="none" w:sz="0" w:space="0" w:color="auto"/>
                <w:left w:val="none" w:sz="0" w:space="0" w:color="auto"/>
                <w:bottom w:val="none" w:sz="0" w:space="0" w:color="auto"/>
                <w:right w:val="none" w:sz="0" w:space="0" w:color="auto"/>
              </w:divBdr>
              <w:divsChild>
                <w:div w:id="6450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3170">
          <w:marLeft w:val="0"/>
          <w:marRight w:val="0"/>
          <w:marTop w:val="0"/>
          <w:marBottom w:val="0"/>
          <w:divBdr>
            <w:top w:val="none" w:sz="0" w:space="0" w:color="auto"/>
            <w:left w:val="none" w:sz="0" w:space="0" w:color="auto"/>
            <w:bottom w:val="none" w:sz="0" w:space="0" w:color="auto"/>
            <w:right w:val="none" w:sz="0" w:space="0" w:color="auto"/>
          </w:divBdr>
          <w:divsChild>
            <w:div w:id="1292907557">
              <w:marLeft w:val="0"/>
              <w:marRight w:val="0"/>
              <w:marTop w:val="255"/>
              <w:marBottom w:val="255"/>
              <w:divBdr>
                <w:top w:val="none" w:sz="0" w:space="0" w:color="auto"/>
                <w:left w:val="none" w:sz="0" w:space="0" w:color="auto"/>
                <w:bottom w:val="none" w:sz="0" w:space="0" w:color="auto"/>
                <w:right w:val="none" w:sz="0" w:space="0" w:color="auto"/>
              </w:divBdr>
              <w:divsChild>
                <w:div w:id="36243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3190">
          <w:marLeft w:val="0"/>
          <w:marRight w:val="0"/>
          <w:marTop w:val="0"/>
          <w:marBottom w:val="0"/>
          <w:divBdr>
            <w:top w:val="none" w:sz="0" w:space="0" w:color="auto"/>
            <w:left w:val="none" w:sz="0" w:space="0" w:color="auto"/>
            <w:bottom w:val="none" w:sz="0" w:space="0" w:color="auto"/>
            <w:right w:val="none" w:sz="0" w:space="0" w:color="auto"/>
          </w:divBdr>
          <w:divsChild>
            <w:div w:id="1650863502">
              <w:marLeft w:val="0"/>
              <w:marRight w:val="0"/>
              <w:marTop w:val="255"/>
              <w:marBottom w:val="255"/>
              <w:divBdr>
                <w:top w:val="none" w:sz="0" w:space="0" w:color="auto"/>
                <w:left w:val="none" w:sz="0" w:space="0" w:color="auto"/>
                <w:bottom w:val="none" w:sz="0" w:space="0" w:color="auto"/>
                <w:right w:val="none" w:sz="0" w:space="0" w:color="auto"/>
              </w:divBdr>
              <w:divsChild>
                <w:div w:id="5500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1949">
          <w:marLeft w:val="0"/>
          <w:marRight w:val="0"/>
          <w:marTop w:val="0"/>
          <w:marBottom w:val="0"/>
          <w:divBdr>
            <w:top w:val="none" w:sz="0" w:space="0" w:color="auto"/>
            <w:left w:val="none" w:sz="0" w:space="0" w:color="auto"/>
            <w:bottom w:val="none" w:sz="0" w:space="0" w:color="auto"/>
            <w:right w:val="none" w:sz="0" w:space="0" w:color="auto"/>
          </w:divBdr>
          <w:divsChild>
            <w:div w:id="984160489">
              <w:marLeft w:val="0"/>
              <w:marRight w:val="0"/>
              <w:marTop w:val="255"/>
              <w:marBottom w:val="255"/>
              <w:divBdr>
                <w:top w:val="none" w:sz="0" w:space="0" w:color="auto"/>
                <w:left w:val="none" w:sz="0" w:space="0" w:color="auto"/>
                <w:bottom w:val="none" w:sz="0" w:space="0" w:color="auto"/>
                <w:right w:val="none" w:sz="0" w:space="0" w:color="auto"/>
              </w:divBdr>
              <w:divsChild>
                <w:div w:id="12763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89217">
          <w:marLeft w:val="0"/>
          <w:marRight w:val="0"/>
          <w:marTop w:val="0"/>
          <w:marBottom w:val="0"/>
          <w:divBdr>
            <w:top w:val="none" w:sz="0" w:space="0" w:color="auto"/>
            <w:left w:val="none" w:sz="0" w:space="0" w:color="auto"/>
            <w:bottom w:val="none" w:sz="0" w:space="0" w:color="auto"/>
            <w:right w:val="none" w:sz="0" w:space="0" w:color="auto"/>
          </w:divBdr>
          <w:divsChild>
            <w:div w:id="1415542415">
              <w:marLeft w:val="0"/>
              <w:marRight w:val="0"/>
              <w:marTop w:val="255"/>
              <w:marBottom w:val="255"/>
              <w:divBdr>
                <w:top w:val="none" w:sz="0" w:space="0" w:color="auto"/>
                <w:left w:val="none" w:sz="0" w:space="0" w:color="auto"/>
                <w:bottom w:val="none" w:sz="0" w:space="0" w:color="auto"/>
                <w:right w:val="none" w:sz="0" w:space="0" w:color="auto"/>
              </w:divBdr>
              <w:divsChild>
                <w:div w:id="139639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8187">
          <w:marLeft w:val="0"/>
          <w:marRight w:val="0"/>
          <w:marTop w:val="0"/>
          <w:marBottom w:val="0"/>
          <w:divBdr>
            <w:top w:val="none" w:sz="0" w:space="0" w:color="auto"/>
            <w:left w:val="none" w:sz="0" w:space="0" w:color="auto"/>
            <w:bottom w:val="none" w:sz="0" w:space="0" w:color="auto"/>
            <w:right w:val="none" w:sz="0" w:space="0" w:color="auto"/>
          </w:divBdr>
          <w:divsChild>
            <w:div w:id="1241984144">
              <w:marLeft w:val="0"/>
              <w:marRight w:val="0"/>
              <w:marTop w:val="255"/>
              <w:marBottom w:val="255"/>
              <w:divBdr>
                <w:top w:val="none" w:sz="0" w:space="0" w:color="auto"/>
                <w:left w:val="none" w:sz="0" w:space="0" w:color="auto"/>
                <w:bottom w:val="none" w:sz="0" w:space="0" w:color="auto"/>
                <w:right w:val="none" w:sz="0" w:space="0" w:color="auto"/>
              </w:divBdr>
              <w:divsChild>
                <w:div w:id="203064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2262">
          <w:marLeft w:val="0"/>
          <w:marRight w:val="0"/>
          <w:marTop w:val="0"/>
          <w:marBottom w:val="0"/>
          <w:divBdr>
            <w:top w:val="none" w:sz="0" w:space="0" w:color="auto"/>
            <w:left w:val="none" w:sz="0" w:space="0" w:color="auto"/>
            <w:bottom w:val="none" w:sz="0" w:space="0" w:color="auto"/>
            <w:right w:val="none" w:sz="0" w:space="0" w:color="auto"/>
          </w:divBdr>
          <w:divsChild>
            <w:div w:id="1614286866">
              <w:marLeft w:val="0"/>
              <w:marRight w:val="0"/>
              <w:marTop w:val="255"/>
              <w:marBottom w:val="255"/>
              <w:divBdr>
                <w:top w:val="none" w:sz="0" w:space="0" w:color="auto"/>
                <w:left w:val="none" w:sz="0" w:space="0" w:color="auto"/>
                <w:bottom w:val="none" w:sz="0" w:space="0" w:color="auto"/>
                <w:right w:val="none" w:sz="0" w:space="0" w:color="auto"/>
              </w:divBdr>
              <w:divsChild>
                <w:div w:id="3837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3144">
          <w:marLeft w:val="0"/>
          <w:marRight w:val="0"/>
          <w:marTop w:val="0"/>
          <w:marBottom w:val="0"/>
          <w:divBdr>
            <w:top w:val="none" w:sz="0" w:space="0" w:color="auto"/>
            <w:left w:val="none" w:sz="0" w:space="0" w:color="auto"/>
            <w:bottom w:val="none" w:sz="0" w:space="0" w:color="auto"/>
            <w:right w:val="none" w:sz="0" w:space="0" w:color="auto"/>
          </w:divBdr>
          <w:divsChild>
            <w:div w:id="812065861">
              <w:marLeft w:val="0"/>
              <w:marRight w:val="0"/>
              <w:marTop w:val="255"/>
              <w:marBottom w:val="255"/>
              <w:divBdr>
                <w:top w:val="none" w:sz="0" w:space="0" w:color="auto"/>
                <w:left w:val="none" w:sz="0" w:space="0" w:color="auto"/>
                <w:bottom w:val="none" w:sz="0" w:space="0" w:color="auto"/>
                <w:right w:val="none" w:sz="0" w:space="0" w:color="auto"/>
              </w:divBdr>
              <w:divsChild>
                <w:div w:id="3779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4238">
          <w:marLeft w:val="0"/>
          <w:marRight w:val="0"/>
          <w:marTop w:val="0"/>
          <w:marBottom w:val="0"/>
          <w:divBdr>
            <w:top w:val="none" w:sz="0" w:space="0" w:color="auto"/>
            <w:left w:val="none" w:sz="0" w:space="0" w:color="auto"/>
            <w:bottom w:val="none" w:sz="0" w:space="0" w:color="auto"/>
            <w:right w:val="none" w:sz="0" w:space="0" w:color="auto"/>
          </w:divBdr>
          <w:divsChild>
            <w:div w:id="218562572">
              <w:marLeft w:val="0"/>
              <w:marRight w:val="0"/>
              <w:marTop w:val="255"/>
              <w:marBottom w:val="255"/>
              <w:divBdr>
                <w:top w:val="none" w:sz="0" w:space="0" w:color="auto"/>
                <w:left w:val="none" w:sz="0" w:space="0" w:color="auto"/>
                <w:bottom w:val="none" w:sz="0" w:space="0" w:color="auto"/>
                <w:right w:val="none" w:sz="0" w:space="0" w:color="auto"/>
              </w:divBdr>
              <w:divsChild>
                <w:div w:id="3379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0354">
          <w:marLeft w:val="0"/>
          <w:marRight w:val="0"/>
          <w:marTop w:val="0"/>
          <w:marBottom w:val="0"/>
          <w:divBdr>
            <w:top w:val="none" w:sz="0" w:space="0" w:color="auto"/>
            <w:left w:val="none" w:sz="0" w:space="0" w:color="auto"/>
            <w:bottom w:val="none" w:sz="0" w:space="0" w:color="auto"/>
            <w:right w:val="none" w:sz="0" w:space="0" w:color="auto"/>
          </w:divBdr>
          <w:divsChild>
            <w:div w:id="1232958339">
              <w:marLeft w:val="0"/>
              <w:marRight w:val="0"/>
              <w:marTop w:val="255"/>
              <w:marBottom w:val="255"/>
              <w:divBdr>
                <w:top w:val="none" w:sz="0" w:space="0" w:color="auto"/>
                <w:left w:val="none" w:sz="0" w:space="0" w:color="auto"/>
                <w:bottom w:val="none" w:sz="0" w:space="0" w:color="auto"/>
                <w:right w:val="none" w:sz="0" w:space="0" w:color="auto"/>
              </w:divBdr>
              <w:divsChild>
                <w:div w:id="19150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5307">
          <w:marLeft w:val="0"/>
          <w:marRight w:val="0"/>
          <w:marTop w:val="0"/>
          <w:marBottom w:val="0"/>
          <w:divBdr>
            <w:top w:val="none" w:sz="0" w:space="0" w:color="auto"/>
            <w:left w:val="none" w:sz="0" w:space="0" w:color="auto"/>
            <w:bottom w:val="none" w:sz="0" w:space="0" w:color="auto"/>
            <w:right w:val="none" w:sz="0" w:space="0" w:color="auto"/>
          </w:divBdr>
          <w:divsChild>
            <w:div w:id="46727408">
              <w:marLeft w:val="0"/>
              <w:marRight w:val="0"/>
              <w:marTop w:val="255"/>
              <w:marBottom w:val="255"/>
              <w:divBdr>
                <w:top w:val="none" w:sz="0" w:space="0" w:color="auto"/>
                <w:left w:val="none" w:sz="0" w:space="0" w:color="auto"/>
                <w:bottom w:val="none" w:sz="0" w:space="0" w:color="auto"/>
                <w:right w:val="none" w:sz="0" w:space="0" w:color="auto"/>
              </w:divBdr>
              <w:divsChild>
                <w:div w:id="47464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06597">
      <w:bodyDiv w:val="1"/>
      <w:marLeft w:val="0"/>
      <w:marRight w:val="0"/>
      <w:marTop w:val="0"/>
      <w:marBottom w:val="0"/>
      <w:divBdr>
        <w:top w:val="none" w:sz="0" w:space="0" w:color="auto"/>
        <w:left w:val="none" w:sz="0" w:space="0" w:color="auto"/>
        <w:bottom w:val="none" w:sz="0" w:space="0" w:color="auto"/>
        <w:right w:val="none" w:sz="0" w:space="0" w:color="auto"/>
      </w:divBdr>
    </w:div>
    <w:div w:id="2025550381">
      <w:bodyDiv w:val="1"/>
      <w:marLeft w:val="0"/>
      <w:marRight w:val="0"/>
      <w:marTop w:val="0"/>
      <w:marBottom w:val="0"/>
      <w:divBdr>
        <w:top w:val="none" w:sz="0" w:space="0" w:color="auto"/>
        <w:left w:val="none" w:sz="0" w:space="0" w:color="auto"/>
        <w:bottom w:val="none" w:sz="0" w:space="0" w:color="auto"/>
        <w:right w:val="none" w:sz="0" w:space="0" w:color="auto"/>
      </w:divBdr>
    </w:div>
    <w:div w:id="2058775608">
      <w:bodyDiv w:val="1"/>
      <w:marLeft w:val="0"/>
      <w:marRight w:val="0"/>
      <w:marTop w:val="0"/>
      <w:marBottom w:val="0"/>
      <w:divBdr>
        <w:top w:val="none" w:sz="0" w:space="0" w:color="auto"/>
        <w:left w:val="none" w:sz="0" w:space="0" w:color="auto"/>
        <w:bottom w:val="none" w:sz="0" w:space="0" w:color="auto"/>
        <w:right w:val="none" w:sz="0" w:space="0" w:color="auto"/>
      </w:divBdr>
    </w:div>
    <w:div w:id="213667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d.dukeupress.edu/meridians/article-abstract/15/1/137/138879" TargetMode="External"/><Relationship Id="rId21" Type="http://schemas.openxmlformats.org/officeDocument/2006/relationships/hyperlink" Target="https://www.aclu.org/" TargetMode="External"/><Relationship Id="rId42" Type="http://schemas.openxmlformats.org/officeDocument/2006/relationships/hyperlink" Target="https://abolitionjournal.org/burn-it-down/" TargetMode="External"/><Relationship Id="rId47" Type="http://schemas.openxmlformats.org/officeDocument/2006/relationships/hyperlink" Target="http://www.deathpenaltyinfo.org/documents/deathpenalty.pdf" TargetMode="External"/><Relationship Id="rId63" Type="http://schemas.openxmlformats.org/officeDocument/2006/relationships/hyperlink" Target="https://www.refinery29.com/en-us/2020/06/9852715/george-floyd-officers-charged-murder-aiding-abetting" TargetMode="External"/><Relationship Id="rId68" Type="http://schemas.openxmlformats.org/officeDocument/2006/relationships/hyperlink" Target="https://www.8toabolition.com/" TargetMode="External"/><Relationship Id="rId84" Type="http://schemas.openxmlformats.org/officeDocument/2006/relationships/hyperlink" Target="https://go-gale-com.turing.library.northwestern.edu/ps/i.do?id=GALE%7CA581621268&amp;v=2.1&amp;u=northwestern&amp;it=r&amp;p=AONE&amp;sw=w" TargetMode="External"/><Relationship Id="rId89" Type="http://schemas.openxmlformats.org/officeDocument/2006/relationships/hyperlink" Target="https://go-gale-com.turing.library.northwestern.edu/ps/i.do?id=GALE%7CA581621268&amp;v=2.1&amp;u=northwestern&amp;it=r&amp;p=AONE&amp;sw=w" TargetMode="External"/><Relationship Id="rId16" Type="http://schemas.openxmlformats.org/officeDocument/2006/relationships/hyperlink" Target="https://abolitionjournal.org/burn-it-down/" TargetMode="External"/><Relationship Id="rId11" Type="http://schemas.openxmlformats.org/officeDocument/2006/relationships/hyperlink" Target="https://doi.org/10.1177%2F1462474508098130" TargetMode="External"/><Relationship Id="rId32" Type="http://schemas.openxmlformats.org/officeDocument/2006/relationships/hyperlink" Target="https://go-gale-com.turing.library.northwestern.edu/ps/i.do?id=GALE%7CA486754204&amp;v=2.1&amp;u=northwestern&amp;it=r&amp;p=AONE&amp;sw=w" TargetMode="External"/><Relationship Id="rId37" Type="http://schemas.openxmlformats.org/officeDocument/2006/relationships/hyperlink" Target="https://harvardlawreview.org/wp-content/uploads/2019/04/1575-1612_Online.pdf" TargetMode="External"/><Relationship Id="rId53" Type="http://schemas.openxmlformats.org/officeDocument/2006/relationships/hyperlink" Target="https://www.nytimes.com/2019/09/26/opinion/the-police-cant-solve-the-problem-they-are-the-problem.html" TargetMode="External"/><Relationship Id="rId58" Type="http://schemas.openxmlformats.org/officeDocument/2006/relationships/hyperlink" Target="https://thenextsystem.org/learn/stories/towards-horizon-abolition-conversation-mariame-kaba" TargetMode="External"/><Relationship Id="rId74" Type="http://schemas.openxmlformats.org/officeDocument/2006/relationships/hyperlink" Target="https://go-gale-com.turing.library.northwestern.edu/ps/i.do?id=GALE%7CA581621268&amp;v=2.1&amp;u=northwestern&amp;it=r&amp;p=AONE&amp;sw=w" TargetMode="External"/><Relationship Id="rId79" Type="http://schemas.openxmlformats.org/officeDocument/2006/relationships/hyperlink" Target="https://go-gale-com.turing.library.northwestern.edu/ps/i.do?id=GALE%7CA581621268&amp;v=2.1&amp;u=northwestern&amp;it=r&amp;p=AONE&amp;sw=w" TargetMode="External"/><Relationship Id="rId102" Type="http://schemas.openxmlformats.org/officeDocument/2006/relationships/hyperlink" Target="https://www.jacobinmag.com/2017/08/prison-abolition-reform-mass-incarceration" TargetMode="External"/><Relationship Id="rId5" Type="http://schemas.openxmlformats.org/officeDocument/2006/relationships/webSettings" Target="webSettings.xml"/><Relationship Id="rId90" Type="http://schemas.openxmlformats.org/officeDocument/2006/relationships/hyperlink" Target="https://www.google.com/books/edition/Genocide_and_Human_Rights/CcaGDAAAQBAJ?hl=en&amp;gbpv=1" TargetMode="External"/><Relationship Id="rId95" Type="http://schemas.openxmlformats.org/officeDocument/2006/relationships/hyperlink" Target="https://www.teenvogue.com/story/what-happens-to-rapists-if-abolish-police" TargetMode="External"/><Relationship Id="rId22" Type="http://schemas.openxmlformats.org/officeDocument/2006/relationships/hyperlink" Target="https://www.aclu.org/other/aclus-capital-punishment-project" TargetMode="External"/><Relationship Id="rId27" Type="http://schemas.openxmlformats.org/officeDocument/2006/relationships/hyperlink" Target="https://go-gale-com.turing.library.northwestern.edu/ps/i.do?id=GALE%7CA486754204&amp;v=2.1&amp;u=northwestern&amp;it=r&amp;p=AONE&amp;sw=w" TargetMode="External"/><Relationship Id="rId43" Type="http://schemas.openxmlformats.org/officeDocument/2006/relationships/hyperlink" Target="https://scholarship.law.georgetown.edu/cgi/viewcontent.cgi?article=2502&amp;context=facpub" TargetMode="External"/><Relationship Id="rId48" Type="http://schemas.openxmlformats.org/officeDocument/2006/relationships/hyperlink" Target="http://www.urban.org/UploadedPDF/411625_md_death_penalty.pdf" TargetMode="External"/><Relationship Id="rId64" Type="http://schemas.openxmlformats.org/officeDocument/2006/relationships/hyperlink" Target="https://www.refinery29.com/en-us/2020/06/9855031/repeal-50a-law-police-records-meaning" TargetMode="External"/><Relationship Id="rId69" Type="http://schemas.openxmlformats.org/officeDocument/2006/relationships/hyperlink" Target="https://www.vox.com/2020/6/3/21276824/defund-police-divest-explainer" TargetMode="External"/><Relationship Id="rId80" Type="http://schemas.openxmlformats.org/officeDocument/2006/relationships/hyperlink" Target="https://go-gale-com.turing.library.northwestern.edu/ps/i.do?id=GALE%7CA581621268&amp;v=2.1&amp;u=northwestern&amp;it=r&amp;p=AONE&amp;sw=w" TargetMode="External"/><Relationship Id="rId85" Type="http://schemas.openxmlformats.org/officeDocument/2006/relationships/hyperlink" Target="https://go-gale-com.turing.library.northwestern.edu/ps/i.do?id=GALE%7CA581621268&amp;v=2.1&amp;u=northwestern&amp;it=r&amp;p=AONE&amp;sw=w" TargetMode="External"/><Relationship Id="rId12" Type="http://schemas.openxmlformats.org/officeDocument/2006/relationships/hyperlink" Target="https://abolitionjournal.org/burn-it-down/" TargetMode="External"/><Relationship Id="rId17" Type="http://schemas.openxmlformats.org/officeDocument/2006/relationships/hyperlink" Target="https://www.prisonpolicy.org/scans/aclu_dp_factsheet4.pdf" TargetMode="External"/><Relationship Id="rId25" Type="http://schemas.openxmlformats.org/officeDocument/2006/relationships/hyperlink" Target="https://go-gale-com.turing.library.northwestern.edu/ps/aboutJournal.do?contentModuleId=AONE&amp;resultClickType=AboutThisPublication&amp;actionString=DO_DISPLAY_ABOUT_PAGE&amp;searchType=&amp;docId=GALE%7C0PJY&amp;userGroupName=northwestern&amp;inPS=true&amp;rcDocId=GALE%7CA486754204&amp;prodId=AONE&amp;pubDate=120161222" TargetMode="External"/><Relationship Id="rId33" Type="http://schemas.openxmlformats.org/officeDocument/2006/relationships/hyperlink" Target="https://go-gale-com.turing.library.northwestern.edu/ps/i.do?id=GALE%7CA486754204&amp;v=2.1&amp;u=northwestern&amp;it=r&amp;p=AONE&amp;sw=w" TargetMode="External"/><Relationship Id="rId38" Type="http://schemas.openxmlformats.org/officeDocument/2006/relationships/hyperlink" Target="https://harvardlawreview.org/wp-content/uploads/2019/04/1575-1612_Online.pdf" TargetMode="External"/><Relationship Id="rId46" Type="http://schemas.openxmlformats.org/officeDocument/2006/relationships/hyperlink" Target="http://www.kslpa.org/assets/files/reports/04pa03a.pdf" TargetMode="External"/><Relationship Id="rId59" Type="http://schemas.openxmlformats.org/officeDocument/2006/relationships/hyperlink" Target="https://www.washingtonpost.com/outlook/how-some-cops-use-the-badge-to-commit-sex-crimes/2018/01/11/5606fb26-eff3-11e7-b390-a36dc3fa2842_story.html" TargetMode="External"/><Relationship Id="rId67" Type="http://schemas.openxmlformats.org/officeDocument/2006/relationships/hyperlink" Target="https://www.refinery29.com/en-us/2020/06/9852960/defund-the-police-meaning-black-lives-matter" TargetMode="External"/><Relationship Id="rId103" Type="http://schemas.openxmlformats.org/officeDocument/2006/relationships/fontTable" Target="fontTable.xml"/><Relationship Id="rId20" Type="http://schemas.openxmlformats.org/officeDocument/2006/relationships/hyperlink" Target="https://www.theguardian.com/world/2019/aug/24/landmark-us-case-to-expose-rampant-racial-bias-behind-the-death-penalty" TargetMode="External"/><Relationship Id="rId41" Type="http://schemas.openxmlformats.org/officeDocument/2006/relationships/hyperlink" Target="https://abolitionjournal.org/burn-it-down/" TargetMode="External"/><Relationship Id="rId54" Type="http://schemas.openxmlformats.org/officeDocument/2006/relationships/hyperlink" Target="https://8cantwait.org/" TargetMode="External"/><Relationship Id="rId62" Type="http://schemas.openxmlformats.org/officeDocument/2006/relationships/hyperlink" Target="https://www.refinery29.com/en-us/2020/06/9855715/curfew-la-nyc-police-violence-racist-history" TargetMode="External"/><Relationship Id="rId70" Type="http://schemas.openxmlformats.org/officeDocument/2006/relationships/hyperlink" Target="https://thenextsystem.org/learn/stories/towards-horizon-abolition-conversation-mariame-kaba" TargetMode="External"/><Relationship Id="rId75" Type="http://schemas.openxmlformats.org/officeDocument/2006/relationships/hyperlink" Target="https://harvardlawreview.org/2019/04/abolition-and-reparations-histories-of-resistance-transformative-justice-and-accountability/" TargetMode="External"/><Relationship Id="rId83" Type="http://schemas.openxmlformats.org/officeDocument/2006/relationships/hyperlink" Target="https://go-gale-com.turing.library.northwestern.edu/ps/i.do?id=GALE%7CA581621268&amp;v=2.1&amp;u=northwestern&amp;it=r&amp;p=AONE&amp;sw=w" TargetMode="External"/><Relationship Id="rId88" Type="http://schemas.openxmlformats.org/officeDocument/2006/relationships/hyperlink" Target="https://go-gale-com.turing.library.northwestern.edu/ps/i.do?id=GALE%7CA581621268&amp;v=2.1&amp;u=northwestern&amp;it=r&amp;p=AONE&amp;sw=w" TargetMode="External"/><Relationship Id="rId91" Type="http://schemas.openxmlformats.org/officeDocument/2006/relationships/hyperlink" Target="https://academic.oup.com/isr/article/21/3/373/4959061" TargetMode="External"/><Relationship Id="rId96" Type="http://schemas.openxmlformats.org/officeDocument/2006/relationships/hyperlink" Target="https://www.themarysue.com/dont-use-survivors-justify-police/" TargetMode="External"/><Relationship Id="rId1" Type="http://schemas.openxmlformats.org/officeDocument/2006/relationships/customXml" Target="../customXml/item1.xml"/><Relationship Id="rId6" Type="http://schemas.openxmlformats.org/officeDocument/2006/relationships/hyperlink" Target="https://harvardlawreview.org/wp-content/uploads/2019/04/1575-1612_Online.pdf" TargetMode="External"/><Relationship Id="rId15" Type="http://schemas.openxmlformats.org/officeDocument/2006/relationships/hyperlink" Target="https://online.ucpress.edu/nrbp/article/1/2/192/107290/Reconsideration-of-the-Research-Trajectory-on-the" TargetMode="External"/><Relationship Id="rId23" Type="http://schemas.openxmlformats.org/officeDocument/2006/relationships/hyperlink" Target="https://www.aclu.org/north-carolina-racial-justice-act" TargetMode="External"/><Relationship Id="rId28" Type="http://schemas.openxmlformats.org/officeDocument/2006/relationships/hyperlink" Target="https://go-gale-com.turing.library.northwestern.edu/ps/i.do?id=GALE%7CA486754204&amp;v=2.1&amp;u=northwestern&amp;it=r&amp;p=AONE&amp;sw=w" TargetMode="External"/><Relationship Id="rId36" Type="http://schemas.openxmlformats.org/officeDocument/2006/relationships/hyperlink" Target="https://read.dukeupress.edu/meridians/article-abstract/15/1/137/138879" TargetMode="External"/><Relationship Id="rId49" Type="http://schemas.openxmlformats.org/officeDocument/2006/relationships/hyperlink" Target="http://deathpenalty.org/downloads/FINAL%20REPORT%20DEATH%20PENALTY%20ccfaj%20June%2030.2008.pdf" TargetMode="External"/><Relationship Id="rId57" Type="http://schemas.openxmlformats.org/officeDocument/2006/relationships/hyperlink" Target="https://www.vox.com/2020/6/3/21276824/defund-police-divest-explainer" TargetMode="External"/><Relationship Id="rId10" Type="http://schemas.openxmlformats.org/officeDocument/2006/relationships/hyperlink" Target="https://doi.org/10.1177%2F1462474508098130" TargetMode="External"/><Relationship Id="rId31" Type="http://schemas.openxmlformats.org/officeDocument/2006/relationships/hyperlink" Target="https://go-gale-com.turing.library.northwestern.edu/ps/i.do?id=GALE%7CA486754204&amp;v=2.1&amp;u=northwestern&amp;it=r&amp;p=AONE&amp;sw=w" TargetMode="External"/><Relationship Id="rId44" Type="http://schemas.openxmlformats.org/officeDocument/2006/relationships/image" Target="media/image1.png"/><Relationship Id="rId52" Type="http://schemas.openxmlformats.org/officeDocument/2006/relationships/hyperlink" Target="https://www.refinery29.com/en-us/2020/06/9855031/repeal-50a-law-police-records-meaning" TargetMode="External"/><Relationship Id="rId60" Type="http://schemas.openxmlformats.org/officeDocument/2006/relationships/hyperlink" Target="https://twitter.com/theleilaraven/status/1269827110836805634" TargetMode="External"/><Relationship Id="rId65" Type="http://schemas.openxmlformats.org/officeDocument/2006/relationships/hyperlink" Target="https://www.nytimes.com/2019/09/26/opinion/the-police-cant-solve-the-problem-they-are-the-problem.html" TargetMode="External"/><Relationship Id="rId73" Type="http://schemas.openxmlformats.org/officeDocument/2006/relationships/hyperlink" Target="https://twitter.com/jduffyrice/status/1269244882893393921" TargetMode="External"/><Relationship Id="rId78" Type="http://schemas.openxmlformats.org/officeDocument/2006/relationships/hyperlink" Target="https://go-gale-com.turing.library.northwestern.edu/ps/i.do?id=GALE%7CA581621268&amp;v=2.1&amp;u=northwestern&amp;it=r&amp;p=AONE&amp;sw=w" TargetMode="External"/><Relationship Id="rId81" Type="http://schemas.openxmlformats.org/officeDocument/2006/relationships/hyperlink" Target="https://go-gale-com.turing.library.northwestern.edu/ps/i.do?id=GALE%7CA581621268&amp;v=2.1&amp;u=northwestern&amp;it=r&amp;p=AONE&amp;sw=w" TargetMode="External"/><Relationship Id="rId86" Type="http://schemas.openxmlformats.org/officeDocument/2006/relationships/hyperlink" Target="https://go-gale-com.turing.library.northwestern.edu/ps/i.do?id=GALE%7CA581621268&amp;v=2.1&amp;u=northwestern&amp;it=r&amp;p=AONE&amp;sw=w" TargetMode="External"/><Relationship Id="rId94" Type="http://schemas.openxmlformats.org/officeDocument/2006/relationships/hyperlink" Target="https://www.nytimes.com/2020/02/24/opinion/harvey-weinstein-guilty-verdict.html?searchResultPosition=56" TargetMode="External"/><Relationship Id="rId99" Type="http://schemas.openxmlformats.org/officeDocument/2006/relationships/hyperlink" Target="https://www.jacobinmag.com/2017/08/mass-incarceration-prison-abolition-policing" TargetMode="External"/><Relationship Id="rId101" Type="http://schemas.openxmlformats.org/officeDocument/2006/relationships/hyperlink" Target="https://www.jacobinmag.com/2017/08/prison-abolition-reform-mass-incarceration" TargetMode="External"/><Relationship Id="rId4" Type="http://schemas.openxmlformats.org/officeDocument/2006/relationships/settings" Target="settings.xml"/><Relationship Id="rId9" Type="http://schemas.openxmlformats.org/officeDocument/2006/relationships/hyperlink" Target="https://abolitionjournal.org/burn-it-down/" TargetMode="External"/><Relationship Id="rId13" Type="http://schemas.openxmlformats.org/officeDocument/2006/relationships/hyperlink" Target="https://harvardlawreview.org/wp-content/uploads/2019/04/1575-1612_Online.pdf" TargetMode="External"/><Relationship Id="rId18" Type="http://schemas.openxmlformats.org/officeDocument/2006/relationships/hyperlink" Target="https://www.aclu.org/issues/capital-punishment?redirect=death-penalty" TargetMode="External"/><Relationship Id="rId39" Type="http://schemas.openxmlformats.org/officeDocument/2006/relationships/hyperlink" Target="https://abolitionjournal.org/burn-it-down/" TargetMode="External"/><Relationship Id="rId34" Type="http://schemas.openxmlformats.org/officeDocument/2006/relationships/hyperlink" Target="https://go-gale-com.turing.library.northwestern.edu/ps/i.do?id=GALE%7CA486754204&amp;v=2.1&amp;u=northwestern&amp;it=r&amp;p=AONE&amp;sw=w" TargetMode="External"/><Relationship Id="rId50" Type="http://schemas.openxmlformats.org/officeDocument/2006/relationships/hyperlink" Target="https://www.refinery29.com/en-us/2020/06/9855715/curfew-la-nyc-police-violence-racist-history" TargetMode="External"/><Relationship Id="rId55" Type="http://schemas.openxmlformats.org/officeDocument/2006/relationships/hyperlink" Target="https://www.refinery29.com/en-us/2020/06/9852960/defund-the-police-meaning-black-lives-matter" TargetMode="External"/><Relationship Id="rId76" Type="http://schemas.openxmlformats.org/officeDocument/2006/relationships/hyperlink" Target="https://go-gale-com.turing.library.northwestern.edu/ps/i.do?id=GALE%7CA581621268&amp;v=2.1&amp;u=northwestern&amp;it=r&amp;p=AONE&amp;sw=w" TargetMode="External"/><Relationship Id="rId97" Type="http://schemas.openxmlformats.org/officeDocument/2006/relationships/hyperlink" Target="https://www.themarshallproject.org/2019/09/12/here-s-why-abolishing-private-prisons-isn-t-a-silver-bullet" TargetMode="External"/><Relationship Id="rId104" Type="http://schemas.openxmlformats.org/officeDocument/2006/relationships/theme" Target="theme/theme1.xml"/><Relationship Id="rId7" Type="http://schemas.openxmlformats.org/officeDocument/2006/relationships/hyperlink" Target="https://harvardlawreview.org/wp-content/uploads/2019/04/1575-1612_Online.pdf" TargetMode="External"/><Relationship Id="rId71" Type="http://schemas.openxmlformats.org/officeDocument/2006/relationships/hyperlink" Target="https://www.washingtonpost.com/outlook/how-some-cops-use-the-badge-to-commit-sex-crimes/2018/01/11/5606fb26-eff3-11e7-b390-a36dc3fa2842_story.html" TargetMode="External"/><Relationship Id="rId92" Type="http://schemas.openxmlformats.org/officeDocument/2006/relationships/hyperlink" Target="https://law.yale.edu/sites/default/files/area/center/liman/document/b.2054.bell.2150_rbbnaxd9.pdf" TargetMode="External"/><Relationship Id="rId2" Type="http://schemas.openxmlformats.org/officeDocument/2006/relationships/numbering" Target="numbering.xml"/><Relationship Id="rId29" Type="http://schemas.openxmlformats.org/officeDocument/2006/relationships/hyperlink" Target="https://go-gale-com.turing.library.northwestern.edu/ps/i.do?id=GALE%7CA486754204&amp;v=2.1&amp;u=northwestern&amp;it=r&amp;p=AONE&amp;sw=w" TargetMode="External"/><Relationship Id="rId24" Type="http://schemas.openxmlformats.org/officeDocument/2006/relationships/hyperlink" Target="https://harvardlawreview.org/wp-content/uploads/2019/11/1-122_Online.pdf" TargetMode="External"/><Relationship Id="rId40" Type="http://schemas.openxmlformats.org/officeDocument/2006/relationships/hyperlink" Target="https://abolitionjournal.org/burn-it-down/" TargetMode="External"/><Relationship Id="rId45" Type="http://schemas.openxmlformats.org/officeDocument/2006/relationships/hyperlink" Target="https://www.amnestyusa.org/issues/death-penalty/death-penalty-facts/death-penalty-cost/" TargetMode="External"/><Relationship Id="rId66" Type="http://schemas.openxmlformats.org/officeDocument/2006/relationships/hyperlink" Target="https://8cantwait.org/" TargetMode="External"/><Relationship Id="rId87" Type="http://schemas.openxmlformats.org/officeDocument/2006/relationships/hyperlink" Target="https://go-gale-com.turing.library.northwestern.edu/ps/i.do?id=GALE%7CA581621268&amp;v=2.1&amp;u=northwestern&amp;it=r&amp;p=AONE&amp;sw=w" TargetMode="External"/><Relationship Id="rId61" Type="http://schemas.openxmlformats.org/officeDocument/2006/relationships/hyperlink" Target="https://twitter.com/jduffyrice/status/1269244882893393921" TargetMode="External"/><Relationship Id="rId82" Type="http://schemas.openxmlformats.org/officeDocument/2006/relationships/hyperlink" Target="https://go-gale-com.turing.library.northwestern.edu/ps/i.do?id=GALE%7CA581621268&amp;v=2.1&amp;u=northwestern&amp;it=r&amp;p=AONE&amp;sw=w" TargetMode="External"/><Relationship Id="rId19" Type="http://schemas.openxmlformats.org/officeDocument/2006/relationships/hyperlink" Target="https://www.colorlines.com/articles/landmark-case-set-expose-racial-bias-capital-punishment" TargetMode="External"/><Relationship Id="rId14" Type="http://schemas.openxmlformats.org/officeDocument/2006/relationships/hyperlink" Target="https://harvardlawreview.org/wp-content/uploads/2019/04/1575-1612_Online.pdf" TargetMode="External"/><Relationship Id="rId30" Type="http://schemas.openxmlformats.org/officeDocument/2006/relationships/hyperlink" Target="https://go-gale-com.turing.library.northwestern.edu/ps/i.do?id=GALE%7CA486754204&amp;v=2.1&amp;u=northwestern&amp;it=r&amp;p=AONE&amp;sw=w" TargetMode="External"/><Relationship Id="rId35" Type="http://schemas.openxmlformats.org/officeDocument/2006/relationships/hyperlink" Target="https://go-gale-com.turing.library.northwestern.edu/ps/aboutJournal.do?contentModuleId=AONE&amp;resultClickType=AboutThisPublication&amp;actionString=DO_DISPLAY_ABOUT_PAGE&amp;searchType=&amp;docId=GALE%7C0PJY&amp;userGroupName=northwestern&amp;inPS=true&amp;rcDocId=GALE%7CA486754204&amp;prodId=AONE&amp;pubDate=120161222" TargetMode="External"/><Relationship Id="rId56" Type="http://schemas.openxmlformats.org/officeDocument/2006/relationships/hyperlink" Target="https://www.8toabolition.com/" TargetMode="External"/><Relationship Id="rId77" Type="http://schemas.openxmlformats.org/officeDocument/2006/relationships/hyperlink" Target="https://go-gale-com.turing.library.northwestern.edu/ps/i.do?id=GALE%7CA581621268&amp;v=2.1&amp;u=northwestern&amp;it=r&amp;p=AONE&amp;sw=w" TargetMode="External"/><Relationship Id="rId100" Type="http://schemas.openxmlformats.org/officeDocument/2006/relationships/hyperlink" Target="https://www.manhattan-institute.org/issues2020-mass-decarceration-will-increase-violent-crime" TargetMode="External"/><Relationship Id="rId8" Type="http://schemas.openxmlformats.org/officeDocument/2006/relationships/hyperlink" Target="https://online.ucpress.edu/nrbp/article/1/2/192/107290/Reconsideration-of-the-Research-Trajectory-on-the" TargetMode="External"/><Relationship Id="rId51" Type="http://schemas.openxmlformats.org/officeDocument/2006/relationships/hyperlink" Target="https://www.refinery29.com/en-us/2020/06/9852715/george-floyd-officers-charged-murder-aiding-abetting" TargetMode="External"/><Relationship Id="rId72" Type="http://schemas.openxmlformats.org/officeDocument/2006/relationships/hyperlink" Target="https://twitter.com/theleilaraven/status/1269827110836805634" TargetMode="External"/><Relationship Id="rId93" Type="http://schemas.openxmlformats.org/officeDocument/2006/relationships/hyperlink" Target="https://www.heritage.org/crime-and-justice/commentary/we-need-more-rapists-prison-not-fewer-why-aoc-wrong-again" TargetMode="External"/><Relationship Id="rId98" Type="http://schemas.openxmlformats.org/officeDocument/2006/relationships/hyperlink" Target="https://truthout.org/articles/abolishing-private-prisons-is-a-start-but-it-will-not-end-mass-incarceration/"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6CD82-D39D-45EF-AAE0-C8D5E4AAC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608</TotalTime>
  <Pages>138</Pages>
  <Words>75495</Words>
  <Characters>430328</Characters>
  <Application>Microsoft Office Word</Application>
  <DocSecurity>0</DocSecurity>
  <Lines>3586</Lines>
  <Paragraphs>1009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Eshkar Kaidar-Heafetz</dc:creator>
  <cp:keywords>5.1.1</cp:keywords>
  <dc:description/>
  <cp:lastModifiedBy>Eshkar Kaidar-Heafetz</cp:lastModifiedBy>
  <cp:revision>84</cp:revision>
  <dcterms:created xsi:type="dcterms:W3CDTF">2020-07-14T21:36:00Z</dcterms:created>
  <dcterms:modified xsi:type="dcterms:W3CDTF">2020-07-22T01:09:00Z</dcterms:modified>
</cp:coreProperties>
</file>