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21D823" w14:textId="0D6B1E21" w:rsidR="0026364C" w:rsidRDefault="0026364C" w:rsidP="0026364C">
      <w:pPr>
        <w:pStyle w:val="Heading1"/>
      </w:pPr>
      <w:r>
        <w:t>DNA Collection Reform Aff</w:t>
      </w:r>
      <w:r w:rsidR="00E52107">
        <w:t>/Neg</w:t>
      </w:r>
      <w:r>
        <w:t xml:space="preserve"> – Michigan Starter Packet</w:t>
      </w:r>
    </w:p>
    <w:p w14:paraId="22508732" w14:textId="6D1C3339" w:rsidR="0026364C" w:rsidRDefault="0026364C" w:rsidP="0026364C">
      <w:pPr>
        <w:pStyle w:val="Heading2"/>
      </w:pPr>
      <w:r>
        <w:lastRenderedPageBreak/>
        <w:t>Notes</w:t>
      </w:r>
    </w:p>
    <w:p w14:paraId="2C55BFE5" w14:textId="77777777" w:rsidR="00643119" w:rsidRDefault="00643119" w:rsidP="00643119">
      <w:r>
        <w:t xml:space="preserve">There will likely be a supplement for this aff and neg before camp starts.  </w:t>
      </w:r>
    </w:p>
    <w:p w14:paraId="6DE604DF" w14:textId="77777777" w:rsidR="00643119" w:rsidRPr="00643119" w:rsidRDefault="00643119" w:rsidP="00643119"/>
    <w:p w14:paraId="0AFA729B" w14:textId="2F73B330" w:rsidR="00330774" w:rsidRPr="00330774" w:rsidRDefault="00330774" w:rsidP="00330774">
      <w:pPr>
        <w:pStyle w:val="Heading4"/>
      </w:pPr>
      <w:r>
        <w:t>Thank you</w:t>
      </w:r>
      <w:r w:rsidR="00C244F8">
        <w:t xml:space="preserve"> to:</w:t>
      </w:r>
    </w:p>
    <w:p w14:paraId="37F4F361" w14:textId="77777777" w:rsidR="008F5B25" w:rsidRDefault="008F5B25" w:rsidP="008F5B25">
      <w:r>
        <w:t>KJ Reese, who graciously offered their time to help me out and contributed a bunch of evidence and ideas</w:t>
      </w:r>
    </w:p>
    <w:p w14:paraId="2F515A12" w14:textId="77777777" w:rsidR="00330774" w:rsidRDefault="0095208E" w:rsidP="0026364C">
      <w:r>
        <w:t>Ashton Smith, who provided useful cites and evidence for this file</w:t>
      </w:r>
      <w:r w:rsidR="00330774">
        <w:t>, as well as inspiring the idea to write this aff</w:t>
      </w:r>
    </w:p>
    <w:p w14:paraId="606A883D" w14:textId="37A49C69" w:rsidR="00F2569C" w:rsidRDefault="00F2569C" w:rsidP="0026364C">
      <w:r>
        <w:t xml:space="preserve">Brandon Stras, who I have bounced ideas </w:t>
      </w:r>
      <w:r w:rsidR="00BA68EE">
        <w:t>off</w:t>
      </w:r>
      <w:r w:rsidR="007F1E6B">
        <w:t xml:space="preserve"> throughout the </w:t>
      </w:r>
      <w:r>
        <w:t>process of writing this</w:t>
      </w:r>
      <w:r w:rsidR="00BA68EE">
        <w:t xml:space="preserve"> aff</w:t>
      </w:r>
      <w:r w:rsidR="000B5FFA">
        <w:t xml:space="preserve"> </w:t>
      </w:r>
      <w:r w:rsidR="008E1F5E">
        <w:t xml:space="preserve">and who contributed some </w:t>
      </w:r>
      <w:r w:rsidR="000B5FFA">
        <w:t xml:space="preserve">great framing cards </w:t>
      </w:r>
    </w:p>
    <w:p w14:paraId="138EC4D6" w14:textId="721D411B" w:rsidR="00E356D0" w:rsidRDefault="00E356D0" w:rsidP="0026364C">
      <w:r>
        <w:t xml:space="preserve">Genevieve Hackman, for moral support </w:t>
      </w:r>
    </w:p>
    <w:p w14:paraId="0DB3193B" w14:textId="36952A91" w:rsidR="008A70E0" w:rsidRDefault="008A70E0" w:rsidP="0026364C">
      <w:r>
        <w:t xml:space="preserve">The 2000s indie </w:t>
      </w:r>
      <w:r w:rsidR="005C2FE3">
        <w:t>pop/</w:t>
      </w:r>
      <w:r>
        <w:t>rock I air drummed along to while producing this file</w:t>
      </w:r>
    </w:p>
    <w:p w14:paraId="7A310FB0" w14:textId="38204E35" w:rsidR="00322537" w:rsidRDefault="00322537" w:rsidP="0026364C">
      <w:r>
        <w:t>Sparkling water, for always being there for me</w:t>
      </w:r>
    </w:p>
    <w:p w14:paraId="28244999" w14:textId="13283B6A" w:rsidR="00330774" w:rsidRDefault="00330774" w:rsidP="0026364C"/>
    <w:p w14:paraId="097C1A44" w14:textId="1F180C9A" w:rsidR="00330774" w:rsidRDefault="00330774" w:rsidP="00330774">
      <w:pPr>
        <w:pStyle w:val="Heading4"/>
      </w:pPr>
      <w:r>
        <w:t>A few updated thoughts</w:t>
      </w:r>
      <w:r w:rsidR="00C244F8">
        <w:t>/notes</w:t>
      </w:r>
    </w:p>
    <w:p w14:paraId="2C732087" w14:textId="77777777" w:rsidR="008B3584" w:rsidRDefault="00330774" w:rsidP="008B3584">
      <w:pPr>
        <w:pStyle w:val="ListParagraph"/>
        <w:numPr>
          <w:ilvl w:val="0"/>
          <w:numId w:val="19"/>
        </w:numPr>
      </w:pPr>
      <w:r>
        <w:t>I think it might be better as a courts aff – I like this version a lot as well because the solvency advocates are extremely detailed – but I think it has a lot more potential as a courts aff – this may be a good direction for people at camp to take this aff (and I may explore some of that as a supplement to this file)</w:t>
      </w:r>
      <w:r w:rsidR="00F2569C">
        <w:t xml:space="preserve">. The literature for this is robust and fascinating. </w:t>
      </w:r>
    </w:p>
    <w:p w14:paraId="7AFEBD7B" w14:textId="77777777" w:rsidR="008B3584" w:rsidRDefault="00330774" w:rsidP="008B3584">
      <w:pPr>
        <w:pStyle w:val="ListParagraph"/>
        <w:numPr>
          <w:ilvl w:val="0"/>
          <w:numId w:val="19"/>
        </w:numPr>
      </w:pPr>
      <w:r>
        <w:t xml:space="preserve">There are </w:t>
      </w:r>
      <w:r w:rsidRPr="008B3584">
        <w:rPr>
          <w:b/>
          <w:bCs/>
        </w:rPr>
        <w:t>a lot</w:t>
      </w:r>
      <w:r>
        <w:t xml:space="preserve"> of proposals on reforming various steps of the DNA collection, retention or analysis process that one could write an aff on. This aff is just a small microcosm of that literature.</w:t>
      </w:r>
      <w:r w:rsidR="007F1E6B">
        <w:t xml:space="preserve">  </w:t>
      </w:r>
      <w:r w:rsidR="00C970C8">
        <w:t xml:space="preserve">Even just what is in this file is a small component of the lit over this proposal. </w:t>
      </w:r>
    </w:p>
    <w:p w14:paraId="217ADB69" w14:textId="77777777" w:rsidR="008B3584" w:rsidRDefault="00330774" w:rsidP="008B3584">
      <w:pPr>
        <w:pStyle w:val="ListParagraph"/>
        <w:numPr>
          <w:ilvl w:val="0"/>
          <w:numId w:val="19"/>
        </w:numPr>
      </w:pPr>
      <w:r>
        <w:t>I chose to write a more detailed plan text for the starter packet 1AC so people would learn better what the aff does and it would stimulate more detailed debate. I think most people would choose to, for competitive reasons, write the plan text in a more vague way.</w:t>
      </w:r>
    </w:p>
    <w:p w14:paraId="193B5551" w14:textId="77777777" w:rsidR="008B3584" w:rsidRDefault="00A26FE9" w:rsidP="008B3584">
      <w:pPr>
        <w:pStyle w:val="ListParagraph"/>
        <w:numPr>
          <w:ilvl w:val="0"/>
          <w:numId w:val="19"/>
        </w:numPr>
      </w:pPr>
      <w:r>
        <w:t xml:space="preserve">I did add 1-2 cards to the 1AC from the original version. </w:t>
      </w:r>
    </w:p>
    <w:p w14:paraId="30B47397" w14:textId="77777777" w:rsidR="008B3584" w:rsidRDefault="00A26FE9" w:rsidP="008B3584">
      <w:pPr>
        <w:pStyle w:val="ListParagraph"/>
        <w:numPr>
          <w:ilvl w:val="0"/>
          <w:numId w:val="19"/>
        </w:numPr>
      </w:pPr>
      <w:r>
        <w:t xml:space="preserve">You should feel free to change this 1AC around – there are a lot of internal links and so you could add/remove them depending on what you have time to get through. I would recommend reducing the framing contention before I would remove anything from the advantage or solvency. You could also take out some of the preempts in the solvency contention (i.e. the card that answers DNA database good args, etc.) if you needed to in order to get through the 1AC. </w:t>
      </w:r>
      <w:r w:rsidR="007162F7">
        <w:t xml:space="preserve">You could also swap out framing cards as you’d like. </w:t>
      </w:r>
    </w:p>
    <w:p w14:paraId="2E5C1DA7" w14:textId="77777777" w:rsidR="008B3584" w:rsidRDefault="005C2FE3" w:rsidP="008B3584">
      <w:pPr>
        <w:pStyle w:val="ListParagraph"/>
        <w:numPr>
          <w:ilvl w:val="0"/>
          <w:numId w:val="19"/>
        </w:numPr>
      </w:pPr>
      <w:r>
        <w:t>I cut a few CPs/CP answers as I was going that I didn’t fully flush out but might be useful going forward for more developed arguments.</w:t>
      </w:r>
    </w:p>
    <w:p w14:paraId="5881CBF9" w14:textId="77777777" w:rsidR="008B3584" w:rsidRDefault="00803F7C" w:rsidP="008B3584">
      <w:pPr>
        <w:pStyle w:val="ListParagraph"/>
        <w:numPr>
          <w:ilvl w:val="0"/>
          <w:numId w:val="19"/>
        </w:numPr>
      </w:pPr>
      <w:r>
        <w:t xml:space="preserve">There is a lot of overlap in answers to the universal collection CP and the increase sampling/regulation CP since the latter is more or less a </w:t>
      </w:r>
      <w:r w:rsidR="00C64BA5">
        <w:t>watered down version of the former</w:t>
      </w:r>
    </w:p>
    <w:p w14:paraId="1107AB91" w14:textId="367F9B9E" w:rsidR="00880A7D" w:rsidRDefault="00880A7D" w:rsidP="008B3584">
      <w:pPr>
        <w:pStyle w:val="ListParagraph"/>
        <w:numPr>
          <w:ilvl w:val="0"/>
          <w:numId w:val="19"/>
        </w:numPr>
      </w:pPr>
      <w:r>
        <w:t xml:space="preserve">Why isn’t more of this file dedicated to agent/process cps and politics? There is some of that – although I did want to demonstrate what a substantive debate about the aff might look like as well. </w:t>
      </w:r>
    </w:p>
    <w:p w14:paraId="4295C516" w14:textId="1A67AC58" w:rsidR="00F2569C" w:rsidRDefault="00F2569C" w:rsidP="00F2569C">
      <w:pPr>
        <w:pStyle w:val="Heading4"/>
      </w:pPr>
      <w:r>
        <w:t>If you have questions…</w:t>
      </w:r>
    </w:p>
    <w:p w14:paraId="3CB8A7FC" w14:textId="0F5EFEBB" w:rsidR="00F2569C" w:rsidRDefault="00F2569C" w:rsidP="00330774">
      <w:r>
        <w:t>Feel free to shoot me an email at valeriemcintosh1@gmail.com!</w:t>
      </w:r>
    </w:p>
    <w:p w14:paraId="17AE5FAD" w14:textId="77777777" w:rsidR="00F2569C" w:rsidRDefault="00F2569C" w:rsidP="00330774"/>
    <w:p w14:paraId="54EC2438" w14:textId="2AC80909" w:rsidR="00330774" w:rsidRDefault="00330774" w:rsidP="00330774">
      <w:r>
        <w:t>Below are the previous notes from the 1AC preview</w:t>
      </w:r>
      <w:r w:rsidR="00F2569C">
        <w:t xml:space="preserve"> – I would also recommend checking out the preview video I did which is available under the lectures page. </w:t>
      </w:r>
    </w:p>
    <w:p w14:paraId="061C7F86" w14:textId="77777777" w:rsidR="00F2569C" w:rsidRDefault="00F2569C" w:rsidP="00330774"/>
    <w:p w14:paraId="58E2ED62" w14:textId="04DEFA1C" w:rsidR="00330774" w:rsidRPr="00AB58EA" w:rsidRDefault="00330774" w:rsidP="00AB58EA">
      <w:pPr>
        <w:pStyle w:val="Heading4"/>
      </w:pPr>
      <w:r w:rsidRPr="00AB58EA">
        <w:t>A few important terms to know:</w:t>
      </w:r>
    </w:p>
    <w:p w14:paraId="792DBC71" w14:textId="77777777" w:rsidR="00C244F8" w:rsidRPr="00C244F8" w:rsidRDefault="00C244F8" w:rsidP="00C244F8"/>
    <w:p w14:paraId="14B9AC2F" w14:textId="77777777" w:rsidR="00330774" w:rsidRDefault="00330774" w:rsidP="00330774">
      <w:r w:rsidRPr="004E3988">
        <w:rPr>
          <w:b/>
          <w:bCs/>
        </w:rPr>
        <w:t>Deoxyribonucleic Acid (DNA)</w:t>
      </w:r>
      <w:r>
        <w:t xml:space="preserve"> - A</w:t>
      </w:r>
      <w:r w:rsidRPr="004E3988">
        <w:t xml:space="preserve"> molecule composed of two chains that coil around each other to form a double helix carrying genetic instructions for the development, functioning, growth and reproduction of all known organisms and many viruses.</w:t>
      </w:r>
    </w:p>
    <w:p w14:paraId="320F49E9" w14:textId="77777777" w:rsidR="00330774" w:rsidRDefault="00330774" w:rsidP="00330774">
      <w:r w:rsidRPr="00D60EA7">
        <w:rPr>
          <w:b/>
          <w:bCs/>
        </w:rPr>
        <w:t>DNA Sample</w:t>
      </w:r>
      <w:r>
        <w:t xml:space="preserve"> – Most basically – cells from an individual’s body that can be tested to create a DNA profile that can then be used to identify a person. Typically, when an individual is arrested, they are asked to give a sample via a small blood prick on the finger or by swabbing the inside of their cheek. </w:t>
      </w:r>
    </w:p>
    <w:p w14:paraId="0F934A63" w14:textId="77777777" w:rsidR="00330774" w:rsidRDefault="00330774" w:rsidP="00330774">
      <w:r w:rsidRPr="004E3988">
        <w:rPr>
          <w:b/>
          <w:bCs/>
        </w:rPr>
        <w:t>DNA Profile –</w:t>
      </w:r>
      <w:r>
        <w:t xml:space="preserve"> The process of determining an individual’s DNA characteristics. DNA profiling is a forensic technique in criminal investigations, comparing criminal suspects' profiles to DNA evidence so as to assess the likelihood of their involvement in the crime.</w:t>
      </w:r>
    </w:p>
    <w:p w14:paraId="20996A2B" w14:textId="77777777" w:rsidR="00330774" w:rsidRDefault="00330774" w:rsidP="00330774">
      <w:r w:rsidRPr="004E3988">
        <w:rPr>
          <w:b/>
          <w:bCs/>
        </w:rPr>
        <w:t xml:space="preserve">Combined DNA Index System (CODIS) </w:t>
      </w:r>
      <w:r>
        <w:t>– The broad overarching FBI program that supports NDIS as well as other DNA databases, as well as the software used to run those databases.</w:t>
      </w:r>
    </w:p>
    <w:p w14:paraId="388AC1EC" w14:textId="77777777" w:rsidR="00330774" w:rsidRDefault="00330774" w:rsidP="00330774">
      <w:r w:rsidRPr="0055004B">
        <w:rPr>
          <w:b/>
          <w:bCs/>
        </w:rPr>
        <w:t>National DNA Index System (NDIS)</w:t>
      </w:r>
      <w:r>
        <w:t xml:space="preserve"> – The national database under CODIS that contains DNA samples from many parts of the federal government, state and local governments in all 50 states, the District of Columbia, Puerto Rico and the U.S. Army Criminal Investigation Lab.</w:t>
      </w:r>
    </w:p>
    <w:p w14:paraId="3E3E4D75" w14:textId="77777777" w:rsidR="00330774" w:rsidRDefault="00330774" w:rsidP="00330774"/>
    <w:p w14:paraId="772E495B" w14:textId="77777777" w:rsidR="00330774" w:rsidRDefault="00330774" w:rsidP="00330774">
      <w:pPr>
        <w:pStyle w:val="Heading4"/>
      </w:pPr>
      <w:r>
        <w:t>Why I think this is a good aff area:</w:t>
      </w:r>
    </w:p>
    <w:p w14:paraId="45C12FAE" w14:textId="77777777" w:rsidR="00330774" w:rsidRDefault="00330774" w:rsidP="00330774">
      <w:pPr>
        <w:pStyle w:val="ListParagraph"/>
        <w:numPr>
          <w:ilvl w:val="0"/>
          <w:numId w:val="12"/>
        </w:numPr>
      </w:pPr>
      <w:r>
        <w:t>There are a lot of built in fed key warrants – every federal law enforcement agency contributes to building the CODIS database, as well as other agencies like the Department of Homeland Security and the Department of Defense. Those are reforms that the states can’t do.</w:t>
      </w:r>
    </w:p>
    <w:p w14:paraId="1F4EF75C" w14:textId="77777777" w:rsidR="00330774" w:rsidRDefault="00330774" w:rsidP="00330774">
      <w:pPr>
        <w:pStyle w:val="ListParagraph"/>
        <w:numPr>
          <w:ilvl w:val="0"/>
          <w:numId w:val="12"/>
        </w:numPr>
      </w:pPr>
      <w:r>
        <w:t>There are a variety of directions that the aff can go. The initial version of this aff has Congress make reforms to DNA sample collection – but there are a million ways to approach the DNA database question – you could reform the ways that the database is searched or how long samples can stay in the database, etc. There are a number of actors that can take this on as well – a Courts aff that overturns or modifies the Maryland v. King decision, makes some other ruling on the 4</w:t>
      </w:r>
      <w:r w:rsidRPr="00AD3D16">
        <w:rPr>
          <w:vertAlign w:val="superscript"/>
        </w:rPr>
        <w:t>th</w:t>
      </w:r>
      <w:r>
        <w:t xml:space="preserve"> Amendment, or an executive aff that has agencies take action – like changing the DHS decision to take DNA samples from non-criminal immigrants and adding them to the CODIS database.</w:t>
      </w:r>
    </w:p>
    <w:p w14:paraId="33745366" w14:textId="77777777" w:rsidR="00330774" w:rsidRDefault="00330774" w:rsidP="00330774">
      <w:pPr>
        <w:pStyle w:val="ListParagraph"/>
        <w:numPr>
          <w:ilvl w:val="0"/>
          <w:numId w:val="12"/>
        </w:numPr>
      </w:pPr>
      <w:r>
        <w:t>The aff link turns to any aff specific “DNA forensic science good” disads are quite good.</w:t>
      </w:r>
    </w:p>
    <w:p w14:paraId="10B034C4" w14:textId="77777777" w:rsidR="00330774" w:rsidRDefault="00330774" w:rsidP="00330774">
      <w:pPr>
        <w:pStyle w:val="ListParagraph"/>
        <w:numPr>
          <w:ilvl w:val="0"/>
          <w:numId w:val="12"/>
        </w:numPr>
      </w:pPr>
      <w:r>
        <w:t>You can make meaningful changes to DNA forensic science in ways that are less likely to be perceived as “major” criminal justice reform, which reduces the magnitude of the link to some of the perception-based disads.</w:t>
      </w:r>
    </w:p>
    <w:p w14:paraId="6BE8B133" w14:textId="77777777" w:rsidR="00330774" w:rsidRPr="0026364C" w:rsidRDefault="00330774" w:rsidP="00330774"/>
    <w:p w14:paraId="7D9C5BEA" w14:textId="14DF4D84" w:rsidR="009C3763" w:rsidRDefault="009C3763" w:rsidP="009C3763">
      <w:pPr>
        <w:pStyle w:val="Heading2"/>
      </w:pPr>
      <w:r>
        <w:t>1AC</w:t>
      </w:r>
    </w:p>
    <w:p w14:paraId="727F1FFC" w14:textId="77777777" w:rsidR="009C3763" w:rsidRDefault="009C3763" w:rsidP="009C3763">
      <w:pPr>
        <w:pStyle w:val="Heading3"/>
      </w:pPr>
      <w:r>
        <w:t>Advantage</w:t>
      </w:r>
    </w:p>
    <w:p w14:paraId="11FAE9AE" w14:textId="77777777" w:rsidR="009C3763" w:rsidRDefault="009C3763" w:rsidP="009C3763">
      <w:pPr>
        <w:pStyle w:val="Heading4"/>
      </w:pPr>
      <w:r>
        <w:t xml:space="preserve">DNA forensic science is massive and an utter failure – </w:t>
      </w:r>
      <w:r w:rsidRPr="00904C9A">
        <w:rPr>
          <w:u w:val="single"/>
        </w:rPr>
        <w:t>errors</w:t>
      </w:r>
      <w:r>
        <w:t xml:space="preserve"> and </w:t>
      </w:r>
      <w:r w:rsidRPr="00904C9A">
        <w:rPr>
          <w:u w:val="single"/>
        </w:rPr>
        <w:t>privacy violations</w:t>
      </w:r>
      <w:r>
        <w:t xml:space="preserve"> ensure DNA databases like CODIS exacerbate </w:t>
      </w:r>
      <w:r w:rsidRPr="00904C9A">
        <w:rPr>
          <w:u w:val="single"/>
        </w:rPr>
        <w:t xml:space="preserve">racial inequalities </w:t>
      </w:r>
      <w:r>
        <w:t>in the criminal justice system</w:t>
      </w:r>
    </w:p>
    <w:p w14:paraId="61E377AC" w14:textId="77777777" w:rsidR="009C3763" w:rsidRDefault="009C3763" w:rsidP="009C3763">
      <w:r w:rsidRPr="00D54353">
        <w:rPr>
          <w:rStyle w:val="Style13ptBold"/>
        </w:rPr>
        <w:t xml:space="preserve">Ahmed 19 </w:t>
      </w:r>
      <w:r>
        <w:t>(Aziza Ahmed is Associate Professor of Law at Northeastern School of Law. She is an expert in health law, human rights, property law, international law, and development.  Her interdisciplinary scholarship focuses on issues of both domestic and international law.  She teaches Property Law, Reproductive and Sexual Health and Rights, and International Health Law: Governance, Development, and Rights.  In addition to this work, Professor Ahmed also examines challenges facing Muslim minority communities post 9/11. “Ethical Concerns of DNA Databases used for Crime Control.” January 14, 2019. https://blog.petrieflom.law.harvard.edu/2019/01/14/ethical-concerns-of-dna-databases-used-for-crime-control/)</w:t>
      </w:r>
    </w:p>
    <w:p w14:paraId="6E72FBEA" w14:textId="77777777" w:rsidR="009C3763" w:rsidRPr="00C424C3" w:rsidRDefault="009C3763" w:rsidP="009C3763">
      <w:pPr>
        <w:rPr>
          <w:sz w:val="16"/>
        </w:rPr>
      </w:pPr>
      <w:r w:rsidRPr="00C424C3">
        <w:rPr>
          <w:sz w:val="16"/>
        </w:rPr>
        <w:t>DNA began to be utilized for crime control in the UK, and more broadly (including in the United States), by the 1980s. There were immediate legal challenges to the collection and use of DNA evidence, as well as attempts to utilize DNA evidence to exonerate those accused of crimes.</w:t>
      </w:r>
    </w:p>
    <w:p w14:paraId="4C373891" w14:textId="77777777" w:rsidR="009C3763" w:rsidRPr="00D54353" w:rsidRDefault="009C3763" w:rsidP="009C3763">
      <w:pPr>
        <w:rPr>
          <w:rStyle w:val="Emphasis"/>
        </w:rPr>
      </w:pPr>
      <w:r w:rsidRPr="00C424C3">
        <w:rPr>
          <w:sz w:val="16"/>
        </w:rPr>
        <w:t xml:space="preserve">By 1994, authorized by the DNA Identification Act, the FBI established the Combined DNA Index System (CODIS) which collected and assisted with the analysis of DNA samples. </w:t>
      </w:r>
      <w:r w:rsidRPr="00D54353">
        <w:rPr>
          <w:rStyle w:val="StyleUnderline"/>
        </w:rPr>
        <w:t xml:space="preserve">CODIS allows local, state, and national searches of the DNA Index system. As of 2018, </w:t>
      </w:r>
      <w:r w:rsidRPr="00D54353">
        <w:rPr>
          <w:rStyle w:val="Emphasis"/>
        </w:rPr>
        <w:t>there are currently 13-15 million profiles in CODIS.</w:t>
      </w:r>
    </w:p>
    <w:p w14:paraId="7D81F68D" w14:textId="77777777" w:rsidR="009C3763" w:rsidRPr="00C424C3" w:rsidRDefault="009C3763" w:rsidP="009C3763">
      <w:pPr>
        <w:rPr>
          <w:sz w:val="16"/>
        </w:rPr>
      </w:pPr>
      <w:r w:rsidRPr="00C424C3">
        <w:rPr>
          <w:sz w:val="16"/>
        </w:rPr>
        <w:t>CODIS regulated the use of DNA samples in the federal database by mandating that samples be processed through compliance with quality assurance standards, that they undergo an external audit, and that the laboratories submitting DNA records are accredited through a non-profit, nationally recognized association engaged in forensic science.</w:t>
      </w:r>
    </w:p>
    <w:p w14:paraId="7DDC844B" w14:textId="77777777" w:rsidR="009C3763" w:rsidRPr="00C424C3" w:rsidRDefault="009C3763" w:rsidP="009C3763">
      <w:pPr>
        <w:rPr>
          <w:sz w:val="16"/>
        </w:rPr>
      </w:pPr>
      <w:r w:rsidRPr="00C424C3">
        <w:rPr>
          <w:sz w:val="16"/>
        </w:rPr>
        <w:t>Issues with using DNA testing in law enforcement: Errors</w:t>
      </w:r>
    </w:p>
    <w:p w14:paraId="0FCC21DE" w14:textId="77777777" w:rsidR="009C3763" w:rsidRPr="00D54353" w:rsidRDefault="009C3763" w:rsidP="009C3763">
      <w:pPr>
        <w:rPr>
          <w:rStyle w:val="StyleUnderline"/>
        </w:rPr>
      </w:pPr>
      <w:r w:rsidRPr="00C424C3">
        <w:rPr>
          <w:sz w:val="16"/>
        </w:rPr>
        <w:t xml:space="preserve">It is difficult to overstate the support for DNA as it became incorporated into crime solving. Supporters of DNA for crime control celebrated its potential for the ability to control crime in a targeted and certain way. And, while DNA testing did reveal more alleged perpetrators of crime and CODIS brought standardization to the field, </w:t>
      </w:r>
      <w:r w:rsidRPr="00D54353">
        <w:rPr>
          <w:rStyle w:val="StyleUnderline"/>
        </w:rPr>
        <w:t xml:space="preserve">the many </w:t>
      </w:r>
      <w:r w:rsidRPr="00D54353">
        <w:rPr>
          <w:rStyle w:val="Emphasis"/>
        </w:rPr>
        <w:t>logistical and ethical</w:t>
      </w:r>
      <w:r w:rsidRPr="00D54353">
        <w:rPr>
          <w:rStyle w:val="StyleUnderline"/>
        </w:rPr>
        <w:t xml:space="preserve"> </w:t>
      </w:r>
      <w:r w:rsidRPr="00D54353">
        <w:rPr>
          <w:rStyle w:val="Emphasis"/>
        </w:rPr>
        <w:t>problems</w:t>
      </w:r>
      <w:r w:rsidRPr="00D54353">
        <w:rPr>
          <w:rStyle w:val="StyleUnderline"/>
        </w:rPr>
        <w:t xml:space="preserve"> with DNA testing quickly became clear.</w:t>
      </w:r>
    </w:p>
    <w:p w14:paraId="253BF56D" w14:textId="77777777" w:rsidR="009C3763" w:rsidRPr="00D54353" w:rsidRDefault="009C3763" w:rsidP="009C3763">
      <w:pPr>
        <w:rPr>
          <w:rStyle w:val="Emphasis"/>
        </w:rPr>
      </w:pPr>
      <w:r w:rsidRPr="00D54353">
        <w:rPr>
          <w:rStyle w:val="StyleUnderline"/>
        </w:rPr>
        <w:t xml:space="preserve">These issues include </w:t>
      </w:r>
      <w:r w:rsidRPr="00D54353">
        <w:rPr>
          <w:rStyle w:val="Emphasis"/>
        </w:rPr>
        <w:t>basic human error</w:t>
      </w:r>
      <w:r w:rsidRPr="00D54353">
        <w:rPr>
          <w:rStyle w:val="StyleUnderline"/>
        </w:rPr>
        <w:t xml:space="preserve"> and </w:t>
      </w:r>
      <w:r w:rsidRPr="00D54353">
        <w:rPr>
          <w:rStyle w:val="Emphasis"/>
        </w:rPr>
        <w:t>human bias</w:t>
      </w:r>
      <w:r w:rsidRPr="00D54353">
        <w:rPr>
          <w:rStyle w:val="StyleUnderline"/>
        </w:rPr>
        <w:t xml:space="preserve">, linking </w:t>
      </w:r>
      <w:r w:rsidRPr="00D54353">
        <w:rPr>
          <w:rStyle w:val="Emphasis"/>
        </w:rPr>
        <w:t>innocent people</w:t>
      </w:r>
      <w:r w:rsidRPr="00D54353">
        <w:rPr>
          <w:rStyle w:val="StyleUnderline"/>
        </w:rPr>
        <w:t xml:space="preserve"> to </w:t>
      </w:r>
      <w:r w:rsidRPr="00D54353">
        <w:rPr>
          <w:rStyle w:val="Emphasis"/>
        </w:rPr>
        <w:t>crimes, privacy rights,</w:t>
      </w:r>
      <w:r w:rsidRPr="00D54353">
        <w:rPr>
          <w:rStyle w:val="StyleUnderline"/>
        </w:rPr>
        <w:t xml:space="preserve"> and a surge in </w:t>
      </w:r>
      <w:r w:rsidRPr="00D54353">
        <w:rPr>
          <w:rStyle w:val="Emphasis"/>
        </w:rPr>
        <w:t>racial disparities.</w:t>
      </w:r>
    </w:p>
    <w:p w14:paraId="08431DC9" w14:textId="77777777" w:rsidR="009C3763" w:rsidRPr="00C424C3" w:rsidRDefault="009C3763" w:rsidP="009C3763">
      <w:pPr>
        <w:rPr>
          <w:sz w:val="16"/>
        </w:rPr>
      </w:pPr>
      <w:r w:rsidRPr="00C424C3">
        <w:rPr>
          <w:sz w:val="16"/>
        </w:rPr>
        <w:t xml:space="preserve">In 2011, in their much-cited study, researchers Itiel </w:t>
      </w:r>
      <w:r w:rsidRPr="00D54353">
        <w:rPr>
          <w:rStyle w:val="StyleUnderline"/>
        </w:rPr>
        <w:t>Dror and</w:t>
      </w:r>
      <w:r w:rsidRPr="00C424C3">
        <w:rPr>
          <w:sz w:val="16"/>
        </w:rPr>
        <w:t xml:space="preserve"> Greg </w:t>
      </w:r>
      <w:r w:rsidRPr="00D54353">
        <w:rPr>
          <w:rStyle w:val="StyleUnderline"/>
        </w:rPr>
        <w:t>Hampikian found that DNA interpretation varied significantly among lab technicians and forensic experts</w:t>
      </w:r>
      <w:r w:rsidRPr="00C424C3">
        <w:rPr>
          <w:sz w:val="16"/>
        </w:rPr>
        <w:t>. Dror and Hampikian sent the exact same DNA mixtures to 17 different experts to ascertain whether they would arrive at the same conclusion as the original forensic analysis.</w:t>
      </w:r>
    </w:p>
    <w:p w14:paraId="11DA4A91" w14:textId="77777777" w:rsidR="009C3763" w:rsidRPr="00C424C3" w:rsidRDefault="009C3763" w:rsidP="009C3763">
      <w:pPr>
        <w:rPr>
          <w:sz w:val="16"/>
        </w:rPr>
      </w:pPr>
      <w:r w:rsidRPr="00C424C3">
        <w:rPr>
          <w:sz w:val="16"/>
        </w:rPr>
        <w:t xml:space="preserve">Challenging the viewpoint that “context” doesn’t matter, the </w:t>
      </w:r>
      <w:r w:rsidRPr="00D54353">
        <w:rPr>
          <w:rStyle w:val="StyleUnderline"/>
        </w:rPr>
        <w:t>17 forensic scientists arrived at remarkably different results. Dror and Hampikian argue that this demonstrates that what the forensic scientist knows about the investigation</w:t>
      </w:r>
      <w:r w:rsidRPr="00C424C3">
        <w:rPr>
          <w:sz w:val="16"/>
        </w:rPr>
        <w:t xml:space="preserve"> (for example that the prosecutors are relying on the results generated to move forward) </w:t>
      </w:r>
      <w:r w:rsidRPr="00D54353">
        <w:rPr>
          <w:rStyle w:val="StyleUnderline"/>
        </w:rPr>
        <w:t>may impact the interpretation of a DNA sample</w:t>
      </w:r>
      <w:r w:rsidRPr="00C424C3">
        <w:rPr>
          <w:sz w:val="16"/>
        </w:rPr>
        <w:t xml:space="preserve">. Perhaps then, it is no surprise, </w:t>
      </w:r>
      <w:r w:rsidRPr="00D54353">
        <w:rPr>
          <w:rStyle w:val="StyleUnderline"/>
        </w:rPr>
        <w:t xml:space="preserve">that there are now numerous cases of lab techs who </w:t>
      </w:r>
      <w:r w:rsidRPr="00D54353">
        <w:rPr>
          <w:rStyle w:val="Emphasis"/>
        </w:rPr>
        <w:t xml:space="preserve">make mistakes </w:t>
      </w:r>
      <w:r w:rsidRPr="00D54353">
        <w:rPr>
          <w:rStyle w:val="StyleUnderline"/>
        </w:rPr>
        <w:t>or argue that there was a DNA match when there was none</w:t>
      </w:r>
      <w:r w:rsidRPr="00C424C3">
        <w:rPr>
          <w:sz w:val="16"/>
        </w:rPr>
        <w:t>.</w:t>
      </w:r>
    </w:p>
    <w:p w14:paraId="7E6B4608" w14:textId="77777777" w:rsidR="009C3763" w:rsidRPr="00D54353" w:rsidRDefault="009C3763" w:rsidP="009C3763">
      <w:pPr>
        <w:rPr>
          <w:rStyle w:val="Emphasis"/>
        </w:rPr>
      </w:pPr>
      <w:r w:rsidRPr="00D54353">
        <w:rPr>
          <w:rStyle w:val="StyleUnderline"/>
        </w:rPr>
        <w:t xml:space="preserve">There is also a basic fear of </w:t>
      </w:r>
      <w:r w:rsidRPr="00D54353">
        <w:rPr>
          <w:rStyle w:val="Emphasis"/>
        </w:rPr>
        <w:t>creating a genetic dragnet</w:t>
      </w:r>
      <w:r w:rsidRPr="00C424C3">
        <w:rPr>
          <w:sz w:val="16"/>
        </w:rPr>
        <w:t xml:space="preserve">, </w:t>
      </w:r>
      <w:r w:rsidRPr="00D54353">
        <w:rPr>
          <w:rStyle w:val="StyleUnderline"/>
        </w:rPr>
        <w:t>bringing families and individuals with little to no link to a crime into the investigation, and</w:t>
      </w:r>
      <w:r w:rsidRPr="00C424C3">
        <w:rPr>
          <w:sz w:val="16"/>
        </w:rPr>
        <w:t xml:space="preserve">, in turn, </w:t>
      </w:r>
      <w:r w:rsidRPr="00D54353">
        <w:rPr>
          <w:rStyle w:val="Emphasis"/>
        </w:rPr>
        <w:t>forgoing traditional forms of investigatory work</w:t>
      </w:r>
      <w:r w:rsidRPr="00D54353">
        <w:rPr>
          <w:rStyle w:val="StyleUnderline"/>
        </w:rPr>
        <w:t xml:space="preserve"> that would actually </w:t>
      </w:r>
      <w:r w:rsidRPr="00D54353">
        <w:rPr>
          <w:rStyle w:val="Emphasis"/>
        </w:rPr>
        <w:t>broaden the scope of a search.</w:t>
      </w:r>
    </w:p>
    <w:p w14:paraId="746AAB4C" w14:textId="77777777" w:rsidR="009C3763" w:rsidRPr="00D54353" w:rsidRDefault="009C3763" w:rsidP="009C3763">
      <w:pPr>
        <w:rPr>
          <w:rStyle w:val="StyleUnderline"/>
        </w:rPr>
      </w:pPr>
      <w:r w:rsidRPr="00C424C3">
        <w:rPr>
          <w:sz w:val="16"/>
        </w:rPr>
        <w:t xml:space="preserve">As Erin Murphy, professor and author of the book “Inside the Cell: The Dark Side of Forensic DNA,” convincingly argues, it is actually </w:t>
      </w:r>
      <w:r w:rsidRPr="00D54353">
        <w:rPr>
          <w:rStyle w:val="StyleUnderline"/>
        </w:rPr>
        <w:t xml:space="preserve">the idea that DNA is more reliable than other types of forensic evidence that </w:t>
      </w:r>
      <w:r w:rsidRPr="00D54353">
        <w:rPr>
          <w:rStyle w:val="Emphasis"/>
        </w:rPr>
        <w:t>may perpetuate the challenges</w:t>
      </w:r>
      <w:r w:rsidRPr="00D54353">
        <w:rPr>
          <w:rStyle w:val="StyleUnderline"/>
        </w:rPr>
        <w:t xml:space="preserve"> associated with it</w:t>
      </w:r>
      <w:r w:rsidRPr="00C424C3">
        <w:rPr>
          <w:sz w:val="16"/>
        </w:rPr>
        <w:t xml:space="preserve"> – </w:t>
      </w:r>
      <w:r w:rsidRPr="00D54353">
        <w:rPr>
          <w:rStyle w:val="StyleUnderline"/>
        </w:rPr>
        <w:t>namely, conducting investigations and assuming that there is truth in the findings, when in fact</w:t>
      </w:r>
      <w:r w:rsidRPr="00C424C3">
        <w:rPr>
          <w:sz w:val="16"/>
        </w:rPr>
        <w:t xml:space="preserve">, </w:t>
      </w:r>
      <w:r w:rsidRPr="00D54353">
        <w:rPr>
          <w:rStyle w:val="StyleUnderline"/>
        </w:rPr>
        <w:t xml:space="preserve">the results of a partial or familial match </w:t>
      </w:r>
      <w:r w:rsidRPr="00D54353">
        <w:rPr>
          <w:rStyle w:val="Emphasis"/>
        </w:rPr>
        <w:t>could be have led investigators to the wrong sources</w:t>
      </w:r>
      <w:r w:rsidRPr="00D54353">
        <w:rPr>
          <w:rStyle w:val="StyleUnderline"/>
        </w:rPr>
        <w:t xml:space="preserve"> — a common occurrence.</w:t>
      </w:r>
    </w:p>
    <w:p w14:paraId="3B3A6F55" w14:textId="77777777" w:rsidR="009C3763" w:rsidRPr="00C424C3" w:rsidRDefault="009C3763" w:rsidP="009C3763">
      <w:pPr>
        <w:rPr>
          <w:sz w:val="16"/>
        </w:rPr>
      </w:pPr>
      <w:r w:rsidRPr="00C424C3">
        <w:rPr>
          <w:sz w:val="16"/>
        </w:rPr>
        <w:t>Privacy and racial considerations</w:t>
      </w:r>
    </w:p>
    <w:p w14:paraId="4BCDD8EF" w14:textId="77777777" w:rsidR="009C3763" w:rsidRPr="00C424C3" w:rsidRDefault="009C3763" w:rsidP="009C3763">
      <w:pPr>
        <w:rPr>
          <w:sz w:val="16"/>
        </w:rPr>
      </w:pPr>
      <w:r w:rsidRPr="00C424C3">
        <w:rPr>
          <w:sz w:val="16"/>
        </w:rPr>
        <w:t xml:space="preserve">Another concern raised by nearly every critic of familial searches, from scholars to those in government, is the numerous ways in which </w:t>
      </w:r>
      <w:r w:rsidRPr="00D54353">
        <w:rPr>
          <w:rStyle w:val="StyleUnderline"/>
        </w:rPr>
        <w:t>privacy rights are violated by familial searches</w:t>
      </w:r>
      <w:r w:rsidRPr="00C424C3">
        <w:rPr>
          <w:sz w:val="16"/>
        </w:rPr>
        <w:t xml:space="preserve">. The privacy rights critique has several dimensions: concerns for those tested, for the many </w:t>
      </w:r>
      <w:r w:rsidRPr="00D54353">
        <w:rPr>
          <w:rStyle w:val="StyleUnderline"/>
        </w:rPr>
        <w:t>family members who are caught in the larger crime response dragne</w:t>
      </w:r>
      <w:r w:rsidRPr="00C424C3">
        <w:rPr>
          <w:sz w:val="16"/>
        </w:rPr>
        <w:t xml:space="preserve">t, and a distinct concern for the innocents whose lives might be destroyed by being under a cloud of suspicion. </w:t>
      </w:r>
    </w:p>
    <w:p w14:paraId="3308267C" w14:textId="77777777" w:rsidR="009C3763" w:rsidRPr="00C424C3" w:rsidRDefault="009C3763" w:rsidP="009C3763">
      <w:pPr>
        <w:rPr>
          <w:sz w:val="16"/>
        </w:rPr>
      </w:pPr>
      <w:r w:rsidRPr="00C424C3">
        <w:rPr>
          <w:sz w:val="16"/>
        </w:rPr>
        <w:t>Concerns for privacy are so significant that even where familial searches are being more frequently conducted, measures are often put into place to slow the process down and allow for some assessment of the benefits and harms that may come from a particular search.</w:t>
      </w:r>
    </w:p>
    <w:p w14:paraId="5AB93ED5" w14:textId="77777777" w:rsidR="009C3763" w:rsidRPr="00C424C3" w:rsidRDefault="009C3763" w:rsidP="009C3763">
      <w:pPr>
        <w:rPr>
          <w:sz w:val="16"/>
        </w:rPr>
      </w:pPr>
      <w:r w:rsidRPr="00C424C3">
        <w:rPr>
          <w:sz w:val="16"/>
        </w:rPr>
        <w:t>In 2017, for example, the New York State division of criminal justice services loosened their policy on conducting family searches. They now allow for searches, but only under certain circumstances, and only under review. The change had the support of district attorneys, as well as the father of a murder victim who has been very public in his support of the expansion of DNA searches.</w:t>
      </w:r>
    </w:p>
    <w:p w14:paraId="0FAC5EC7" w14:textId="77777777" w:rsidR="009C3763" w:rsidRPr="00C424C3" w:rsidRDefault="009C3763" w:rsidP="009C3763">
      <w:pPr>
        <w:rPr>
          <w:sz w:val="16"/>
        </w:rPr>
      </w:pPr>
      <w:r w:rsidRPr="00C424C3">
        <w:rPr>
          <w:sz w:val="16"/>
        </w:rPr>
        <w:t>Privacy issues may even impact those who are falsely accused of crimes. Thanks to the use of social media, wrongly accused individuals may end up with deep reputational damage, or in addition to increased stress from believing they may be falsely accused of a crime.</w:t>
      </w:r>
    </w:p>
    <w:p w14:paraId="62BCB342" w14:textId="77777777" w:rsidR="009C3763" w:rsidRPr="00C424C3" w:rsidRDefault="009C3763" w:rsidP="009C3763">
      <w:pPr>
        <w:rPr>
          <w:sz w:val="16"/>
        </w:rPr>
      </w:pPr>
      <w:r w:rsidRPr="00C424C3">
        <w:rPr>
          <w:sz w:val="16"/>
        </w:rPr>
        <w:t xml:space="preserve">And finally, </w:t>
      </w:r>
      <w:r w:rsidRPr="00D54353">
        <w:rPr>
          <w:rStyle w:val="StyleUnderline"/>
        </w:rPr>
        <w:t xml:space="preserve">one of the most powerful critiques of the use of databases for </w:t>
      </w:r>
      <w:r w:rsidRPr="00C91E98">
        <w:rPr>
          <w:rStyle w:val="Emphasis"/>
        </w:rPr>
        <w:t>familial DNA searching</w:t>
      </w:r>
      <w:r w:rsidRPr="00D54353">
        <w:rPr>
          <w:rStyle w:val="StyleUnderline"/>
        </w:rPr>
        <w:t xml:space="preserve"> is the </w:t>
      </w:r>
      <w:r w:rsidRPr="00D54353">
        <w:rPr>
          <w:rStyle w:val="Emphasis"/>
        </w:rPr>
        <w:t>disproportionate impact</w:t>
      </w:r>
      <w:r w:rsidRPr="00D54353">
        <w:rPr>
          <w:rStyle w:val="StyleUnderline"/>
        </w:rPr>
        <w:t xml:space="preserve"> it would have on </w:t>
      </w:r>
      <w:r w:rsidRPr="00D54353">
        <w:rPr>
          <w:rStyle w:val="Emphasis"/>
        </w:rPr>
        <w:t>black and Latino individuals</w:t>
      </w:r>
      <w:r w:rsidRPr="00D54353">
        <w:rPr>
          <w:rStyle w:val="StyleUnderline"/>
        </w:rPr>
        <w:t xml:space="preserve"> who are already ensnared by the criminal justice system</w:t>
      </w:r>
      <w:r w:rsidRPr="00C424C3">
        <w:rPr>
          <w:sz w:val="16"/>
        </w:rPr>
        <w:t>. This argument has been carefully made by numerous legal scholars including Hank Greely, Dorothy Roberts, and Erin Murphy.</w:t>
      </w:r>
    </w:p>
    <w:p w14:paraId="7C35E94D" w14:textId="77777777" w:rsidR="009C3763" w:rsidRPr="00D54353" w:rsidRDefault="009C3763" w:rsidP="009C3763">
      <w:pPr>
        <w:rPr>
          <w:rStyle w:val="StyleUnderline"/>
        </w:rPr>
      </w:pPr>
      <w:r w:rsidRPr="00D54353">
        <w:rPr>
          <w:rStyle w:val="StyleUnderline"/>
        </w:rPr>
        <w:t xml:space="preserve">Racial disparities in imprisonment translates into the </w:t>
      </w:r>
      <w:r w:rsidRPr="00D54353">
        <w:rPr>
          <w:rStyle w:val="Emphasis"/>
        </w:rPr>
        <w:t>disproportionate collection</w:t>
      </w:r>
      <w:r w:rsidRPr="00C424C3">
        <w:rPr>
          <w:sz w:val="16"/>
        </w:rPr>
        <w:t xml:space="preserve"> </w:t>
      </w:r>
      <w:r w:rsidRPr="00D54353">
        <w:rPr>
          <w:rStyle w:val="StyleUnderline"/>
        </w:rPr>
        <w:t xml:space="preserve">of </w:t>
      </w:r>
      <w:r w:rsidRPr="00D54353">
        <w:rPr>
          <w:rStyle w:val="Emphasis"/>
        </w:rPr>
        <w:t>African American men</w:t>
      </w:r>
      <w:r w:rsidRPr="00D54353">
        <w:rPr>
          <w:rStyle w:val="StyleUnderline"/>
        </w:rPr>
        <w:t xml:space="preserve"> having their DNA taken and stored in federal and state databases.</w:t>
      </w:r>
    </w:p>
    <w:p w14:paraId="3B44389E" w14:textId="77777777" w:rsidR="009C3763" w:rsidRPr="00C424C3" w:rsidRDefault="009C3763" w:rsidP="009C3763">
      <w:pPr>
        <w:rPr>
          <w:sz w:val="16"/>
        </w:rPr>
      </w:pPr>
      <w:r w:rsidRPr="00C424C3">
        <w:rPr>
          <w:sz w:val="16"/>
        </w:rPr>
        <w:t>In their brief to the Supreme Court for Washington v King, the Council for Responsible Genetics make this argument clearly drawing on a series of statistics: In 2010, black people accounted for approximately 27 percent of adult arrests at a time when the adult black population was 12 percent. In some counties, where black people make up 52 percent of the population, such as Shelby County, Tenn., black people constitute 85 percent of felony defendants.</w:t>
      </w:r>
    </w:p>
    <w:p w14:paraId="433CD2CD" w14:textId="77777777" w:rsidR="009C3763" w:rsidRPr="00C424C3" w:rsidRDefault="009C3763" w:rsidP="009C3763">
      <w:pPr>
        <w:rPr>
          <w:sz w:val="16"/>
        </w:rPr>
      </w:pPr>
      <w:r w:rsidRPr="00C424C3">
        <w:rPr>
          <w:sz w:val="16"/>
        </w:rPr>
        <w:t>And in that same year, the Hispanic population of Maricopa County, Ariz. was 30 percent, while Hispanics made up 39 percent of the felony defendant population. Importantly, while many of those arrested are black and Latino, thereby populating DNA databases, many are often not convicted.</w:t>
      </w:r>
    </w:p>
    <w:p w14:paraId="0F6FCE4E" w14:textId="77777777" w:rsidR="009C3763" w:rsidRPr="00D54353" w:rsidRDefault="009C3763" w:rsidP="009C3763">
      <w:pPr>
        <w:rPr>
          <w:rStyle w:val="Emphasis"/>
        </w:rPr>
      </w:pPr>
      <w:r w:rsidRPr="00C424C3">
        <w:rPr>
          <w:sz w:val="16"/>
        </w:rPr>
        <w:t xml:space="preserve">Hank Greely estimated in 2006 that 40 percent of the US federal database originated from African Americans. Other estimates suggest that </w:t>
      </w:r>
      <w:r w:rsidRPr="00D54353">
        <w:rPr>
          <w:rStyle w:val="Emphasis"/>
        </w:rPr>
        <w:t>41 to 49 percent of CODIS</w:t>
      </w:r>
      <w:r w:rsidRPr="00D54353">
        <w:rPr>
          <w:rStyle w:val="StyleUnderline"/>
        </w:rPr>
        <w:t xml:space="preserve"> profiles are from </w:t>
      </w:r>
      <w:r w:rsidRPr="00D54353">
        <w:rPr>
          <w:rStyle w:val="Emphasis"/>
        </w:rPr>
        <w:t>African Americans</w:t>
      </w:r>
      <w:r>
        <w:rPr>
          <w:rStyle w:val="Emphasis"/>
        </w:rPr>
        <w:t>.</w:t>
      </w:r>
    </w:p>
    <w:p w14:paraId="4F4A32EB" w14:textId="77777777" w:rsidR="009C3763" w:rsidRPr="00D54353" w:rsidRDefault="009C3763" w:rsidP="009C3763">
      <w:pPr>
        <w:rPr>
          <w:rStyle w:val="StyleUnderline"/>
        </w:rPr>
      </w:pPr>
      <w:r w:rsidRPr="00D54353">
        <w:rPr>
          <w:rStyle w:val="StyleUnderline"/>
        </w:rPr>
        <w:t>The range of possible harms have been argued by many: an increased impact of DNA, surveillance on minority communities</w:t>
      </w:r>
      <w:r w:rsidRPr="00C424C3">
        <w:rPr>
          <w:sz w:val="16"/>
        </w:rPr>
        <w:t xml:space="preserve"> </w:t>
      </w:r>
      <w:r w:rsidRPr="00D54353">
        <w:rPr>
          <w:rStyle w:val="StyleUnderline"/>
        </w:rPr>
        <w:t>(exacerbating racial disparities),</w:t>
      </w:r>
      <w:r w:rsidRPr="00C424C3">
        <w:rPr>
          <w:sz w:val="16"/>
        </w:rPr>
        <w:t xml:space="preserve"> </w:t>
      </w:r>
      <w:r w:rsidRPr="00D54353">
        <w:rPr>
          <w:rStyle w:val="StyleUnderline"/>
        </w:rPr>
        <w:t>the idea of guilt by association, and disrupting family harmony as individuals get investigated — regardless of their involvement with the crime.</w:t>
      </w:r>
    </w:p>
    <w:p w14:paraId="6C903E21" w14:textId="77777777" w:rsidR="009C3763" w:rsidRDefault="009C3763" w:rsidP="009C3763"/>
    <w:p w14:paraId="74AC733E" w14:textId="77777777" w:rsidR="009C3763" w:rsidRDefault="009C3763" w:rsidP="009C3763">
      <w:pPr>
        <w:pStyle w:val="Heading4"/>
      </w:pPr>
      <w:r>
        <w:t xml:space="preserve">This magnifies the stereotype of </w:t>
      </w:r>
      <w:r w:rsidRPr="00904C9A">
        <w:rPr>
          <w:u w:val="single"/>
        </w:rPr>
        <w:t>black criminality</w:t>
      </w:r>
      <w:r>
        <w:t xml:space="preserve"> and legitimizes a conflation of </w:t>
      </w:r>
      <w:r w:rsidRPr="00904C9A">
        <w:rPr>
          <w:u w:val="single"/>
        </w:rPr>
        <w:t>genetics and aggression</w:t>
      </w:r>
      <w:r>
        <w:t xml:space="preserve"> that ensures even greater racial inequality in criminal justice and society as a whole</w:t>
      </w:r>
    </w:p>
    <w:p w14:paraId="16CE0A16" w14:textId="77777777" w:rsidR="009C3763" w:rsidRDefault="009C3763" w:rsidP="009C3763">
      <w:r w:rsidRPr="00346764">
        <w:rPr>
          <w:rStyle w:val="Style13ptBold"/>
        </w:rPr>
        <w:t xml:space="preserve">Roberts 11 </w:t>
      </w:r>
      <w:r>
        <w:t>(Dorothy, Kirkland &amp; Ellis Professor, Northwestern University School of Law; faculty fellow, Institute for Policy Research. “Collateral Consequences, Genetic Surveillance, and the New Biopolitics of Race.” Howard Law Journal.  [VOL. 54, No. 3: 2011]. https://www.law.upenn.edu/cf/faculty/roberts1/workingpapers/54HowLJ567(2011).pdf)</w:t>
      </w:r>
    </w:p>
    <w:p w14:paraId="7965AB81" w14:textId="77777777" w:rsidR="009C3763" w:rsidRPr="00AF7866" w:rsidRDefault="009C3763" w:rsidP="009C3763">
      <w:pPr>
        <w:rPr>
          <w:rStyle w:val="StyleUnderline"/>
        </w:rPr>
      </w:pPr>
      <w:r w:rsidRPr="00AF7866">
        <w:rPr>
          <w:rStyle w:val="Emphasis"/>
        </w:rPr>
        <w:t>Racial disparities in DNA databanks</w:t>
      </w:r>
      <w:r w:rsidRPr="00AF7866">
        <w:rPr>
          <w:rStyle w:val="StyleUnderline"/>
        </w:rPr>
        <w:t xml:space="preserve"> make communities of color the most vulnerable to </w:t>
      </w:r>
      <w:r w:rsidRPr="00AF7866">
        <w:rPr>
          <w:rStyle w:val="Emphasis"/>
        </w:rPr>
        <w:t>state surveillance and suspicion</w:t>
      </w:r>
      <w:r w:rsidRPr="00AF7866">
        <w:rPr>
          <w:sz w:val="16"/>
        </w:rPr>
        <w:t xml:space="preserve">.118 </w:t>
      </w:r>
      <w:r w:rsidRPr="00AF7866">
        <w:rPr>
          <w:rStyle w:val="StyleUnderline"/>
        </w:rPr>
        <w:t xml:space="preserve">The disproportionate odds faced by blacks and Latinos of having their DNA extracted and stored will, in turn, </w:t>
      </w:r>
      <w:r w:rsidRPr="00AF7866">
        <w:rPr>
          <w:rStyle w:val="Emphasis"/>
        </w:rPr>
        <w:t xml:space="preserve">intensify the racial disparities </w:t>
      </w:r>
      <w:r w:rsidRPr="00AF7866">
        <w:rPr>
          <w:rStyle w:val="StyleUnderline"/>
        </w:rPr>
        <w:t>that already exist in the criminal justice system. People whose DNA is in criminal databases have a greater chance of being matched to crime scene evidence</w:t>
      </w:r>
      <w:r w:rsidRPr="00AF7866">
        <w:rPr>
          <w:sz w:val="16"/>
        </w:rPr>
        <w:t xml:space="preserve">. While a guilty person may have no right to complain, that is no excuse for unfairly placing certain racial groups at greater risk of detection. </w:t>
      </w:r>
      <w:r w:rsidRPr="00AF7866">
        <w:rPr>
          <w:rStyle w:val="StyleUnderline"/>
        </w:rPr>
        <w:t>Blacks and Latinos have greater odds of being genetically profiled largely because of discriminatory police practices</w:t>
      </w:r>
      <w:r w:rsidRPr="00AF7866">
        <w:rPr>
          <w:sz w:val="16"/>
        </w:rPr>
        <w:t xml:space="preserve">.119 Moreover, </w:t>
      </w:r>
      <w:r w:rsidRPr="00AF7866">
        <w:rPr>
          <w:rStyle w:val="StyleUnderline"/>
        </w:rPr>
        <w:t xml:space="preserve">people whose profiles are entered in DNA databases become subject to a host of errors that can lead to being falsely accused of a crime. As </w:t>
      </w:r>
      <w:r w:rsidRPr="00AF7866">
        <w:rPr>
          <w:rStyle w:val="Emphasis"/>
        </w:rPr>
        <w:t>the federal government and</w:t>
      </w:r>
      <w:r w:rsidRPr="00AF7866">
        <w:rPr>
          <w:rStyle w:val="StyleUnderline"/>
        </w:rPr>
        <w:t xml:space="preserve"> a growing number of </w:t>
      </w:r>
      <w:r w:rsidRPr="00AF7866">
        <w:rPr>
          <w:rStyle w:val="Emphasis"/>
        </w:rPr>
        <w:t>states</w:t>
      </w:r>
      <w:r w:rsidRPr="00AF7866">
        <w:rPr>
          <w:rStyle w:val="StyleUnderline"/>
        </w:rPr>
        <w:t xml:space="preserve"> extend the scope of DNA collection to </w:t>
      </w:r>
      <w:r w:rsidRPr="00AF7866">
        <w:rPr>
          <w:rStyle w:val="Emphasis"/>
        </w:rPr>
        <w:t>innocent people</w:t>
      </w:r>
      <w:r w:rsidRPr="00AF7866">
        <w:rPr>
          <w:rStyle w:val="StyleUnderline"/>
        </w:rPr>
        <w:t>, they are imposing this unmerited risk</w:t>
      </w:r>
      <w:r w:rsidRPr="00AC05B3">
        <w:rPr>
          <w:rStyle w:val="StyleUnderline"/>
        </w:rPr>
        <w:t xml:space="preserve"> </w:t>
      </w:r>
      <w:r w:rsidRPr="00AF7866">
        <w:rPr>
          <w:rStyle w:val="Emphasis"/>
        </w:rPr>
        <w:t>primarily on minorities</w:t>
      </w:r>
      <w:r w:rsidRPr="00AF7866">
        <w:rPr>
          <w:rStyle w:val="StyleUnderline"/>
        </w:rPr>
        <w:t>.</w:t>
      </w:r>
    </w:p>
    <w:p w14:paraId="4C7178EF" w14:textId="77777777" w:rsidR="009C3763" w:rsidRPr="00AF7866" w:rsidRDefault="009C3763" w:rsidP="009C3763">
      <w:pPr>
        <w:rPr>
          <w:rStyle w:val="StyleUnderline"/>
        </w:rPr>
      </w:pPr>
      <w:r w:rsidRPr="00AF7866">
        <w:rPr>
          <w:sz w:val="16"/>
        </w:rPr>
        <w:t xml:space="preserve">The problem is not only that all of these harms are placed disproportionately on people of color, but also that </w:t>
      </w:r>
      <w:r w:rsidRPr="00AF7866">
        <w:rPr>
          <w:rStyle w:val="StyleUnderline"/>
        </w:rPr>
        <w:t xml:space="preserve">the dangers of state databanks are multiplied when applied to blacks and Latinos because these groups are </w:t>
      </w:r>
      <w:r w:rsidRPr="00AF7866">
        <w:rPr>
          <w:rStyle w:val="Emphasis"/>
        </w:rPr>
        <w:t>already at a disadvantage</w:t>
      </w:r>
      <w:r w:rsidRPr="00AF7866">
        <w:rPr>
          <w:rStyle w:val="StyleUnderline"/>
        </w:rPr>
        <w:t xml:space="preserve"> when they encounter the criminal justice system. Blacks and Latinos have </w:t>
      </w:r>
      <w:r w:rsidRPr="00AF7866">
        <w:rPr>
          <w:rStyle w:val="Emphasis"/>
        </w:rPr>
        <w:t>fewer resources</w:t>
      </w:r>
      <w:r w:rsidRPr="00AF7866">
        <w:rPr>
          <w:rStyle w:val="StyleUnderline"/>
        </w:rPr>
        <w:t xml:space="preserve"> than whites to </w:t>
      </w:r>
      <w:r w:rsidRPr="00AF7866">
        <w:rPr>
          <w:rStyle w:val="Emphasis"/>
        </w:rPr>
        <w:t>challenge abuses</w:t>
      </w:r>
      <w:r w:rsidRPr="00AF7866">
        <w:rPr>
          <w:rStyle w:val="StyleUnderline"/>
        </w:rPr>
        <w:t xml:space="preserve"> and mistakes by law enforcement officers and forensic analysts</w:t>
      </w:r>
      <w:r w:rsidRPr="00AF7866">
        <w:rPr>
          <w:sz w:val="16"/>
        </w:rPr>
        <w:t xml:space="preserve">.120 </w:t>
      </w:r>
      <w:r w:rsidRPr="00AF7866">
        <w:rPr>
          <w:rStyle w:val="StyleUnderline"/>
        </w:rPr>
        <w:t xml:space="preserve">They are stereotyped as criminals before any DNA evidence is produced, making them more vulnerable to the </w:t>
      </w:r>
      <w:r w:rsidRPr="00AF7866">
        <w:rPr>
          <w:rStyle w:val="Emphasis"/>
        </w:rPr>
        <w:t>myth of DNA infallibility</w:t>
      </w:r>
      <w:r w:rsidRPr="00AF7866">
        <w:rPr>
          <w:sz w:val="16"/>
        </w:rPr>
        <w:t>.121 “</w:t>
      </w:r>
      <w:r w:rsidRPr="00AF7866">
        <w:rPr>
          <w:rStyle w:val="StyleUnderline"/>
        </w:rPr>
        <w:t xml:space="preserve">The experience of being mistaken for a criminal is almost a </w:t>
      </w:r>
      <w:r w:rsidRPr="00AF7866">
        <w:rPr>
          <w:rStyle w:val="Emphasis"/>
        </w:rPr>
        <w:t>rite of passage for African-American men</w:t>
      </w:r>
      <w:r w:rsidRPr="00AF7866">
        <w:rPr>
          <w:sz w:val="16"/>
        </w:rPr>
        <w:t xml:space="preserve">,” writes journalist Brent Staples.122 </w:t>
      </w:r>
      <w:r w:rsidRPr="00AF7866">
        <w:rPr>
          <w:rStyle w:val="StyleUnderline"/>
        </w:rPr>
        <w:t>One of the main tests applied by a disturbing number of Americans to distinguish law-abiding from lawless people is their race.</w:t>
      </w:r>
    </w:p>
    <w:p w14:paraId="38395971" w14:textId="77777777" w:rsidR="009C3763" w:rsidRPr="00AF7866" w:rsidRDefault="009C3763" w:rsidP="009C3763">
      <w:pPr>
        <w:rPr>
          <w:sz w:val="16"/>
        </w:rPr>
      </w:pPr>
      <w:r w:rsidRPr="00AF7866">
        <w:rPr>
          <w:sz w:val="16"/>
        </w:rPr>
        <w:t xml:space="preserve">Many, if not </w:t>
      </w:r>
      <w:r w:rsidRPr="00AF7866">
        <w:rPr>
          <w:rStyle w:val="StyleUnderline"/>
        </w:rPr>
        <w:t>most</w:t>
      </w:r>
      <w:r w:rsidRPr="00AF7866">
        <w:rPr>
          <w:sz w:val="16"/>
        </w:rPr>
        <w:t xml:space="preserve">, </w:t>
      </w:r>
      <w:r w:rsidRPr="00AF7866">
        <w:rPr>
          <w:rStyle w:val="StyleUnderline"/>
        </w:rPr>
        <w:t>Americans believe that black people are prone to violence and make race-based assessments of the danger posed by strangers they encounter</w:t>
      </w:r>
      <w:r w:rsidRPr="00AF7866">
        <w:rPr>
          <w:sz w:val="16"/>
        </w:rPr>
        <w:t>.123 One of the most telling reflections of the presumption of black criminality is biased reporting of crime by white victims and eyewitnesses.124 Psychological studies show a substantially greater rate of error in cross-racial identifications when the witness is white and the suspect is black.125 White witnesses disproportionately misidentify blacks because they expect to see black criminals.126 According to Cornell legal scholar Sheri Lynn Johnson, “This expectation is so strong that whites may observe an interracial scene in which a white person is the aggressor, yet remember the black person as the aggressor.”127</w:t>
      </w:r>
    </w:p>
    <w:p w14:paraId="0B291E1E" w14:textId="77777777" w:rsidR="009C3763" w:rsidRPr="00AF7866" w:rsidRDefault="009C3763" w:rsidP="009C3763">
      <w:pPr>
        <w:rPr>
          <w:rStyle w:val="StyleUnderline"/>
        </w:rPr>
      </w:pPr>
      <w:r w:rsidRPr="00AF7866">
        <w:rPr>
          <w:sz w:val="16"/>
        </w:rPr>
        <w:t xml:space="preserve">In numerous carefully staged experiments, social psychologists have documented how people’s quick judgments about the criminal acts of others are influenced by implicit bias—positive or negative preferences for a social category, such as race or gender, based on unconscious stereotypes and attitudes that people do not even realize they hold.128 Whites who are trying to figure out a blurred object on a computer screen can identify it as a weapon faster after they are exposed to a black face.129 Exposure to a white face has the opposite effect.130 Research participants playing a video game that simulates encounters with armed and unarmed targets react faster and are more likely to shoot when the target is black.131 The implicit association between blacks and crime is so powerful that it supersedes reality; it predisposes whites to see black people as criminals. Most wrongful convictions occurred after witnesses misidentified the defendant.132 </w:t>
      </w:r>
      <w:r w:rsidRPr="00AF7866">
        <w:rPr>
          <w:rStyle w:val="StyleUnderline"/>
        </w:rPr>
        <w:t xml:space="preserve">Databanks filled with DNA extracted from guilty and innocent black men alike will enforce and </w:t>
      </w:r>
      <w:r w:rsidRPr="00AF7866">
        <w:rPr>
          <w:rStyle w:val="Emphasis"/>
        </w:rPr>
        <w:t>magnify the very stereotypes</w:t>
      </w:r>
      <w:r w:rsidRPr="00AF7866">
        <w:rPr>
          <w:rStyle w:val="StyleUnderline"/>
        </w:rPr>
        <w:t xml:space="preserve"> of </w:t>
      </w:r>
      <w:r w:rsidRPr="00AF7866">
        <w:rPr>
          <w:rStyle w:val="Emphasis"/>
        </w:rPr>
        <w:t>black criminality</w:t>
      </w:r>
      <w:r w:rsidRPr="00AF7866">
        <w:rPr>
          <w:rStyle w:val="StyleUnderline"/>
        </w:rPr>
        <w:t xml:space="preserve"> that lead to so many wrongful convictions in the first place.</w:t>
      </w:r>
    </w:p>
    <w:p w14:paraId="4375251D" w14:textId="77777777" w:rsidR="009C3763" w:rsidRPr="00AF7866" w:rsidRDefault="009C3763" w:rsidP="009C3763">
      <w:pPr>
        <w:rPr>
          <w:rStyle w:val="StyleUnderline"/>
        </w:rPr>
      </w:pPr>
      <w:r w:rsidRPr="00AF7866">
        <w:rPr>
          <w:rStyle w:val="StyleUnderline"/>
        </w:rPr>
        <w:t xml:space="preserve">Collecting DNA from huge numbers of African Americans who are </w:t>
      </w:r>
      <w:r w:rsidRPr="00AF7866">
        <w:rPr>
          <w:rStyle w:val="Emphasis"/>
        </w:rPr>
        <w:t>merely arrested</w:t>
      </w:r>
      <w:r w:rsidRPr="00AF7866">
        <w:rPr>
          <w:sz w:val="16"/>
        </w:rPr>
        <w:t xml:space="preserve">, </w:t>
      </w:r>
      <w:r w:rsidRPr="00AF7866">
        <w:rPr>
          <w:rStyle w:val="StyleUnderline"/>
        </w:rPr>
        <w:t xml:space="preserve">with no proof of wrongdoing, embeds the </w:t>
      </w:r>
      <w:r w:rsidRPr="00AF7866">
        <w:rPr>
          <w:rStyle w:val="Emphasis"/>
        </w:rPr>
        <w:t>sordid myth of black criminality</w:t>
      </w:r>
      <w:r w:rsidRPr="00AF7866">
        <w:rPr>
          <w:rStyle w:val="StyleUnderline"/>
        </w:rPr>
        <w:t xml:space="preserve"> into </w:t>
      </w:r>
      <w:r w:rsidRPr="00AF7866">
        <w:rPr>
          <w:rStyle w:val="Emphasis"/>
        </w:rPr>
        <w:t>state policy</w:t>
      </w:r>
      <w:r w:rsidRPr="00AF7866">
        <w:rPr>
          <w:sz w:val="16"/>
        </w:rPr>
        <w:t xml:space="preserve">. </w:t>
      </w:r>
      <w:r w:rsidRPr="00AF7866">
        <w:rPr>
          <w:rStyle w:val="StyleUnderline"/>
        </w:rPr>
        <w:t xml:space="preserve">As databanks swell with DNA from black people who are arrested or convicted on petty offenses and as their relatives also come under suspicion in states with familial searching, the government effectively </w:t>
      </w:r>
      <w:r w:rsidRPr="00AF7866">
        <w:rPr>
          <w:rStyle w:val="Emphasis"/>
        </w:rPr>
        <w:t>treats every black person</w:t>
      </w:r>
      <w:r w:rsidRPr="00AF7866">
        <w:rPr>
          <w:rStyle w:val="StyleUnderline"/>
        </w:rPr>
        <w:t xml:space="preserve"> in many communities as a </w:t>
      </w:r>
      <w:r w:rsidRPr="00AF7866">
        <w:rPr>
          <w:rStyle w:val="Emphasis"/>
        </w:rPr>
        <w:t>criminal suspect</w:t>
      </w:r>
      <w:r w:rsidRPr="00AF7866">
        <w:rPr>
          <w:sz w:val="16"/>
        </w:rPr>
        <w:t xml:space="preserve">. </w:t>
      </w:r>
      <w:r w:rsidRPr="00AF7866">
        <w:rPr>
          <w:rStyle w:val="StyleUnderline"/>
        </w:rPr>
        <w:t>It</w:t>
      </w:r>
      <w:r w:rsidRPr="00AF7866">
        <w:rPr>
          <w:sz w:val="16"/>
        </w:rPr>
        <w:t xml:space="preserve"> seemingly </w:t>
      </w:r>
      <w:r w:rsidRPr="00AF7866">
        <w:rPr>
          <w:rStyle w:val="StyleUnderline"/>
        </w:rPr>
        <w:t xml:space="preserve">also </w:t>
      </w:r>
      <w:r w:rsidRPr="00AF7866">
        <w:rPr>
          <w:rStyle w:val="Emphasis"/>
        </w:rPr>
        <w:t>legitimizes the myth</w:t>
      </w:r>
      <w:r w:rsidRPr="00AF7866">
        <w:rPr>
          <w:rStyle w:val="StyleUnderline"/>
        </w:rPr>
        <w:t xml:space="preserve"> that blacks have a </w:t>
      </w:r>
      <w:r w:rsidRPr="00AF7866">
        <w:rPr>
          <w:rStyle w:val="Emphasis"/>
        </w:rPr>
        <w:t>genetic propensity</w:t>
      </w:r>
      <w:r w:rsidRPr="00AF7866">
        <w:rPr>
          <w:rStyle w:val="StyleUnderline"/>
        </w:rPr>
        <w:t xml:space="preserve"> to commit crime.</w:t>
      </w:r>
    </w:p>
    <w:p w14:paraId="001D9691" w14:textId="77777777" w:rsidR="009C3763" w:rsidRPr="00AF7866" w:rsidRDefault="009C3763" w:rsidP="009C3763">
      <w:pPr>
        <w:rPr>
          <w:rStyle w:val="Emphasis"/>
        </w:rPr>
      </w:pPr>
      <w:r w:rsidRPr="00AF7866">
        <w:rPr>
          <w:sz w:val="16"/>
        </w:rPr>
        <w:t xml:space="preserve">In 2010, Florida State University criminologist Kevin Beaver published a widely reported study claiming to show that young men with the low-activity form of the monoamine oxidase A (“MAOA”) gene—dubbed by the press as the “warrior gene”—were more likely to join gangs than those who had the high-activity version of the MAOA gene.133 He concluded that “male carriers of low MAOA activity alleles are at risk for becoming a gang member and, once a gang member, are at risk for using weapons in a fight.”134 </w:t>
      </w:r>
      <w:r w:rsidRPr="00AF7866">
        <w:rPr>
          <w:rStyle w:val="StyleUnderline"/>
        </w:rPr>
        <w:t xml:space="preserve">The public, </w:t>
      </w:r>
      <w:r w:rsidRPr="00AF7866">
        <w:rPr>
          <w:sz w:val="16"/>
        </w:rPr>
        <w:t xml:space="preserve">who already implicitly associates blacks with violence, </w:t>
      </w:r>
      <w:r w:rsidRPr="00AF7866">
        <w:rPr>
          <w:rStyle w:val="StyleUnderline"/>
        </w:rPr>
        <w:t>may link research claiming that genes cause</w:t>
      </w:r>
      <w:r w:rsidRPr="00AF7866">
        <w:rPr>
          <w:sz w:val="16"/>
        </w:rPr>
        <w:t xml:space="preserve"> gangbanging and </w:t>
      </w:r>
      <w:r w:rsidRPr="00AF7866">
        <w:rPr>
          <w:rStyle w:val="StyleUnderline"/>
        </w:rPr>
        <w:t xml:space="preserve">aggression to the disproportionate incarceration of African Americans along with the disproportionate banking of African Americans’ genetic profiles, to reach the false conclusion that blacks are more likely to possess these crimeproducing traits—or even that most blacks actually possess them. Americans will become </w:t>
      </w:r>
      <w:r w:rsidRPr="00AF7866">
        <w:rPr>
          <w:rStyle w:val="Emphasis"/>
        </w:rPr>
        <w:t>even more indifferent</w:t>
      </w:r>
      <w:r w:rsidRPr="00AF7866">
        <w:rPr>
          <w:rStyle w:val="StyleUnderline"/>
        </w:rPr>
        <w:t xml:space="preserve"> to </w:t>
      </w:r>
      <w:r w:rsidRPr="00AF7866">
        <w:rPr>
          <w:rStyle w:val="Emphasis"/>
        </w:rPr>
        <w:t>racial injustice</w:t>
      </w:r>
      <w:r w:rsidRPr="00AF7866">
        <w:rPr>
          <w:rStyle w:val="StyleUnderline"/>
        </w:rPr>
        <w:t xml:space="preserve"> in law enforcement if they are convinced that black people </w:t>
      </w:r>
      <w:r w:rsidRPr="00AF7866">
        <w:rPr>
          <w:rStyle w:val="Emphasis"/>
        </w:rPr>
        <w:t>belong behind bars</w:t>
      </w:r>
      <w:r w:rsidRPr="00AF7866">
        <w:rPr>
          <w:rStyle w:val="StyleUnderline"/>
        </w:rPr>
        <w:t xml:space="preserve"> because of their </w:t>
      </w:r>
      <w:r w:rsidRPr="00AF7866">
        <w:rPr>
          <w:rStyle w:val="Emphasis"/>
        </w:rPr>
        <w:t>genetic predilection to crime.</w:t>
      </w:r>
    </w:p>
    <w:p w14:paraId="0A25E1AA" w14:textId="77777777" w:rsidR="009C3763" w:rsidRDefault="009C3763" w:rsidP="009C3763"/>
    <w:p w14:paraId="6A4EF7F2" w14:textId="77777777" w:rsidR="009C3763" w:rsidRPr="007D692A" w:rsidRDefault="009C3763" w:rsidP="009C3763">
      <w:pPr>
        <w:pStyle w:val="Heading4"/>
      </w:pPr>
      <w:r>
        <w:t xml:space="preserve">DHS is also adding arrestee samples from </w:t>
      </w:r>
      <w:r w:rsidRPr="00977400">
        <w:rPr>
          <w:u w:val="single"/>
        </w:rPr>
        <w:t>non-criminal migrants</w:t>
      </w:r>
      <w:r>
        <w:rPr>
          <w:u w:val="single"/>
        </w:rPr>
        <w:t xml:space="preserve"> </w:t>
      </w:r>
      <w:r>
        <w:t xml:space="preserve">– that paves the way for </w:t>
      </w:r>
      <w:r w:rsidRPr="00977400">
        <w:rPr>
          <w:u w:val="single"/>
        </w:rPr>
        <w:t>mass biosurveillance</w:t>
      </w:r>
      <w:r w:rsidRPr="001871C7">
        <w:t xml:space="preserve">, </w:t>
      </w:r>
      <w:r>
        <w:rPr>
          <w:u w:val="single"/>
        </w:rPr>
        <w:t>stigmatization</w:t>
      </w:r>
      <w:r>
        <w:t xml:space="preserve"> and puts them at risk of </w:t>
      </w:r>
      <w:r w:rsidRPr="001871C7">
        <w:rPr>
          <w:u w:val="single"/>
        </w:rPr>
        <w:t>wrongful convictions</w:t>
      </w:r>
    </w:p>
    <w:p w14:paraId="728AE82D" w14:textId="77777777" w:rsidR="009C3763" w:rsidRDefault="009C3763" w:rsidP="009C3763">
      <w:r w:rsidRPr="00160850">
        <w:rPr>
          <w:rStyle w:val="Style13ptBold"/>
        </w:rPr>
        <w:t>Hauslohner 20</w:t>
      </w:r>
      <w:r>
        <w:t xml:space="preserve"> (Abigail Hauslohner covers immigrant communities and immigration policy on The Washington Post's National desk. She covered the Middle East as a foreign correspondent from 2007 to 2014, and served as the Post's Cairo bureau chief. She has also covered Muslim communities in the United States and D.C. politics and government. “U.S. immigration authorities will collect DNA from detained migrants.” March 6, 2020, https://www.washingtonpost.com/immigration/us-immigration-authorities-will-collect-dna-from-detained-migrants/2020/03/06/63376696-5fc7-11ea-9055-5fa12981bbbf_story.html)</w:t>
      </w:r>
    </w:p>
    <w:p w14:paraId="55F9FF22" w14:textId="77777777" w:rsidR="009C3763" w:rsidRPr="007D692A" w:rsidRDefault="009C3763" w:rsidP="009C3763">
      <w:pPr>
        <w:rPr>
          <w:rStyle w:val="StyleUnderline"/>
        </w:rPr>
      </w:pPr>
      <w:r w:rsidRPr="007D692A">
        <w:rPr>
          <w:rStyle w:val="StyleUnderline"/>
        </w:rPr>
        <w:t xml:space="preserve">The Trump administration could soon begin </w:t>
      </w:r>
      <w:r w:rsidRPr="007D692A">
        <w:rPr>
          <w:rStyle w:val="Emphasis"/>
        </w:rPr>
        <w:t>collecting DNA samples</w:t>
      </w:r>
      <w:r w:rsidRPr="007D692A">
        <w:rPr>
          <w:rStyle w:val="StyleUnderline"/>
        </w:rPr>
        <w:t xml:space="preserve"> from hundreds of thousands of migrants apprehended along the U.S.-Mexico border, including </w:t>
      </w:r>
      <w:r w:rsidRPr="007D692A">
        <w:rPr>
          <w:rStyle w:val="Emphasis"/>
        </w:rPr>
        <w:t>legal asylum seekers,</w:t>
      </w:r>
      <w:r w:rsidRPr="007D692A">
        <w:rPr>
          <w:rStyle w:val="StyleUnderline"/>
        </w:rPr>
        <w:t xml:space="preserve"> under a new rule that stands to dramatically </w:t>
      </w:r>
      <w:r w:rsidRPr="007D692A">
        <w:rPr>
          <w:rStyle w:val="Emphasis"/>
        </w:rPr>
        <w:t>expand a federal database</w:t>
      </w:r>
      <w:r w:rsidRPr="007D692A">
        <w:rPr>
          <w:rStyle w:val="StyleUnderline"/>
        </w:rPr>
        <w:t xml:space="preserve"> of individual genetic information used by law enforcement.</w:t>
      </w:r>
    </w:p>
    <w:p w14:paraId="72BD8DB2" w14:textId="77777777" w:rsidR="009C3763" w:rsidRPr="007D692A" w:rsidRDefault="009C3763" w:rsidP="009C3763">
      <w:pPr>
        <w:rPr>
          <w:sz w:val="16"/>
        </w:rPr>
      </w:pPr>
      <w:r w:rsidRPr="007D692A">
        <w:rPr>
          <w:rStyle w:val="StyleUnderline"/>
        </w:rPr>
        <w:t xml:space="preserve">The new rule, which will likely draw legal challenges, modifies the terms of the 2005 DNA Fingerprints Act, which broadly </w:t>
      </w:r>
      <w:r w:rsidRPr="007D692A">
        <w:rPr>
          <w:rStyle w:val="Emphasis"/>
        </w:rPr>
        <w:t>authorized the federal government to collect DNA samples from people arrested and charged with federal crimes</w:t>
      </w:r>
      <w:r w:rsidRPr="007D692A">
        <w:rPr>
          <w:rStyle w:val="StyleUnderline"/>
        </w:rPr>
        <w:t>. The DNA profiles collected by law enforcement agencies under that law are funneled into</w:t>
      </w:r>
      <w:r w:rsidRPr="007D692A">
        <w:rPr>
          <w:sz w:val="16"/>
        </w:rPr>
        <w:t xml:space="preserve"> the FBI’s Combined DNA Index System (</w:t>
      </w:r>
      <w:r w:rsidRPr="00AC05B3">
        <w:rPr>
          <w:rStyle w:val="Emphasis"/>
        </w:rPr>
        <w:t>CODIS</w:t>
      </w:r>
      <w:r w:rsidRPr="007D692A">
        <w:rPr>
          <w:sz w:val="16"/>
        </w:rPr>
        <w:t>), a repository of the genetic information of criminal suspects, which law enforcement can search for matches to DNA evidence obtained at crime scenes.</w:t>
      </w:r>
    </w:p>
    <w:p w14:paraId="6CF1D767" w14:textId="77777777" w:rsidR="009C3763" w:rsidRPr="007D692A" w:rsidRDefault="009C3763" w:rsidP="009C3763">
      <w:pPr>
        <w:rPr>
          <w:sz w:val="16"/>
        </w:rPr>
      </w:pPr>
      <w:r w:rsidRPr="007D692A">
        <w:rPr>
          <w:sz w:val="16"/>
        </w:rPr>
        <w:t xml:space="preserve">The </w:t>
      </w:r>
      <w:r w:rsidRPr="007D692A">
        <w:rPr>
          <w:rStyle w:val="StyleUnderline"/>
        </w:rPr>
        <w:t>D</w:t>
      </w:r>
      <w:r w:rsidRPr="007D692A">
        <w:rPr>
          <w:sz w:val="16"/>
        </w:rPr>
        <w:t xml:space="preserve">epartment of </w:t>
      </w:r>
      <w:r w:rsidRPr="007D692A">
        <w:rPr>
          <w:rStyle w:val="StyleUnderline"/>
        </w:rPr>
        <w:t>H</w:t>
      </w:r>
      <w:r w:rsidRPr="007D692A">
        <w:rPr>
          <w:sz w:val="16"/>
        </w:rPr>
        <w:t xml:space="preserve">omeland </w:t>
      </w:r>
      <w:r w:rsidRPr="007D692A">
        <w:rPr>
          <w:rStyle w:val="StyleUnderline"/>
        </w:rPr>
        <w:t>S</w:t>
      </w:r>
      <w:r w:rsidRPr="007D692A">
        <w:rPr>
          <w:sz w:val="16"/>
        </w:rPr>
        <w:t xml:space="preserve">ecurity, which oversees U.S. immigration authorities, </w:t>
      </w:r>
      <w:r w:rsidRPr="007D692A">
        <w:rPr>
          <w:rStyle w:val="StyleUnderline"/>
        </w:rPr>
        <w:t>was</w:t>
      </w:r>
      <w:r w:rsidRPr="007D692A">
        <w:rPr>
          <w:sz w:val="16"/>
        </w:rPr>
        <w:t xml:space="preserve"> previously </w:t>
      </w:r>
      <w:r w:rsidRPr="007D692A">
        <w:rPr>
          <w:rStyle w:val="StyleUnderline"/>
        </w:rPr>
        <w:t xml:space="preserve">exempted from having to collect DNA from detained immigrants, many of whom are apprehended after crossing the U.S.-Mexico border and have </w:t>
      </w:r>
      <w:r w:rsidRPr="007D692A">
        <w:rPr>
          <w:rStyle w:val="Emphasis"/>
        </w:rPr>
        <w:t>no previous criminal history</w:t>
      </w:r>
      <w:r w:rsidRPr="007D692A">
        <w:rPr>
          <w:sz w:val="16"/>
        </w:rPr>
        <w:t>.</w:t>
      </w:r>
    </w:p>
    <w:p w14:paraId="14E1806F" w14:textId="77777777" w:rsidR="009C3763" w:rsidRPr="007D692A" w:rsidRDefault="009C3763" w:rsidP="009C3763">
      <w:pPr>
        <w:rPr>
          <w:sz w:val="16"/>
        </w:rPr>
      </w:pPr>
      <w:r w:rsidRPr="007D692A">
        <w:rPr>
          <w:sz w:val="16"/>
        </w:rPr>
        <w:t>The Trump administration, which proposed the rule last October, argues that the measure will expand the identifying tools available to law enforcement officers to help them better identify criminals now — and later.</w:t>
      </w:r>
    </w:p>
    <w:p w14:paraId="2A08D919" w14:textId="77777777" w:rsidR="009C3763" w:rsidRPr="007D692A" w:rsidRDefault="009C3763" w:rsidP="009C3763">
      <w:pPr>
        <w:rPr>
          <w:sz w:val="16"/>
        </w:rPr>
      </w:pPr>
      <w:r w:rsidRPr="007D692A">
        <w:rPr>
          <w:sz w:val="16"/>
        </w:rPr>
        <w:t>“Regardless of whether an immigration detainee, at the time he is booked, has previously committed a crime in the United States, the benefits of DNA-sample collection include the creation of a permanent DNA record that may match to DNA evidence from a later crime, if the detainee remains in or later reenters the United States and commits such a crime,” the Justice Department wrote in the rule published Friday.</w:t>
      </w:r>
    </w:p>
    <w:p w14:paraId="307D6575" w14:textId="77777777" w:rsidR="009C3763" w:rsidRPr="007D692A" w:rsidRDefault="009C3763" w:rsidP="009C3763">
      <w:pPr>
        <w:rPr>
          <w:sz w:val="16"/>
        </w:rPr>
      </w:pPr>
      <w:r w:rsidRPr="007D692A">
        <w:rPr>
          <w:sz w:val="16"/>
        </w:rPr>
        <w:t xml:space="preserve">Civil rights advocates warned that </w:t>
      </w:r>
      <w:r w:rsidRPr="007D692A">
        <w:rPr>
          <w:rStyle w:val="Emphasis"/>
        </w:rPr>
        <w:t>forced collection</w:t>
      </w:r>
      <w:r w:rsidRPr="007D692A">
        <w:rPr>
          <w:rStyle w:val="StyleUnderline"/>
        </w:rPr>
        <w:t xml:space="preserve"> of DNA information from </w:t>
      </w:r>
      <w:r w:rsidRPr="007D692A">
        <w:rPr>
          <w:rStyle w:val="Emphasis"/>
        </w:rPr>
        <w:t>non-criminals</w:t>
      </w:r>
      <w:r w:rsidRPr="007D692A">
        <w:rPr>
          <w:rStyle w:val="StyleUnderline"/>
        </w:rPr>
        <w:t xml:space="preserve"> would foretell an </w:t>
      </w:r>
      <w:r w:rsidRPr="00761FA6">
        <w:rPr>
          <w:rStyle w:val="Emphasis"/>
        </w:rPr>
        <w:t>Orwellian future</w:t>
      </w:r>
      <w:r w:rsidRPr="007D692A">
        <w:rPr>
          <w:rStyle w:val="StyleUnderline"/>
        </w:rPr>
        <w:t xml:space="preserve">, “and would constitute a big step toward a </w:t>
      </w:r>
      <w:r w:rsidRPr="007D692A">
        <w:rPr>
          <w:rStyle w:val="Emphasis"/>
        </w:rPr>
        <w:t>mass database</w:t>
      </w:r>
      <w:r w:rsidRPr="007D692A">
        <w:rPr>
          <w:rStyle w:val="StyleUnderline"/>
        </w:rPr>
        <w:t xml:space="preserve"> for </w:t>
      </w:r>
      <w:r w:rsidRPr="007D692A">
        <w:rPr>
          <w:rStyle w:val="Emphasis"/>
        </w:rPr>
        <w:t>full population surveillance</w:t>
      </w:r>
      <w:r w:rsidRPr="007D692A">
        <w:rPr>
          <w:sz w:val="16"/>
        </w:rPr>
        <w:t>,” in the words of public comments submitted on behalf of the American Civil Liberties Union last fall.</w:t>
      </w:r>
    </w:p>
    <w:p w14:paraId="55A9F705" w14:textId="77777777" w:rsidR="009C3763" w:rsidRPr="007D692A" w:rsidRDefault="009C3763" w:rsidP="009C3763">
      <w:pPr>
        <w:rPr>
          <w:sz w:val="16"/>
        </w:rPr>
      </w:pPr>
      <w:r w:rsidRPr="007D692A">
        <w:rPr>
          <w:sz w:val="16"/>
        </w:rPr>
        <w:t>“</w:t>
      </w:r>
      <w:r w:rsidRPr="007D692A">
        <w:rPr>
          <w:rStyle w:val="StyleUnderline"/>
        </w:rPr>
        <w:t xml:space="preserve">With this vast amount of sensitive information in the governments hands, </w:t>
      </w:r>
      <w:r w:rsidRPr="007D692A">
        <w:rPr>
          <w:rStyle w:val="Emphasis"/>
        </w:rPr>
        <w:t>the potential for abuse is too great</w:t>
      </w:r>
      <w:r w:rsidRPr="007D692A">
        <w:rPr>
          <w:sz w:val="16"/>
        </w:rPr>
        <w:t>,” the ACLU wrote in public comments submitted to the Federal Register in the weeks after the administration proposed the rule in October.</w:t>
      </w:r>
    </w:p>
    <w:p w14:paraId="74765986" w14:textId="77777777" w:rsidR="009C3763" w:rsidRPr="007D692A" w:rsidRDefault="009C3763" w:rsidP="009C3763">
      <w:pPr>
        <w:rPr>
          <w:rStyle w:val="StyleUnderline"/>
        </w:rPr>
      </w:pPr>
      <w:r w:rsidRPr="007D692A">
        <w:rPr>
          <w:sz w:val="16"/>
        </w:rPr>
        <w:t xml:space="preserve">Human rights groups and other critics have charged that </w:t>
      </w:r>
      <w:r w:rsidRPr="007D692A">
        <w:rPr>
          <w:rStyle w:val="StyleUnderline"/>
        </w:rPr>
        <w:t>the rule will further stigmatize immigrants</w:t>
      </w:r>
      <w:r w:rsidRPr="007D692A">
        <w:rPr>
          <w:sz w:val="16"/>
        </w:rPr>
        <w:t xml:space="preserve">; </w:t>
      </w:r>
      <w:r w:rsidRPr="007D692A">
        <w:rPr>
          <w:rStyle w:val="StyleUnderline"/>
        </w:rPr>
        <w:t>divert a hefty sum of tax dollars toward a logistical effort of questionable value</w:t>
      </w:r>
      <w:r w:rsidRPr="007D692A">
        <w:rPr>
          <w:sz w:val="16"/>
        </w:rPr>
        <w:t xml:space="preserve">; </w:t>
      </w:r>
      <w:r w:rsidRPr="007D692A">
        <w:rPr>
          <w:rStyle w:val="StyleUnderline"/>
        </w:rPr>
        <w:t xml:space="preserve">and pave the way to other types of government abuse, including the </w:t>
      </w:r>
      <w:r w:rsidRPr="007D692A">
        <w:rPr>
          <w:rStyle w:val="Emphasis"/>
        </w:rPr>
        <w:t>misuse of genetic data</w:t>
      </w:r>
      <w:r w:rsidRPr="007D692A">
        <w:rPr>
          <w:rStyle w:val="StyleUnderline"/>
        </w:rPr>
        <w:t xml:space="preserve"> for other purposes than solving crime, as well as </w:t>
      </w:r>
      <w:r w:rsidRPr="007D692A">
        <w:rPr>
          <w:rStyle w:val="Emphasis"/>
        </w:rPr>
        <w:t>wrongful convictions</w:t>
      </w:r>
      <w:r w:rsidRPr="007D692A">
        <w:rPr>
          <w:rStyle w:val="StyleUnderline"/>
        </w:rPr>
        <w:t xml:space="preserve"> deriving from mistakes in DNA collection and analysis.</w:t>
      </w:r>
    </w:p>
    <w:p w14:paraId="7B555A4B" w14:textId="77777777" w:rsidR="009C3763" w:rsidRPr="007D692A" w:rsidRDefault="009C3763" w:rsidP="009C3763">
      <w:pPr>
        <w:rPr>
          <w:rStyle w:val="StyleUnderline"/>
        </w:rPr>
      </w:pPr>
      <w:r w:rsidRPr="007D692A">
        <w:rPr>
          <w:rStyle w:val="StyleUnderline"/>
        </w:rPr>
        <w:t xml:space="preserve">Physicians for Human Rights called the rule “a </w:t>
      </w:r>
      <w:r w:rsidRPr="007D692A">
        <w:rPr>
          <w:rStyle w:val="Emphasis"/>
        </w:rPr>
        <w:t>dangerous misapplication of biotechnology</w:t>
      </w:r>
      <w:r w:rsidRPr="007D692A">
        <w:rPr>
          <w:rStyle w:val="StyleUnderline"/>
        </w:rPr>
        <w:t xml:space="preserve">,” arguing that it “would populate the CODIS DNA forensic database with information of highly questionable value while stigmatizing immigrants and subjecting them to risks when </w:t>
      </w:r>
      <w:r w:rsidRPr="007D692A">
        <w:rPr>
          <w:rStyle w:val="Emphasis"/>
        </w:rPr>
        <w:t>inevitable mistakes in DNA forensics</w:t>
      </w:r>
      <w:r w:rsidRPr="007D692A">
        <w:rPr>
          <w:rStyle w:val="StyleUnderline"/>
        </w:rPr>
        <w:t xml:space="preserve"> are made.”</w:t>
      </w:r>
    </w:p>
    <w:p w14:paraId="1475EFC0" w14:textId="77777777" w:rsidR="009C3763" w:rsidRPr="007D692A" w:rsidRDefault="009C3763" w:rsidP="009C3763">
      <w:pPr>
        <w:rPr>
          <w:sz w:val="16"/>
        </w:rPr>
      </w:pPr>
      <w:r w:rsidRPr="007D692A">
        <w:rPr>
          <w:sz w:val="16"/>
        </w:rPr>
        <w:t>“Issues of lab contamination, statistical errors, errors by lab technicians, and contamination during the collection process can reduce the accuracy of DNA testing, especially when collected under field (rather than laboratory) conditions,” the group wrote in a public comment submitted to the Federal Registry last year while the rule was under consideration.</w:t>
      </w:r>
    </w:p>
    <w:p w14:paraId="0B7B6003" w14:textId="77777777" w:rsidR="009C3763" w:rsidRPr="007D692A" w:rsidRDefault="009C3763" w:rsidP="009C3763">
      <w:pPr>
        <w:rPr>
          <w:sz w:val="16"/>
        </w:rPr>
      </w:pPr>
      <w:r w:rsidRPr="007D692A">
        <w:rPr>
          <w:sz w:val="16"/>
        </w:rPr>
        <w:t>“Finally, the costs and resource demands of this proposed task will certainly exceed the capacity of agencies already struggling to provide basic services like water, food, and soap for those in custody,” the group added.</w:t>
      </w:r>
    </w:p>
    <w:p w14:paraId="171EFC9A" w14:textId="77777777" w:rsidR="009C3763" w:rsidRPr="007D692A" w:rsidRDefault="009C3763" w:rsidP="009C3763">
      <w:pPr>
        <w:rPr>
          <w:sz w:val="16"/>
        </w:rPr>
      </w:pPr>
      <w:r w:rsidRPr="007D692A">
        <w:rPr>
          <w:sz w:val="16"/>
        </w:rPr>
        <w:t>U.S. Customs and Border Protection repeatedly came under fire last year for the harsh conditions of its Border Patrol stations and other facilities, where thousands of migrants — including very young children and pregnant women — were held, at times, for weeks in packed concrete cells, and with limited access to basic medicine, nutrition and sanitation.</w:t>
      </w:r>
    </w:p>
    <w:p w14:paraId="1ACD6B8D" w14:textId="77777777" w:rsidR="009C3763" w:rsidRPr="007D692A" w:rsidRDefault="009C3763" w:rsidP="009C3763">
      <w:pPr>
        <w:rPr>
          <w:sz w:val="16"/>
        </w:rPr>
      </w:pPr>
      <w:r w:rsidRPr="00B755B2">
        <w:rPr>
          <w:rStyle w:val="StyleUnderline"/>
        </w:rPr>
        <w:t>The administration estimated</w:t>
      </w:r>
      <w:r w:rsidRPr="007D692A">
        <w:rPr>
          <w:sz w:val="16"/>
        </w:rPr>
        <w:t xml:space="preserve"> the added cost to DHS from the new rule — “on the assumption that collection of about </w:t>
      </w:r>
      <w:r w:rsidRPr="00B755B2">
        <w:rPr>
          <w:rStyle w:val="Emphasis"/>
        </w:rPr>
        <w:t>748,000 additional samples annually</w:t>
      </w:r>
      <w:r w:rsidRPr="00B755B2">
        <w:rPr>
          <w:rStyle w:val="StyleUnderline"/>
        </w:rPr>
        <w:t xml:space="preserve"> would be phased in over a 3-year period</w:t>
      </w:r>
      <w:r w:rsidRPr="007D692A">
        <w:rPr>
          <w:sz w:val="16"/>
        </w:rPr>
        <w:t>” — at $5.1 million, plus $4 million for the FBI to produce the additional test kits. The administration noted that further costs would arise associated with postage, and the storage and analysis of the additional DNA samples, but did not assign a price estimate.</w:t>
      </w:r>
    </w:p>
    <w:p w14:paraId="55A3BE43" w14:textId="77777777" w:rsidR="009C3763" w:rsidRPr="007D692A" w:rsidRDefault="009C3763" w:rsidP="009C3763">
      <w:pPr>
        <w:rPr>
          <w:sz w:val="16"/>
        </w:rPr>
      </w:pPr>
      <w:r w:rsidRPr="007D692A">
        <w:rPr>
          <w:sz w:val="16"/>
        </w:rPr>
        <w:t>The Obama administration had previously determined that collecting DNA from the hundreds of thousands of people apprehended along the border each year had limited value and was not logistically feasible.</w:t>
      </w:r>
    </w:p>
    <w:p w14:paraId="05C6F978" w14:textId="77777777" w:rsidR="009C3763" w:rsidRDefault="009C3763" w:rsidP="009C3763">
      <w:pPr>
        <w:rPr>
          <w:sz w:val="16"/>
        </w:rPr>
      </w:pPr>
      <w:r w:rsidRPr="007D692A">
        <w:rPr>
          <w:rStyle w:val="StyleUnderline"/>
        </w:rPr>
        <w:t>DHS</w:t>
      </w:r>
      <w:r w:rsidRPr="007D692A">
        <w:rPr>
          <w:sz w:val="16"/>
        </w:rPr>
        <w:t xml:space="preserve"> in January </w:t>
      </w:r>
      <w:r w:rsidRPr="007D692A">
        <w:rPr>
          <w:rStyle w:val="StyleUnderline"/>
        </w:rPr>
        <w:t>began collecting</w:t>
      </w:r>
      <w:r w:rsidRPr="007D692A">
        <w:rPr>
          <w:sz w:val="16"/>
        </w:rPr>
        <w:t xml:space="preserve"> limited DNA </w:t>
      </w:r>
      <w:r w:rsidRPr="007D692A">
        <w:rPr>
          <w:rStyle w:val="StyleUnderline"/>
        </w:rPr>
        <w:t>samples</w:t>
      </w:r>
      <w:r w:rsidRPr="007D692A">
        <w:rPr>
          <w:sz w:val="16"/>
        </w:rPr>
        <w:t xml:space="preserve"> from detained migrants </w:t>
      </w:r>
      <w:r w:rsidRPr="007D692A">
        <w:rPr>
          <w:rStyle w:val="StyleUnderline"/>
        </w:rPr>
        <w:t>under a pilot</w:t>
      </w:r>
      <w:r w:rsidRPr="007D692A">
        <w:rPr>
          <w:sz w:val="16"/>
        </w:rPr>
        <w:t xml:space="preserve"> of the rule, </w:t>
      </w:r>
      <w:r w:rsidRPr="007D692A">
        <w:rPr>
          <w:rStyle w:val="StyleUnderline"/>
        </w:rPr>
        <w:t>and</w:t>
      </w:r>
      <w:r w:rsidRPr="007D692A">
        <w:rPr>
          <w:sz w:val="16"/>
        </w:rPr>
        <w:t xml:space="preserve"> the agency </w:t>
      </w:r>
      <w:r w:rsidRPr="007D692A">
        <w:rPr>
          <w:rStyle w:val="Emphasis"/>
        </w:rPr>
        <w:t>will gradually work to expand that collection</w:t>
      </w:r>
      <w:r w:rsidRPr="007D692A">
        <w:rPr>
          <w:sz w:val="16"/>
        </w:rPr>
        <w:t>, officials from DHS and the Justice Department told reporters Thursday.</w:t>
      </w:r>
    </w:p>
    <w:p w14:paraId="3D5D1E00" w14:textId="77777777" w:rsidR="009C3763" w:rsidRPr="007D692A" w:rsidRDefault="009C3763" w:rsidP="009C3763">
      <w:pPr>
        <w:rPr>
          <w:sz w:val="16"/>
        </w:rPr>
      </w:pPr>
    </w:p>
    <w:p w14:paraId="00FA39EE" w14:textId="045C6687" w:rsidR="00B21C3D" w:rsidRPr="00A26FE9" w:rsidRDefault="00B21C3D" w:rsidP="00B21C3D">
      <w:pPr>
        <w:pStyle w:val="Heading4"/>
        <w:rPr>
          <w:u w:val="single"/>
        </w:rPr>
      </w:pPr>
      <w:r>
        <w:t xml:space="preserve">DNA collection from those arrested but not convicted creates a </w:t>
      </w:r>
      <w:r w:rsidRPr="00523963">
        <w:rPr>
          <w:u w:val="single"/>
        </w:rPr>
        <w:t>perverse incentive</w:t>
      </w:r>
      <w:r>
        <w:t xml:space="preserve"> for police to arrest more people regardless of the likelihood of their connection to a </w:t>
      </w:r>
      <w:r w:rsidR="00A76CFE">
        <w:t>crime</w:t>
      </w:r>
      <w:r>
        <w:t xml:space="preserve"> – that </w:t>
      </w:r>
      <w:r w:rsidRPr="00A26FE9">
        <w:rPr>
          <w:u w:val="single"/>
        </w:rPr>
        <w:t>exacerbates inequality</w:t>
      </w:r>
      <w:r>
        <w:t xml:space="preserve"> while making law enforcement </w:t>
      </w:r>
      <w:r w:rsidRPr="00A26FE9">
        <w:rPr>
          <w:u w:val="single"/>
        </w:rPr>
        <w:t>less effective</w:t>
      </w:r>
    </w:p>
    <w:p w14:paraId="1A8D1D21" w14:textId="77777777" w:rsidR="00B21C3D" w:rsidRDefault="00B21C3D" w:rsidP="00B21C3D">
      <w:r w:rsidRPr="001A5E65">
        <w:rPr>
          <w:rStyle w:val="Style13ptBold"/>
        </w:rPr>
        <w:t>Treyger 15</w:t>
      </w:r>
      <w:r>
        <w:t xml:space="preserve"> (Elina Treyger, Assistant Professor, George Mason University. “Collateral Incentives to Arrest.” The University of Kansas Law Review. 63, 557. 2015. LexisNexis via UMich Libraries)</w:t>
      </w:r>
    </w:p>
    <w:p w14:paraId="32A34146" w14:textId="77777777" w:rsidR="00B21C3D" w:rsidRPr="00523963" w:rsidRDefault="00B21C3D" w:rsidP="00B21C3D">
      <w:pPr>
        <w:rPr>
          <w:sz w:val="16"/>
        </w:rPr>
      </w:pPr>
      <w:r w:rsidRPr="00523963">
        <w:rPr>
          <w:sz w:val="16"/>
        </w:rPr>
        <w:t xml:space="preserve">The rise of </w:t>
      </w:r>
      <w:r w:rsidRPr="00523963">
        <w:rPr>
          <w:rStyle w:val="StyleUnderline"/>
        </w:rPr>
        <w:t>increasingly encompassing and interoperable databases presents a tantalizing opportunity to combine criminal law enforcement with other public policy goals</w:t>
      </w:r>
      <w:r w:rsidRPr="00523963">
        <w:rPr>
          <w:sz w:val="16"/>
        </w:rPr>
        <w:t xml:space="preserve">.   4 These databases raise important questions regarding privacy and expanding government surveillance, which have attracted growing scholarly attention.   5 </w:t>
      </w:r>
      <w:r w:rsidRPr="00523963">
        <w:rPr>
          <w:rStyle w:val="StyleUnderline"/>
        </w:rPr>
        <w:t xml:space="preserve">Making these new tools available to state agents upon arrest also raises questions about their </w:t>
      </w:r>
      <w:r w:rsidRPr="00523963">
        <w:rPr>
          <w:rStyle w:val="Emphasis"/>
        </w:rPr>
        <w:t>influence on the exercise of the arrest power</w:t>
      </w:r>
      <w:r w:rsidRPr="00523963">
        <w:rPr>
          <w:sz w:val="16"/>
        </w:rPr>
        <w:t xml:space="preserve">. </w:t>
      </w:r>
      <w:r w:rsidRPr="00523963">
        <w:rPr>
          <w:rStyle w:val="StyleUnderline"/>
        </w:rPr>
        <w:t>Scholars have noted that access to such databases creates potential for police abuse of discretion, notably with regard to racial inequalities</w:t>
      </w:r>
      <w:r w:rsidRPr="00523963">
        <w:rPr>
          <w:sz w:val="16"/>
        </w:rPr>
        <w:t xml:space="preserve">.   6 This Article advances this discussion. It situates the problems posed by on-arrest screening regimes in the broader context of the proper use and misuse of the discretionary authority to arrest. </w:t>
      </w:r>
      <w:r w:rsidRPr="00523963">
        <w:rPr>
          <w:rStyle w:val="StyleUnderline"/>
        </w:rPr>
        <w:t>It defines a category of improper influences on arrest decisions--"collateral incentives to arrest"--that are of particular concern</w:t>
      </w:r>
      <w:r w:rsidRPr="00523963">
        <w:rPr>
          <w:sz w:val="16"/>
        </w:rPr>
        <w:t xml:space="preserve">. And it identifies what precisely is objectionable about collateral incentives as a matter of normative legal principles and as a practical matter, using two illustrative on-arrest screening regimes, Secure Communities and DNA collection laws. Under Secure Communities, fingerprints taken at arrest by any local law enforcement agency (LEA) are automatically screened against the Department of Homeland Security's (DHS) database of known and potential immigration violators.   7 </w:t>
      </w:r>
      <w:r w:rsidRPr="00A35519">
        <w:rPr>
          <w:rStyle w:val="Emphasis"/>
        </w:rPr>
        <w:t>Federal and state DNA collection laws</w:t>
      </w:r>
      <w:r w:rsidRPr="00523963">
        <w:rPr>
          <w:rStyle w:val="StyleUnderline"/>
        </w:rPr>
        <w:t xml:space="preserve"> provide for the involuntary collection of DNA samples from some arrestees, which are screened against databases containing DNA samples from arrestees and convicts as well as forensic samples from unsolved crime scenes</w:t>
      </w:r>
      <w:r w:rsidRPr="00523963">
        <w:rPr>
          <w:sz w:val="16"/>
        </w:rPr>
        <w:t>.</w:t>
      </w:r>
    </w:p>
    <w:p w14:paraId="3C0BE7F2" w14:textId="77777777" w:rsidR="00B21C3D" w:rsidRPr="00523963" w:rsidRDefault="00B21C3D" w:rsidP="00B21C3D">
      <w:pPr>
        <w:rPr>
          <w:rStyle w:val="StyleUnderline"/>
        </w:rPr>
      </w:pPr>
      <w:r w:rsidRPr="00523963">
        <w:rPr>
          <w:sz w:val="16"/>
        </w:rPr>
        <w:t xml:space="preserve"> [*559]  </w:t>
      </w:r>
      <w:r w:rsidRPr="00523963">
        <w:rPr>
          <w:rStyle w:val="StyleUnderline"/>
        </w:rPr>
        <w:t>Programs</w:t>
      </w:r>
      <w:r w:rsidRPr="00523963">
        <w:rPr>
          <w:sz w:val="16"/>
        </w:rPr>
        <w:t xml:space="preserve"> such as Secure Communities and laws such as those </w:t>
      </w:r>
      <w:r w:rsidRPr="00523963">
        <w:rPr>
          <w:rStyle w:val="StyleUnderline"/>
        </w:rPr>
        <w:t xml:space="preserve">authorizing DNA collection on arrest offer </w:t>
      </w:r>
      <w:r w:rsidRPr="00523963">
        <w:rPr>
          <w:rStyle w:val="Emphasis"/>
        </w:rPr>
        <w:t>collateral benefits</w:t>
      </w:r>
      <w:r w:rsidRPr="00523963">
        <w:rPr>
          <w:sz w:val="16"/>
        </w:rPr>
        <w:t>--</w:t>
      </w:r>
      <w:r w:rsidRPr="00523963">
        <w:rPr>
          <w:rStyle w:val="StyleUnderline"/>
        </w:rPr>
        <w:t xml:space="preserve">some desirable result beyond prosecution for the crime of arrest. </w:t>
      </w:r>
      <w:r w:rsidRPr="00523963">
        <w:rPr>
          <w:sz w:val="16"/>
        </w:rPr>
        <w:t xml:space="preserve">That is, an arrest by local LEAs anywhere in the country now carries with it the potential of promptly identifying and deporting immigration violators. And </w:t>
      </w:r>
      <w:r w:rsidRPr="00523963">
        <w:rPr>
          <w:rStyle w:val="StyleUnderline"/>
        </w:rPr>
        <w:t>an arrest</w:t>
      </w:r>
      <w:r w:rsidRPr="00523963">
        <w:rPr>
          <w:sz w:val="16"/>
        </w:rPr>
        <w:t xml:space="preserve"> for a qualifying offense in most states now </w:t>
      </w:r>
      <w:r w:rsidRPr="00523963">
        <w:rPr>
          <w:rStyle w:val="StyleUnderline"/>
        </w:rPr>
        <w:t>carries with it the potential to solve a cold case or deter a recidivist offender</w:t>
      </w:r>
      <w:r w:rsidRPr="00523963">
        <w:rPr>
          <w:sz w:val="16"/>
        </w:rPr>
        <w:t xml:space="preserve"> from future crimes for which DNA might be recovered. </w:t>
      </w:r>
      <w:r w:rsidRPr="00523963">
        <w:rPr>
          <w:rStyle w:val="Emphasis"/>
        </w:rPr>
        <w:t>Collateral benefits</w:t>
      </w:r>
      <w:r w:rsidRPr="00523963">
        <w:rPr>
          <w:rStyle w:val="StyleUnderline"/>
        </w:rPr>
        <w:t xml:space="preserve"> provide law enforcers with </w:t>
      </w:r>
      <w:r w:rsidRPr="00523963">
        <w:rPr>
          <w:rStyle w:val="Emphasis"/>
        </w:rPr>
        <w:t>collateral incentives</w:t>
      </w:r>
      <w:r w:rsidRPr="00523963">
        <w:rPr>
          <w:rStyle w:val="StyleUnderline"/>
        </w:rPr>
        <w:t xml:space="preserve"> that are relevant to the </w:t>
      </w:r>
      <w:r w:rsidRPr="00523963">
        <w:rPr>
          <w:rStyle w:val="Emphasis"/>
        </w:rPr>
        <w:t>discretionary decision</w:t>
      </w:r>
      <w:r w:rsidRPr="00523963">
        <w:rPr>
          <w:rStyle w:val="StyleUnderline"/>
        </w:rPr>
        <w:t xml:space="preserve"> to arrest particular individuals.</w:t>
      </w:r>
      <w:r w:rsidRPr="00523963">
        <w:rPr>
          <w:sz w:val="16"/>
        </w:rPr>
        <w:t xml:space="preserve"> The incentives set up by these screening regimes are "collateral" because (i) </w:t>
      </w:r>
      <w:r w:rsidRPr="00523963">
        <w:rPr>
          <w:rStyle w:val="StyleUnderline"/>
        </w:rPr>
        <w:t>they hold out benefits that are largely uncorrelated with the suspect's probability of guilt</w:t>
      </w:r>
      <w:r w:rsidRPr="00523963">
        <w:rPr>
          <w:sz w:val="16"/>
        </w:rPr>
        <w:t xml:space="preserve"> for the crime of arrest, </w:t>
      </w:r>
      <w:r w:rsidRPr="00523963">
        <w:rPr>
          <w:rStyle w:val="StyleUnderline"/>
        </w:rPr>
        <w:t>and</w:t>
      </w:r>
      <w:r w:rsidRPr="00523963">
        <w:rPr>
          <w:sz w:val="16"/>
        </w:rPr>
        <w:t xml:space="preserve"> (ii) </w:t>
      </w:r>
      <w:r w:rsidRPr="00523963">
        <w:rPr>
          <w:rStyle w:val="StyleUnderline"/>
        </w:rPr>
        <w:t>the probability of reaping these benefits is largely independent of the suspect's guilt of, or prosecution for, the crime of arrest</w:t>
      </w:r>
      <w:r w:rsidRPr="00523963">
        <w:rPr>
          <w:sz w:val="16"/>
        </w:rPr>
        <w:t xml:space="preserve">. To the extent law enforcers value the prospect of screening, </w:t>
      </w:r>
      <w:r w:rsidRPr="00523963">
        <w:rPr>
          <w:rStyle w:val="StyleUnderline"/>
        </w:rPr>
        <w:t xml:space="preserve">the automatic availability of such makes arrests of </w:t>
      </w:r>
      <w:r w:rsidRPr="00523963">
        <w:rPr>
          <w:rStyle w:val="Emphasis"/>
        </w:rPr>
        <w:t>some suspects more attractive than others</w:t>
      </w:r>
      <w:r w:rsidRPr="00523963">
        <w:rPr>
          <w:rStyle w:val="StyleUnderline"/>
        </w:rPr>
        <w:t xml:space="preserve">, for reasons </w:t>
      </w:r>
      <w:r w:rsidRPr="00523963">
        <w:rPr>
          <w:rStyle w:val="Emphasis"/>
        </w:rPr>
        <w:t>unconnected with their guilt,</w:t>
      </w:r>
      <w:r w:rsidRPr="00523963">
        <w:rPr>
          <w:rStyle w:val="StyleUnderline"/>
        </w:rPr>
        <w:t xml:space="preserve"> culpability, or the state's interest in pursuing charges for the crime of arrest.</w:t>
      </w:r>
    </w:p>
    <w:p w14:paraId="2FCDF203" w14:textId="77777777" w:rsidR="00B21C3D" w:rsidRPr="00523963" w:rsidRDefault="00B21C3D" w:rsidP="00B21C3D">
      <w:pPr>
        <w:rPr>
          <w:sz w:val="16"/>
        </w:rPr>
      </w:pPr>
      <w:r w:rsidRPr="00523963">
        <w:rPr>
          <w:sz w:val="16"/>
        </w:rPr>
        <w:t>This Article provides a framework that defines collateral incentives, distinguishes them from less distortive influences on arrest decisions, and generates expectations about their empirical effects on arrest patterns. Scholarly attention to the police use of discretion is, of course, not new; Stephanos Bibas, for instance, recently remarked that police discretion is not in itself a problem, but "unchecked, unreviewable, and potentially idiosyncratic discretion" is.   8 In Part II, I explain in greater detail what makes incentives collateral and suggest that systematic incentives to exercise discretion in certain ways present a problem greater than idiosyncratic influences, arising from the inevitable variability in police officers' preferences.</w:t>
      </w:r>
    </w:p>
    <w:p w14:paraId="0ACA3D00" w14:textId="77777777" w:rsidR="00B21C3D" w:rsidRPr="00523963" w:rsidRDefault="00B21C3D" w:rsidP="00B21C3D">
      <w:pPr>
        <w:rPr>
          <w:sz w:val="16"/>
        </w:rPr>
      </w:pPr>
      <w:r w:rsidRPr="00523963">
        <w:rPr>
          <w:sz w:val="16"/>
        </w:rPr>
        <w:t xml:space="preserve">Why are collateral incentives to arrest objectionable? One might well think that the public interest is served by a more effective enforcement of the immigration laws and the identification of criminals who perpetrated unsolved crimes. DHS officials emphasize that the program enables a more efficient detection of deportable non-citizens, but "does not in any way change local jurisdiction's existing law  [*560]  enforcement or fingerprinting policies, procedures, or practices."   9 The assumption behind Secure Communities is "that LEAs continue to enforce the criminal law in exactly the same manner as they did before Secure Communities was activated."   10 The King majority similarly maintains that the benefits of DNA matching are obtained without changing law enforcement practices because "DNA collection is not subject to the judgment of officers whose perspective might be 'colored by their primary involvement in the often competitive enterprise of ferreting out crime.'"   11 In short, the discourse surrounding these policy innovations tends to present arrests as useful tools that can be put to various social purposes at no additional cost.   12 An obvious fact is elided in this exposition: </w:t>
      </w:r>
      <w:r w:rsidRPr="00523963">
        <w:rPr>
          <w:rStyle w:val="StyleUnderline"/>
        </w:rPr>
        <w:t xml:space="preserve">the decision to arrest </w:t>
      </w:r>
      <w:r w:rsidRPr="00523963">
        <w:rPr>
          <w:rStyle w:val="Emphasis"/>
        </w:rPr>
        <w:t>may be influenced</w:t>
      </w:r>
      <w:r w:rsidRPr="00523963">
        <w:rPr>
          <w:rStyle w:val="StyleUnderline"/>
        </w:rPr>
        <w:t xml:space="preserve"> by the officer's </w:t>
      </w:r>
      <w:r w:rsidRPr="00523963">
        <w:rPr>
          <w:rStyle w:val="Emphasis"/>
        </w:rPr>
        <w:t>awareness of the screening regimes</w:t>
      </w:r>
      <w:r w:rsidRPr="00523963">
        <w:rPr>
          <w:rStyle w:val="StyleUnderline"/>
        </w:rPr>
        <w:t xml:space="preserve"> and his assessment of the likelihood that the offender he is confronting is a dangerous recidivist </w:t>
      </w:r>
      <w:r w:rsidRPr="00523963">
        <w:rPr>
          <w:sz w:val="16"/>
        </w:rPr>
        <w:t>or an immigration violator.</w:t>
      </w:r>
    </w:p>
    <w:p w14:paraId="0B92EFA9" w14:textId="77777777" w:rsidR="00B21C3D" w:rsidRPr="00523963" w:rsidRDefault="00B21C3D" w:rsidP="00B21C3D">
      <w:pPr>
        <w:rPr>
          <w:sz w:val="16"/>
        </w:rPr>
      </w:pPr>
      <w:r w:rsidRPr="00523963">
        <w:rPr>
          <w:sz w:val="16"/>
        </w:rPr>
        <w:t xml:space="preserve">Even if police were influenced by collateral incentives, what of it? The decision to arrest is, after all, discretionary. Police have no general duty to arrest and may lawfully arrest anyone for just about any reason once probable cause is present.   13 This article offers two interrelated reasons to resist the proliferation of collateral incentives. The first reason, explored in Part III, is normative, based on a familiar principle that originated at common law but has survived into the modern era as the dominant standard to guide the discretionary decisions to arrest. That principle--the "prosecution principle"--holds that </w:t>
      </w:r>
      <w:r w:rsidRPr="00523963">
        <w:rPr>
          <w:rStyle w:val="StyleUnderline"/>
        </w:rPr>
        <w:t xml:space="preserve">police decisions to arrest ought to be </w:t>
      </w:r>
      <w:r w:rsidRPr="00523963">
        <w:rPr>
          <w:rStyle w:val="Emphasis"/>
        </w:rPr>
        <w:t>guided by the interest in prosecution</w:t>
      </w:r>
      <w:r w:rsidRPr="00523963">
        <w:rPr>
          <w:rStyle w:val="StyleUnderline"/>
        </w:rPr>
        <w:t xml:space="preserve"> for the crime of arrest. Collateral incentives, by definition, </w:t>
      </w:r>
      <w:r w:rsidRPr="00523963">
        <w:rPr>
          <w:rStyle w:val="Emphasis"/>
        </w:rPr>
        <w:t>steer police away from that purpose</w:t>
      </w:r>
      <w:r w:rsidRPr="00523963">
        <w:rPr>
          <w:sz w:val="16"/>
        </w:rPr>
        <w:t xml:space="preserve">. Of course, police routinely arrest for a variety of reasons, and  [*561]  the prosecution principle does not demand legal sanctions to root out every other motive underlying arrests. Nonetheless, </w:t>
      </w:r>
      <w:r w:rsidRPr="00523963">
        <w:rPr>
          <w:rStyle w:val="StyleUnderline"/>
        </w:rPr>
        <w:t xml:space="preserve">systematic incentives to arrest for collateral benefits are in tension with the </w:t>
      </w:r>
      <w:r w:rsidRPr="00523963">
        <w:rPr>
          <w:rStyle w:val="Emphasis"/>
        </w:rPr>
        <w:t>principled legal foundations</w:t>
      </w:r>
      <w:r w:rsidRPr="00523963">
        <w:rPr>
          <w:rStyle w:val="StyleUnderline"/>
        </w:rPr>
        <w:t xml:space="preserve"> of the arrest power</w:t>
      </w:r>
      <w:r w:rsidRPr="00523963">
        <w:rPr>
          <w:sz w:val="16"/>
        </w:rPr>
        <w:t>--in particular, when they are created by means other than explicit state legislative expansion of that power.</w:t>
      </w:r>
    </w:p>
    <w:p w14:paraId="1F00E4E3" w14:textId="77777777" w:rsidR="00B21C3D" w:rsidRPr="00523963" w:rsidRDefault="00B21C3D" w:rsidP="00B21C3D">
      <w:pPr>
        <w:rPr>
          <w:sz w:val="16"/>
        </w:rPr>
      </w:pPr>
      <w:r w:rsidRPr="00523963">
        <w:rPr>
          <w:rStyle w:val="StyleUnderline"/>
        </w:rPr>
        <w:t>The second reason to resist the proliferation of collateral incentives</w:t>
      </w:r>
      <w:r w:rsidRPr="00523963">
        <w:rPr>
          <w:sz w:val="16"/>
        </w:rPr>
        <w:t xml:space="preserve">, addressed in Part IV, is practical. Collateral incentives are liable to affect arrest patterns in ways that differ from the effects of many other dubious influences. </w:t>
      </w:r>
      <w:r w:rsidRPr="00523963">
        <w:rPr>
          <w:rStyle w:val="StyleUnderline"/>
        </w:rPr>
        <w:t xml:space="preserve">Collateral incentives should be expected to have one or both of two effects: a </w:t>
      </w:r>
      <w:r w:rsidRPr="00523963">
        <w:rPr>
          <w:rStyle w:val="Emphasis"/>
        </w:rPr>
        <w:t>redistributive effect on the pool of arrestees</w:t>
      </w:r>
      <w:r w:rsidRPr="00523963">
        <w:rPr>
          <w:rStyle w:val="StyleUnderline"/>
        </w:rPr>
        <w:t xml:space="preserve">, including along </w:t>
      </w:r>
      <w:r w:rsidRPr="00523963">
        <w:rPr>
          <w:rStyle w:val="Emphasis"/>
        </w:rPr>
        <w:t>ethno-racial lines,</w:t>
      </w:r>
      <w:r w:rsidRPr="00523963">
        <w:rPr>
          <w:rStyle w:val="StyleUnderline"/>
        </w:rPr>
        <w:t xml:space="preserve"> and an </w:t>
      </w:r>
      <w:r w:rsidRPr="00523963">
        <w:rPr>
          <w:rStyle w:val="Emphasis"/>
        </w:rPr>
        <w:t>adverse effect on arrest quality</w:t>
      </w:r>
      <w:r w:rsidRPr="00523963">
        <w:rPr>
          <w:sz w:val="16"/>
        </w:rPr>
        <w:t xml:space="preserve">. Critics of marrying immigration enforcement to local policing consistently allege that it leads to targeting of Hispanics.  14 And courts and scholars express a similar concern about the impact of DNA collection.  15 For a subset of arrests, as I demonstrate, </w:t>
      </w:r>
      <w:r w:rsidRPr="00523963">
        <w:rPr>
          <w:rStyle w:val="StyleUnderline"/>
        </w:rPr>
        <w:t xml:space="preserve">collateral incentives are likely to result in both </w:t>
      </w:r>
      <w:r w:rsidRPr="00523963">
        <w:rPr>
          <w:rStyle w:val="Emphasis"/>
        </w:rPr>
        <w:t>greater unwarranted inequality</w:t>
      </w:r>
      <w:r w:rsidRPr="00523963">
        <w:rPr>
          <w:rStyle w:val="StyleUnderline"/>
        </w:rPr>
        <w:t xml:space="preserve"> in arrest patterns and </w:t>
      </w:r>
      <w:r w:rsidRPr="00523963">
        <w:rPr>
          <w:rStyle w:val="Emphasis"/>
        </w:rPr>
        <w:t>lower quality arrests</w:t>
      </w:r>
      <w:r w:rsidRPr="00523963">
        <w:rPr>
          <w:sz w:val="16"/>
        </w:rPr>
        <w:t>. Moreover, although the literature tends to worry most about undue influences on discretion with regard to high-discretion petty crimes, I offer reasons why we should also expect consequences with regard to serious crimes.</w:t>
      </w:r>
    </w:p>
    <w:p w14:paraId="3854C2B0" w14:textId="77777777" w:rsidR="009C3763" w:rsidRPr="00034064" w:rsidRDefault="009C3763" w:rsidP="009C3763">
      <w:pPr>
        <w:pStyle w:val="Heading4"/>
      </w:pPr>
      <w:r>
        <w:t xml:space="preserve">Racialization of DNA databases pushes closer to a </w:t>
      </w:r>
      <w:r w:rsidRPr="00904C9A">
        <w:rPr>
          <w:u w:val="single"/>
        </w:rPr>
        <w:t>universal databank of minorities</w:t>
      </w:r>
      <w:r>
        <w:t xml:space="preserve"> cloaked in the “</w:t>
      </w:r>
      <w:r w:rsidRPr="00904C9A">
        <w:rPr>
          <w:u w:val="single"/>
        </w:rPr>
        <w:t>objectivity</w:t>
      </w:r>
      <w:r>
        <w:t xml:space="preserve">” of science – that’s </w:t>
      </w:r>
      <w:r w:rsidRPr="00904C9A">
        <w:rPr>
          <w:u w:val="single"/>
        </w:rPr>
        <w:t>ethically indefensible</w:t>
      </w:r>
      <w:r>
        <w:t xml:space="preserve"> and exacerbates racial inequality</w:t>
      </w:r>
    </w:p>
    <w:p w14:paraId="26BDA7DD" w14:textId="77777777" w:rsidR="009C3763" w:rsidRDefault="009C3763" w:rsidP="009C3763">
      <w:r w:rsidRPr="0054524C">
        <w:rPr>
          <w:rStyle w:val="Style13ptBold"/>
        </w:rPr>
        <w:t>Suter 10</w:t>
      </w:r>
      <w:r>
        <w:t xml:space="preserve"> (Sonia M. Suter, Professor, George Washington University Law School. B.A., Michigan State University (English), M.S., University of Michigan (Human Genetics); J.D., University of Michigan. “ALL IN THE FAMILY: PRIVACY AND DNA FAMILIAL SEARCHING.” Harvard Journal of Law &amp; Technology, Volume 23, Number 2 Spring 2010. http://jolt.law.harvard.edu/articles/pdf/v23/23HarvJLTech309.pdf)</w:t>
      </w:r>
    </w:p>
    <w:p w14:paraId="54DD9F87" w14:textId="77777777" w:rsidR="009C3763" w:rsidRPr="00FE2A1E" w:rsidRDefault="009C3763" w:rsidP="009C3763">
      <w:pPr>
        <w:rPr>
          <w:sz w:val="16"/>
        </w:rPr>
      </w:pPr>
      <w:r w:rsidRPr="007767EF">
        <w:rPr>
          <w:rStyle w:val="StyleUnderline"/>
        </w:rPr>
        <w:t>While DNA profiles themselves are racially neutral, the decisions that determine whose profiles will end up in the DNA databases</w:t>
      </w:r>
      <w:r w:rsidRPr="00FE2A1E">
        <w:rPr>
          <w:sz w:val="16"/>
        </w:rPr>
        <w:t xml:space="preserve"> — </w:t>
      </w:r>
      <w:r w:rsidRPr="007767EF">
        <w:rPr>
          <w:rStyle w:val="StyleUnderline"/>
        </w:rPr>
        <w:t>decisions about whom to investigate, arrest, prosecute and/or convict</w:t>
      </w:r>
      <w:r w:rsidRPr="00FE2A1E">
        <w:rPr>
          <w:sz w:val="16"/>
        </w:rPr>
        <w:t xml:space="preserve"> — </w:t>
      </w:r>
      <w:r w:rsidRPr="007767EF">
        <w:rPr>
          <w:rStyle w:val="StyleUnderline"/>
        </w:rPr>
        <w:t>are not.</w:t>
      </w:r>
      <w:r w:rsidRPr="00FE2A1E">
        <w:rPr>
          <w:sz w:val="16"/>
        </w:rPr>
        <w:t xml:space="preserve"> Indeed, </w:t>
      </w:r>
      <w:r w:rsidRPr="007767EF">
        <w:rPr>
          <w:rStyle w:val="StyleUnderline"/>
        </w:rPr>
        <w:t xml:space="preserve">they may reflect a number of different factors, including possible </w:t>
      </w:r>
      <w:r w:rsidRPr="00034064">
        <w:rPr>
          <w:rStyle w:val="Emphasis"/>
        </w:rPr>
        <w:t>racial and socioeconomic biases</w:t>
      </w:r>
      <w:r w:rsidRPr="007767EF">
        <w:rPr>
          <w:rStyle w:val="StyleUnderline"/>
        </w:rPr>
        <w:t xml:space="preserve">. In a culture that has long battled discrimination, race is clearly </w:t>
      </w:r>
      <w:r w:rsidRPr="00034064">
        <w:rPr>
          <w:rStyle w:val="Emphasis"/>
        </w:rPr>
        <w:t>not a neutral factor</w:t>
      </w:r>
      <w:r w:rsidRPr="007767EF">
        <w:rPr>
          <w:rStyle w:val="StyleUnderline"/>
        </w:rPr>
        <w:t xml:space="preserve"> in the criminal justice system</w:t>
      </w:r>
      <w:r w:rsidRPr="00FE2A1E">
        <w:rPr>
          <w:sz w:val="16"/>
        </w:rPr>
        <w:t xml:space="preserve">.394 </w:t>
      </w:r>
    </w:p>
    <w:p w14:paraId="553DDA81" w14:textId="77777777" w:rsidR="009C3763" w:rsidRPr="00FE2A1E" w:rsidRDefault="009C3763" w:rsidP="009C3763">
      <w:pPr>
        <w:rPr>
          <w:sz w:val="16"/>
        </w:rPr>
      </w:pPr>
      <w:r w:rsidRPr="007767EF">
        <w:rPr>
          <w:rStyle w:val="StyleUnderline"/>
        </w:rPr>
        <w:t xml:space="preserve">The fact that minority groups are </w:t>
      </w:r>
      <w:r w:rsidRPr="007767EF">
        <w:rPr>
          <w:rStyle w:val="Emphasis"/>
        </w:rPr>
        <w:t>over-represented in DNA databases</w:t>
      </w:r>
      <w:r w:rsidRPr="007767EF">
        <w:rPr>
          <w:rStyle w:val="StyleUnderline"/>
        </w:rPr>
        <w:t xml:space="preserve"> necessarily means that the pool of individuals </w:t>
      </w:r>
      <w:r w:rsidRPr="007767EF">
        <w:rPr>
          <w:rStyle w:val="Emphasis"/>
        </w:rPr>
        <w:t>subject to future searches</w:t>
      </w:r>
      <w:r w:rsidRPr="007767EF">
        <w:rPr>
          <w:rStyle w:val="StyleUnderline"/>
        </w:rPr>
        <w:t xml:space="preserve"> for matching DNA profiles in criminal investigations will </w:t>
      </w:r>
      <w:r w:rsidRPr="007767EF">
        <w:rPr>
          <w:rStyle w:val="Emphasis"/>
        </w:rPr>
        <w:t>disproportionately include minorities</w:t>
      </w:r>
      <w:r w:rsidRPr="00FE2A1E">
        <w:rPr>
          <w:sz w:val="16"/>
        </w:rPr>
        <w:t xml:space="preserve">.395 As a result, </w:t>
      </w:r>
      <w:r w:rsidRPr="007767EF">
        <w:rPr>
          <w:rStyle w:val="StyleUnderline"/>
        </w:rPr>
        <w:t>any of the underlying biases that influence arrest and conviction rates of minorities will be further magnified.</w:t>
      </w:r>
      <w:r w:rsidRPr="00FE2A1E">
        <w:rPr>
          <w:sz w:val="16"/>
        </w:rPr>
        <w:t xml:space="preserve"> Familial searching threatens to compound these problems and exacerbate racial disparities in the criminal justice system even further. The principle is simple. If certain minorities are over-represented in DNA databanks, then </w:t>
      </w:r>
      <w:r w:rsidRPr="007767EF">
        <w:rPr>
          <w:rStyle w:val="StyleUnderline"/>
        </w:rPr>
        <w:t xml:space="preserve">family searches will lead to a similarly disproportionate percentage of minority family members being subjected to investigations. One group estimates that familial searches would result in more than </w:t>
      </w:r>
      <w:r w:rsidRPr="007767EF">
        <w:rPr>
          <w:rStyle w:val="Emphasis"/>
        </w:rPr>
        <w:t>four times the percentage of African Americans identified as suspects</w:t>
      </w:r>
      <w:r w:rsidRPr="00FE2A1E">
        <w:rPr>
          <w:sz w:val="16"/>
        </w:rPr>
        <w:t xml:space="preserve"> (17%) as compared to Caucasians (4%).396 </w:t>
      </w:r>
      <w:r w:rsidRPr="007767EF">
        <w:rPr>
          <w:rStyle w:val="StyleUnderline"/>
        </w:rPr>
        <w:t xml:space="preserve">This, of course, is likely to magnify even further the disparity in conviction rates between some minority groups and nonHispanic whites because it will increase the odds of identifying suspects in minority communities based on DNA profiles. The cumulative effect is to push ever closer toward a </w:t>
      </w:r>
      <w:r w:rsidRPr="007767EF">
        <w:rPr>
          <w:rStyle w:val="Emphasis"/>
        </w:rPr>
        <w:t>universal databank for minorities</w:t>
      </w:r>
      <w:r w:rsidRPr="00FE2A1E">
        <w:rPr>
          <w:sz w:val="16"/>
        </w:rPr>
        <w:t>. 397</w:t>
      </w:r>
    </w:p>
    <w:p w14:paraId="40F4663F" w14:textId="77777777" w:rsidR="009C3763" w:rsidRPr="00FE2A1E" w:rsidRDefault="009C3763" w:rsidP="009C3763">
      <w:pPr>
        <w:rPr>
          <w:sz w:val="16"/>
        </w:rPr>
      </w:pPr>
      <w:r w:rsidRPr="00FE2A1E">
        <w:rPr>
          <w:sz w:val="16"/>
        </w:rPr>
        <w:t xml:space="preserve">The effect of familial searching on different ethnic groups is even more complicated when one factors in the use of Y-STR analysis, which is the use of markers on the Y-chromosome to further refine familial searching.398 Recent modeling of familial searching reveals that, because </w:t>
      </w:r>
      <w:r w:rsidRPr="00FE2A1E">
        <w:rPr>
          <w:rStyle w:val="StyleUnderline"/>
        </w:rPr>
        <w:t xml:space="preserve">Y-STR typing is </w:t>
      </w:r>
      <w:r w:rsidRPr="00553EE1">
        <w:rPr>
          <w:rStyle w:val="Emphasis"/>
        </w:rPr>
        <w:t>not equally discriminating</w:t>
      </w:r>
      <w:r w:rsidRPr="00FE2A1E">
        <w:rPr>
          <w:rStyle w:val="StyleUnderline"/>
        </w:rPr>
        <w:t xml:space="preserve"> among different ethnic groups, it can lead to increased or decreased attention to certain populations</w:t>
      </w:r>
      <w:r w:rsidRPr="00FE2A1E">
        <w:rPr>
          <w:sz w:val="16"/>
        </w:rPr>
        <w:t xml:space="preserve">. Because it is not very discriminating in the Hispanic population, for example, the already </w:t>
      </w:r>
      <w:r w:rsidRPr="00FE2A1E">
        <w:rPr>
          <w:rStyle w:val="StyleUnderline"/>
        </w:rPr>
        <w:t>over-represented Hispanic profiles will not be culled out as well</w:t>
      </w:r>
      <w:r w:rsidRPr="00FE2A1E">
        <w:rPr>
          <w:sz w:val="16"/>
        </w:rPr>
        <w:t xml:space="preserve"> with Y-STR </w:t>
      </w:r>
      <w:r w:rsidRPr="00FE2A1E">
        <w:rPr>
          <w:rStyle w:val="StyleUnderline"/>
        </w:rPr>
        <w:t xml:space="preserve">as </w:t>
      </w:r>
      <w:r w:rsidRPr="00553EE1">
        <w:rPr>
          <w:rStyle w:val="StyleUnderline"/>
        </w:rPr>
        <w:t>European profiles</w:t>
      </w:r>
      <w:r w:rsidRPr="00FE2A1E">
        <w:rPr>
          <w:sz w:val="16"/>
        </w:rPr>
        <w:t>.399 Y-STR analysis is also relatively undiscriminating for Asian profiles, but because they are underrepresented in the data banks, this group benefits from Y-STR typing. While, Y-STR analysis draws “disproportionate attention to Hispanics and against Asians, [it] moderately affect[s] African-Caucasian-Americans.”400</w:t>
      </w:r>
    </w:p>
    <w:p w14:paraId="7B03617D" w14:textId="77777777" w:rsidR="009C3763" w:rsidRPr="00FE2A1E" w:rsidRDefault="009C3763" w:rsidP="009C3763">
      <w:pPr>
        <w:rPr>
          <w:sz w:val="16"/>
        </w:rPr>
      </w:pPr>
      <w:r w:rsidRPr="00FE2A1E">
        <w:rPr>
          <w:rStyle w:val="StyleUnderline"/>
        </w:rPr>
        <w:t>The perpetuation of minority over-representation in criminal investigations</w:t>
      </w:r>
      <w:r w:rsidRPr="00FE2A1E">
        <w:rPr>
          <w:sz w:val="16"/>
        </w:rPr>
        <w:t xml:space="preserve"> </w:t>
      </w:r>
      <w:r w:rsidRPr="00FE2A1E">
        <w:rPr>
          <w:rStyle w:val="Emphasis"/>
        </w:rPr>
        <w:t>is per se problematic</w:t>
      </w:r>
      <w:r w:rsidRPr="00FE2A1E">
        <w:rPr>
          <w:sz w:val="16"/>
        </w:rPr>
        <w:t xml:space="preserve">, and it also results in corollary harms. First, </w:t>
      </w:r>
      <w:r w:rsidRPr="00FE2A1E">
        <w:rPr>
          <w:rStyle w:val="StyleUnderline"/>
        </w:rPr>
        <w:t>it heightens long-standing disparities and inequalities among racial groups generally</w:t>
      </w:r>
      <w:r w:rsidRPr="00FE2A1E">
        <w:rPr>
          <w:sz w:val="16"/>
        </w:rPr>
        <w:t>. Second, regardless of the degree to which these disproportionate percentages are due to underlying biases in the criminal justice system, the statistics may reinforce perceptions that are harmful in race relations. It can heighten suspicion in some minority communities that law enforcement is prejudiced against and targets minorities.401</w:t>
      </w:r>
    </w:p>
    <w:p w14:paraId="4BBFFA1C" w14:textId="77777777" w:rsidR="009C3763" w:rsidRPr="00FE2A1E" w:rsidRDefault="009C3763" w:rsidP="009C3763">
      <w:pPr>
        <w:rPr>
          <w:sz w:val="16"/>
        </w:rPr>
      </w:pPr>
      <w:r w:rsidRPr="00FE2A1E">
        <w:rPr>
          <w:sz w:val="16"/>
        </w:rPr>
        <w:t xml:space="preserve">Equally troubling is that these </w:t>
      </w:r>
      <w:r w:rsidRPr="007767EF">
        <w:rPr>
          <w:rStyle w:val="StyleUnderline"/>
        </w:rPr>
        <w:t xml:space="preserve">statistics may reinforce </w:t>
      </w:r>
      <w:r w:rsidRPr="007767EF">
        <w:rPr>
          <w:rStyle w:val="Emphasis"/>
        </w:rPr>
        <w:t>stereotypes</w:t>
      </w:r>
      <w:r w:rsidRPr="007767EF">
        <w:rPr>
          <w:rStyle w:val="StyleUnderline"/>
        </w:rPr>
        <w:t xml:space="preserve"> about </w:t>
      </w:r>
      <w:r w:rsidRPr="007767EF">
        <w:rPr>
          <w:rStyle w:val="Emphasis"/>
        </w:rPr>
        <w:t>criminality and race</w:t>
      </w:r>
      <w:r w:rsidRPr="00FE2A1E">
        <w:rPr>
          <w:sz w:val="16"/>
        </w:rPr>
        <w:t>. Familial searches would result in disproportionate numbers of minority suspects and consequently lead to even greater disproportionate rates of arrest, prosecution, and conviction of minorities, which might be seen as a causal connection between race and crime, not between race and arrest and conviction. Given that DNA profiles would play a role in identifying disproportionately more minority criminals and that some studies show that crime runs in families,402 people might conclude that the effects of this “neutral” technique demonstrate a correlation between criminal behavior and genetics.403</w:t>
      </w:r>
    </w:p>
    <w:p w14:paraId="1EEAEE33" w14:textId="77777777" w:rsidR="009C3763" w:rsidRPr="00FE2A1E" w:rsidRDefault="009C3763" w:rsidP="009C3763">
      <w:pPr>
        <w:rPr>
          <w:sz w:val="16"/>
        </w:rPr>
      </w:pPr>
      <w:r w:rsidRPr="007767EF">
        <w:rPr>
          <w:rStyle w:val="StyleUnderline"/>
        </w:rPr>
        <w:t>Such reasoning would resonate with tendencies to seek genetic explanations for many social ills both today</w:t>
      </w:r>
      <w:r w:rsidRPr="00FE2A1E">
        <w:rPr>
          <w:sz w:val="16"/>
        </w:rPr>
        <w:t xml:space="preserve">404 </w:t>
      </w:r>
      <w:r w:rsidRPr="007767EF">
        <w:rPr>
          <w:rStyle w:val="StyleUnderline"/>
        </w:rPr>
        <w:t>and in the eugenics era of the last century</w:t>
      </w:r>
      <w:r w:rsidRPr="00FE2A1E">
        <w:rPr>
          <w:sz w:val="16"/>
        </w:rPr>
        <w:t xml:space="preserve">.405 </w:t>
      </w:r>
      <w:r w:rsidRPr="007767EF">
        <w:rPr>
          <w:rStyle w:val="StyleUnderline"/>
        </w:rPr>
        <w:t xml:space="preserve">The fact that genetics and statistics </w:t>
      </w:r>
      <w:r w:rsidRPr="007767EF">
        <w:rPr>
          <w:rStyle w:val="Emphasis"/>
        </w:rPr>
        <w:t>seem objective and neutral</w:t>
      </w:r>
      <w:r w:rsidRPr="007767EF">
        <w:rPr>
          <w:rStyle w:val="StyleUnderline"/>
        </w:rPr>
        <w:t xml:space="preserve"> may only </w:t>
      </w:r>
      <w:r w:rsidRPr="007767EF">
        <w:rPr>
          <w:rStyle w:val="Emphasis"/>
        </w:rPr>
        <w:t>intensify the perception</w:t>
      </w:r>
      <w:r w:rsidRPr="007767EF">
        <w:rPr>
          <w:rStyle w:val="StyleUnderline"/>
        </w:rPr>
        <w:t xml:space="preserve"> that these views are accurate, just as the “</w:t>
      </w:r>
      <w:r w:rsidRPr="007767EF">
        <w:rPr>
          <w:rStyle w:val="Emphasis"/>
        </w:rPr>
        <w:t>objectivity” of eugenics science</w:t>
      </w:r>
      <w:r w:rsidRPr="007767EF">
        <w:rPr>
          <w:rStyle w:val="StyleUnderline"/>
        </w:rPr>
        <w:t xml:space="preserve"> was relied upon to reach discriminatory conclusions about predispositions to criminal and other anti-social behaviors in various ethnic and socially devalued groups</w:t>
      </w:r>
      <w:r w:rsidRPr="00FE2A1E">
        <w:rPr>
          <w:sz w:val="16"/>
        </w:rPr>
        <w:t xml:space="preserve">. 406 </w:t>
      </w:r>
      <w:r w:rsidRPr="007767EF">
        <w:rPr>
          <w:rStyle w:val="StyleUnderline"/>
        </w:rPr>
        <w:t>While modern science is more sophisticated and advanced than that of the eugenics era</w:t>
      </w:r>
      <w:r w:rsidRPr="00FE2A1E">
        <w:rPr>
          <w:sz w:val="16"/>
        </w:rPr>
        <w:t xml:space="preserve">,407 </w:t>
      </w:r>
      <w:r w:rsidRPr="007767EF">
        <w:rPr>
          <w:rStyle w:val="StyleUnderline"/>
        </w:rPr>
        <w:t>even today it can be misinterpreted to support simplistic notions about genes and behavior.</w:t>
      </w:r>
      <w:r w:rsidRPr="00FE2A1E">
        <w:rPr>
          <w:sz w:val="16"/>
        </w:rPr>
        <w:t xml:space="preserve">408 </w:t>
      </w:r>
      <w:r w:rsidRPr="007767EF">
        <w:rPr>
          <w:rStyle w:val="StyleUnderline"/>
        </w:rPr>
        <w:t xml:space="preserve">DNA profiling may be neutral, but the </w:t>
      </w:r>
      <w:r w:rsidRPr="007767EF">
        <w:rPr>
          <w:rStyle w:val="Emphasis"/>
        </w:rPr>
        <w:t>human decisions surrounding its use are not</w:t>
      </w:r>
      <w:r w:rsidRPr="00FE2A1E">
        <w:rPr>
          <w:sz w:val="16"/>
        </w:rPr>
        <w:t xml:space="preserve">. Familial searching, therefore, runs the risk of using DNA in ways that accentuate the underlying biases of law enforcement and our society, while cloaking the results as objective measures of truth. Although these disparities exist whether or not we use familial searching,409 its potential to magnify these effects means we should exercise great caution. </w:t>
      </w:r>
    </w:p>
    <w:p w14:paraId="35C0CED4" w14:textId="77777777" w:rsidR="009C3763" w:rsidRDefault="009C3763" w:rsidP="009C3763"/>
    <w:p w14:paraId="40CB6C9D" w14:textId="77777777" w:rsidR="009C3763" w:rsidRDefault="009C3763" w:rsidP="009C3763">
      <w:pPr>
        <w:pStyle w:val="Heading4"/>
      </w:pPr>
      <w:r>
        <w:t xml:space="preserve">Lack of statutory restrictions enable </w:t>
      </w:r>
      <w:r w:rsidRPr="00904C9A">
        <w:rPr>
          <w:u w:val="single"/>
        </w:rPr>
        <w:t>function creep</w:t>
      </w:r>
      <w:r>
        <w:t xml:space="preserve"> that creates </w:t>
      </w:r>
      <w:r w:rsidRPr="00904C9A">
        <w:rPr>
          <w:u w:val="single"/>
        </w:rPr>
        <w:t>open-ended</w:t>
      </w:r>
      <w:r>
        <w:t xml:space="preserve"> and </w:t>
      </w:r>
      <w:r w:rsidRPr="00904C9A">
        <w:rPr>
          <w:u w:val="single"/>
        </w:rPr>
        <w:t>indefinite</w:t>
      </w:r>
      <w:r>
        <w:t xml:space="preserve"> genetic surveillance </w:t>
      </w:r>
    </w:p>
    <w:p w14:paraId="57129575" w14:textId="77777777" w:rsidR="009C3763" w:rsidRPr="00C31222" w:rsidRDefault="009C3763" w:rsidP="009C3763">
      <w:r w:rsidRPr="00EA09A9">
        <w:rPr>
          <w:rStyle w:val="Style13ptBold"/>
        </w:rPr>
        <w:t xml:space="preserve">Ferrell 13 </w:t>
      </w:r>
      <w:r>
        <w:t>(Kelly, J.D. Candidate at the University of Houston Law Center. This Comment received the Heim, Payne &amp; Chorush LLP Award for Best Overall Paper Written for the Houston Law Review. “Twenty-First Century Surveillance: DNA “Data-Mining” and the Erosion of the Fourth Amendment.” Houston Law Review. Vol. 51, Issue 1, 2013. https://houstonlawreview.org/article/4049-twenty-first-century-surveillance-dna-data-mining-and-the-erosion-of-the-fourth-amendment)</w:t>
      </w:r>
    </w:p>
    <w:p w14:paraId="7EFC7BD9" w14:textId="77777777" w:rsidR="009C3763" w:rsidRPr="00AB7917" w:rsidRDefault="009C3763" w:rsidP="009C3763">
      <w:pPr>
        <w:rPr>
          <w:sz w:val="16"/>
        </w:rPr>
      </w:pPr>
      <w:r w:rsidRPr="00AB7917">
        <w:rPr>
          <w:sz w:val="16"/>
        </w:rPr>
        <w:t>III. THE DNA SAMPLE: WHY IT IS NECESSARY TO PROTECT THIS “VAST GENETIC TREASURE MAP”122</w:t>
      </w:r>
    </w:p>
    <w:p w14:paraId="37282593" w14:textId="77777777" w:rsidR="009C3763" w:rsidRPr="00AB7917" w:rsidRDefault="009C3763" w:rsidP="009C3763">
      <w:pPr>
        <w:rPr>
          <w:sz w:val="16"/>
        </w:rPr>
      </w:pPr>
      <w:r w:rsidRPr="00AB7917">
        <w:rPr>
          <w:sz w:val="16"/>
        </w:rPr>
        <w:t xml:space="preserve">Proponents of preconviction arrestee DNA sampling often analogize this controversial practice to the uncontested fingerprint booking procedure.123 In light of a Fourth Amendment question, it is critical to understand that the type of personal information revealed through </w:t>
      </w:r>
      <w:r w:rsidRPr="00F91B3A">
        <w:rPr>
          <w:rStyle w:val="StyleUnderline"/>
        </w:rPr>
        <w:t xml:space="preserve">DNA sampling is </w:t>
      </w:r>
      <w:r w:rsidRPr="00F91B3A">
        <w:rPr>
          <w:rStyle w:val="Emphasis"/>
        </w:rPr>
        <w:t>incomparable to that of a mere fingerprint</w:t>
      </w:r>
      <w:r w:rsidRPr="00AB7917">
        <w:rPr>
          <w:sz w:val="16"/>
        </w:rPr>
        <w:t>.124 While a fingerprint’s capability is limited to matching other fingerprints for identification purposes</w:t>
      </w:r>
      <w:r w:rsidRPr="00F91B3A">
        <w:rPr>
          <w:rStyle w:val="StyleUnderline"/>
        </w:rPr>
        <w:t>, DNA can be used to “provide insights into a person’s family, susceptibility to particular diseases, legitimacy of birth, and perhaps predispositions to certain behaviors and sexual orientation</w:t>
      </w:r>
      <w:r w:rsidRPr="00AB7917">
        <w:rPr>
          <w:sz w:val="16"/>
        </w:rPr>
        <w:t xml:space="preserve">.”125 </w:t>
      </w:r>
      <w:r w:rsidRPr="00F91B3A">
        <w:rPr>
          <w:rStyle w:val="StyleUnderline"/>
        </w:rPr>
        <w:t>Law enforcement’s premature attainment and analysis of this highly sensitive information jeopardizes citizens Fourth Amendment rights</w:t>
      </w:r>
      <w:r w:rsidRPr="00AB7917">
        <w:rPr>
          <w:sz w:val="16"/>
        </w:rPr>
        <w:t xml:space="preserve">.126 </w:t>
      </w:r>
      <w:r w:rsidRPr="00F91B3A">
        <w:rPr>
          <w:rStyle w:val="StyleUnderline"/>
        </w:rPr>
        <w:t xml:space="preserve">Therefore, the legislature should constrict the federal regulations so that access to the </w:t>
      </w:r>
      <w:r w:rsidRPr="00F91B3A">
        <w:rPr>
          <w:rStyle w:val="Emphasis"/>
        </w:rPr>
        <w:t>arrestee’s DNA is limited in both time and scope</w:t>
      </w:r>
      <w:r w:rsidRPr="00F91B3A">
        <w:rPr>
          <w:rStyle w:val="StyleUnderline"/>
        </w:rPr>
        <w:t>.</w:t>
      </w:r>
      <w:r w:rsidRPr="00AB7917">
        <w:rPr>
          <w:sz w:val="16"/>
        </w:rPr>
        <w:t>127</w:t>
      </w:r>
    </w:p>
    <w:p w14:paraId="1A36480E" w14:textId="77777777" w:rsidR="009C3763" w:rsidRPr="00AB7917" w:rsidRDefault="009C3763" w:rsidP="009C3763">
      <w:pPr>
        <w:rPr>
          <w:sz w:val="16"/>
        </w:rPr>
      </w:pPr>
      <w:r w:rsidRPr="00AB7917">
        <w:rPr>
          <w:sz w:val="16"/>
        </w:rPr>
        <w:t>A. The Science of DNA</w:t>
      </w:r>
    </w:p>
    <w:p w14:paraId="2F76F7C9" w14:textId="77777777" w:rsidR="009C3763" w:rsidRPr="00AB7917" w:rsidRDefault="009C3763" w:rsidP="009C3763">
      <w:pPr>
        <w:rPr>
          <w:sz w:val="16"/>
        </w:rPr>
      </w:pPr>
      <w:r w:rsidRPr="00AB7917">
        <w:rPr>
          <w:sz w:val="16"/>
        </w:rPr>
        <w:t>Popular forensic television shows often portray the science of DNA analysis as a simple and precise means of matching a perpetrator to a crime.128 However, in reality the process of creating a DNA profile from a DNA sample is both delicate and complicated, leaving ample opportunity for human error and misuse.129</w:t>
      </w:r>
    </w:p>
    <w:p w14:paraId="020CA46D" w14:textId="77777777" w:rsidR="009C3763" w:rsidRPr="00AB7917" w:rsidRDefault="009C3763" w:rsidP="009C3763">
      <w:pPr>
        <w:rPr>
          <w:sz w:val="16"/>
        </w:rPr>
      </w:pPr>
      <w:r w:rsidRPr="00AB7917">
        <w:rPr>
          <w:sz w:val="16"/>
        </w:rPr>
        <w:t>The human genome is 99.9% identical for all individuals, reserving only 0.1% of the human DNA structure available for variation.130 When decoding a human’s DNA, scientists isolate repeated units of DNA that differ in length among individuals and use these regions for identification purposes.131 Specifically, scientists analyze a type of differentiated repeat known as a short tandem repeat (STR).132 The FBI has established thirteen STR loci as the core regions to be used for human identification in the United States.133 Using an individual’s DNA sample, forensic labs will extract data from these thirteen loci to create an individual’s DNA profile.134 When considering an arrestee’s Fourth Amendment rights, it is essential to distinguish a DNA sample from a DNA profile due to the arguably divergent degrees of invasiveness inflicted in obtaining each.135</w:t>
      </w:r>
    </w:p>
    <w:p w14:paraId="3A0CAB3C" w14:textId="77777777" w:rsidR="009C3763" w:rsidRPr="00AB7917" w:rsidRDefault="009C3763" w:rsidP="009C3763">
      <w:pPr>
        <w:rPr>
          <w:sz w:val="16"/>
        </w:rPr>
      </w:pPr>
      <w:r w:rsidRPr="00AB7917">
        <w:rPr>
          <w:sz w:val="16"/>
        </w:rPr>
        <w:t>B. DNA Sample Versus DNA Profile</w:t>
      </w:r>
    </w:p>
    <w:p w14:paraId="1311FB23" w14:textId="77777777" w:rsidR="009C3763" w:rsidRPr="00AB7917" w:rsidRDefault="009C3763" w:rsidP="009C3763">
      <w:pPr>
        <w:rPr>
          <w:sz w:val="16"/>
        </w:rPr>
      </w:pPr>
      <w:r w:rsidRPr="00AB7917">
        <w:rPr>
          <w:sz w:val="16"/>
        </w:rPr>
        <w:t>A DNA sample is “a body tissue or fluid sample (blood or semen for example) that can be subjected to DNA analysis.”136 States that collect a DNA sample upon arrest will generally obtain the sample by swabbing the inside surface of the  arrestee’s cheek, where the buccal cells are located, with a small brush or cotton swab.137 Once scientists extract the DNA from the buccal cells, a DNA sample is formed.138 From here, scientists  may further manipulate the sample in order to detect the particular chemicals at the pertinent STR regions.139</w:t>
      </w:r>
    </w:p>
    <w:p w14:paraId="33DC2C22" w14:textId="77777777" w:rsidR="009C3763" w:rsidRPr="00AB7917" w:rsidRDefault="009C3763" w:rsidP="009C3763">
      <w:pPr>
        <w:rPr>
          <w:sz w:val="16"/>
        </w:rPr>
      </w:pPr>
      <w:r w:rsidRPr="00AB7917">
        <w:rPr>
          <w:sz w:val="16"/>
        </w:rPr>
        <w:t>The combination of these STR genotypes creates the DNA profile.140 Thus, the DNA profile is “a set of DNA identification characteristics, i.e., the particular chemicals at the various DNA locations (loci).”141 Using the DNA profile, scientists can compare the DNA of one sample to that of another in order to make a genetic match.142</w:t>
      </w:r>
    </w:p>
    <w:p w14:paraId="2095D398" w14:textId="77777777" w:rsidR="009C3763" w:rsidRPr="00AB7917" w:rsidRDefault="009C3763" w:rsidP="009C3763">
      <w:pPr>
        <w:rPr>
          <w:sz w:val="16"/>
        </w:rPr>
      </w:pPr>
      <w:r w:rsidRPr="00AB7917">
        <w:rPr>
          <w:sz w:val="16"/>
        </w:rPr>
        <w:t>The key difference between the DNA sample and DNA profile is the amount of personal information that can currently be retrieved from each.143 The DNA sample contains the individual’s complete genetic makeup, rather than just the isolated STR loci, and thus provides information regarding an individual’s medical predispositions, physical attributes, and ancestry.144 On the other hand, the DNA portion that the FBI currently requires for analysis, via the DNA profile, contains a limited amount of information.145 Specifically, the thirteen STR loci that compose the DNA profile are considered to be “noncoding” sequences that are presently unassociated with any known functions or traits.146 Purportedly this “junk DNA” does not reveal personal information about the individual.147 As a result, proponents of DNA profile analysis analogize the practice to the long-standing fingerprint booking procedure.148 However, modern science renders this comparison fatally flawed.149</w:t>
      </w:r>
    </w:p>
    <w:p w14:paraId="2EE32D62" w14:textId="77777777" w:rsidR="009C3763" w:rsidRPr="00AB7917" w:rsidRDefault="009C3763" w:rsidP="009C3763">
      <w:pPr>
        <w:rPr>
          <w:sz w:val="16"/>
        </w:rPr>
      </w:pPr>
      <w:r w:rsidRPr="00AB7917">
        <w:rPr>
          <w:sz w:val="16"/>
        </w:rPr>
        <w:t>C. The Future of “Junk DNA”: Beyond a Genetic Fingerprint</w:t>
      </w:r>
    </w:p>
    <w:p w14:paraId="5C50E729" w14:textId="77777777" w:rsidR="009C3763" w:rsidRPr="00AB7917" w:rsidRDefault="009C3763" w:rsidP="009C3763">
      <w:pPr>
        <w:rPr>
          <w:sz w:val="16"/>
        </w:rPr>
      </w:pPr>
      <w:r w:rsidRPr="00AB7917">
        <w:rPr>
          <w:sz w:val="16"/>
        </w:rPr>
        <w:t xml:space="preserve">Despite “junk DNA’s” purported innocuousness, scientific advancements make clear that current regulations regarding DNA profiles may be nonetheless insufficient.150 First, </w:t>
      </w:r>
      <w:r w:rsidRPr="00F91B3A">
        <w:rPr>
          <w:rStyle w:val="StyleUnderline"/>
        </w:rPr>
        <w:t>absent a statutory requirement, the FBI is free to alter its current practice at will and to require crime labs to use more revealing portions of the DNA sequence when creating the DNA profile</w:t>
      </w:r>
      <w:r w:rsidRPr="00AB7917">
        <w:rPr>
          <w:sz w:val="16"/>
        </w:rPr>
        <w:t xml:space="preserve">.151 Section 14132 of </w:t>
      </w:r>
      <w:r w:rsidRPr="00F91B3A">
        <w:rPr>
          <w:rStyle w:val="StyleUnderline"/>
        </w:rPr>
        <w:t>the DNA Identification Act</w:t>
      </w:r>
      <w:r w:rsidRPr="00AB7917">
        <w:rPr>
          <w:sz w:val="16"/>
        </w:rPr>
        <w:t xml:space="preserve"> of 1994 </w:t>
      </w:r>
      <w:r w:rsidRPr="00F91B3A">
        <w:rPr>
          <w:rStyle w:val="StyleUnderline"/>
        </w:rPr>
        <w:t xml:space="preserve">requires </w:t>
      </w:r>
      <w:r w:rsidRPr="00F91B3A">
        <w:rPr>
          <w:rStyle w:val="Emphasis"/>
        </w:rPr>
        <w:t>local, state, and federal laboratories</w:t>
      </w:r>
      <w:r w:rsidRPr="00F91B3A">
        <w:rPr>
          <w:rStyle w:val="StyleUnderline"/>
        </w:rPr>
        <w:t xml:space="preserve"> that participate in the national database to </w:t>
      </w:r>
      <w:r w:rsidRPr="00F91B3A">
        <w:rPr>
          <w:rStyle w:val="Emphasis"/>
        </w:rPr>
        <w:t>adhere to the FBI’s quality assurance standards</w:t>
      </w:r>
      <w:r w:rsidRPr="00AB7917">
        <w:rPr>
          <w:sz w:val="16"/>
        </w:rPr>
        <w:t xml:space="preserve">.152 </w:t>
      </w:r>
      <w:r w:rsidRPr="00F91B3A">
        <w:rPr>
          <w:rStyle w:val="StyleUnderline"/>
        </w:rPr>
        <w:t xml:space="preserve">Accordingly, participating laboratories </w:t>
      </w:r>
      <w:r w:rsidRPr="00F91B3A">
        <w:rPr>
          <w:rStyle w:val="Emphasis"/>
        </w:rPr>
        <w:t>must comply with the federal requirements</w:t>
      </w:r>
      <w:r w:rsidRPr="00F91B3A">
        <w:rPr>
          <w:rStyle w:val="StyleUnderline"/>
        </w:rPr>
        <w:t xml:space="preserve"> that govern which loci are to be used for an acceptable profile</w:t>
      </w:r>
      <w:r w:rsidRPr="00AB7917">
        <w:rPr>
          <w:sz w:val="16"/>
        </w:rPr>
        <w:t>.153 Therefore, the FBI needs only to amend these requirements, bypassing formal legislation, if it chooses to utilize more probative segments of DNA in the profile.154 But, the government may not even need to go that far if it wishes to acquire information beyond an individual’s identification.155</w:t>
      </w:r>
    </w:p>
    <w:p w14:paraId="26C0F294" w14:textId="77777777" w:rsidR="009C3763" w:rsidRPr="00AB7917" w:rsidRDefault="009C3763" w:rsidP="009C3763">
      <w:pPr>
        <w:rPr>
          <w:sz w:val="16"/>
        </w:rPr>
      </w:pPr>
      <w:r w:rsidRPr="00F91B3A">
        <w:rPr>
          <w:rStyle w:val="StyleUnderline"/>
        </w:rPr>
        <w:t xml:space="preserve">It is an </w:t>
      </w:r>
      <w:r w:rsidRPr="00F91B3A">
        <w:rPr>
          <w:rStyle w:val="Emphasis"/>
        </w:rPr>
        <w:t>imminent threat</w:t>
      </w:r>
      <w:r w:rsidRPr="00F91B3A">
        <w:rPr>
          <w:rStyle w:val="StyleUnderline"/>
        </w:rPr>
        <w:t xml:space="preserve"> that forensic scientists will start to use </w:t>
      </w:r>
      <w:r w:rsidRPr="00AB7917">
        <w:rPr>
          <w:sz w:val="16"/>
        </w:rPr>
        <w:t>the currently coined “</w:t>
      </w:r>
      <w:r w:rsidRPr="00F91B3A">
        <w:rPr>
          <w:rStyle w:val="StyleUnderline"/>
        </w:rPr>
        <w:t xml:space="preserve">junk DNA” to screen for more personal data such as </w:t>
      </w:r>
      <w:r w:rsidRPr="00DC4BAC">
        <w:rPr>
          <w:rStyle w:val="Emphasis"/>
        </w:rPr>
        <w:t>behavioral traits</w:t>
      </w:r>
      <w:r w:rsidRPr="00F91B3A">
        <w:rPr>
          <w:rStyle w:val="StyleUnderline"/>
        </w:rPr>
        <w:t xml:space="preserve">, </w:t>
      </w:r>
      <w:r w:rsidRPr="00DC4BAC">
        <w:rPr>
          <w:rStyle w:val="Emphasis"/>
        </w:rPr>
        <w:t>health conditions</w:t>
      </w:r>
      <w:r w:rsidRPr="00F91B3A">
        <w:rPr>
          <w:rStyle w:val="StyleUnderline"/>
        </w:rPr>
        <w:t xml:space="preserve">, and </w:t>
      </w:r>
      <w:r w:rsidRPr="00DC4BAC">
        <w:rPr>
          <w:rStyle w:val="Emphasis"/>
        </w:rPr>
        <w:t>mental illness</w:t>
      </w:r>
      <w:r w:rsidRPr="00AB7917">
        <w:rPr>
          <w:sz w:val="16"/>
        </w:rPr>
        <w:t xml:space="preserve">.156 </w:t>
      </w:r>
      <w:r w:rsidRPr="00F91B3A">
        <w:rPr>
          <w:rStyle w:val="StyleUnderline"/>
        </w:rPr>
        <w:t>Recent scientific breakthroughs prove that the DNA profile has the capability of revealing advanced data</w:t>
      </w:r>
      <w:r w:rsidRPr="00AB7917">
        <w:rPr>
          <w:sz w:val="16"/>
        </w:rPr>
        <w:t>.157 For example, scientists have already discovered methods to uncover an individual’s ethnicity, gender, and susceptibility to Type 1 Diabetes through biological markers present in the noncoding DNA strands.158 Moreover, law enforcement agencies are presently capable of using an arrestee’s DNA profile to identify the individual’s family members.159 And</w:t>
      </w:r>
      <w:r w:rsidRPr="00F91B3A">
        <w:rPr>
          <w:rStyle w:val="StyleUnderline"/>
        </w:rPr>
        <w:t xml:space="preserve">, because noncoding DNA comprises 98% of the human genome, scientific efforts to extract genetic information will likely result in advanced abilities to </w:t>
      </w:r>
      <w:r w:rsidRPr="00F91B3A">
        <w:rPr>
          <w:rStyle w:val="Emphasis"/>
        </w:rPr>
        <w:t>mine personal data from the DNA profile</w:t>
      </w:r>
      <w:r w:rsidRPr="00AB7917">
        <w:rPr>
          <w:sz w:val="16"/>
        </w:rPr>
        <w:t xml:space="preserve">.160 Consequently, </w:t>
      </w:r>
      <w:r w:rsidRPr="00F91B3A">
        <w:rPr>
          <w:rStyle w:val="StyleUnderline"/>
        </w:rPr>
        <w:t>even using the less probative DNA profile, the government has access to information that,</w:t>
      </w:r>
      <w:r w:rsidRPr="00AB7917">
        <w:rPr>
          <w:sz w:val="16"/>
        </w:rPr>
        <w:t xml:space="preserve"> if disclosed</w:t>
      </w:r>
      <w:r w:rsidRPr="00F91B3A">
        <w:rPr>
          <w:rStyle w:val="StyleUnderline"/>
        </w:rPr>
        <w:t xml:space="preserve">, could cause </w:t>
      </w:r>
      <w:r w:rsidRPr="00F91B3A">
        <w:rPr>
          <w:rStyle w:val="Emphasis"/>
        </w:rPr>
        <w:t>social stigma</w:t>
      </w:r>
      <w:r w:rsidRPr="00F91B3A">
        <w:rPr>
          <w:rStyle w:val="StyleUnderline"/>
        </w:rPr>
        <w:t xml:space="preserve">, </w:t>
      </w:r>
      <w:r w:rsidRPr="00F91B3A">
        <w:rPr>
          <w:rStyle w:val="Emphasis"/>
        </w:rPr>
        <w:t>employment discrimination</w:t>
      </w:r>
      <w:r w:rsidRPr="00F91B3A">
        <w:rPr>
          <w:rStyle w:val="StyleUnderline"/>
        </w:rPr>
        <w:t xml:space="preserve">, and </w:t>
      </w:r>
      <w:r w:rsidRPr="00F91B3A">
        <w:rPr>
          <w:rStyle w:val="Emphasis"/>
        </w:rPr>
        <w:t>barriers to health insurance</w:t>
      </w:r>
      <w:r w:rsidRPr="00F91B3A">
        <w:rPr>
          <w:rStyle w:val="StyleUnderline"/>
        </w:rPr>
        <w:t xml:space="preserve"> for that individual</w:t>
      </w:r>
      <w:r w:rsidRPr="00AB7917">
        <w:rPr>
          <w:sz w:val="16"/>
        </w:rPr>
        <w:t>.161</w:t>
      </w:r>
    </w:p>
    <w:p w14:paraId="5326D3B5" w14:textId="77777777" w:rsidR="009C3763" w:rsidRPr="00AB7917" w:rsidRDefault="009C3763" w:rsidP="009C3763">
      <w:pPr>
        <w:rPr>
          <w:sz w:val="16"/>
        </w:rPr>
      </w:pPr>
      <w:r w:rsidRPr="00F91B3A">
        <w:rPr>
          <w:rStyle w:val="StyleUnderline"/>
        </w:rPr>
        <w:t xml:space="preserve">The DNA profile is </w:t>
      </w:r>
      <w:r w:rsidRPr="00F91B3A">
        <w:rPr>
          <w:rStyle w:val="Emphasis"/>
        </w:rPr>
        <w:t>pregnant with personal information</w:t>
      </w:r>
      <w:r w:rsidRPr="00CD7CD7">
        <w:rPr>
          <w:rStyle w:val="StyleUnderline"/>
        </w:rPr>
        <w:t>, waiting to be uncovered</w:t>
      </w:r>
      <w:r w:rsidRPr="00AB7917">
        <w:rPr>
          <w:sz w:val="16"/>
        </w:rPr>
        <w:t xml:space="preserve">; thus, the analogy of the profile as a benign genetic fingerprint is inappropriate.162 Furthermore, the government’s own actions are inconsistent with such an analogy—some </w:t>
      </w:r>
      <w:r w:rsidRPr="00CD7CD7">
        <w:rPr>
          <w:rStyle w:val="StyleUnderline"/>
        </w:rPr>
        <w:t>law enforcement agencies are already using both the DNA sample and the noncoding DNA profile for purposes beyond basic identification</w:t>
      </w:r>
      <w:r w:rsidRPr="00AB7917">
        <w:rPr>
          <w:sz w:val="16"/>
        </w:rPr>
        <w:t>.163</w:t>
      </w:r>
    </w:p>
    <w:p w14:paraId="1394AC96" w14:textId="77777777" w:rsidR="009C3763" w:rsidRPr="00AB7917" w:rsidRDefault="009C3763" w:rsidP="009C3763">
      <w:pPr>
        <w:rPr>
          <w:sz w:val="16"/>
        </w:rPr>
      </w:pPr>
      <w:r w:rsidRPr="00AB7917">
        <w:rPr>
          <w:sz w:val="16"/>
        </w:rPr>
        <w:t>D.</w:t>
      </w:r>
      <w:r w:rsidRPr="00AB7917">
        <w:rPr>
          <w:sz w:val="16"/>
        </w:rPr>
        <w:tab/>
        <w:t>The Threat of “Function Creep”</w:t>
      </w:r>
    </w:p>
    <w:p w14:paraId="49ADA433" w14:textId="77777777" w:rsidR="009C3763" w:rsidRPr="00AB7917" w:rsidRDefault="009C3763" w:rsidP="009C3763">
      <w:pPr>
        <w:rPr>
          <w:sz w:val="16"/>
        </w:rPr>
      </w:pPr>
      <w:r w:rsidRPr="00CD7CD7">
        <w:rPr>
          <w:rStyle w:val="StyleUnderline"/>
        </w:rPr>
        <w:t>The enormous discretion afforded to the state once it possesses an arrestee’s DNA generates a legitimate fear for the future of that citizen’s privacy rights</w:t>
      </w:r>
      <w:r w:rsidRPr="00AB7917">
        <w:rPr>
          <w:sz w:val="16"/>
        </w:rPr>
        <w:t>.164 Currently</w:t>
      </w:r>
      <w:r w:rsidRPr="00CD7CD7">
        <w:rPr>
          <w:rStyle w:val="StyleUnderline"/>
        </w:rPr>
        <w:t xml:space="preserve">, federal law does not expressly prohibit states from using the DNA sample for </w:t>
      </w:r>
      <w:r w:rsidRPr="00CD7CD7">
        <w:rPr>
          <w:rStyle w:val="Emphasis"/>
        </w:rPr>
        <w:t>whatever purpose the state deems necessary</w:t>
      </w:r>
      <w:r w:rsidRPr="00AB7917">
        <w:rPr>
          <w:sz w:val="16"/>
        </w:rPr>
        <w:t>, provided that the quality control and privacy requirements of 42 U.S.C. § 14132(b) are met.165</w:t>
      </w:r>
    </w:p>
    <w:p w14:paraId="25810ABA" w14:textId="77777777" w:rsidR="009C3763" w:rsidRPr="00AB7917" w:rsidRDefault="009C3763" w:rsidP="009C3763">
      <w:pPr>
        <w:rPr>
          <w:sz w:val="16"/>
        </w:rPr>
      </w:pPr>
      <w:r w:rsidRPr="00AB7917">
        <w:rPr>
          <w:sz w:val="16"/>
        </w:rPr>
        <w:t xml:space="preserve">For example, the </w:t>
      </w:r>
      <w:r w:rsidRPr="00DC4BAC">
        <w:rPr>
          <w:rStyle w:val="StyleUnderline"/>
        </w:rPr>
        <w:t>Maryland</w:t>
      </w:r>
      <w:r w:rsidRPr="00AB7917">
        <w:rPr>
          <w:sz w:val="16"/>
        </w:rPr>
        <w:t xml:space="preserve"> statute, which was upheld by the holding of Maryland v. King,166 </w:t>
      </w:r>
      <w:r w:rsidRPr="00DC4BAC">
        <w:rPr>
          <w:rStyle w:val="StyleUnderline"/>
        </w:rPr>
        <w:t>permits the use of DNA sampling for “research and administrative purposes,” including the “development of a population data base</w:t>
      </w:r>
      <w:r w:rsidRPr="00AB7917">
        <w:rPr>
          <w:sz w:val="16"/>
        </w:rPr>
        <w:t xml:space="preserve">.”167 Other states employ even more cryptic language to describe their intentions. Take the </w:t>
      </w:r>
      <w:r w:rsidRPr="00DC4BAC">
        <w:rPr>
          <w:rStyle w:val="StyleUnderline"/>
        </w:rPr>
        <w:t>Massachusetts</w:t>
      </w:r>
      <w:r w:rsidRPr="00AB7917">
        <w:rPr>
          <w:sz w:val="16"/>
        </w:rPr>
        <w:t xml:space="preserve"> DNA statute for example, which </w:t>
      </w:r>
      <w:r w:rsidRPr="00DC4BAC">
        <w:rPr>
          <w:rStyle w:val="StyleUnderline"/>
        </w:rPr>
        <w:t>allows for</w:t>
      </w:r>
      <w:r w:rsidRPr="00AB7917">
        <w:rPr>
          <w:sz w:val="16"/>
        </w:rPr>
        <w:t xml:space="preserve"> both the use of, and the disclosure of DNA records for “</w:t>
      </w:r>
      <w:r w:rsidRPr="00DC4BAC">
        <w:rPr>
          <w:rStyle w:val="StyleUnderline"/>
        </w:rPr>
        <w:t>advancing other humanitarian purposes.</w:t>
      </w:r>
      <w:r w:rsidRPr="00AB7917">
        <w:rPr>
          <w:sz w:val="16"/>
        </w:rPr>
        <w:t xml:space="preserve">”168 Or, the </w:t>
      </w:r>
      <w:r w:rsidRPr="00DC4BAC">
        <w:rPr>
          <w:rStyle w:val="StyleUnderline"/>
        </w:rPr>
        <w:t>Alabama</w:t>
      </w:r>
      <w:r w:rsidRPr="00AB7917">
        <w:rPr>
          <w:sz w:val="16"/>
        </w:rPr>
        <w:t xml:space="preserve"> law that </w:t>
      </w:r>
      <w:r w:rsidRPr="00DC4BAC">
        <w:rPr>
          <w:rStyle w:val="StyleUnderline"/>
        </w:rPr>
        <w:t>permits access</w:t>
      </w:r>
      <w:r w:rsidRPr="00AB7917">
        <w:rPr>
          <w:sz w:val="16"/>
        </w:rPr>
        <w:t xml:space="preserve"> to its DNA database </w:t>
      </w:r>
      <w:r w:rsidRPr="00DC4BAC">
        <w:rPr>
          <w:rStyle w:val="StyleUnderline"/>
        </w:rPr>
        <w:t>“[t]o provide data relative to the causation, detection and prevention of disease or disability" and “to assist . . . medical research.”</w:t>
      </w:r>
      <w:r w:rsidRPr="00AB7917">
        <w:rPr>
          <w:sz w:val="16"/>
        </w:rPr>
        <w:t xml:space="preserve">169 These </w:t>
      </w:r>
      <w:r w:rsidRPr="00CD7CD7">
        <w:rPr>
          <w:rStyle w:val="StyleUnderline"/>
        </w:rPr>
        <w:t>unrestrained DNA collection statutes pave the way for “</w:t>
      </w:r>
      <w:r w:rsidRPr="00CD7CD7">
        <w:rPr>
          <w:rStyle w:val="Emphasis"/>
        </w:rPr>
        <w:t>function creep</w:t>
      </w:r>
      <w:r w:rsidRPr="00CD7CD7">
        <w:rPr>
          <w:rStyle w:val="StyleUnderline"/>
        </w:rPr>
        <w:t>.”</w:t>
      </w:r>
      <w:r w:rsidRPr="00AB7917">
        <w:rPr>
          <w:sz w:val="16"/>
        </w:rPr>
        <w:t xml:space="preserve">170 </w:t>
      </w:r>
      <w:r w:rsidRPr="00DC4BAC">
        <w:rPr>
          <w:rStyle w:val="StyleUnderline"/>
        </w:rPr>
        <w:t>Function creep occurs when databases are originally justified for one discrete purpose yet “eventually take on new functions and purposes despite the initial promises of their creators</w:t>
      </w:r>
      <w:r w:rsidRPr="00AB7917">
        <w:rPr>
          <w:sz w:val="16"/>
        </w:rPr>
        <w:t>.”171</w:t>
      </w:r>
    </w:p>
    <w:p w14:paraId="62853F02" w14:textId="77777777" w:rsidR="009C3763" w:rsidRPr="00AB7917" w:rsidRDefault="009C3763" w:rsidP="009C3763">
      <w:pPr>
        <w:rPr>
          <w:sz w:val="16"/>
        </w:rPr>
      </w:pPr>
      <w:r w:rsidRPr="00CD7CD7">
        <w:rPr>
          <w:rStyle w:val="StyleUnderline"/>
        </w:rPr>
        <w:t xml:space="preserve">One current example of “function creep” is the use of DNA profiles for </w:t>
      </w:r>
      <w:r w:rsidRPr="00CD7CD7">
        <w:rPr>
          <w:rStyle w:val="Emphasis"/>
        </w:rPr>
        <w:t>familial match searching</w:t>
      </w:r>
      <w:r w:rsidRPr="00CD7CD7">
        <w:rPr>
          <w:rStyle w:val="StyleUnderline"/>
        </w:rPr>
        <w:t>, where perpetrators are found due to their relatedness to the source DNA</w:t>
      </w:r>
      <w:r w:rsidRPr="00AB7917">
        <w:rPr>
          <w:sz w:val="16"/>
        </w:rPr>
        <w:t xml:space="preserve">.172 </w:t>
      </w:r>
      <w:r w:rsidRPr="00CD7CD7">
        <w:rPr>
          <w:rStyle w:val="StyleUnderline"/>
        </w:rPr>
        <w:t>Through partial DNA matches, officials can link the arrestee’s family members to unrelated, unsolved offenses</w:t>
      </w:r>
      <w:r w:rsidRPr="00AB7917">
        <w:rPr>
          <w:sz w:val="16"/>
        </w:rPr>
        <w:t xml:space="preserve">.173 Hypothetically, </w:t>
      </w:r>
      <w:r w:rsidRPr="00CD7CD7">
        <w:rPr>
          <w:rStyle w:val="StyleUnderline"/>
        </w:rPr>
        <w:t>an innocent individual could be arrested for a crime that he did not commit and accordingly released, but</w:t>
      </w:r>
      <w:r w:rsidRPr="00AB7917">
        <w:rPr>
          <w:sz w:val="16"/>
        </w:rPr>
        <w:t xml:space="preserve"> nonetheless his </w:t>
      </w:r>
      <w:r w:rsidRPr="00CD7CD7">
        <w:rPr>
          <w:rStyle w:val="StyleUnderline"/>
        </w:rPr>
        <w:t>DNA could remain in the database in order to explore the culpability of the arrestee’s family members</w:t>
      </w:r>
      <w:r w:rsidRPr="00AB7917">
        <w:rPr>
          <w:sz w:val="16"/>
        </w:rPr>
        <w:t xml:space="preserve">.174 Consequently, </w:t>
      </w:r>
      <w:r w:rsidRPr="00DC4BAC">
        <w:rPr>
          <w:rStyle w:val="StyleUnderline"/>
        </w:rPr>
        <w:t>not only are the privacy rights of the arrestee infringed, but so are the rights of his entire bloodline</w:t>
      </w:r>
      <w:r w:rsidRPr="00AB7917">
        <w:rPr>
          <w:sz w:val="16"/>
        </w:rPr>
        <w:t>.175</w:t>
      </w:r>
    </w:p>
    <w:p w14:paraId="2CCF2DD5" w14:textId="77777777" w:rsidR="009C3763" w:rsidRDefault="009C3763" w:rsidP="009C3763">
      <w:pPr>
        <w:rPr>
          <w:sz w:val="16"/>
        </w:rPr>
      </w:pPr>
      <w:r w:rsidRPr="00CD7CD7">
        <w:rPr>
          <w:rStyle w:val="StyleUnderline"/>
        </w:rPr>
        <w:t xml:space="preserve">Considering the </w:t>
      </w:r>
      <w:r w:rsidRPr="00CD7CD7">
        <w:rPr>
          <w:rStyle w:val="Emphasis"/>
        </w:rPr>
        <w:t>loose breadth of the federal DNA act,</w:t>
      </w:r>
      <w:r w:rsidRPr="00CD7CD7">
        <w:rPr>
          <w:rStyle w:val="StyleUnderline"/>
        </w:rPr>
        <w:t xml:space="preserve"> it is unsurprising that federal law permits this type of usage</w:t>
      </w:r>
      <w:r w:rsidRPr="00AB7917">
        <w:rPr>
          <w:sz w:val="16"/>
        </w:rPr>
        <w:t xml:space="preserve">.176 As a result, </w:t>
      </w:r>
      <w:r w:rsidRPr="00DC4BAC">
        <w:rPr>
          <w:rStyle w:val="StyleUnderline"/>
        </w:rPr>
        <w:t>California, Colorado, Texas, and Virginia currently participate in familial searching</w:t>
      </w:r>
      <w:r w:rsidRPr="00AB7917">
        <w:rPr>
          <w:sz w:val="16"/>
        </w:rPr>
        <w:t xml:space="preserve">.177 Regardless of the DNA databank’s initial purpose—to monitor convicted criminals—as state laws broaden and decisions such as Maryland v. King are rendered,178 </w:t>
      </w:r>
      <w:r w:rsidRPr="00CD7CD7">
        <w:rPr>
          <w:rStyle w:val="StyleUnderline"/>
        </w:rPr>
        <w:t xml:space="preserve">the </w:t>
      </w:r>
      <w:r w:rsidRPr="00CD7CD7">
        <w:rPr>
          <w:rStyle w:val="Emphasis"/>
        </w:rPr>
        <w:t>open-endedness</w:t>
      </w:r>
      <w:r w:rsidRPr="00CD7CD7">
        <w:rPr>
          <w:rStyle w:val="StyleUnderline"/>
        </w:rPr>
        <w:t xml:space="preserve"> of the surveillance technology </w:t>
      </w:r>
      <w:r w:rsidRPr="00CD7CD7">
        <w:rPr>
          <w:rStyle w:val="Emphasis"/>
        </w:rPr>
        <w:t>evolves to levels unforeseen</w:t>
      </w:r>
      <w:r w:rsidRPr="00AB7917">
        <w:rPr>
          <w:sz w:val="16"/>
        </w:rPr>
        <w:t xml:space="preserve">.179 </w:t>
      </w:r>
      <w:r w:rsidRPr="00CD7CD7">
        <w:rPr>
          <w:rStyle w:val="StyleUnderline"/>
        </w:rPr>
        <w:t xml:space="preserve">To halt the privacy violations occurring from function creep practices, Congress should </w:t>
      </w:r>
      <w:r w:rsidRPr="00CD7CD7">
        <w:rPr>
          <w:rStyle w:val="Emphasis"/>
        </w:rPr>
        <w:t xml:space="preserve">amend the federal DNA Act </w:t>
      </w:r>
      <w:r w:rsidRPr="00CD7CD7">
        <w:rPr>
          <w:rStyle w:val="StyleUnderline"/>
        </w:rPr>
        <w:t xml:space="preserve">so that the </w:t>
      </w:r>
      <w:r w:rsidRPr="00CD7CD7">
        <w:rPr>
          <w:rStyle w:val="Emphasis"/>
        </w:rPr>
        <w:t>creation of DNA profiles is postponed</w:t>
      </w:r>
      <w:r w:rsidRPr="00CD7CD7">
        <w:rPr>
          <w:rStyle w:val="StyleUnderline"/>
        </w:rPr>
        <w:t xml:space="preserve"> until </w:t>
      </w:r>
      <w:r w:rsidRPr="00CD7CD7">
        <w:rPr>
          <w:rStyle w:val="Emphasis"/>
        </w:rPr>
        <w:t>after the arrestee is convicted</w:t>
      </w:r>
      <w:r w:rsidRPr="00CD7CD7">
        <w:rPr>
          <w:rStyle w:val="StyleUnderline"/>
        </w:rPr>
        <w:t>, thereby limiting the opportunity for misuse of potentially innocent citizens’ genetic data</w:t>
      </w:r>
      <w:r w:rsidRPr="00AB7917">
        <w:rPr>
          <w:sz w:val="16"/>
        </w:rPr>
        <w:t>.180</w:t>
      </w:r>
    </w:p>
    <w:p w14:paraId="231E12C2" w14:textId="77777777" w:rsidR="009C3763" w:rsidRDefault="009C3763" w:rsidP="009C3763">
      <w:pPr>
        <w:rPr>
          <w:sz w:val="16"/>
        </w:rPr>
      </w:pPr>
    </w:p>
    <w:p w14:paraId="53C24FCD" w14:textId="77777777" w:rsidR="009C3763" w:rsidRDefault="009C3763" w:rsidP="009C3763">
      <w:pPr>
        <w:pStyle w:val="Heading4"/>
      </w:pPr>
      <w:r>
        <w:t xml:space="preserve">That </w:t>
      </w:r>
      <w:r w:rsidRPr="00C5461F">
        <w:rPr>
          <w:u w:val="single"/>
        </w:rPr>
        <w:t>function creep</w:t>
      </w:r>
      <w:r>
        <w:t xml:space="preserve"> opens the door to a new form of </w:t>
      </w:r>
      <w:r w:rsidRPr="00C5461F">
        <w:rPr>
          <w:u w:val="single"/>
        </w:rPr>
        <w:t>biotechnical eugenics</w:t>
      </w:r>
      <w:r w:rsidRPr="00D73950">
        <w:t xml:space="preserve"> – the more </w:t>
      </w:r>
      <w:r>
        <w:t xml:space="preserve">profiles </w:t>
      </w:r>
      <w:r w:rsidRPr="00D73950">
        <w:t>they have, the easier</w:t>
      </w:r>
      <w:r>
        <w:t xml:space="preserve"> it is </w:t>
      </w:r>
    </w:p>
    <w:p w14:paraId="607C5592" w14:textId="77777777" w:rsidR="009C3763" w:rsidRDefault="009C3763" w:rsidP="009C3763">
      <w:r w:rsidRPr="00C5461F">
        <w:rPr>
          <w:rStyle w:val="Style13ptBold"/>
        </w:rPr>
        <w:t xml:space="preserve">Roman-Santos 10 </w:t>
      </w:r>
      <w:r>
        <w:t>(Candice Roman-Santos is a Juris Doctor candidate at the University of California Hastings College of the Law, Class of 2010. She will be graduating with Pro Bono recognition as a member of the Pro Bono Society and a Certificate in Law, Science &amp; Health Policy from the University of California, San Francisco. She earned a Bachelor of Science degree in Integrated Science and Technology with a dual-concentration in Biotechnology and Engineering &amp; Manufacturing from James Madison University, Class of 2001. “Concerns Associated with Expanding DNA Databases,” Hastings Science and Technology Law Journal. [Vol. 2:2, SUMMER 2010]. http://scienceandtechlaw.org/concerns-associated-with-expanding-dna-databases/)</w:t>
      </w:r>
    </w:p>
    <w:p w14:paraId="1CEBA3AC" w14:textId="77777777" w:rsidR="009C3763" w:rsidRPr="00385428" w:rsidRDefault="009C3763" w:rsidP="009C3763">
      <w:pPr>
        <w:rPr>
          <w:sz w:val="16"/>
        </w:rPr>
      </w:pPr>
      <w:r w:rsidRPr="00FE2A1E">
        <w:rPr>
          <w:rStyle w:val="StyleUnderline"/>
        </w:rPr>
        <w:t>Privacy is not threatened by the means of obtaining DNA samples, but rather the information inherent in DNA and the individual’s lack of control over such information</w:t>
      </w:r>
      <w:r w:rsidRPr="00385428">
        <w:rPr>
          <w:sz w:val="16"/>
        </w:rPr>
        <w:t>.153 There are few subject areas more personal and more likely to implicate privacy interests than that of an individual’s health or genetic make-up.154 The concern is that as the uses for and access to the DNA database increases, the threat to privacy also increases.155</w:t>
      </w:r>
    </w:p>
    <w:p w14:paraId="16F2CAF7" w14:textId="77777777" w:rsidR="009C3763" w:rsidRPr="00385428" w:rsidRDefault="009C3763" w:rsidP="009C3763">
      <w:pPr>
        <w:rPr>
          <w:sz w:val="16"/>
        </w:rPr>
      </w:pPr>
      <w:r w:rsidRPr="00385428">
        <w:rPr>
          <w:sz w:val="16"/>
        </w:rPr>
        <w:t>DNA samples have been analogized to medical information stored on a computer disk because both can be “read” by the application of technology.156 Though medical information may be strongly correlated with particular diseases, DNA is inherently linked to one person (except in the case of identical twins).157 An individual’s medical information may change over the course of his or her lifetime (e.g., people being diagnosed with diabetes, asthma, high cholesterol, or heart disease well into adulthood), but with the exception of mutations, DNA does not change over time.158 An individual’s medical information may have implications for others (e.g., a virus infection has implications for others as the infected person may get others sick), just as DNA has implications for individuals other than the person from whom the information was derived.159 However, the implications of medical information are not as serious as those of DNA, which involve invading the privacy of a person’s family when no family member is guilty of any wrongdoing. Close relatives such as parents, siblings and children share about fifty percent of each other’s genetic variants and STR lengths, and more distant relatives such as uncles, aunts, nephews, nieces, grandparents, grandchildren, and half-siblings share about twenty-five percent of each other’s DNA variants.160 Thus, using partial matches to identify potential suspects radically expands the power and purpose of DNA databases, implicating a number of people who may have nothing to do with the original crime.</w:t>
      </w:r>
    </w:p>
    <w:p w14:paraId="7B611229" w14:textId="77777777" w:rsidR="009C3763" w:rsidRPr="00385428" w:rsidRDefault="009C3763" w:rsidP="009C3763">
      <w:pPr>
        <w:rPr>
          <w:sz w:val="16"/>
        </w:rPr>
      </w:pPr>
      <w:r w:rsidRPr="00385428">
        <w:rPr>
          <w:sz w:val="16"/>
        </w:rPr>
        <w:t xml:space="preserve">There are substantial differences between DNA profiles and ordinary fingerprints and it trivializes DNA to call a DNA profile a genetic fingerprint.161 Fingerprints are two-dimensional representations of the physical attributes of fingertips and provide no information about a person other than identity.162 In addition to providing an individual’s identity, </w:t>
      </w:r>
      <w:r w:rsidRPr="00FE2A1E">
        <w:rPr>
          <w:rStyle w:val="StyleUnderline"/>
        </w:rPr>
        <w:t xml:space="preserve">DNA can also provide medical characteristics, physical attributes, who the individual may be related to, and other personal information that, in the wrong hands, can </w:t>
      </w:r>
      <w:r w:rsidRPr="00FE2A1E">
        <w:rPr>
          <w:rStyle w:val="Emphasis"/>
        </w:rPr>
        <w:t>perpetuate discriminatory practices</w:t>
      </w:r>
      <w:r w:rsidRPr="00385428">
        <w:rPr>
          <w:sz w:val="16"/>
        </w:rPr>
        <w:t xml:space="preserve">.163 Whereas a latent fingerprint provides a fixed amount of information, all of which is used by the forensic scientist, </w:t>
      </w:r>
      <w:r w:rsidRPr="00385428">
        <w:rPr>
          <w:rStyle w:val="StyleUnderline"/>
        </w:rPr>
        <w:t>a DNA sample provides a wealth of information and the forensic scientist has substantial control over the amount of information to be obtained from the sample</w:t>
      </w:r>
      <w:r w:rsidRPr="00385428">
        <w:rPr>
          <w:sz w:val="16"/>
        </w:rPr>
        <w:t>.164 DNA is more probative than fingerprints because unlike fingerprints which establish that a suspect was present at a location and does not automatically imply guilt, it is more difficult to advance innocent reasons for the presence of DNA in the form of bodily fluids.165 These differences are relevant to how DNA databases should be used and maintained, especially considering the privacy concerns unique to DNA.</w:t>
      </w:r>
    </w:p>
    <w:p w14:paraId="5602A415" w14:textId="77777777" w:rsidR="009C3763" w:rsidRPr="00385428" w:rsidRDefault="009C3763" w:rsidP="009C3763">
      <w:pPr>
        <w:rPr>
          <w:sz w:val="16"/>
        </w:rPr>
      </w:pPr>
      <w:r w:rsidRPr="00385428">
        <w:rPr>
          <w:sz w:val="16"/>
        </w:rPr>
        <w:t>Proponents of DNA databases claim that DNA profiles consist merely of “junk DNA” that is incapable of revealing information about an individual’s genetic make-up or health.166 However, a British team has discovered that the standard DNA profile contains a subtle signature which can be linked to a person’s susceptibility to type 1 diabetes.167 This research was buried in an academic paper, did not comment on the implications for forensic science, and has been overlooked by the forensic and legal communities.168 DNA forensic testing relies on the principle that DNA profiles are only useful for identification, which is how people justify storing DNA profiles on law enforcement computers because they do not infringe anyone’s medical privacy.169 Sir Alec Jeffreys was a member of the research team that made this discovery, and he predicted that “further troubling links between DNA fingerprints and disease will emerge as scientists probe the completed draft of the human genome.”170</w:t>
      </w:r>
    </w:p>
    <w:p w14:paraId="3E5D96C4" w14:textId="77777777" w:rsidR="009C3763" w:rsidRPr="00385428" w:rsidRDefault="009C3763" w:rsidP="009C3763">
      <w:pPr>
        <w:rPr>
          <w:sz w:val="16"/>
        </w:rPr>
      </w:pPr>
      <w:r w:rsidRPr="008F6FC6">
        <w:rPr>
          <w:rStyle w:val="StyleUnderline"/>
        </w:rPr>
        <w:t>The U.S. has failed to employ comprehensive privacy regulations that would prevent the government from sharing DNA profiles in a DNA database with other groups,</w:t>
      </w:r>
      <w:r w:rsidRPr="00385428">
        <w:rPr>
          <w:sz w:val="16"/>
        </w:rPr>
        <w:t xml:space="preserve"> such as insurance companies, employers, or academia.171 DNA database statutes can be grouped into broad categories based on authorized uses of both DNA profiles and raw DNA samples: 1) </w:t>
      </w:r>
      <w:r w:rsidRPr="00385428">
        <w:rPr>
          <w:rStyle w:val="StyleUnderline"/>
        </w:rPr>
        <w:t>statutes</w:t>
      </w:r>
      <w:r w:rsidRPr="00385428">
        <w:rPr>
          <w:sz w:val="16"/>
        </w:rPr>
        <w:t xml:space="preserve"> that </w:t>
      </w:r>
      <w:r w:rsidRPr="00385428">
        <w:rPr>
          <w:rStyle w:val="StyleUnderline"/>
        </w:rPr>
        <w:t>allow access</w:t>
      </w:r>
      <w:r w:rsidRPr="00385428">
        <w:rPr>
          <w:sz w:val="16"/>
        </w:rPr>
        <w:t xml:space="preserve"> to DNA </w:t>
      </w:r>
      <w:r w:rsidRPr="00385428">
        <w:rPr>
          <w:rStyle w:val="StyleUnderline"/>
        </w:rPr>
        <w:t>for nonlaw enforcement purposes</w:t>
      </w:r>
      <w:r w:rsidRPr="00385428">
        <w:rPr>
          <w:sz w:val="16"/>
        </w:rPr>
        <w:t xml:space="preserve">, 2) statutes that allow access to DNA information to public officials other than law enforcement, 3) statutes that allow law enforcement to use DNA evidence for purposes other than identification, and 4) statutes that do not require expungement of DNA records upon reversal.172 Some state laws, such as Massachusetts, Louisiana and North Carolina, include a vague, openended authorization that allows the database to be used for “other humanitarian purposes.” 173 Alabama’s statute explicitly authorizes the creation and use of a DNA population statistical database “to provide data relative to the causation, detection and prevention of disease or disability,” as well as to assist in educational or medical research.174 167. Id. </w:t>
      </w:r>
      <w:r w:rsidRPr="008F6FC6">
        <w:rPr>
          <w:rStyle w:val="StyleUnderline"/>
        </w:rPr>
        <w:t>Mississippi’s law authorizes the Mississippi Crime Laboratory to determine any restrictions, and Utah’s law provides insurance companies, psychologists, and other third parties with access to information in the state DNA database</w:t>
      </w:r>
      <w:r w:rsidRPr="00385428">
        <w:rPr>
          <w:sz w:val="16"/>
        </w:rPr>
        <w:t>.17</w:t>
      </w:r>
    </w:p>
    <w:p w14:paraId="276DAE94" w14:textId="77777777" w:rsidR="009C3763" w:rsidRPr="00385428" w:rsidRDefault="009C3763" w:rsidP="009C3763">
      <w:pPr>
        <w:rPr>
          <w:sz w:val="16"/>
        </w:rPr>
      </w:pPr>
      <w:r w:rsidRPr="00385428">
        <w:rPr>
          <w:sz w:val="16"/>
        </w:rPr>
        <w:t xml:space="preserve">Some argue that creating a whole-population database is logical because a larger database is more useful than a smaller one, and it has the added effect of purging racial bias from the system, thereby avoiding criticisms of discrimination that result from selective sampling of the population.176 However, this alone is insufficient to justify a whole-population database, and for many the critical factor is not merely the creation of a whole-population database of genetic profiles, but the retention of all of the DNA samples used to generate the genetic profiles. </w:t>
      </w:r>
      <w:r w:rsidRPr="00784678">
        <w:rPr>
          <w:rStyle w:val="StyleUnderline"/>
        </w:rPr>
        <w:t>The potential for</w:t>
      </w:r>
      <w:r w:rsidRPr="00385428">
        <w:rPr>
          <w:sz w:val="16"/>
        </w:rPr>
        <w:t xml:space="preserve"> the government to use the DNA samples for a purpose not originally conceived of at the time that the DNA sample was obtained is frightening. The problem of </w:t>
      </w:r>
      <w:r w:rsidRPr="00784678">
        <w:rPr>
          <w:rStyle w:val="Emphasis"/>
        </w:rPr>
        <w:t>function creep</w:t>
      </w:r>
      <w:r w:rsidRPr="00385428">
        <w:rPr>
          <w:sz w:val="16"/>
        </w:rPr>
        <w:t xml:space="preserve"> will be explored in the next section.</w:t>
      </w:r>
    </w:p>
    <w:p w14:paraId="35CF2148" w14:textId="77777777" w:rsidR="009C3763" w:rsidRDefault="009C3763" w:rsidP="009C3763">
      <w:pPr>
        <w:rPr>
          <w:sz w:val="16"/>
        </w:rPr>
      </w:pPr>
      <w:r w:rsidRPr="00784678">
        <w:rPr>
          <w:rStyle w:val="StyleUnderline"/>
        </w:rPr>
        <w:t>The U</w:t>
      </w:r>
      <w:r w:rsidRPr="00385428">
        <w:rPr>
          <w:sz w:val="16"/>
        </w:rPr>
        <w:t xml:space="preserve">nited </w:t>
      </w:r>
      <w:r w:rsidRPr="00784678">
        <w:rPr>
          <w:rStyle w:val="StyleUnderline"/>
        </w:rPr>
        <w:t>S</w:t>
      </w:r>
      <w:r w:rsidRPr="00385428">
        <w:rPr>
          <w:sz w:val="16"/>
        </w:rPr>
        <w:t xml:space="preserve">tates, Germany, </w:t>
      </w:r>
      <w:r w:rsidRPr="00784678">
        <w:rPr>
          <w:rStyle w:val="StyleUnderline"/>
        </w:rPr>
        <w:t>and other countries have been guilty of implementing national programs in the name of eugenics that clearly violated human rights</w:t>
      </w:r>
      <w:r w:rsidRPr="00385428">
        <w:rPr>
          <w:sz w:val="16"/>
        </w:rPr>
        <w:t xml:space="preserve">.177 </w:t>
      </w:r>
      <w:r w:rsidRPr="00784678">
        <w:rPr>
          <w:rStyle w:val="StyleUnderline"/>
        </w:rPr>
        <w:t>The eugenics movement lost credibility after the rise of Nazism in the 1930s, but re-emerged as a scientific endeavor and social issue following the advent of biotechnology in the 1970s</w:t>
      </w:r>
      <w:r w:rsidRPr="00385428">
        <w:rPr>
          <w:sz w:val="16"/>
        </w:rPr>
        <w:t>.</w:t>
      </w:r>
      <w:r w:rsidRPr="00784678">
        <w:rPr>
          <w:rStyle w:val="StyleUnderline"/>
        </w:rPr>
        <w:t>178 Science fiction literature and movies have dealt with the issue of “</w:t>
      </w:r>
      <w:r w:rsidRPr="00385428">
        <w:rPr>
          <w:rStyle w:val="Emphasis"/>
        </w:rPr>
        <w:t>new eugenics</w:t>
      </w:r>
      <w:r w:rsidRPr="00784678">
        <w:rPr>
          <w:rStyle w:val="StyleUnderline"/>
        </w:rPr>
        <w:t>” - the use of technology to make directed changes to human evolution</w:t>
      </w:r>
      <w:r w:rsidRPr="00385428">
        <w:rPr>
          <w:sz w:val="16"/>
        </w:rPr>
        <w:t xml:space="preserve">.179 </w:t>
      </w:r>
      <w:r w:rsidRPr="00784678">
        <w:rPr>
          <w:rStyle w:val="StyleUnderline"/>
        </w:rPr>
        <w:t xml:space="preserve">These works convey the danger that the ability to </w:t>
      </w:r>
      <w:r w:rsidRPr="00784678">
        <w:rPr>
          <w:rStyle w:val="Emphasis"/>
        </w:rPr>
        <w:t>manipulate an individual’s genetic makeup</w:t>
      </w:r>
      <w:r w:rsidRPr="00784678">
        <w:rPr>
          <w:rStyle w:val="StyleUnderline"/>
        </w:rPr>
        <w:t xml:space="preserve"> will result in </w:t>
      </w:r>
      <w:r w:rsidRPr="00FE2A1E">
        <w:rPr>
          <w:rStyle w:val="Emphasis"/>
        </w:rPr>
        <w:t>removing physical</w:t>
      </w:r>
      <w:r w:rsidRPr="00784678">
        <w:rPr>
          <w:rStyle w:val="StyleUnderline"/>
        </w:rPr>
        <w:t xml:space="preserve"> and </w:t>
      </w:r>
      <w:r w:rsidRPr="00FE2A1E">
        <w:rPr>
          <w:rStyle w:val="Emphasis"/>
        </w:rPr>
        <w:t>behavioral traits</w:t>
      </w:r>
      <w:r w:rsidRPr="00784678">
        <w:rPr>
          <w:rStyle w:val="StyleUnderline"/>
        </w:rPr>
        <w:t xml:space="preserve"> not desired by society as a whole</w:t>
      </w:r>
      <w:r w:rsidRPr="00385428">
        <w:rPr>
          <w:sz w:val="16"/>
        </w:rPr>
        <w:t xml:space="preserve">.180 The movie GATTACA is an example projecting, from current knowledge and technology, a world where the new eugenics is a reality.181 </w:t>
      </w:r>
      <w:r w:rsidRPr="00784678">
        <w:rPr>
          <w:rStyle w:val="StyleUnderline"/>
        </w:rPr>
        <w:t xml:space="preserve">If researchers are able to </w:t>
      </w:r>
      <w:r w:rsidRPr="00784678">
        <w:rPr>
          <w:rStyle w:val="Emphasis"/>
        </w:rPr>
        <w:t>access the DNA profiles</w:t>
      </w:r>
      <w:r w:rsidRPr="00784678">
        <w:rPr>
          <w:rStyle w:val="StyleUnderline"/>
        </w:rPr>
        <w:t xml:space="preserve"> or </w:t>
      </w:r>
      <w:r w:rsidRPr="00784678">
        <w:rPr>
          <w:rStyle w:val="Emphasis"/>
        </w:rPr>
        <w:t>DNA samples</w:t>
      </w:r>
      <w:r w:rsidRPr="00784678">
        <w:rPr>
          <w:rStyle w:val="StyleUnderline"/>
        </w:rPr>
        <w:t xml:space="preserve"> accumulated </w:t>
      </w:r>
      <w:r w:rsidRPr="00385428">
        <w:rPr>
          <w:rStyle w:val="Emphasis"/>
        </w:rPr>
        <w:t>pursuant to a DNA database statute</w:t>
      </w:r>
      <w:r w:rsidRPr="00784678">
        <w:rPr>
          <w:rStyle w:val="StyleUnderline"/>
        </w:rPr>
        <w:t xml:space="preserve">, they will inevitably try to </w:t>
      </w:r>
      <w:r w:rsidRPr="00784678">
        <w:rPr>
          <w:rStyle w:val="Emphasis"/>
        </w:rPr>
        <w:t>identify the genes responsible for particular traits.</w:t>
      </w:r>
      <w:r w:rsidRPr="00784678">
        <w:rPr>
          <w:rStyle w:val="StyleUnderline"/>
        </w:rPr>
        <w:t xml:space="preserve"> Thousands of citizens would essentially be </w:t>
      </w:r>
      <w:r w:rsidRPr="007767EF">
        <w:rPr>
          <w:rStyle w:val="Emphasis"/>
        </w:rPr>
        <w:t>contributing to this future reality</w:t>
      </w:r>
      <w:r w:rsidRPr="00784678">
        <w:rPr>
          <w:rStyle w:val="StyleUnderline"/>
        </w:rPr>
        <w:t xml:space="preserve"> without their </w:t>
      </w:r>
      <w:r w:rsidRPr="007767EF">
        <w:rPr>
          <w:rStyle w:val="Emphasis"/>
        </w:rPr>
        <w:t>knowledge or consent</w:t>
      </w:r>
      <w:r w:rsidRPr="00784678">
        <w:rPr>
          <w:rStyle w:val="StyleUnderline"/>
        </w:rPr>
        <w:t>. This reality is not as far off as some may think</w:t>
      </w:r>
      <w:r w:rsidRPr="00385428">
        <w:rPr>
          <w:sz w:val="16"/>
        </w:rPr>
        <w:t>. President George W. Bush enacted the Newborn Screening Lives Act in April 2008, which mandates the screening of the DNA of all newborn babies in the U.S., and sections of the bill make it clear that the DNA may be retained and later used in genetic experiments and tests.182 In addition, all 50 states now routinely provide the results of such tests to the Department of Homeland Security.183 The National Conference of State Legislatures has created a list of the various statutes or regulatory provisions by state under which newborns’ DNA is being collected.184</w:t>
      </w:r>
    </w:p>
    <w:p w14:paraId="663CA5DD" w14:textId="77777777" w:rsidR="009C3763" w:rsidRPr="00385428" w:rsidRDefault="009C3763" w:rsidP="009C3763">
      <w:pPr>
        <w:rPr>
          <w:sz w:val="16"/>
        </w:rPr>
      </w:pPr>
    </w:p>
    <w:p w14:paraId="59E4FCBD" w14:textId="77777777" w:rsidR="00D66AFB" w:rsidRPr="00D66AFB" w:rsidRDefault="00D66AFB" w:rsidP="00D66AFB">
      <w:pPr>
        <w:rPr>
          <w:sz w:val="16"/>
        </w:rPr>
      </w:pPr>
    </w:p>
    <w:p w14:paraId="3FB3FFE7" w14:textId="77777777" w:rsidR="009C3763" w:rsidRDefault="009C3763" w:rsidP="009C3763">
      <w:pPr>
        <w:pStyle w:val="Heading4"/>
      </w:pPr>
      <w:r>
        <w:t xml:space="preserve">State racism manifested through </w:t>
      </w:r>
      <w:r w:rsidRPr="00904C9A">
        <w:rPr>
          <w:u w:val="single"/>
        </w:rPr>
        <w:t>biological methods</w:t>
      </w:r>
      <w:r>
        <w:t xml:space="preserve"> justifies </w:t>
      </w:r>
      <w:r w:rsidRPr="00904C9A">
        <w:rPr>
          <w:u w:val="single"/>
        </w:rPr>
        <w:t>elimination of difference</w:t>
      </w:r>
      <w:r>
        <w:t xml:space="preserve"> – unending war and genocide </w:t>
      </w:r>
    </w:p>
    <w:p w14:paraId="776D1AFB" w14:textId="77777777" w:rsidR="009C3763" w:rsidRPr="00FA3764" w:rsidRDefault="009C3763" w:rsidP="009C3763">
      <w:pPr>
        <w:rPr>
          <w:rStyle w:val="Style13ptBold"/>
          <w:sz w:val="16"/>
        </w:rPr>
      </w:pPr>
      <w:r>
        <w:rPr>
          <w:rStyle w:val="Style13ptBold"/>
        </w:rPr>
        <w:t>Elden</w:t>
      </w:r>
      <w:r w:rsidRPr="0079165F">
        <w:rPr>
          <w:rStyle w:val="Style13ptBold"/>
        </w:rPr>
        <w:t xml:space="preserve"> 02</w:t>
      </w:r>
      <w:r w:rsidRPr="000C1F32">
        <w:t xml:space="preserve"> (Stuart Elden, </w:t>
      </w:r>
      <w:r w:rsidRPr="003929A5">
        <w:t>Professor of Political Theory and Geography at University of Warwick and Monash Warwick Professor at Monash University.</w:t>
      </w:r>
      <w:r w:rsidRPr="000C1F32">
        <w:t xml:space="preserve">, </w:t>
      </w:r>
      <w:r>
        <w:t>“</w:t>
      </w:r>
      <w:r w:rsidRPr="000C1F32">
        <w:t>The War of Races and the Constitution of the State: Foucault's «Il faut défendre la société» and the Politics of Calculation</w:t>
      </w:r>
      <w:r>
        <w:t xml:space="preserve">”, </w:t>
      </w:r>
      <w:r w:rsidRPr="000C1F32">
        <w:t xml:space="preserve">Boundary 2, </w:t>
      </w:r>
      <w:r>
        <w:t>Volume 29, Number 2, 2002</w:t>
      </w:r>
      <w:r w:rsidRPr="000C1F32">
        <w:t>)</w:t>
      </w:r>
    </w:p>
    <w:p w14:paraId="2FB0F5C3" w14:textId="77777777" w:rsidR="009C3763" w:rsidRPr="00F45718" w:rsidRDefault="009C3763" w:rsidP="009C3763">
      <w:pPr>
        <w:rPr>
          <w:rStyle w:val="StyleUnderline"/>
        </w:rPr>
      </w:pPr>
      <w:r w:rsidRPr="00F45718">
        <w:rPr>
          <w:sz w:val="16"/>
        </w:rPr>
        <w:t xml:space="preserve">The </w:t>
      </w:r>
      <w:r w:rsidRPr="00F45718">
        <w:rPr>
          <w:rStyle w:val="StyleUnderline"/>
        </w:rPr>
        <w:t xml:space="preserve">reverse side is the power to allow death. </w:t>
      </w:r>
      <w:r w:rsidRPr="00F45718">
        <w:rPr>
          <w:rStyle w:val="Emphasis"/>
        </w:rPr>
        <w:t xml:space="preserve">State racism </w:t>
      </w:r>
      <w:r w:rsidRPr="00F45718">
        <w:rPr>
          <w:rStyle w:val="StyleUnderline"/>
        </w:rPr>
        <w:t xml:space="preserve">is a recoding of the old mechanisms of blood through the </w:t>
      </w:r>
      <w:r w:rsidRPr="00F45718">
        <w:rPr>
          <w:rStyle w:val="Emphasis"/>
        </w:rPr>
        <w:t>new procedures of regulation</w:t>
      </w:r>
      <w:r w:rsidRPr="00F45718">
        <w:rPr>
          <w:sz w:val="16"/>
        </w:rPr>
        <w:t xml:space="preserve">. Racism, as </w:t>
      </w:r>
      <w:r w:rsidRPr="00F45718">
        <w:rPr>
          <w:rStyle w:val="Emphasis"/>
        </w:rPr>
        <w:t>biologizing</w:t>
      </w:r>
      <w:r w:rsidRPr="00F45718">
        <w:rPr>
          <w:rStyle w:val="StyleUnderline"/>
        </w:rPr>
        <w:t>, as tied to a state, takes shape where the procedures of intervention ‘‘at the level of the body</w:t>
      </w:r>
      <w:r w:rsidRPr="00F45718">
        <w:rPr>
          <w:sz w:val="16"/>
        </w:rPr>
        <w:t xml:space="preserve">, conduct, health, and everyday life, </w:t>
      </w:r>
      <w:r w:rsidRPr="00F45718">
        <w:rPr>
          <w:rStyle w:val="StyleUnderline"/>
        </w:rPr>
        <w:t>received their</w:t>
      </w:r>
      <w:r w:rsidRPr="00F45718">
        <w:rPr>
          <w:sz w:val="16"/>
        </w:rPr>
        <w:t xml:space="preserve"> color and their </w:t>
      </w:r>
      <w:r w:rsidRPr="00F45718">
        <w:rPr>
          <w:rStyle w:val="StyleUnderline"/>
        </w:rPr>
        <w:t>justification from the mythical concern with protecting the purity of the blood</w:t>
      </w:r>
      <w:r w:rsidRPr="00F45718">
        <w:rPr>
          <w:sz w:val="16"/>
        </w:rPr>
        <w:t xml:space="preserve"> and ensuring the triumph of the race’’ (VS, 197; WK, 149).37 For example, the old anti-Semitism based on religion is reused under the new rubric of state racism. </w:t>
      </w:r>
      <w:r w:rsidRPr="00F45718">
        <w:rPr>
          <w:rStyle w:val="StyleUnderline"/>
        </w:rPr>
        <w:t>The integrity and purity of the race is threatened, and the state apparatuses are introduced against the race that has infiltrated and introduced noxious elements into the body</w:t>
      </w:r>
      <w:r w:rsidRPr="00F45718">
        <w:rPr>
          <w:sz w:val="16"/>
        </w:rPr>
        <w:t xml:space="preserve">. The Jews are characterized as the race present in the middle of all races (FDS, 76).38 </w:t>
      </w:r>
      <w:r w:rsidRPr="00F45718">
        <w:rPr>
          <w:rStyle w:val="StyleUnderline"/>
        </w:rPr>
        <w:t>The use of medical language is important. Because certain groups in society are conceived of in medical terms, society is no longer in need of being defended from the outsider but from the insider: the abnormal in behavior, species, or race. What is novel is not the mentality of power but the technology of power</w:t>
      </w:r>
      <w:r w:rsidRPr="00F45718">
        <w:rPr>
          <w:sz w:val="16"/>
        </w:rPr>
        <w:t xml:space="preserve"> (FDS, 230). </w:t>
      </w:r>
      <w:r w:rsidRPr="00F45718">
        <w:rPr>
          <w:rStyle w:val="StyleUnderline"/>
        </w:rPr>
        <w:t xml:space="preserve">The recoding of old problems is made possible through new techniques. </w:t>
      </w:r>
    </w:p>
    <w:p w14:paraId="32D106F1" w14:textId="77777777" w:rsidR="009C3763" w:rsidRPr="00F45718" w:rsidRDefault="009C3763" w:rsidP="009C3763">
      <w:pPr>
        <w:rPr>
          <w:sz w:val="16"/>
        </w:rPr>
      </w:pPr>
      <w:r w:rsidRPr="00F45718">
        <w:rPr>
          <w:sz w:val="16"/>
        </w:rPr>
        <w:t xml:space="preserve">A break or cut (coupure) is fundamental to racism: a division or incision between those who must live and those who must die. The ‘‘biological continuum of the human species’’ is fragmented by the apparition of races, which are seen as distinguished, hierarchized, qualified as good or inferior, and so forth. The species is subdivided into subgroups that are thought of as races. In a sense, then, just as the continuum of geometry becomes divisible in Descartes,39 the human continuum is divided, that is, made calculable and orderable, two centuries later. As Anderson has persuasively argued, to suggest that racism has its roots in nationalism is a mistake. He suggests that ‘‘the dreams of racism actually have their origin in ideologies of class, rather than in those of nation: above all in claims to divinity among rulers and to ‘blue’ or ‘white’ blood and breeding among aristocracies.’’40 As Stoler has noted, for Foucault, it is the other way around: ‘‘A discourse of class derives from an earlier discourse of races.’’41 But it is a more subtle distinction than that. What Foucault suggests is that discourses of class have their roots in the war of races, but so, too, does modern racism; </w:t>
      </w:r>
      <w:r w:rsidRPr="00F45718">
        <w:rPr>
          <w:rStyle w:val="StyleUnderline"/>
        </w:rPr>
        <w:t>what is different is the biological spin put on the concepts</w:t>
      </w:r>
      <w:r w:rsidRPr="00F45718">
        <w:rPr>
          <w:sz w:val="16"/>
        </w:rPr>
        <w:t>.</w:t>
      </w:r>
      <w:r w:rsidRPr="00F45718">
        <w:rPr>
          <w:rStyle w:val="StyleUnderline"/>
        </w:rPr>
        <w:t xml:space="preserve">42 But as well as emphasizing the </w:t>
      </w:r>
      <w:r w:rsidRPr="00F45718">
        <w:rPr>
          <w:rStyle w:val="Emphasis"/>
        </w:rPr>
        <w:t>biological, modern racism</w:t>
      </w:r>
      <w:r w:rsidRPr="00F45718">
        <w:rPr>
          <w:rStyle w:val="StyleUnderline"/>
        </w:rPr>
        <w:t xml:space="preserve"> puts this another way: to survive, to live, </w:t>
      </w:r>
      <w:r w:rsidRPr="00F45718">
        <w:rPr>
          <w:rStyle w:val="Emphasis"/>
        </w:rPr>
        <w:t>one must be prepared to massacre one’s enemies</w:t>
      </w:r>
      <w:r w:rsidRPr="00F45718">
        <w:rPr>
          <w:rStyle w:val="StyleUnderline"/>
        </w:rPr>
        <w:t>, a relation of war</w:t>
      </w:r>
      <w:r w:rsidRPr="00F45718">
        <w:rPr>
          <w:sz w:val="16"/>
        </w:rPr>
        <w:t xml:space="preserve">. As a relation of war, this is no different from the earlier war of races that Foucault has spent so much of the course explaining. But </w:t>
      </w:r>
      <w:r w:rsidRPr="00F45718">
        <w:rPr>
          <w:rStyle w:val="StyleUnderline"/>
        </w:rPr>
        <w:t>when coupled with the mechanisms of mathematics and medicine in bio-power, this can be conceived of in entirely different ways. Bio-power is able to establish</w:t>
      </w:r>
      <w:r w:rsidRPr="00F45718">
        <w:rPr>
          <w:sz w:val="16"/>
        </w:rPr>
        <w:t xml:space="preserve">, between my life and the death of the other, </w:t>
      </w:r>
      <w:r w:rsidRPr="00F45718">
        <w:rPr>
          <w:rStyle w:val="StyleUnderline"/>
        </w:rPr>
        <w:t xml:space="preserve">a relation that is not warlike or confrontational but biological: ‘‘The more inferior species tend to disappear, </w:t>
      </w:r>
      <w:r w:rsidRPr="00F45718">
        <w:rPr>
          <w:b/>
          <w:u w:val="single"/>
        </w:rPr>
        <w:t xml:space="preserve">the </w:t>
      </w:r>
      <w:r w:rsidRPr="00F45718">
        <w:rPr>
          <w:rStyle w:val="Emphasis"/>
        </w:rPr>
        <w:t>more abnormal individuals can be eliminated,</w:t>
      </w:r>
      <w:r w:rsidRPr="00F45718">
        <w:rPr>
          <w:sz w:val="16"/>
        </w:rPr>
        <w:t xml:space="preserve"> </w:t>
      </w:r>
      <w:r w:rsidRPr="00F45718">
        <w:rPr>
          <w:rStyle w:val="StyleUnderline"/>
        </w:rPr>
        <w:t>the less the species will be degenerated</w:t>
      </w:r>
      <w:r w:rsidRPr="00F45718">
        <w:rPr>
          <w:sz w:val="16"/>
        </w:rPr>
        <w:t xml:space="preserve">, the more I— not as an individual but as a species—will live, will be strong, will be vigorous, will be able to proliferate.’’ </w:t>
      </w:r>
      <w:r w:rsidRPr="00F45718">
        <w:rPr>
          <w:rStyle w:val="StyleUnderline"/>
        </w:rPr>
        <w:t xml:space="preserve">The death of the other does not just make me safer personally, but </w:t>
      </w:r>
      <w:r w:rsidRPr="00F45718">
        <w:rPr>
          <w:rStyle w:val="Emphasis"/>
        </w:rPr>
        <w:t>the death of the other</w:t>
      </w:r>
      <w:r w:rsidRPr="00F45718">
        <w:rPr>
          <w:rStyle w:val="StyleUnderline"/>
        </w:rPr>
        <w:t>, of the bad, inferior race or the degenerate or abnormal, makes life in general healthier and purer</w:t>
      </w:r>
      <w:r w:rsidRPr="00F45718">
        <w:rPr>
          <w:sz w:val="16"/>
        </w:rPr>
        <w:t xml:space="preserve"> (FDS, 227–28). ‘‘</w:t>
      </w:r>
      <w:r w:rsidRPr="00F45718">
        <w:rPr>
          <w:rStyle w:val="StyleUnderline"/>
        </w:rPr>
        <w:t xml:space="preserve">The existence in question is no </w:t>
      </w:r>
      <w:r w:rsidRPr="00F45718">
        <w:rPr>
          <w:rStyle w:val="Emphasis"/>
        </w:rPr>
        <w:t>longer of sovereignty, juridical</w:t>
      </w:r>
      <w:r w:rsidRPr="00F45718">
        <w:rPr>
          <w:rStyle w:val="StyleUnderline"/>
        </w:rPr>
        <w:t xml:space="preserve">; but that of the </w:t>
      </w:r>
      <w:r w:rsidRPr="00F45718">
        <w:rPr>
          <w:rStyle w:val="Emphasis"/>
        </w:rPr>
        <w:t>population, biological</w:t>
      </w:r>
      <w:r w:rsidRPr="00F45718">
        <w:rPr>
          <w:rStyle w:val="StyleUnderline"/>
        </w:rPr>
        <w:t xml:space="preserve">. If </w:t>
      </w:r>
      <w:r w:rsidRPr="00F45718">
        <w:rPr>
          <w:rStyle w:val="Emphasis"/>
        </w:rPr>
        <w:t xml:space="preserve">genocide </w:t>
      </w:r>
      <w:r w:rsidRPr="00F45718">
        <w:rPr>
          <w:rStyle w:val="StyleUnderline"/>
        </w:rPr>
        <w:t xml:space="preserve">is truly the </w:t>
      </w:r>
      <w:r w:rsidRPr="00F45718">
        <w:rPr>
          <w:rStyle w:val="Emphasis"/>
        </w:rPr>
        <w:t>dream of modern powers</w:t>
      </w:r>
      <w:r w:rsidRPr="00F45718">
        <w:rPr>
          <w:rStyle w:val="StyleUnderline"/>
        </w:rPr>
        <w:t>, this is not because of a return today of the ancient right to kill; it is because power is situated and exercised at the level of life</w:t>
      </w:r>
      <w:r w:rsidRPr="00F45718">
        <w:rPr>
          <w:sz w:val="16"/>
        </w:rPr>
        <w:t xml:space="preserve">, </w:t>
      </w:r>
      <w:r w:rsidRPr="00F45718">
        <w:rPr>
          <w:rStyle w:val="StyleUnderline"/>
        </w:rPr>
        <w:t>the species, the race, and the large-scale phenomena of population’’</w:t>
      </w:r>
      <w:r w:rsidRPr="00F45718">
        <w:rPr>
          <w:sz w:val="16"/>
        </w:rPr>
        <w:t xml:space="preserve"> (VS, 180; WK, 136). ‘‘If the power of normalization wishes to exercise the ancient sovereign right of killing, it must pass through racism. And if, inversely, a sovereign power, that is to say a power with the right of life and death, wishes to function with the instruments, mechanisms, and technology of normalization, it must also pass through racism’’ (FDS, 228). This holds for indirect death—the exposure to death—as much as for direct killing. While not Darwinism, </w:t>
      </w:r>
      <w:r w:rsidRPr="00F45718">
        <w:rPr>
          <w:rStyle w:val="StyleUnderline"/>
        </w:rPr>
        <w:t xml:space="preserve">this biological sense of power is based on evolutionism and enables a thinking of </w:t>
      </w:r>
      <w:r w:rsidRPr="00F45718">
        <w:rPr>
          <w:rStyle w:val="Emphasis"/>
        </w:rPr>
        <w:t>colonial relations,</w:t>
      </w:r>
      <w:r w:rsidRPr="00F45718">
        <w:rPr>
          <w:rStyle w:val="StyleUnderline"/>
        </w:rPr>
        <w:t xml:space="preserve"> the </w:t>
      </w:r>
      <w:r w:rsidRPr="00F45718">
        <w:rPr>
          <w:rStyle w:val="Emphasis"/>
        </w:rPr>
        <w:t>necessity of wars</w:t>
      </w:r>
      <w:r w:rsidRPr="00F45718">
        <w:rPr>
          <w:rStyle w:val="StyleUnderline"/>
        </w:rPr>
        <w:t xml:space="preserve">, </w:t>
      </w:r>
      <w:r w:rsidRPr="00F45718">
        <w:rPr>
          <w:rStyle w:val="Emphasis"/>
        </w:rPr>
        <w:t>criminality</w:t>
      </w:r>
      <w:r w:rsidRPr="00F45718">
        <w:rPr>
          <w:rStyle w:val="StyleUnderline"/>
        </w:rPr>
        <w:t>, phenomena of madness and mental illness, class divisions, and so forth</w:t>
      </w:r>
      <w:r w:rsidRPr="00F45718">
        <w:rPr>
          <w:sz w:val="16"/>
        </w:rPr>
        <w:t xml:space="preserve">. The link to colonialism is central: This form of modern state racism develops first with colonial genocide. The theme of the political enemy is extrapolated biologically. But what is important in the shift at the end of the nineteenth century is that war is no longer simply a way of securing one race by eliminating the other but of regenerating that race (FDS, 228–30). As Foucault puts it in La volonté de savoir : </w:t>
      </w:r>
    </w:p>
    <w:p w14:paraId="180421DF" w14:textId="77777777" w:rsidR="009C3763" w:rsidRPr="00E278D2" w:rsidRDefault="009C3763" w:rsidP="009C3763">
      <w:r w:rsidRPr="00F45718">
        <w:rPr>
          <w:rStyle w:val="StyleUnderline"/>
        </w:rPr>
        <w:t xml:space="preserve">Wars are no longer waged </w:t>
      </w:r>
      <w:r w:rsidRPr="00F45718">
        <w:rPr>
          <w:rStyle w:val="Emphasis"/>
        </w:rPr>
        <w:t>in the name of a sovereign</w:t>
      </w:r>
      <w:r w:rsidRPr="00F45718">
        <w:rPr>
          <w:rStyle w:val="StyleUnderline"/>
        </w:rPr>
        <w:t xml:space="preserve"> who must be defended; they are waged on </w:t>
      </w:r>
      <w:r w:rsidRPr="00F45718">
        <w:rPr>
          <w:rStyle w:val="Emphasis"/>
        </w:rPr>
        <w:t>behalf of the existence of all</w:t>
      </w:r>
      <w:r w:rsidRPr="00F45718">
        <w:rPr>
          <w:rStyle w:val="StyleUnderline"/>
        </w:rPr>
        <w:t>;</w:t>
      </w:r>
      <w:r w:rsidRPr="00F45718">
        <w:rPr>
          <w:sz w:val="16"/>
        </w:rPr>
        <w:t xml:space="preserve"> entire populations are mobilized for the purpose of wholesale slaughter in the name of life necessity. </w:t>
      </w:r>
      <w:r w:rsidRPr="00F45718">
        <w:rPr>
          <w:rStyle w:val="Emphasis"/>
        </w:rPr>
        <w:t>Massacres</w:t>
      </w:r>
      <w:r w:rsidRPr="00F45718">
        <w:rPr>
          <w:rStyle w:val="StyleUnderline"/>
        </w:rPr>
        <w:t xml:space="preserve"> have </w:t>
      </w:r>
      <w:r w:rsidRPr="00F45718">
        <w:rPr>
          <w:rStyle w:val="Emphasis"/>
        </w:rPr>
        <w:t>become vital</w:t>
      </w:r>
      <w:r w:rsidRPr="00F45718">
        <w:rPr>
          <w:sz w:val="16"/>
        </w:rPr>
        <w:t xml:space="preserve"> [vitaux— understood in a dual sense, both as essential and biological]. </w:t>
      </w:r>
      <w:r w:rsidRPr="00F45718">
        <w:rPr>
          <w:rStyle w:val="StyleUnderline"/>
        </w:rPr>
        <w:t xml:space="preserve">It is as </w:t>
      </w:r>
      <w:r w:rsidRPr="00F45718">
        <w:rPr>
          <w:rStyle w:val="Emphasis"/>
        </w:rPr>
        <w:t>managers of life and survival</w:t>
      </w:r>
      <w:r w:rsidRPr="00F45718">
        <w:rPr>
          <w:rStyle w:val="StyleUnderline"/>
        </w:rPr>
        <w:t xml:space="preserve">, </w:t>
      </w:r>
      <w:r w:rsidRPr="00F45718">
        <w:rPr>
          <w:rStyle w:val="Emphasis"/>
        </w:rPr>
        <w:t>of bodies and the race</w:t>
      </w:r>
      <w:r w:rsidRPr="00F45718">
        <w:rPr>
          <w:rStyle w:val="StyleUnderline"/>
        </w:rPr>
        <w:t>, that so many regimes have been able to wage so many wars, causing so many men to be killed.</w:t>
      </w:r>
      <w:r w:rsidRPr="00F45718">
        <w:rPr>
          <w:sz w:val="16"/>
        </w:rPr>
        <w:t xml:space="preserve"> (VS, 180; WK, 136)</w:t>
      </w:r>
    </w:p>
    <w:p w14:paraId="71942513" w14:textId="77777777" w:rsidR="009C3763" w:rsidRPr="00346764" w:rsidRDefault="009C3763" w:rsidP="009C3763"/>
    <w:p w14:paraId="5B5F4B87" w14:textId="77777777" w:rsidR="009C3763" w:rsidRDefault="009C3763" w:rsidP="009C3763">
      <w:pPr>
        <w:pStyle w:val="Heading3"/>
      </w:pPr>
      <w:r>
        <w:t>Plan</w:t>
      </w:r>
    </w:p>
    <w:p w14:paraId="71E15D2C" w14:textId="77777777" w:rsidR="009C3763" w:rsidRDefault="009C3763" w:rsidP="009C3763">
      <w:pPr>
        <w:pStyle w:val="Heading4"/>
      </w:pPr>
      <w:r>
        <w:t xml:space="preserve">The United States federal government should enact substantial criminal justice reform in the area of forensic science by requiring the automatic deletion of deoxyribonucleic acid samples when charges against an arrestee are dropped, prohibiting the creation of </w:t>
      </w:r>
      <w:r w:rsidRPr="00CD7CD7">
        <w:t>deoxyribonucleic acid</w:t>
      </w:r>
      <w:r>
        <w:t xml:space="preserve"> profiles of individuals in the United States until they have been convicted of a crime, and requiring the immediate deletion of samples after a profile is created.</w:t>
      </w:r>
    </w:p>
    <w:p w14:paraId="6DC046BC" w14:textId="77777777" w:rsidR="009C3763" w:rsidRPr="0074296F" w:rsidRDefault="009C3763" w:rsidP="009C3763"/>
    <w:p w14:paraId="04668DEA" w14:textId="77777777" w:rsidR="009C3763" w:rsidRDefault="009C3763" w:rsidP="009C3763">
      <w:pPr>
        <w:pStyle w:val="Heading3"/>
      </w:pPr>
      <w:r>
        <w:t>Solvency</w:t>
      </w:r>
    </w:p>
    <w:p w14:paraId="6D5F07F9" w14:textId="77777777" w:rsidR="009C3763" w:rsidRPr="00AB7917" w:rsidRDefault="009C3763" w:rsidP="009C3763">
      <w:pPr>
        <w:pStyle w:val="Heading4"/>
      </w:pPr>
      <w:r w:rsidRPr="00AB7917">
        <w:t xml:space="preserve">The aff solves skyrocketing </w:t>
      </w:r>
      <w:r w:rsidRPr="00AB7917">
        <w:rPr>
          <w:u w:val="single"/>
        </w:rPr>
        <w:t>indefinite retention</w:t>
      </w:r>
      <w:r w:rsidRPr="00AB7917">
        <w:t xml:space="preserve"> of DNA samples from </w:t>
      </w:r>
      <w:r>
        <w:t xml:space="preserve">acquitted </w:t>
      </w:r>
      <w:r w:rsidRPr="00AB7917">
        <w:t xml:space="preserve">individuals and prevents </w:t>
      </w:r>
      <w:r w:rsidRPr="00AB7917">
        <w:rPr>
          <w:u w:val="single"/>
        </w:rPr>
        <w:t>function creep</w:t>
      </w:r>
      <w:r w:rsidRPr="00AB7917">
        <w:t xml:space="preserve"> and </w:t>
      </w:r>
      <w:r w:rsidRPr="00AB7917">
        <w:rPr>
          <w:u w:val="single"/>
        </w:rPr>
        <w:t>misuse of DNA</w:t>
      </w:r>
      <w:r w:rsidRPr="00AB7917">
        <w:t xml:space="preserve"> databases</w:t>
      </w:r>
    </w:p>
    <w:p w14:paraId="71C1BD9C" w14:textId="77777777" w:rsidR="009C3763" w:rsidRPr="00C31222" w:rsidRDefault="009C3763" w:rsidP="009C3763">
      <w:r w:rsidRPr="00EA09A9">
        <w:rPr>
          <w:rStyle w:val="Style13ptBold"/>
        </w:rPr>
        <w:t xml:space="preserve">Ferrell 13 </w:t>
      </w:r>
      <w:r>
        <w:t>(Kelly, J.D. Candidate at the University of Houston Law Center. This Comment received the Heim, Payne &amp; Chorush LLP Award for Best Overall Paper Written for the Houston Law Review. “Twenty-First Century Surveillance: DNA “Data-Mining” and the Erosion of the Fourth Amendment.” Houston Law Review. Vol. 51, Issue 1, 2013. https://houstonlawreview.org/article/4049-twenty-first-century-surveillance-dna-data-mining-and-the-erosion-of-the-fourth-amendment)</w:t>
      </w:r>
    </w:p>
    <w:p w14:paraId="30940814" w14:textId="77777777" w:rsidR="009C3763" w:rsidRPr="001031BF" w:rsidRDefault="009C3763" w:rsidP="009C3763">
      <w:pPr>
        <w:rPr>
          <w:sz w:val="16"/>
        </w:rPr>
      </w:pPr>
      <w:r w:rsidRPr="001031BF">
        <w:rPr>
          <w:sz w:val="16"/>
        </w:rPr>
        <w:t>C. Indefinite Storage: A Critical Fault in the Federal Safeguards</w:t>
      </w:r>
    </w:p>
    <w:p w14:paraId="3A06AB3A" w14:textId="77777777" w:rsidR="009C3763" w:rsidRPr="001031BF" w:rsidRDefault="009C3763" w:rsidP="009C3763">
      <w:pPr>
        <w:rPr>
          <w:sz w:val="16"/>
        </w:rPr>
      </w:pPr>
      <w:r w:rsidRPr="001031BF">
        <w:rPr>
          <w:sz w:val="16"/>
        </w:rPr>
        <w:t xml:space="preserve">Common sense suggests that if a decision were made to prohibit either the retention of the DNA profile or the DNA sample, then the much more probative DNA sample would be the preferred information to safeguard.221 Think again. Despite the indisputable wealth of private information held in the DNA sample, </w:t>
      </w:r>
      <w:r w:rsidRPr="0037667D">
        <w:rPr>
          <w:rStyle w:val="StyleUnderline"/>
        </w:rPr>
        <w:t>federal legislation seems to be silent regarding DNA sample expungement</w:t>
      </w:r>
      <w:r w:rsidRPr="001031BF">
        <w:rPr>
          <w:sz w:val="16"/>
        </w:rPr>
        <w:t xml:space="preserve">, yet provides some, though not enough, regulations for the DNA profile.222 Consequently, </w:t>
      </w:r>
      <w:r w:rsidRPr="0037667D">
        <w:rPr>
          <w:rStyle w:val="StyleUnderline"/>
        </w:rPr>
        <w:t xml:space="preserve">erroneously arrested citizens risk the government </w:t>
      </w:r>
      <w:r w:rsidRPr="0037667D">
        <w:rPr>
          <w:rStyle w:val="Emphasis"/>
        </w:rPr>
        <w:t>retaining their DNA sample indefinitely</w:t>
      </w:r>
      <w:r w:rsidRPr="001031BF">
        <w:rPr>
          <w:sz w:val="16"/>
        </w:rPr>
        <w:t>.223</w:t>
      </w:r>
    </w:p>
    <w:p w14:paraId="2CE3A03F" w14:textId="77777777" w:rsidR="009C3763" w:rsidRPr="001031BF" w:rsidRDefault="009C3763" w:rsidP="009C3763">
      <w:pPr>
        <w:rPr>
          <w:sz w:val="16"/>
        </w:rPr>
      </w:pPr>
      <w:r w:rsidRPr="001031BF">
        <w:rPr>
          <w:sz w:val="16"/>
        </w:rPr>
        <w:t xml:space="preserve">As a result of this shortcoming, </w:t>
      </w:r>
      <w:r w:rsidRPr="0037667D">
        <w:rPr>
          <w:rStyle w:val="StyleUnderline"/>
        </w:rPr>
        <w:t xml:space="preserve">states may be allowed to </w:t>
      </w:r>
      <w:r w:rsidRPr="0037667D">
        <w:rPr>
          <w:rStyle w:val="Emphasis"/>
        </w:rPr>
        <w:t>store an arrestee’s DNA permanently,</w:t>
      </w:r>
      <w:r w:rsidRPr="001031BF">
        <w:rPr>
          <w:sz w:val="16"/>
        </w:rPr>
        <w:t xml:space="preserve"> regardless of whether or not the charges are later dismissed or result in acquittal.224 For example, California’s Proposition 69 authorizes the California DNA database to include and permanently retain  DNA  samples from juveniles convicted of nonviolent felonies and  from preconviction felony arrestees.225 As California’s DNA collection model becomes more and more prevalent among the states, the number of citizens who may be required  to relinquish permanently their genetic data to the government increases dramatically.226 </w:t>
      </w:r>
      <w:r w:rsidRPr="0037667D">
        <w:rPr>
          <w:rStyle w:val="StyleUnderline"/>
        </w:rPr>
        <w:t xml:space="preserve">Because states contributing to the NDIS </w:t>
      </w:r>
      <w:r w:rsidRPr="0037667D">
        <w:rPr>
          <w:rStyle w:val="Emphasis"/>
        </w:rPr>
        <w:t>must comply with the federal  standards</w:t>
      </w:r>
      <w:r w:rsidRPr="001031BF">
        <w:rPr>
          <w:sz w:val="16"/>
        </w:rPr>
        <w:t xml:space="preserve">,227  </w:t>
      </w:r>
      <w:r w:rsidRPr="0037667D">
        <w:rPr>
          <w:rStyle w:val="StyleUnderline"/>
        </w:rPr>
        <w:t xml:space="preserve">an amendment explicitly </w:t>
      </w:r>
      <w:r w:rsidRPr="0037667D">
        <w:rPr>
          <w:rStyle w:val="Emphasis"/>
        </w:rPr>
        <w:t>prohibiting the preservation of DNA samples post-acquittal</w:t>
      </w:r>
      <w:r w:rsidRPr="0037667D">
        <w:rPr>
          <w:rStyle w:val="StyleUnderline"/>
        </w:rPr>
        <w:t xml:space="preserve"> </w:t>
      </w:r>
      <w:r w:rsidRPr="00A35519">
        <w:rPr>
          <w:rStyle w:val="StyleUnderline"/>
        </w:rPr>
        <w:t xml:space="preserve">would </w:t>
      </w:r>
      <w:r w:rsidRPr="00E34C02">
        <w:rPr>
          <w:rStyle w:val="Emphasis"/>
        </w:rPr>
        <w:t>void policies</w:t>
      </w:r>
      <w:r w:rsidRPr="00A35519">
        <w:rPr>
          <w:rStyle w:val="StyleUnderline"/>
        </w:rPr>
        <w:t xml:space="preserve"> like California’s Proposition 69</w:t>
      </w:r>
      <w:r w:rsidRPr="001031BF">
        <w:rPr>
          <w:sz w:val="16"/>
        </w:rPr>
        <w:t xml:space="preserve">, thus </w:t>
      </w:r>
      <w:r w:rsidRPr="0037667D">
        <w:rPr>
          <w:rStyle w:val="StyleUnderline"/>
        </w:rPr>
        <w:t>better protect</w:t>
      </w:r>
      <w:r w:rsidRPr="001031BF">
        <w:rPr>
          <w:sz w:val="16"/>
        </w:rPr>
        <w:t>ing “</w:t>
      </w:r>
      <w:r w:rsidRPr="0037667D">
        <w:rPr>
          <w:rStyle w:val="StyleUnderline"/>
        </w:rPr>
        <w:t>innocent until proven guilty” citizens</w:t>
      </w:r>
      <w:r w:rsidRPr="001031BF">
        <w:rPr>
          <w:sz w:val="16"/>
        </w:rPr>
        <w:t>.228</w:t>
      </w:r>
    </w:p>
    <w:p w14:paraId="33875200" w14:textId="77777777" w:rsidR="009C3763" w:rsidRPr="001031BF" w:rsidRDefault="009C3763" w:rsidP="009C3763">
      <w:pPr>
        <w:rPr>
          <w:sz w:val="16"/>
        </w:rPr>
      </w:pPr>
      <w:r w:rsidRPr="001031BF">
        <w:rPr>
          <w:sz w:val="16"/>
        </w:rPr>
        <w:t xml:space="preserve">1. Citizens at Risk. Ignoring the possibility that misdemeanor arrestees may soon become a part of the mix,229 </w:t>
      </w:r>
      <w:r w:rsidRPr="0037667D">
        <w:rPr>
          <w:rStyle w:val="StyleUnderline"/>
        </w:rPr>
        <w:t>the current number of unconvicted civilians whose DNA samples may be susceptible to indefinite storage</w:t>
      </w:r>
      <w:r w:rsidRPr="001031BF">
        <w:rPr>
          <w:sz w:val="16"/>
        </w:rPr>
        <w:t xml:space="preserve"> (</w:t>
      </w:r>
      <w:r w:rsidRPr="0037667D">
        <w:rPr>
          <w:rStyle w:val="StyleUnderline"/>
        </w:rPr>
        <w:t>and the accompanying threat of misuse</w:t>
      </w:r>
      <w:r w:rsidRPr="001031BF">
        <w:rPr>
          <w:sz w:val="16"/>
        </w:rPr>
        <w:t xml:space="preserve">) </w:t>
      </w:r>
      <w:r w:rsidRPr="0037667D">
        <w:rPr>
          <w:rStyle w:val="StyleUnderline"/>
        </w:rPr>
        <w:t>is astonishing</w:t>
      </w:r>
      <w:r w:rsidRPr="001031BF">
        <w:rPr>
          <w:sz w:val="16"/>
        </w:rPr>
        <w:t xml:space="preserve">.230 According to a 2004 figure of common felonies, </w:t>
      </w:r>
      <w:r w:rsidRPr="0037667D">
        <w:rPr>
          <w:rStyle w:val="StyleUnderline"/>
        </w:rPr>
        <w:t>a slim 42% of adults arrested are actually convicted for the offense</w:t>
      </w:r>
      <w:r w:rsidRPr="001031BF">
        <w:rPr>
          <w:sz w:val="16"/>
        </w:rPr>
        <w:t xml:space="preserve">.231 Hence, </w:t>
      </w:r>
      <w:r w:rsidRPr="0037667D">
        <w:rPr>
          <w:rStyle w:val="Emphasis"/>
        </w:rPr>
        <w:t>58% of arrestees could face DNA sampling</w:t>
      </w:r>
      <w:r w:rsidRPr="0037667D">
        <w:rPr>
          <w:rStyle w:val="StyleUnderline"/>
        </w:rPr>
        <w:t>, as well as the government’s permanent storage of their personal information</w:t>
      </w:r>
      <w:r w:rsidRPr="001031BF">
        <w:rPr>
          <w:sz w:val="16"/>
        </w:rPr>
        <w:t xml:space="preserve"> </w:t>
      </w:r>
      <w:r w:rsidRPr="0037667D">
        <w:rPr>
          <w:rStyle w:val="Emphasis"/>
        </w:rPr>
        <w:t>despite</w:t>
      </w:r>
      <w:r w:rsidRPr="001031BF">
        <w:rPr>
          <w:sz w:val="16"/>
        </w:rPr>
        <w:t xml:space="preserve"> </w:t>
      </w:r>
      <w:r w:rsidRPr="0037667D">
        <w:rPr>
          <w:rStyle w:val="Emphasis"/>
        </w:rPr>
        <w:t>acquittal</w:t>
      </w:r>
      <w:r w:rsidRPr="001031BF">
        <w:rPr>
          <w:sz w:val="16"/>
        </w:rPr>
        <w:t>.232</w:t>
      </w:r>
    </w:p>
    <w:p w14:paraId="69619DEB" w14:textId="77777777" w:rsidR="009C3763" w:rsidRPr="001031BF" w:rsidRDefault="009C3763" w:rsidP="009C3763">
      <w:pPr>
        <w:rPr>
          <w:sz w:val="16"/>
        </w:rPr>
      </w:pPr>
      <w:r w:rsidRPr="0037667D">
        <w:rPr>
          <w:rStyle w:val="StyleUnderline"/>
        </w:rPr>
        <w:t xml:space="preserve">Those figures are </w:t>
      </w:r>
      <w:r w:rsidRPr="0037667D">
        <w:rPr>
          <w:rStyle w:val="Emphasis"/>
        </w:rPr>
        <w:t>projected to skyrocket</w:t>
      </w:r>
      <w:r w:rsidRPr="001031BF">
        <w:rPr>
          <w:sz w:val="16"/>
        </w:rPr>
        <w:t xml:space="preserve">.233 </w:t>
      </w:r>
      <w:r w:rsidRPr="0037667D">
        <w:rPr>
          <w:rStyle w:val="StyleUnderline"/>
        </w:rPr>
        <w:t>In response to</w:t>
      </w:r>
      <w:r w:rsidRPr="001031BF">
        <w:rPr>
          <w:sz w:val="16"/>
        </w:rPr>
        <w:t xml:space="preserve"> the </w:t>
      </w:r>
      <w:r w:rsidRPr="0037667D">
        <w:rPr>
          <w:rStyle w:val="StyleUnderline"/>
        </w:rPr>
        <w:t>Maryland v. King</w:t>
      </w:r>
      <w:r w:rsidRPr="001031BF">
        <w:rPr>
          <w:sz w:val="16"/>
        </w:rPr>
        <w:t xml:space="preserve"> decision, </w:t>
      </w:r>
      <w:r w:rsidRPr="0037667D">
        <w:rPr>
          <w:rStyle w:val="StyleUnderline"/>
        </w:rPr>
        <w:t xml:space="preserve">states that were formerly hesitant to adopt </w:t>
      </w:r>
      <w:r w:rsidRPr="0037667D">
        <w:rPr>
          <w:rStyle w:val="Emphasis"/>
        </w:rPr>
        <w:t>expansive DNA collection statutes</w:t>
      </w:r>
      <w:r w:rsidRPr="0037667D">
        <w:rPr>
          <w:rStyle w:val="StyleUnderline"/>
        </w:rPr>
        <w:t xml:space="preserve"> due to constitutional uncertainty will likely pursue legislation to match or exceed the scope of the Maryland statute</w:t>
      </w:r>
      <w:r w:rsidRPr="001031BF">
        <w:rPr>
          <w:sz w:val="16"/>
        </w:rPr>
        <w:t xml:space="preserve">.234 For example, </w:t>
      </w:r>
      <w:r w:rsidRPr="0037667D">
        <w:rPr>
          <w:rStyle w:val="StyleUnderline"/>
        </w:rPr>
        <w:t xml:space="preserve">it is foreseeable that more states will begin to require DNA sampling from </w:t>
      </w:r>
      <w:r w:rsidRPr="0037667D">
        <w:rPr>
          <w:rStyle w:val="Emphasis"/>
        </w:rPr>
        <w:t>misdemeanor offenders</w:t>
      </w:r>
      <w:r w:rsidRPr="0037667D">
        <w:rPr>
          <w:rStyle w:val="StyleUnderline"/>
        </w:rPr>
        <w:t>, including juveniles</w:t>
      </w:r>
      <w:r w:rsidRPr="001031BF">
        <w:rPr>
          <w:sz w:val="16"/>
        </w:rPr>
        <w:t xml:space="preserve">.235 Considering the Court’s recent decision in Florence v. Board of Chosen Freeholders authorizing invasive strip-searches of misdemeanor detainees,236 </w:t>
      </w:r>
      <w:r w:rsidRPr="0037667D">
        <w:rPr>
          <w:rStyle w:val="StyleUnderline"/>
        </w:rPr>
        <w:t>it is likely that the constitutionality of DNA sampling of misdemeanor offenders would be upheld.</w:t>
      </w:r>
      <w:r w:rsidRPr="001031BF">
        <w:rPr>
          <w:sz w:val="16"/>
        </w:rPr>
        <w:t xml:space="preserve">237 As a result, </w:t>
      </w:r>
      <w:r w:rsidRPr="0037667D">
        <w:rPr>
          <w:rStyle w:val="StyleUnderline"/>
        </w:rPr>
        <w:t>those arrested for simple traffic violations or demonstrations</w:t>
      </w:r>
      <w:r w:rsidRPr="001031BF">
        <w:rPr>
          <w:sz w:val="16"/>
        </w:rPr>
        <w:t xml:space="preserve">, in which large numbers of people are arrested and then released without charge, </w:t>
      </w:r>
      <w:r w:rsidRPr="0037667D">
        <w:rPr>
          <w:rStyle w:val="StyleUnderline"/>
        </w:rPr>
        <w:t xml:space="preserve">may be required to relinquish their private genetic information for </w:t>
      </w:r>
      <w:r w:rsidRPr="0037667D">
        <w:rPr>
          <w:rStyle w:val="Emphasis"/>
        </w:rPr>
        <w:t>permanent inclusion in the national database</w:t>
      </w:r>
      <w:r w:rsidRPr="001031BF">
        <w:rPr>
          <w:sz w:val="16"/>
        </w:rPr>
        <w:t>.238</w:t>
      </w:r>
    </w:p>
    <w:p w14:paraId="60F42AFE" w14:textId="77777777" w:rsidR="009C3763" w:rsidRPr="001031BF" w:rsidRDefault="009C3763" w:rsidP="009C3763">
      <w:pPr>
        <w:rPr>
          <w:sz w:val="16"/>
        </w:rPr>
      </w:pPr>
      <w:r w:rsidRPr="001031BF">
        <w:rPr>
          <w:sz w:val="16"/>
        </w:rPr>
        <w:t xml:space="preserve">2. Information at Risk. </w:t>
      </w:r>
      <w:r w:rsidRPr="0037667D">
        <w:rPr>
          <w:rStyle w:val="StyleUnderline"/>
        </w:rPr>
        <w:t>The threat that  the  government may be able to preserve and use an erroneously arrested citizen’s DNA sample post-acquittal is particularly frightening in light of the sensitive information that the DNA sample is capable of unveiling about a person</w:t>
      </w:r>
      <w:r w:rsidRPr="001031BF">
        <w:rPr>
          <w:sz w:val="16"/>
        </w:rPr>
        <w:t xml:space="preserve">.239 </w:t>
      </w:r>
      <w:r w:rsidRPr="0037667D">
        <w:rPr>
          <w:rStyle w:val="StyleUnderline"/>
        </w:rPr>
        <w:t>Not only can the DNA sample provide health, physical attribute, and ancestry data</w:t>
      </w:r>
      <w:r w:rsidRPr="001031BF">
        <w:rPr>
          <w:sz w:val="16"/>
        </w:rPr>
        <w:t xml:space="preserve">,240 </w:t>
      </w:r>
      <w:r w:rsidRPr="0037667D">
        <w:rPr>
          <w:rStyle w:val="StyleUnderline"/>
        </w:rPr>
        <w:t>it has also been suggested that scientists may be able to learn a person’s behavioral tendencies through DNA analysis</w:t>
      </w:r>
      <w:r w:rsidRPr="001031BF">
        <w:rPr>
          <w:sz w:val="16"/>
        </w:rPr>
        <w:t xml:space="preserve">.241 </w:t>
      </w:r>
      <w:r w:rsidRPr="0037667D">
        <w:rPr>
          <w:rStyle w:val="StyleUnderline"/>
        </w:rPr>
        <w:t>This includes information regarding an individual’s predisposition to “aggression, substance addiction, criminal tendency, and sexual orientation</w:t>
      </w:r>
      <w:r w:rsidRPr="001031BF">
        <w:rPr>
          <w:sz w:val="16"/>
        </w:rPr>
        <w:t xml:space="preserve">.”242 </w:t>
      </w:r>
      <w:r w:rsidRPr="0037667D">
        <w:rPr>
          <w:rStyle w:val="Emphasis"/>
        </w:rPr>
        <w:t>Absent explicit statutory regulations</w:t>
      </w:r>
      <w:r w:rsidRPr="0037667D">
        <w:rPr>
          <w:rStyle w:val="StyleUnderline"/>
        </w:rPr>
        <w:t xml:space="preserve"> to protect against the </w:t>
      </w:r>
      <w:r w:rsidRPr="0037667D">
        <w:rPr>
          <w:rStyle w:val="Emphasis"/>
        </w:rPr>
        <w:t>indefinite storage</w:t>
      </w:r>
      <w:r w:rsidRPr="0037667D">
        <w:rPr>
          <w:rStyle w:val="StyleUnderline"/>
        </w:rPr>
        <w:t xml:space="preserve"> of this </w:t>
      </w:r>
      <w:r w:rsidRPr="0037667D">
        <w:rPr>
          <w:rStyle w:val="Emphasis"/>
        </w:rPr>
        <w:t>highly sensitive data,</w:t>
      </w:r>
      <w:r w:rsidRPr="0037667D">
        <w:rPr>
          <w:rStyle w:val="StyleUnderline"/>
        </w:rPr>
        <w:t xml:space="preserve"> it is foreseeable that genetic information could be used in sinister ways</w:t>
      </w:r>
      <w:r w:rsidRPr="001031BF">
        <w:rPr>
          <w:sz w:val="16"/>
        </w:rPr>
        <w:t>.243</w:t>
      </w:r>
    </w:p>
    <w:p w14:paraId="12223E53" w14:textId="77777777" w:rsidR="009C3763" w:rsidRPr="001031BF" w:rsidRDefault="009C3763" w:rsidP="009C3763">
      <w:pPr>
        <w:rPr>
          <w:sz w:val="16"/>
        </w:rPr>
      </w:pPr>
      <w:r w:rsidRPr="001031BF">
        <w:rPr>
          <w:sz w:val="16"/>
        </w:rPr>
        <w:t xml:space="preserve">For example, some </w:t>
      </w:r>
      <w:r w:rsidRPr="0037667D">
        <w:rPr>
          <w:rStyle w:val="StyleUnderline"/>
        </w:rPr>
        <w:t>researchers have long asserted that genetic markers could indicate a person’s susceptibility to criminal behavior</w:t>
      </w:r>
      <w:r w:rsidRPr="001031BF">
        <w:rPr>
          <w:sz w:val="16"/>
        </w:rPr>
        <w:t xml:space="preserve">.244 </w:t>
      </w:r>
      <w:r w:rsidRPr="0037667D">
        <w:rPr>
          <w:rStyle w:val="StyleUnderline"/>
        </w:rPr>
        <w:t xml:space="preserve">It is conceivable that the collected DNA could be used to predict </w:t>
      </w:r>
      <w:r w:rsidRPr="0037667D">
        <w:rPr>
          <w:rStyle w:val="Emphasis"/>
        </w:rPr>
        <w:t>whether an arrestee is likely to reoffend</w:t>
      </w:r>
      <w:r w:rsidRPr="0037667D">
        <w:rPr>
          <w:rStyle w:val="StyleUnderline"/>
        </w:rPr>
        <w:t xml:space="preserve">, which could </w:t>
      </w:r>
      <w:r w:rsidRPr="0037667D">
        <w:rPr>
          <w:rStyle w:val="Emphasis"/>
        </w:rPr>
        <w:t>influence sentencing criteria</w:t>
      </w:r>
      <w:r w:rsidRPr="0037667D">
        <w:rPr>
          <w:rStyle w:val="StyleUnderline"/>
        </w:rPr>
        <w:t>.</w:t>
      </w:r>
      <w:r w:rsidRPr="001031BF">
        <w:rPr>
          <w:sz w:val="16"/>
        </w:rPr>
        <w:t>245 Similarly, analyzing a citizen’s DNA sample for genetic markers that indicate a susceptibility to mental illness could impact a citizen’s constitutional rights beyond the Fourth Amendment.246 For instance, in the wake of the Sandy Hook tragedy, a wave of legislation aimed at controlling the gun rights of the mentally ill has swept across the country. Consider the slippery slope potential of statutes like New York’s Secure Ammunition and Firearms Enforcement Act that specifically aims to monitor and possibly take away mental health patients’ gun ownership.247 Or, the New Jersey statute that requires individuals applying for a gun permit to pass a mental health screening administered by a doctor or a psychiatrist.248 It is foreseeable that the government could use the DNA sample to supplement its mental health screenings and potentially take away an unconvicted citizen’s gun ownership rights based solely on a potentially latent genetic marker.249 And although some may argue that options such as New Jersey’s expungement provision, which provides an acquitted arrestee to apply for the removal of his DNA profile and sample from the DNA databank, seem like a fair solution to this problem, the accessibility and availability of this remedy is sporadic across the nation.250</w:t>
      </w:r>
    </w:p>
    <w:p w14:paraId="46BDA6C8" w14:textId="77777777" w:rsidR="009C3763" w:rsidRPr="001031BF" w:rsidRDefault="009C3763" w:rsidP="009C3763">
      <w:pPr>
        <w:rPr>
          <w:sz w:val="16"/>
        </w:rPr>
      </w:pPr>
      <w:r w:rsidRPr="001031BF">
        <w:rPr>
          <w:sz w:val="16"/>
        </w:rPr>
        <w:t xml:space="preserve">3. The Burden of Expungement. Most states place the burden of expungement on the citizen.251  Specifically,  </w:t>
      </w:r>
      <w:r w:rsidRPr="0037667D">
        <w:rPr>
          <w:rStyle w:val="Emphasis"/>
        </w:rPr>
        <w:t>only  seven states automatically expunge</w:t>
      </w:r>
      <w:r w:rsidRPr="0037667D">
        <w:rPr>
          <w:rStyle w:val="StyleUnderline"/>
        </w:rPr>
        <w:t xml:space="preserve"> the  arrestee’s  sample when the charges against him are dropped or the conviction is overturned</w:t>
      </w:r>
      <w:r w:rsidRPr="001031BF">
        <w:rPr>
          <w:sz w:val="16"/>
        </w:rPr>
        <w:t xml:space="preserve">, while twenty-one require that the citizen himself initiate the expungement procedure.252 Seeing that 58% of acquitted arrestees could be eligible for this remedy,253 </w:t>
      </w:r>
      <w:r w:rsidRPr="0037667D">
        <w:rPr>
          <w:rStyle w:val="StyleUnderline"/>
        </w:rPr>
        <w:t>it  is likely that not all acquitted arrestees would actually pursue  the burdensome process, thus  allowing governments to retain a portion of the samples.</w:t>
      </w:r>
      <w:r w:rsidRPr="001031BF">
        <w:rPr>
          <w:sz w:val="16"/>
        </w:rPr>
        <w:t>254 These  same  complications  transcend to the arguably better-protected DNA profile.255</w:t>
      </w:r>
    </w:p>
    <w:p w14:paraId="74B41C12" w14:textId="77777777" w:rsidR="009C3763" w:rsidRPr="001031BF" w:rsidRDefault="009C3763" w:rsidP="009C3763">
      <w:pPr>
        <w:rPr>
          <w:sz w:val="16"/>
        </w:rPr>
      </w:pPr>
      <w:r w:rsidRPr="001031BF">
        <w:rPr>
          <w:sz w:val="16"/>
        </w:rPr>
        <w:t>The DNA Identification Act of 1994 requires states to “promptly expunge” DNA profiles from the NDIS when a state receives a final court order that the conviction was overturned or the charges were dropped.256 However, like the expungement policies for the DNA sample, most states place the burden on the citizen.257 Therefore, if a citizen fails to go through the process, his DNA profile will remain on the NDIS despite his innocence.258 Furthermore, even if the citizen undergoes the process to request expungement, but the FBI nevertheless fails to remove the profile, a subsequent cold match to the citizen’s DNA can still be used against him in court.259</w:t>
      </w:r>
    </w:p>
    <w:p w14:paraId="3CA5E170" w14:textId="77777777" w:rsidR="009C3763" w:rsidRPr="001031BF" w:rsidRDefault="009C3763" w:rsidP="009C3763">
      <w:pPr>
        <w:rPr>
          <w:sz w:val="16"/>
        </w:rPr>
      </w:pPr>
      <w:r w:rsidRPr="001031BF">
        <w:rPr>
          <w:sz w:val="16"/>
        </w:rPr>
        <w:t>Scientific advancement has provided a thorough warning of the intimate details that current DNA technology can disclose about a person, as well as a preview of what is at risk in the future.260 Considering the weight of this threat, gaps in genetic privacy protection are unacceptable.261 Because the expungement remedy is inadequate, the legislature needs to adopt an alternative means for protecting against the government’s indefinite possession of both DNA samples and DNA profiles.262</w:t>
      </w:r>
    </w:p>
    <w:p w14:paraId="42C66C1D" w14:textId="77777777" w:rsidR="009C3763" w:rsidRPr="001031BF" w:rsidRDefault="009C3763" w:rsidP="009C3763">
      <w:pPr>
        <w:rPr>
          <w:sz w:val="16"/>
        </w:rPr>
      </w:pPr>
      <w:r w:rsidRPr="001031BF">
        <w:rPr>
          <w:sz w:val="16"/>
        </w:rPr>
        <w:t xml:space="preserve">This can be achieved by amending provisions of the DNA Identification Act.263 First, </w:t>
      </w:r>
      <w:r w:rsidRPr="0037667D">
        <w:rPr>
          <w:rStyle w:val="StyleUnderline"/>
        </w:rPr>
        <w:t xml:space="preserve">Congress should change section 14132(d) to require </w:t>
      </w:r>
      <w:r w:rsidRPr="0037667D">
        <w:rPr>
          <w:rStyle w:val="Emphasis"/>
        </w:rPr>
        <w:t>explicitly the automatic deletion</w:t>
      </w:r>
      <w:r w:rsidRPr="0037667D">
        <w:rPr>
          <w:rStyle w:val="StyleUnderline"/>
        </w:rPr>
        <w:t xml:space="preserve"> of DNA </w:t>
      </w:r>
      <w:r w:rsidRPr="0037667D">
        <w:rPr>
          <w:rStyle w:val="Emphasis"/>
        </w:rPr>
        <w:t>samples upon dismissal of charges, both at the federal  and state levels</w:t>
      </w:r>
      <w:r w:rsidRPr="001031BF">
        <w:rPr>
          <w:sz w:val="16"/>
        </w:rPr>
        <w:t xml:space="preserve">.264 As it stands, that provision seems to  apply only  to the expungement of DNA profiles.265 Second, </w:t>
      </w:r>
      <w:r w:rsidRPr="0037667D">
        <w:rPr>
          <w:rStyle w:val="StyleUnderline"/>
        </w:rPr>
        <w:t>the legislature should amend section 14132(a) of the DNA Identification  Act  to require forensic labs to postpone the creation of the DNA profile from the DNA sample until after the arrestee is convicted.</w:t>
      </w:r>
      <w:r w:rsidRPr="001031BF">
        <w:rPr>
          <w:sz w:val="16"/>
        </w:rPr>
        <w:t xml:space="preserve">266 Finally, </w:t>
      </w:r>
      <w:r w:rsidRPr="0037667D">
        <w:rPr>
          <w:rStyle w:val="StyleUnderline"/>
        </w:rPr>
        <w:t>Congress should add  a  provision</w:t>
      </w:r>
      <w:r w:rsidRPr="001031BF">
        <w:rPr>
          <w:sz w:val="16"/>
        </w:rPr>
        <w:t xml:space="preserve">  to section 14132(d) </w:t>
      </w:r>
      <w:r w:rsidRPr="0037667D">
        <w:rPr>
          <w:rStyle w:val="StyleUnderline"/>
        </w:rPr>
        <w:t xml:space="preserve">mandating that </w:t>
      </w:r>
      <w:r w:rsidRPr="0037667D">
        <w:rPr>
          <w:rStyle w:val="Emphasis"/>
        </w:rPr>
        <w:t>DNA samples  be automatically and immediately deleted  following the creation of the DNA profile</w:t>
      </w:r>
      <w:r w:rsidRPr="001031BF">
        <w:rPr>
          <w:sz w:val="16"/>
        </w:rPr>
        <w:t xml:space="preserve">.267 In doing so, </w:t>
      </w:r>
      <w:r w:rsidRPr="001E5F96">
        <w:rPr>
          <w:rStyle w:val="StyleUnderline"/>
        </w:rPr>
        <w:t xml:space="preserve">the legislature will mitigate opportunities </w:t>
      </w:r>
      <w:r w:rsidRPr="001E5F96">
        <w:rPr>
          <w:rStyle w:val="Emphasis"/>
        </w:rPr>
        <w:t>for function creep</w:t>
      </w:r>
      <w:r w:rsidRPr="001E5F96">
        <w:rPr>
          <w:rStyle w:val="StyleUnderline"/>
        </w:rPr>
        <w:t xml:space="preserve">, </w:t>
      </w:r>
      <w:r w:rsidRPr="001E5F96">
        <w:rPr>
          <w:rStyle w:val="Emphasis"/>
        </w:rPr>
        <w:t>genetic marker screening</w:t>
      </w:r>
      <w:r w:rsidRPr="001E5F96">
        <w:rPr>
          <w:rStyle w:val="StyleUnderline"/>
        </w:rPr>
        <w:t xml:space="preserve">, and </w:t>
      </w:r>
      <w:r w:rsidRPr="001E5F96">
        <w:rPr>
          <w:rStyle w:val="Emphasis"/>
        </w:rPr>
        <w:t>overall misuse</w:t>
      </w:r>
      <w:r w:rsidRPr="001E5F96">
        <w:rPr>
          <w:rStyle w:val="StyleUnderline"/>
        </w:rPr>
        <w:t xml:space="preserve"> of a potentially innocent citizen’s most private biological data</w:t>
      </w:r>
      <w:r w:rsidRPr="001031BF">
        <w:rPr>
          <w:sz w:val="16"/>
        </w:rPr>
        <w:t>.268</w:t>
      </w:r>
    </w:p>
    <w:p w14:paraId="512E79FD" w14:textId="77777777" w:rsidR="009C3763" w:rsidRPr="001031BF" w:rsidRDefault="009C3763" w:rsidP="009C3763">
      <w:pPr>
        <w:rPr>
          <w:sz w:val="16"/>
        </w:rPr>
      </w:pPr>
      <w:r w:rsidRPr="001031BF">
        <w:rPr>
          <w:sz w:val="16"/>
        </w:rPr>
        <w:t>V. CONCLUSION</w:t>
      </w:r>
    </w:p>
    <w:p w14:paraId="7F0AB67F" w14:textId="77777777" w:rsidR="009C3763" w:rsidRPr="001031BF" w:rsidRDefault="009C3763" w:rsidP="009C3763">
      <w:pPr>
        <w:rPr>
          <w:sz w:val="16"/>
        </w:rPr>
      </w:pPr>
      <w:r w:rsidRPr="001031BF">
        <w:rPr>
          <w:sz w:val="16"/>
        </w:rPr>
        <w:t>Despite the unfortunate outcome of Maryland v. King, all hope is not lost for the innocent citizen.269 Changes to the DNA Identification Act can help protect privacy rights, while still satisfying law enforcement objectives.270</w:t>
      </w:r>
    </w:p>
    <w:p w14:paraId="5908334D" w14:textId="77777777" w:rsidR="009C3763" w:rsidRDefault="009C3763" w:rsidP="009C3763">
      <w:pPr>
        <w:rPr>
          <w:sz w:val="16"/>
        </w:rPr>
      </w:pPr>
      <w:r w:rsidRPr="001031BF">
        <w:rPr>
          <w:sz w:val="16"/>
        </w:rPr>
        <w:t xml:space="preserve">Specifically, </w:t>
      </w:r>
      <w:r w:rsidRPr="001031BF">
        <w:rPr>
          <w:rStyle w:val="StyleUnderline"/>
        </w:rPr>
        <w:t xml:space="preserve">Congress should </w:t>
      </w:r>
      <w:r w:rsidRPr="00D45300">
        <w:rPr>
          <w:rStyle w:val="Emphasis"/>
        </w:rPr>
        <w:t>amend the  federal  legislation</w:t>
      </w:r>
      <w:r w:rsidRPr="001031BF">
        <w:rPr>
          <w:rStyle w:val="StyleUnderline"/>
        </w:rPr>
        <w:t xml:space="preserve"> by: (1) explicitly requiring the </w:t>
      </w:r>
      <w:r w:rsidRPr="00D45300">
        <w:rPr>
          <w:rStyle w:val="Emphasis"/>
        </w:rPr>
        <w:t xml:space="preserve">automatic deletion </w:t>
      </w:r>
      <w:r w:rsidRPr="001031BF">
        <w:rPr>
          <w:rStyle w:val="StyleUnderline"/>
        </w:rPr>
        <w:t xml:space="preserve">of the DNA sample upon dismissal of charges; (2) </w:t>
      </w:r>
      <w:r w:rsidRPr="00D45300">
        <w:rPr>
          <w:rStyle w:val="Emphasis"/>
        </w:rPr>
        <w:t>postponing the creation</w:t>
      </w:r>
      <w:r w:rsidRPr="001031BF">
        <w:rPr>
          <w:rStyle w:val="StyleUnderline"/>
        </w:rPr>
        <w:t xml:space="preserve"> of the DNA profile from the DNA sample until the arrestee is convicted; and (3) </w:t>
      </w:r>
      <w:r w:rsidRPr="00D45300">
        <w:rPr>
          <w:rStyle w:val="Emphasis"/>
        </w:rPr>
        <w:t>mandating that DNA samples be immediately deleted</w:t>
      </w:r>
      <w:r w:rsidRPr="001031BF">
        <w:rPr>
          <w:rStyle w:val="StyleUnderline"/>
        </w:rPr>
        <w:t xml:space="preserve"> following the creation of the  DNA profile</w:t>
      </w:r>
      <w:r w:rsidRPr="001031BF">
        <w:rPr>
          <w:sz w:val="16"/>
        </w:rPr>
        <w:t xml:space="preserve">.271 </w:t>
      </w:r>
      <w:r w:rsidRPr="001031BF">
        <w:rPr>
          <w:rStyle w:val="StyleUnderline"/>
        </w:rPr>
        <w:t>By passing the aforementioned  amendments, Congress will safeguard the genetic privacy rights of unconvicted citizens</w:t>
      </w:r>
      <w:r w:rsidRPr="001031BF">
        <w:rPr>
          <w:sz w:val="16"/>
        </w:rPr>
        <w:t xml:space="preserve">272 </w:t>
      </w:r>
      <w:r w:rsidRPr="001031BF">
        <w:rPr>
          <w:rStyle w:val="StyleUnderline"/>
        </w:rPr>
        <w:t>and reduce the workload of forensic laboratories to a manageable level</w:t>
      </w:r>
      <w:r w:rsidRPr="001031BF">
        <w:rPr>
          <w:sz w:val="16"/>
        </w:rPr>
        <w:t>.273</w:t>
      </w:r>
    </w:p>
    <w:p w14:paraId="2AA4F2E8" w14:textId="77777777" w:rsidR="009C3763" w:rsidRDefault="009C3763" w:rsidP="009C3763">
      <w:pPr>
        <w:rPr>
          <w:sz w:val="16"/>
        </w:rPr>
      </w:pPr>
    </w:p>
    <w:p w14:paraId="15077145" w14:textId="77777777" w:rsidR="009C3763" w:rsidRPr="00AB7917" w:rsidRDefault="009C3763" w:rsidP="009C3763">
      <w:pPr>
        <w:pStyle w:val="Heading4"/>
      </w:pPr>
      <w:r>
        <w:t xml:space="preserve">Expansive federal statutes and state inconsistency ensure an </w:t>
      </w:r>
      <w:r w:rsidRPr="00904C9A">
        <w:rPr>
          <w:u w:val="single"/>
        </w:rPr>
        <w:t>unending expansion</w:t>
      </w:r>
      <w:r>
        <w:t xml:space="preserve"> of DNA collection and risks </w:t>
      </w:r>
      <w:r w:rsidRPr="00904C9A">
        <w:rPr>
          <w:u w:val="single"/>
        </w:rPr>
        <w:t>misuse</w:t>
      </w:r>
      <w:r>
        <w:t xml:space="preserve"> – the plan creates a model that states follow</w:t>
      </w:r>
    </w:p>
    <w:p w14:paraId="59912660" w14:textId="77777777" w:rsidR="009C3763" w:rsidRPr="00C31222" w:rsidRDefault="009C3763" w:rsidP="009C3763">
      <w:r w:rsidRPr="00EA09A9">
        <w:rPr>
          <w:rStyle w:val="Style13ptBold"/>
        </w:rPr>
        <w:t xml:space="preserve">Ferrell 13 </w:t>
      </w:r>
      <w:r>
        <w:t>(Kelly, J.D. Candidate at the University of Houston Law Center. This Comment received the Heim, Payne &amp; Chorush LLP Award for Best Overall Paper Written for the Houston Law Review. “Twenty-First Century Surveillance: DNA “Data-Mining” and the Erosion of the Fourth Amendment.” Houston Law Review. Vol. 51, Issue 1, 2013. https://houstonlawreview.org/article/4049-twenty-first-century-surveillance-dna-data-mining-and-the-erosion-of-the-fourth-amendment)</w:t>
      </w:r>
    </w:p>
    <w:p w14:paraId="307A2790" w14:textId="77777777" w:rsidR="009C3763" w:rsidRPr="00AB7917" w:rsidRDefault="009C3763" w:rsidP="009C3763">
      <w:pPr>
        <w:rPr>
          <w:sz w:val="16"/>
        </w:rPr>
      </w:pPr>
      <w:r w:rsidRPr="00AB7917">
        <w:rPr>
          <w:sz w:val="16"/>
        </w:rPr>
        <w:t xml:space="preserve">Nevertheless, the above arguments fail to adequately consider what is at stake. </w:t>
      </w:r>
      <w:r w:rsidRPr="0014657A">
        <w:rPr>
          <w:rStyle w:val="StyleUnderline"/>
        </w:rPr>
        <w:t xml:space="preserve">A comprehensive totality of the circumstances test proves that any governmental interest promoted by premature DNA collection does not outweigh the threats caused by this practice: the </w:t>
      </w:r>
      <w:r w:rsidRPr="0014657A">
        <w:rPr>
          <w:rStyle w:val="Emphasis"/>
        </w:rPr>
        <w:t>temptation for misuse</w:t>
      </w:r>
      <w:r w:rsidRPr="0014657A">
        <w:rPr>
          <w:rStyle w:val="StyleUnderline"/>
        </w:rPr>
        <w:t xml:space="preserve"> of an individual’s most private data, the government’s </w:t>
      </w:r>
      <w:r w:rsidRPr="0014657A">
        <w:rPr>
          <w:rStyle w:val="Emphasis"/>
        </w:rPr>
        <w:t>indefinite retention</w:t>
      </w:r>
      <w:r w:rsidRPr="0014657A">
        <w:rPr>
          <w:rStyle w:val="StyleUnderline"/>
        </w:rPr>
        <w:t xml:space="preserve"> of the DNA sample, and the possibility of an </w:t>
      </w:r>
      <w:r w:rsidRPr="0014657A">
        <w:rPr>
          <w:rStyle w:val="Emphasis"/>
        </w:rPr>
        <w:t>erroneous conviction</w:t>
      </w:r>
      <w:r w:rsidRPr="0014657A">
        <w:rPr>
          <w:rStyle w:val="StyleUnderline"/>
        </w:rPr>
        <w:t xml:space="preserve"> due to </w:t>
      </w:r>
      <w:r w:rsidRPr="0014657A">
        <w:rPr>
          <w:rStyle w:val="Emphasis"/>
        </w:rPr>
        <w:t>overreliance on DNA evidence</w:t>
      </w:r>
      <w:r w:rsidRPr="00AB7917">
        <w:rPr>
          <w:sz w:val="16"/>
        </w:rPr>
        <w:t xml:space="preserve">.97 </w:t>
      </w:r>
      <w:r w:rsidRPr="0014657A">
        <w:rPr>
          <w:rStyle w:val="StyleUnderline"/>
        </w:rPr>
        <w:t xml:space="preserve">Together these </w:t>
      </w:r>
      <w:r w:rsidRPr="0014657A">
        <w:rPr>
          <w:rStyle w:val="Emphasis"/>
        </w:rPr>
        <w:t>risks are too great</w:t>
      </w:r>
      <w:r w:rsidRPr="0014657A">
        <w:rPr>
          <w:rStyle w:val="StyleUnderline"/>
        </w:rPr>
        <w:t xml:space="preserve"> to justify the government’s disregard of the principle of presumed innocence and the Fourth Amendment’s protections against unreasonable search and seizure</w:t>
      </w:r>
      <w:r w:rsidRPr="00AB7917">
        <w:rPr>
          <w:sz w:val="16"/>
        </w:rPr>
        <w:t>.98</w:t>
      </w:r>
    </w:p>
    <w:p w14:paraId="594C8E5C" w14:textId="77777777" w:rsidR="009C3763" w:rsidRPr="00AB7917" w:rsidRDefault="009C3763" w:rsidP="009C3763">
      <w:pPr>
        <w:rPr>
          <w:sz w:val="16"/>
        </w:rPr>
      </w:pPr>
      <w:r w:rsidRPr="00AB7917">
        <w:rPr>
          <w:sz w:val="16"/>
        </w:rPr>
        <w:t xml:space="preserve">Moreover, </w:t>
      </w:r>
      <w:r w:rsidRPr="0014657A">
        <w:rPr>
          <w:rStyle w:val="StyleUnderline"/>
        </w:rPr>
        <w:t>none of the aforementioned arguments are further served by collecting the arrestee’s  DNA prematurely</w:t>
      </w:r>
      <w:r w:rsidRPr="00AB7917">
        <w:rPr>
          <w:sz w:val="16"/>
        </w:rPr>
        <w:t xml:space="preserve">.99 </w:t>
      </w:r>
      <w:r w:rsidRPr="0014657A">
        <w:rPr>
          <w:rStyle w:val="StyleUnderline"/>
        </w:rPr>
        <w:t>If an arrestee is found guilty, the government is  then authorized to upload his DNA profile onto the  national database</w:t>
      </w:r>
      <w:r w:rsidRPr="00AB7917">
        <w:rPr>
          <w:sz w:val="16"/>
        </w:rPr>
        <w:t xml:space="preserve"> in order help solve “cold cases” and exonerate those wrongly convicted.100 In fact, </w:t>
      </w:r>
      <w:r w:rsidRPr="0014657A">
        <w:rPr>
          <w:rStyle w:val="StyleUnderline"/>
        </w:rPr>
        <w:t xml:space="preserve">the </w:t>
      </w:r>
      <w:r w:rsidRPr="0014657A">
        <w:rPr>
          <w:rStyle w:val="Emphasis"/>
        </w:rPr>
        <w:t>only conceivable governmental interest</w:t>
      </w:r>
      <w:r w:rsidRPr="0014657A">
        <w:rPr>
          <w:rStyle w:val="StyleUnderline"/>
        </w:rPr>
        <w:t xml:space="preserve"> served by </w:t>
      </w:r>
      <w:r w:rsidRPr="0014657A">
        <w:rPr>
          <w:rStyle w:val="Emphasis"/>
        </w:rPr>
        <w:t>sampling preconviction arrestees</w:t>
      </w:r>
      <w:r w:rsidRPr="0014657A">
        <w:rPr>
          <w:rStyle w:val="StyleUnderline"/>
        </w:rPr>
        <w:t xml:space="preserve"> is to vastly </w:t>
      </w:r>
      <w:r w:rsidRPr="0014657A">
        <w:rPr>
          <w:rStyle w:val="Emphasis"/>
        </w:rPr>
        <w:t>expand the federal database</w:t>
      </w:r>
      <w:r w:rsidRPr="0014657A">
        <w:rPr>
          <w:rStyle w:val="StyleUnderline"/>
        </w:rPr>
        <w:t xml:space="preserve"> as part of a </w:t>
      </w:r>
      <w:r w:rsidRPr="0014657A">
        <w:rPr>
          <w:rStyle w:val="Emphasis"/>
        </w:rPr>
        <w:t>DNA data-mining strategy</w:t>
      </w:r>
      <w:r w:rsidRPr="00AB7917">
        <w:rPr>
          <w:sz w:val="16"/>
        </w:rPr>
        <w:t xml:space="preserve">.101 </w:t>
      </w:r>
      <w:r w:rsidRPr="0014657A">
        <w:rPr>
          <w:rStyle w:val="StyleUnderline"/>
        </w:rPr>
        <w:t>Pursuant to the totality of the circumstances test, this interest does not outweigh the constitutional guarantee against warrantless search and seizure</w:t>
      </w:r>
      <w:r w:rsidRPr="00AB7917">
        <w:rPr>
          <w:sz w:val="16"/>
        </w:rPr>
        <w:t xml:space="preserve">.102 </w:t>
      </w:r>
      <w:r w:rsidRPr="0014657A">
        <w:rPr>
          <w:rStyle w:val="StyleUnderline"/>
        </w:rPr>
        <w:t>Therefore, the Court was wrong in its decision to reverse the Maryland Court of Appeals’ decision</w:t>
      </w:r>
      <w:r w:rsidRPr="00AB7917">
        <w:rPr>
          <w:sz w:val="16"/>
        </w:rPr>
        <w:t>, which consequently authorized the states’ unjustified collection of preconviction arrestees’ most private genetic data.103</w:t>
      </w:r>
    </w:p>
    <w:p w14:paraId="68FE5176" w14:textId="77777777" w:rsidR="009C3763" w:rsidRPr="00AB7917" w:rsidRDefault="009C3763" w:rsidP="009C3763">
      <w:pPr>
        <w:rPr>
          <w:sz w:val="16"/>
        </w:rPr>
      </w:pPr>
      <w:r w:rsidRPr="00AB7917">
        <w:rPr>
          <w:sz w:val="16"/>
        </w:rPr>
        <w:t xml:space="preserve">3. The Repercussions of Inconsistent DNA Legislation. The facts and disaccord illustrated in Maryland v. King paint an all too familiar picture. Cases questioning the constitutionality of law enforcement’s extraction and analysis of an individual’s DNA have frequented their way through the court system for several years.104 This is in part because of the </w:t>
      </w:r>
      <w:r w:rsidRPr="00F91B3A">
        <w:rPr>
          <w:rStyle w:val="Emphasis"/>
        </w:rPr>
        <w:t>enormous inconsistency</w:t>
      </w:r>
      <w:r w:rsidRPr="00F91B3A">
        <w:rPr>
          <w:rStyle w:val="StyleUnderline"/>
        </w:rPr>
        <w:t xml:space="preserve"> among the states regarding the scope of their individual DNA collection statutes</w:t>
      </w:r>
      <w:r w:rsidRPr="00AB7917">
        <w:rPr>
          <w:sz w:val="16"/>
        </w:rPr>
        <w:t xml:space="preserve">. While </w:t>
      </w:r>
      <w:r w:rsidRPr="00F91B3A">
        <w:rPr>
          <w:rStyle w:val="StyleUnderline"/>
        </w:rPr>
        <w:t>some states limit DNA sampling</w:t>
      </w:r>
      <w:r w:rsidRPr="00AB7917">
        <w:rPr>
          <w:sz w:val="16"/>
        </w:rPr>
        <w:t xml:space="preserve"> to violent felons and sex offenders,105 </w:t>
      </w:r>
      <w:r w:rsidRPr="00F91B3A">
        <w:rPr>
          <w:rStyle w:val="StyleUnderline"/>
        </w:rPr>
        <w:t>others require collection from “those convicted of white-collar crimes, juvenile offenders</w:t>
      </w:r>
      <w:r w:rsidRPr="00AB7917">
        <w:rPr>
          <w:sz w:val="16"/>
        </w:rPr>
        <w:t xml:space="preserve">  who are not legally considered felons, </w:t>
      </w:r>
      <w:r w:rsidRPr="00F91B3A">
        <w:rPr>
          <w:rStyle w:val="StyleUnderline"/>
        </w:rPr>
        <w:t>and arrestees</w:t>
      </w:r>
      <w:r w:rsidRPr="00AB7917">
        <w:rPr>
          <w:sz w:val="16"/>
        </w:rPr>
        <w:t>, whether or not they are convicted.”106 Consider this 2012 figure:</w:t>
      </w:r>
    </w:p>
    <w:p w14:paraId="7F88073C" w14:textId="77777777" w:rsidR="009C3763" w:rsidRPr="00AB7917" w:rsidRDefault="009C3763" w:rsidP="009C3763">
      <w:pPr>
        <w:rPr>
          <w:sz w:val="16"/>
        </w:rPr>
      </w:pPr>
      <w:r w:rsidRPr="00AB7917">
        <w:rPr>
          <w:sz w:val="16"/>
        </w:rPr>
        <w:t>Thirteen States collect DNA from all felony arrestees, while fifteen States collect DNA only from arrestees for certain enumerated felonies; seventeen States authorize DNA collection and analysis immediately upon arrest, while eleven States require arraignment or a judicial determination of probable cause before that process is initiated or completed; and twenty-one States require the arrestee to request expungement of the DNA sample and profile in the event the arrestee is not convicted, while seven States place that burden on the State.107</w:t>
      </w:r>
    </w:p>
    <w:p w14:paraId="208A942A" w14:textId="77777777" w:rsidR="009C3763" w:rsidRPr="00AB7917" w:rsidRDefault="009C3763" w:rsidP="009C3763">
      <w:pPr>
        <w:rPr>
          <w:sz w:val="16"/>
        </w:rPr>
      </w:pPr>
      <w:r w:rsidRPr="00AB7917">
        <w:rPr>
          <w:sz w:val="16"/>
        </w:rPr>
        <w:t>To further complicate the issue</w:t>
      </w:r>
      <w:r w:rsidRPr="00F91B3A">
        <w:rPr>
          <w:rStyle w:val="StyleUnderline"/>
        </w:rPr>
        <w:t xml:space="preserve">, the federal DNA collection statute authorizes the </w:t>
      </w:r>
      <w:r w:rsidRPr="00F91B3A">
        <w:rPr>
          <w:rStyle w:val="Emphasis"/>
        </w:rPr>
        <w:t>most expansive standard</w:t>
      </w:r>
      <w:r w:rsidRPr="00F91B3A">
        <w:rPr>
          <w:rStyle w:val="StyleUnderline"/>
        </w:rPr>
        <w:t xml:space="preserve">, one that implicates the privacy rights of </w:t>
      </w:r>
      <w:r w:rsidRPr="00F91B3A">
        <w:rPr>
          <w:rStyle w:val="Emphasis"/>
        </w:rPr>
        <w:t>all  preconviction  arrestees</w:t>
      </w:r>
      <w:r w:rsidRPr="00F91B3A">
        <w:rPr>
          <w:rStyle w:val="StyleUnderline"/>
        </w:rPr>
        <w:t>, even those arrested for misdemeanor offenses</w:t>
      </w:r>
      <w:r w:rsidRPr="00AB7917">
        <w:rPr>
          <w:sz w:val="16"/>
        </w:rPr>
        <w:t>.108 Yet, this statute is mirrored in only thirteen states.109 Many other states seem to acknowledge that a blanket rule violates an arrestee’s right against unreasonable searches and  seizures,  as evidenced by their implementation of strict standards that permit DNA collection only when circumscribed  conditions  have been met.110</w:t>
      </w:r>
    </w:p>
    <w:p w14:paraId="7F62E366" w14:textId="77777777" w:rsidR="009C3763" w:rsidRPr="00AB7917" w:rsidRDefault="009C3763" w:rsidP="009C3763">
      <w:pPr>
        <w:rPr>
          <w:sz w:val="16"/>
        </w:rPr>
      </w:pPr>
      <w:r w:rsidRPr="00F91B3A">
        <w:rPr>
          <w:rStyle w:val="StyleUnderline"/>
        </w:rPr>
        <w:t xml:space="preserve">Because of the </w:t>
      </w:r>
      <w:r w:rsidRPr="003D5344">
        <w:rPr>
          <w:rStyle w:val="Emphasis"/>
        </w:rPr>
        <w:t>inconsistency</w:t>
      </w:r>
      <w:r w:rsidRPr="00AB7917">
        <w:rPr>
          <w:sz w:val="16"/>
        </w:rPr>
        <w:t xml:space="preserve"> of these DNA collection procedures </w:t>
      </w:r>
      <w:r w:rsidRPr="003D5344">
        <w:rPr>
          <w:rStyle w:val="Emphasis"/>
        </w:rPr>
        <w:t>from one state to another</w:t>
      </w:r>
      <w:r w:rsidRPr="00F91B3A">
        <w:rPr>
          <w:rStyle w:val="StyleUnderline"/>
        </w:rPr>
        <w:t>, the degree to which a citizen’s privacy rights are infringed is determined merely by where the citizen resides</w:t>
      </w:r>
      <w:r w:rsidRPr="00AB7917">
        <w:rPr>
          <w:sz w:val="16"/>
        </w:rPr>
        <w:t xml:space="preserve">.111 Therefore </w:t>
      </w:r>
      <w:r w:rsidRPr="00F91B3A">
        <w:rPr>
          <w:rStyle w:val="StyleUnderline"/>
        </w:rPr>
        <w:t>states that have expansive statutes</w:t>
      </w:r>
      <w:r w:rsidRPr="00AB7917">
        <w:rPr>
          <w:sz w:val="16"/>
        </w:rPr>
        <w:t xml:space="preserve">, such as California, which collects from all felony arrestees, </w:t>
      </w:r>
      <w:r w:rsidRPr="00F91B3A">
        <w:rPr>
          <w:rStyle w:val="StyleUnderline"/>
        </w:rPr>
        <w:t>disproportionately contribute DNA evidence to the FBI’s national database</w:t>
      </w:r>
      <w:r w:rsidRPr="00AB7917">
        <w:rPr>
          <w:sz w:val="16"/>
        </w:rPr>
        <w:t>.112</w:t>
      </w:r>
    </w:p>
    <w:p w14:paraId="0FBABF96" w14:textId="77777777" w:rsidR="009C3763" w:rsidRPr="00AB7917" w:rsidRDefault="009C3763" w:rsidP="009C3763">
      <w:pPr>
        <w:rPr>
          <w:sz w:val="16"/>
        </w:rPr>
      </w:pPr>
      <w:r w:rsidRPr="00AB7917">
        <w:rPr>
          <w:sz w:val="16"/>
        </w:rPr>
        <w:t>The United Kingdom, which faces a unique discrimination problem of its own, has proposed a drastic remedy.113 It suggests that the best way to offset such jurisdictional discrimination is to include the entire population in the DNA database.114 A proposal that the United States should pursue a similar solution is not unfounded considering the drastic inequality of state DNA collection procedures and the Court’s authorization of expansive police power in Maryland v. King.115 However, an all-population DNA database is the antithesis of a constitutionally sound end to the current controversy.116 Not only would a sweeping DNA collection policy offend the Fourth Amendment rights of all U.S. citizens and potentially lead to a world of Big Brother surveillance,117 it would also severely burden the nation’s already overwhelmed crime laboratories and cost tax payers significant money.118 Scholars estimate that if the entire United States population were sampled, the test alone would cost $670 million per year; not including the additional costs required for increased personnel, training, equipment, and lab space.119</w:t>
      </w:r>
    </w:p>
    <w:p w14:paraId="0A5496F7" w14:textId="77777777" w:rsidR="009C3763" w:rsidRDefault="009C3763" w:rsidP="009C3763">
      <w:pPr>
        <w:rPr>
          <w:sz w:val="16"/>
        </w:rPr>
      </w:pPr>
      <w:r w:rsidRPr="00F91B3A">
        <w:rPr>
          <w:rStyle w:val="StyleUnderline"/>
        </w:rPr>
        <w:t xml:space="preserve">Unequal DNA collection practices must be cured by </w:t>
      </w:r>
      <w:r w:rsidRPr="00F91B3A">
        <w:rPr>
          <w:rStyle w:val="Emphasis"/>
        </w:rPr>
        <w:t>constraining the scope of DNA statutes</w:t>
      </w:r>
      <w:r w:rsidRPr="00F91B3A">
        <w:rPr>
          <w:rStyle w:val="StyleUnderline"/>
        </w:rPr>
        <w:t>, not expanding them</w:t>
      </w:r>
      <w:r w:rsidRPr="00AB7917">
        <w:rPr>
          <w:sz w:val="16"/>
        </w:rPr>
        <w:t xml:space="preserve">.120  To accomplish this, </w:t>
      </w:r>
      <w:r w:rsidRPr="00F91B3A">
        <w:rPr>
          <w:rStyle w:val="StyleUnderline"/>
        </w:rPr>
        <w:t xml:space="preserve">Congress should </w:t>
      </w:r>
      <w:r w:rsidRPr="00F91B3A">
        <w:rPr>
          <w:rStyle w:val="Emphasis"/>
        </w:rPr>
        <w:t>constrain federal DNA legislation</w:t>
      </w:r>
      <w:r w:rsidRPr="00F91B3A">
        <w:rPr>
          <w:rStyle w:val="StyleUnderline"/>
        </w:rPr>
        <w:t xml:space="preserve"> as a </w:t>
      </w:r>
      <w:r w:rsidRPr="003D5344">
        <w:rPr>
          <w:rStyle w:val="Emphasis"/>
        </w:rPr>
        <w:t>model for all states to follow</w:t>
      </w:r>
      <w:r w:rsidRPr="00AB7917">
        <w:rPr>
          <w:sz w:val="16"/>
        </w:rPr>
        <w:t xml:space="preserve">, </w:t>
      </w:r>
      <w:r w:rsidRPr="00F91B3A">
        <w:rPr>
          <w:rStyle w:val="StyleUnderline"/>
        </w:rPr>
        <w:t>thus</w:t>
      </w:r>
      <w:r w:rsidRPr="00AB7917">
        <w:rPr>
          <w:sz w:val="16"/>
        </w:rPr>
        <w:t xml:space="preserve"> adequately </w:t>
      </w:r>
      <w:r w:rsidRPr="00F91B3A">
        <w:rPr>
          <w:rStyle w:val="StyleUnderline"/>
        </w:rPr>
        <w:t>safeguarding citizen’s genetic privacy rights despite the decision rendered in Maryland v. King</w:t>
      </w:r>
      <w:r w:rsidRPr="00AB7917">
        <w:rPr>
          <w:sz w:val="16"/>
        </w:rPr>
        <w:t>.121</w:t>
      </w:r>
    </w:p>
    <w:p w14:paraId="6A30416B" w14:textId="77777777" w:rsidR="009C3763" w:rsidRDefault="009C3763" w:rsidP="009C3763">
      <w:pPr>
        <w:rPr>
          <w:sz w:val="16"/>
        </w:rPr>
      </w:pPr>
    </w:p>
    <w:p w14:paraId="584A8ED8" w14:textId="77777777" w:rsidR="009C3763" w:rsidRDefault="009C3763" w:rsidP="009C3763">
      <w:pPr>
        <w:pStyle w:val="Heading4"/>
      </w:pPr>
      <w:r>
        <w:t xml:space="preserve">The plan creates </w:t>
      </w:r>
      <w:r w:rsidRPr="00904C9A">
        <w:rPr>
          <w:u w:val="single"/>
        </w:rPr>
        <w:t>constraints</w:t>
      </w:r>
      <w:r>
        <w:t xml:space="preserve"> on the states that prevents </w:t>
      </w:r>
      <w:r w:rsidRPr="00904C9A">
        <w:rPr>
          <w:u w:val="single"/>
        </w:rPr>
        <w:t>circumvention</w:t>
      </w:r>
      <w:r>
        <w:t xml:space="preserve"> – to participate in CODIS, they must follow federal statute</w:t>
      </w:r>
    </w:p>
    <w:p w14:paraId="3F56E0AA" w14:textId="77777777" w:rsidR="009C3763" w:rsidRDefault="009C3763" w:rsidP="009C3763">
      <w:r w:rsidRPr="00894B3B">
        <w:rPr>
          <w:rStyle w:val="Style13ptBold"/>
        </w:rPr>
        <w:t>Kreag 15</w:t>
      </w:r>
      <w:r>
        <w:t xml:space="preserve"> (Jason Kreag, Associate Professor, University of Arizona James E. Rogers College of Law. “Going Local: The Fragmentation of Genetic Surveillance.” Arizona Legal Studies, Discussion Paper No. 15-15. BOSTON UNIVERSITY LAW REVIEW [Vol. 95: 2015]. https://papers.ssrn.com/sol3/papers.cfm?abstract_id=2583957) </w:t>
      </w:r>
    </w:p>
    <w:p w14:paraId="02F5BEB1" w14:textId="77777777" w:rsidR="009C3763" w:rsidRPr="009475C1" w:rsidRDefault="009C3763" w:rsidP="009C3763">
      <w:pPr>
        <w:rPr>
          <w:rStyle w:val="StyleUnderline"/>
        </w:rPr>
      </w:pPr>
      <w:r w:rsidRPr="009475C1">
        <w:rPr>
          <w:sz w:val="16"/>
        </w:rPr>
        <w:t xml:space="preserve">Despite the dearth of statutory or constitutional restrictions of local databases,335 there is reason to believe that the reforms outlined above could be adopted. </w:t>
      </w:r>
      <w:r w:rsidRPr="009475C1">
        <w:rPr>
          <w:rStyle w:val="StyleUnderline"/>
        </w:rPr>
        <w:t>Legislatures have demonstrated the ability to protect privacy interests in other settings, most notably demonstrating a remarkable nimbleness in quickly passing legislation regarding law enforcement’s use of drones</w:t>
      </w:r>
      <w:r w:rsidRPr="009475C1">
        <w:rPr>
          <w:sz w:val="16"/>
        </w:rPr>
        <w:t xml:space="preserve">.336 Additionally, the Court’s interpretation of the reach of the Fourth Amendment may evolve.337 Furthermore, </w:t>
      </w:r>
      <w:r w:rsidRPr="009475C1">
        <w:rPr>
          <w:rStyle w:val="StyleUnderline"/>
        </w:rPr>
        <w:t xml:space="preserve">the promise of at least some minimal </w:t>
      </w:r>
      <w:r w:rsidRPr="009475C1">
        <w:rPr>
          <w:rStyle w:val="Emphasis"/>
        </w:rPr>
        <w:t>external regulation</w:t>
      </w:r>
      <w:r w:rsidRPr="009475C1">
        <w:rPr>
          <w:rStyle w:val="StyleUnderline"/>
        </w:rPr>
        <w:t xml:space="preserve"> is more likely given that some of the early adopters of local databases have indicated </w:t>
      </w:r>
      <w:r w:rsidRPr="009475C1">
        <w:rPr>
          <w:rStyle w:val="Emphasis"/>
        </w:rPr>
        <w:t>openness to regulation</w:t>
      </w:r>
      <w:r w:rsidRPr="009475C1">
        <w:rPr>
          <w:rStyle w:val="StyleUnderline"/>
        </w:rPr>
        <w:t>.338</w:t>
      </w:r>
    </w:p>
    <w:p w14:paraId="28A1331E" w14:textId="77777777" w:rsidR="009C3763" w:rsidRPr="009475C1" w:rsidRDefault="009C3763" w:rsidP="009C3763">
      <w:pPr>
        <w:rPr>
          <w:sz w:val="16"/>
        </w:rPr>
      </w:pPr>
      <w:r w:rsidRPr="009475C1">
        <w:rPr>
          <w:rStyle w:val="StyleUnderline"/>
        </w:rPr>
        <w:t>The most effective way to implement the reforms recommended</w:t>
      </w:r>
      <w:r w:rsidRPr="009475C1">
        <w:rPr>
          <w:sz w:val="16"/>
        </w:rPr>
        <w:t xml:space="preserve"> in Section III.C </w:t>
      </w:r>
      <w:r w:rsidRPr="009475C1">
        <w:rPr>
          <w:rStyle w:val="StyleUnderline"/>
        </w:rPr>
        <w:t xml:space="preserve">is through </w:t>
      </w:r>
      <w:r w:rsidRPr="009475C1">
        <w:rPr>
          <w:rStyle w:val="Emphasis"/>
        </w:rPr>
        <w:t>federal legislation</w:t>
      </w:r>
      <w:r w:rsidRPr="009475C1">
        <w:rPr>
          <w:sz w:val="16"/>
        </w:rPr>
        <w:t xml:space="preserve">. </w:t>
      </w:r>
      <w:r w:rsidRPr="009475C1">
        <w:rPr>
          <w:rStyle w:val="StyleUnderline"/>
        </w:rPr>
        <w:t>Given that federal laws already regulate law enforcement’s use of genetic surveillance in CODIS, there is precedent for federal regulation in this space.</w:t>
      </w:r>
      <w:r w:rsidRPr="009475C1">
        <w:rPr>
          <w:sz w:val="16"/>
        </w:rPr>
        <w:t xml:space="preserve"> One obvious challenge to such regulation is ensuring that regulations are sufficiently flexible to allow law enforcement to continue using local databases while limiting the external costs discussed in Part II. The reforms offered here are designed to provide that flexibility.</w:t>
      </w:r>
    </w:p>
    <w:p w14:paraId="4B32BCD3" w14:textId="77777777" w:rsidR="009C3763" w:rsidRPr="009475C1" w:rsidRDefault="009C3763" w:rsidP="009C3763">
      <w:pPr>
        <w:rPr>
          <w:sz w:val="16"/>
        </w:rPr>
      </w:pPr>
      <w:r w:rsidRPr="009475C1">
        <w:rPr>
          <w:rStyle w:val="StyleUnderline"/>
        </w:rPr>
        <w:t xml:space="preserve">A new federal law could follow the </w:t>
      </w:r>
      <w:r w:rsidRPr="009475C1">
        <w:rPr>
          <w:rStyle w:val="Emphasis"/>
        </w:rPr>
        <w:t>statutory model</w:t>
      </w:r>
      <w:r w:rsidRPr="009475C1">
        <w:rPr>
          <w:rStyle w:val="StyleUnderline"/>
        </w:rPr>
        <w:t xml:space="preserve"> used for </w:t>
      </w:r>
      <w:r w:rsidRPr="009475C1">
        <w:rPr>
          <w:rStyle w:val="Emphasis"/>
        </w:rPr>
        <w:t>CODIS</w:t>
      </w:r>
      <w:r w:rsidRPr="009475C1">
        <w:rPr>
          <w:sz w:val="16"/>
        </w:rPr>
        <w:t xml:space="preserve">. For example, </w:t>
      </w:r>
      <w:r w:rsidRPr="009475C1">
        <w:rPr>
          <w:rStyle w:val="StyleUnderline"/>
        </w:rPr>
        <w:t xml:space="preserve">current federal law </w:t>
      </w:r>
      <w:r w:rsidRPr="009475C1">
        <w:rPr>
          <w:rStyle w:val="Emphasis"/>
        </w:rPr>
        <w:t xml:space="preserve">requires states </w:t>
      </w:r>
      <w:r w:rsidRPr="009475C1">
        <w:rPr>
          <w:rStyle w:val="StyleUnderline"/>
        </w:rPr>
        <w:t xml:space="preserve">to </w:t>
      </w:r>
      <w:r w:rsidRPr="009475C1">
        <w:rPr>
          <w:rStyle w:val="Emphasis"/>
        </w:rPr>
        <w:t>certify their compliance</w:t>
      </w:r>
      <w:r w:rsidRPr="009475C1">
        <w:rPr>
          <w:rStyle w:val="StyleUnderline"/>
        </w:rPr>
        <w:t xml:space="preserve"> with quality standards for DNA processing and with </w:t>
      </w:r>
      <w:r w:rsidRPr="009475C1">
        <w:rPr>
          <w:rStyle w:val="Emphasis"/>
        </w:rPr>
        <w:t>privacy protections</w:t>
      </w:r>
      <w:r w:rsidRPr="009475C1">
        <w:rPr>
          <w:rStyle w:val="StyleUnderline"/>
        </w:rPr>
        <w:t xml:space="preserve"> for genetic information in order to qualify for </w:t>
      </w:r>
      <w:r w:rsidRPr="009475C1">
        <w:rPr>
          <w:rStyle w:val="Emphasis"/>
        </w:rPr>
        <w:t>participation in CODIS</w:t>
      </w:r>
      <w:r w:rsidRPr="009475C1">
        <w:rPr>
          <w:sz w:val="16"/>
        </w:rPr>
        <w:t xml:space="preserve">.339 </w:t>
      </w:r>
      <w:r w:rsidRPr="009475C1">
        <w:rPr>
          <w:rStyle w:val="StyleUnderline"/>
        </w:rPr>
        <w:t xml:space="preserve">A new, expanded law could require that </w:t>
      </w:r>
      <w:r w:rsidRPr="009475C1">
        <w:rPr>
          <w:rStyle w:val="Emphasis"/>
        </w:rPr>
        <w:t>in exchange for participation in CODIS</w:t>
      </w:r>
      <w:r w:rsidRPr="009475C1">
        <w:rPr>
          <w:rStyle w:val="StyleUnderline"/>
        </w:rPr>
        <w:t xml:space="preserve">, states certify that local databases in their </w:t>
      </w:r>
      <w:r w:rsidRPr="009475C1">
        <w:rPr>
          <w:rStyle w:val="Emphasis"/>
        </w:rPr>
        <w:t>jurisdictions follow</w:t>
      </w:r>
      <w:r w:rsidRPr="009475C1">
        <w:rPr>
          <w:sz w:val="16"/>
        </w:rPr>
        <w:t xml:space="preserve"> the five </w:t>
      </w:r>
      <w:r w:rsidRPr="009475C1">
        <w:rPr>
          <w:rStyle w:val="StyleUnderline"/>
        </w:rPr>
        <w:t xml:space="preserve">reforms </w:t>
      </w:r>
      <w:r w:rsidRPr="009475C1">
        <w:rPr>
          <w:sz w:val="16"/>
        </w:rPr>
        <w:t>outlined above</w:t>
      </w:r>
      <w:r w:rsidRPr="009475C1">
        <w:rPr>
          <w:rStyle w:val="StyleUnderline"/>
        </w:rPr>
        <w:t xml:space="preserve">. There is good reason to expect that such a law would </w:t>
      </w:r>
      <w:r w:rsidRPr="009475C1">
        <w:rPr>
          <w:rStyle w:val="Emphasis"/>
        </w:rPr>
        <w:t>quickly cause states to comply</w:t>
      </w:r>
      <w:r w:rsidRPr="009475C1">
        <w:rPr>
          <w:rStyle w:val="StyleUnderline"/>
        </w:rPr>
        <w:t>.</w:t>
      </w:r>
      <w:r w:rsidRPr="009475C1">
        <w:rPr>
          <w:sz w:val="16"/>
        </w:rPr>
        <w:t xml:space="preserve">340 </w:t>
      </w:r>
      <w:r w:rsidRPr="009475C1">
        <w:rPr>
          <w:rStyle w:val="StyleUnderline"/>
        </w:rPr>
        <w:t xml:space="preserve">While local databases are expanding, states still </w:t>
      </w:r>
      <w:r w:rsidRPr="009475C1">
        <w:rPr>
          <w:rStyle w:val="Emphasis"/>
        </w:rPr>
        <w:t>value their participation in CODIS.</w:t>
      </w:r>
      <w:r w:rsidRPr="009475C1">
        <w:rPr>
          <w:sz w:val="16"/>
        </w:rPr>
        <w:t xml:space="preserve">341 </w:t>
      </w:r>
      <w:r w:rsidRPr="009475C1">
        <w:rPr>
          <w:rStyle w:val="StyleUnderline"/>
        </w:rPr>
        <w:t>Such a regulatory structure would also respect the ability of states to adopt stricter limits on the use of local databases</w:t>
      </w:r>
      <w:r w:rsidRPr="009475C1">
        <w:rPr>
          <w:sz w:val="16"/>
        </w:rPr>
        <w:t>.342</w:t>
      </w:r>
    </w:p>
    <w:p w14:paraId="7482BA99" w14:textId="77777777" w:rsidR="009C3763" w:rsidRDefault="009C3763" w:rsidP="009C3763"/>
    <w:p w14:paraId="563D7884" w14:textId="77777777" w:rsidR="009C3763" w:rsidRDefault="009C3763" w:rsidP="009C3763">
      <w:pPr>
        <w:pStyle w:val="Heading4"/>
      </w:pPr>
      <w:r>
        <w:t xml:space="preserve">And it solves any “DNA databases good” disad – processing arrestee DNA massively </w:t>
      </w:r>
      <w:r w:rsidRPr="00904C9A">
        <w:rPr>
          <w:u w:val="single"/>
        </w:rPr>
        <w:t>overworks</w:t>
      </w:r>
      <w:r>
        <w:t xml:space="preserve"> forensic labs</w:t>
      </w:r>
    </w:p>
    <w:p w14:paraId="0F454064" w14:textId="77777777" w:rsidR="009C3763" w:rsidRPr="00C31222" w:rsidRDefault="009C3763" w:rsidP="009C3763">
      <w:r w:rsidRPr="00EA09A9">
        <w:rPr>
          <w:rStyle w:val="Style13ptBold"/>
        </w:rPr>
        <w:t xml:space="preserve">Ferrell 13 </w:t>
      </w:r>
      <w:r>
        <w:t>(Kelly, J.D. Candidate at the University of Houston Law Center. This Comment received the Heim, Payne &amp; Chorush LLP Award for Best Overall Paper Written for the Houston Law Review. “Twenty-First Century Surveillance: DNA “Data-Mining” and the Erosion of the Fourth Amendment.” Houston Law Review. Vol. 51, Issue 1, 2013. https://houstonlawreview.org/article/4049-twenty-first-century-surveillance-dna-data-mining-and-the-erosion-of-the-fourth-amendment)</w:t>
      </w:r>
    </w:p>
    <w:p w14:paraId="6EC3E709" w14:textId="77777777" w:rsidR="009C3763" w:rsidRPr="001031BF" w:rsidRDefault="009C3763" w:rsidP="009C3763">
      <w:pPr>
        <w:rPr>
          <w:sz w:val="16"/>
        </w:rPr>
      </w:pPr>
      <w:r w:rsidRPr="001031BF">
        <w:rPr>
          <w:sz w:val="16"/>
        </w:rPr>
        <w:t>IV. ULTIMATE DATA-MINING: FEDERAL LEGISLATION AND THE CREATION OF THE WORLD’S LARGEST DNA DATABASE181</w:t>
      </w:r>
    </w:p>
    <w:p w14:paraId="6C8332A3" w14:textId="77777777" w:rsidR="009C3763" w:rsidRPr="001031BF" w:rsidRDefault="009C3763" w:rsidP="009C3763">
      <w:pPr>
        <w:rPr>
          <w:sz w:val="16"/>
        </w:rPr>
      </w:pPr>
      <w:r w:rsidRPr="001031BF">
        <w:rPr>
          <w:sz w:val="16"/>
        </w:rPr>
        <w:t>At its inception, federal DNA legislation had four precise goals: to remedy the funding, standards, quality control, and privacy issues of forensic DNA laboratories.182 But, that intent was quickly forgotten.183 As the DNA Identification Act of 1994 evolved,184 the number of collected DNA samples exponentially increased without accompanying safeguards to offset the expansion.185 Ironically, the very problems that the legislature originally aimed to cure were only exasperated.186 Today, the size of the national database continues to inflate as more and more states expand their DNA statutes.187</w:t>
      </w:r>
    </w:p>
    <w:p w14:paraId="003A867D" w14:textId="77777777" w:rsidR="009C3763" w:rsidRPr="001031BF" w:rsidRDefault="009C3763" w:rsidP="009C3763">
      <w:pPr>
        <w:rPr>
          <w:sz w:val="16"/>
        </w:rPr>
      </w:pPr>
      <w:r w:rsidRPr="001031BF">
        <w:rPr>
          <w:sz w:val="16"/>
        </w:rPr>
        <w:t xml:space="preserve">Due to the Supreme Court’s approval of the Maryland statute, </w:t>
      </w:r>
      <w:r w:rsidRPr="00CD7CD7">
        <w:rPr>
          <w:rStyle w:val="StyleUnderline"/>
        </w:rPr>
        <w:t>formerly hesitant state legislatures will soon follow Maryland’s lead</w:t>
      </w:r>
      <w:r w:rsidRPr="001031BF">
        <w:rPr>
          <w:sz w:val="16"/>
        </w:rPr>
        <w:t xml:space="preserve">,188 </w:t>
      </w:r>
      <w:r w:rsidRPr="00CD7CD7">
        <w:rPr>
          <w:rStyle w:val="StyleUnderline"/>
        </w:rPr>
        <w:t>or possibly go even further by sampling those arrested for minor offenses</w:t>
      </w:r>
      <w:r w:rsidRPr="001031BF">
        <w:rPr>
          <w:sz w:val="16"/>
        </w:rPr>
        <w:t xml:space="preserve">.189 As a result, </w:t>
      </w:r>
      <w:r w:rsidRPr="00CD7CD7">
        <w:rPr>
          <w:rStyle w:val="StyleUnderline"/>
        </w:rPr>
        <w:t>two grave  consequences are likely to ensue</w:t>
      </w:r>
      <w:r w:rsidRPr="001031BF">
        <w:rPr>
          <w:sz w:val="16"/>
        </w:rPr>
        <w:t xml:space="preserve">: (1) </w:t>
      </w:r>
      <w:r w:rsidRPr="00CD7CD7">
        <w:rPr>
          <w:rStyle w:val="StyleUnderline"/>
        </w:rPr>
        <w:t>crime labs will be even more drastically burdened</w:t>
      </w:r>
      <w:r w:rsidRPr="001031BF">
        <w:rPr>
          <w:sz w:val="16"/>
        </w:rPr>
        <w:t xml:space="preserve"> with the increased workload;190 </w:t>
      </w:r>
      <w:r w:rsidRPr="00CD7CD7">
        <w:rPr>
          <w:rStyle w:val="StyleUnderline"/>
        </w:rPr>
        <w:t xml:space="preserve">and </w:t>
      </w:r>
      <w:r w:rsidRPr="001031BF">
        <w:rPr>
          <w:sz w:val="16"/>
        </w:rPr>
        <w:t xml:space="preserve">(2) </w:t>
      </w:r>
      <w:r w:rsidRPr="00CD7CD7">
        <w:rPr>
          <w:rStyle w:val="StyleUnderline"/>
        </w:rPr>
        <w:t xml:space="preserve">states will be supported in their indefinite storage of DNA samples, and DNA profiles will likely </w:t>
      </w:r>
      <w:r w:rsidRPr="00CD7CD7">
        <w:rPr>
          <w:rStyle w:val="Emphasis"/>
        </w:rPr>
        <w:t>remain on the national database despite acquittals</w:t>
      </w:r>
      <w:r w:rsidRPr="001031BF">
        <w:rPr>
          <w:sz w:val="16"/>
        </w:rPr>
        <w:t>.191</w:t>
      </w:r>
    </w:p>
    <w:p w14:paraId="604612D8" w14:textId="77777777" w:rsidR="009C3763" w:rsidRPr="001031BF" w:rsidRDefault="009C3763" w:rsidP="009C3763">
      <w:pPr>
        <w:rPr>
          <w:sz w:val="16"/>
        </w:rPr>
      </w:pPr>
      <w:r w:rsidRPr="001031BF">
        <w:rPr>
          <w:sz w:val="16"/>
        </w:rPr>
        <w:t>A. The DNA Identification Act of 1994</w:t>
      </w:r>
    </w:p>
    <w:p w14:paraId="7B4DD377" w14:textId="77777777" w:rsidR="009C3763" w:rsidRPr="001031BF" w:rsidRDefault="009C3763" w:rsidP="009C3763">
      <w:pPr>
        <w:rPr>
          <w:sz w:val="16"/>
        </w:rPr>
      </w:pPr>
      <w:r w:rsidRPr="001031BF">
        <w:rPr>
          <w:sz w:val="16"/>
        </w:rPr>
        <w:t xml:space="preserve">The DNA Identification Act of 1994 authorizes the FBI to establish a national index of DNA records of persons convicted of crimes, charged in an indictment, or  whose DNA samples  are otherwise collected under the legal authority of the applicable jurisdiction.192 </w:t>
      </w:r>
      <w:r w:rsidRPr="00CD7CD7">
        <w:rPr>
          <w:rStyle w:val="StyleUnderline"/>
        </w:rPr>
        <w:t>Federal, state, and local forensic labs participate in</w:t>
      </w:r>
      <w:r w:rsidRPr="001031BF">
        <w:rPr>
          <w:sz w:val="16"/>
        </w:rPr>
        <w:t xml:space="preserve"> the National DNA Index System (“</w:t>
      </w:r>
      <w:r w:rsidRPr="00CD7CD7">
        <w:rPr>
          <w:rStyle w:val="StyleUnderline"/>
        </w:rPr>
        <w:t>NDIS</w:t>
      </w:r>
      <w:r w:rsidRPr="001031BF">
        <w:rPr>
          <w:sz w:val="16"/>
        </w:rPr>
        <w:t xml:space="preserve">”) </w:t>
      </w:r>
      <w:r w:rsidRPr="00CD7CD7">
        <w:rPr>
          <w:rStyle w:val="StyleUnderline"/>
        </w:rPr>
        <w:t>by uploading DNA profiles onto</w:t>
      </w:r>
      <w:r w:rsidRPr="001031BF">
        <w:rPr>
          <w:sz w:val="16"/>
        </w:rPr>
        <w:t xml:space="preserve"> the database via FBI-sponsored Combined DNA Index System (“</w:t>
      </w:r>
      <w:r w:rsidRPr="00CD7CD7">
        <w:rPr>
          <w:rStyle w:val="StyleUnderline"/>
        </w:rPr>
        <w:t>CODIS</w:t>
      </w:r>
      <w:r w:rsidRPr="001031BF">
        <w:rPr>
          <w:sz w:val="16"/>
        </w:rPr>
        <w:t xml:space="preserve">”) software.193 </w:t>
      </w:r>
      <w:r w:rsidRPr="00CD7CD7">
        <w:rPr>
          <w:rStyle w:val="StyleUnderline"/>
        </w:rPr>
        <w:t>All fifty states contribute to the NDIS</w:t>
      </w:r>
      <w:r w:rsidRPr="001031BF">
        <w:rPr>
          <w:sz w:val="16"/>
        </w:rPr>
        <w:t xml:space="preserve"> to the degree that each state’s statute permits; in fact, in addition to all fifty states, the </w:t>
      </w:r>
      <w:r w:rsidRPr="00CD7CD7">
        <w:rPr>
          <w:rStyle w:val="StyleUnderline"/>
        </w:rPr>
        <w:t xml:space="preserve">NDIS also includes </w:t>
      </w:r>
      <w:r w:rsidRPr="00CD7CD7">
        <w:rPr>
          <w:rStyle w:val="Emphasis"/>
        </w:rPr>
        <w:t>three federal databases</w:t>
      </w:r>
      <w:r w:rsidRPr="001031BF">
        <w:rPr>
          <w:sz w:val="16"/>
        </w:rPr>
        <w:t xml:space="preserve"> </w:t>
      </w:r>
      <w:r w:rsidRPr="00CD7CD7">
        <w:rPr>
          <w:rStyle w:val="StyleUnderline"/>
        </w:rPr>
        <w:t>and over 190 public law enforcement laboratories</w:t>
      </w:r>
      <w:r w:rsidRPr="001031BF">
        <w:rPr>
          <w:sz w:val="16"/>
        </w:rPr>
        <w:t xml:space="preserve">.194 Through the NDIS, </w:t>
      </w:r>
      <w:r w:rsidRPr="00CD7CD7">
        <w:rPr>
          <w:rStyle w:val="StyleUnderline"/>
        </w:rPr>
        <w:t>law enforcement agencies across the nation can “exchange and compare DNA profiles electronically</w:t>
      </w:r>
      <w:r w:rsidRPr="001031BF">
        <w:rPr>
          <w:sz w:val="16"/>
        </w:rPr>
        <w:t xml:space="preserve"> in an attempt to link evidence from crime scenes for which there are no suspects to DNA samples of convicted offenders on file in the system.”195 The FBI runs a weekly search of all DNA profiles in the database and forwards any matches to the lab that uploaded the profile.196</w:t>
      </w:r>
    </w:p>
    <w:p w14:paraId="73B67324" w14:textId="77777777" w:rsidR="009C3763" w:rsidRPr="001031BF" w:rsidRDefault="009C3763" w:rsidP="009C3763">
      <w:pPr>
        <w:rPr>
          <w:sz w:val="16"/>
        </w:rPr>
      </w:pPr>
      <w:r w:rsidRPr="001031BF">
        <w:rPr>
          <w:sz w:val="16"/>
        </w:rPr>
        <w:t>B. Unrestrained Growth: Expanding the Database Beyond Its Capabilities</w:t>
      </w:r>
    </w:p>
    <w:p w14:paraId="396C101C" w14:textId="77777777" w:rsidR="009C3763" w:rsidRPr="001031BF" w:rsidRDefault="009C3763" w:rsidP="009C3763">
      <w:pPr>
        <w:rPr>
          <w:sz w:val="16"/>
        </w:rPr>
      </w:pPr>
      <w:r w:rsidRPr="001031BF">
        <w:rPr>
          <w:sz w:val="16"/>
        </w:rPr>
        <w:t>1. The DNA Fingerprint Act of 2005. In stride with the government’s increased data-mining efforts, the DNA Fingerprint Act of 2005 vastly widened the breadth of federal jurisdiction.197 Originally, application of the federal government’s DNA collection statute was limited to individuals convicted of a qualifying federal offense or those who were on probation, parole, or supervised release.198 As a result of the DNA Fingerprint Act of 2005 and subsequent final rule issued by the Department of Justice, the federal government is now required to collect DNA from all preconviction arrestees.199 CODIS currently contains over 1.5 million arrestee DNA profiles as a result of the statute’s amended scope.200</w:t>
      </w:r>
    </w:p>
    <w:p w14:paraId="01B2C889" w14:textId="77777777" w:rsidR="009C3763" w:rsidRPr="001031BF" w:rsidRDefault="009C3763" w:rsidP="009C3763">
      <w:pPr>
        <w:rPr>
          <w:sz w:val="16"/>
        </w:rPr>
      </w:pPr>
      <w:r w:rsidRPr="00CD7CD7">
        <w:rPr>
          <w:rStyle w:val="StyleUnderline"/>
        </w:rPr>
        <w:t xml:space="preserve">Setting a low procedural floor, </w:t>
      </w:r>
      <w:r w:rsidRPr="00CD7CD7">
        <w:rPr>
          <w:rStyle w:val="Emphasis"/>
        </w:rPr>
        <w:t>expansion at the federal level</w:t>
      </w:r>
      <w:r w:rsidRPr="00CD7CD7">
        <w:rPr>
          <w:rStyle w:val="StyleUnderline"/>
        </w:rPr>
        <w:t xml:space="preserve"> authorizes all lower jurisdictions to submit profiles of </w:t>
      </w:r>
      <w:r w:rsidRPr="00CD7CD7">
        <w:rPr>
          <w:rStyle w:val="Emphasis"/>
        </w:rPr>
        <w:t>preconviction arrestees</w:t>
      </w:r>
      <w:r w:rsidRPr="00CD7CD7">
        <w:rPr>
          <w:rStyle w:val="StyleUnderline"/>
        </w:rPr>
        <w:t xml:space="preserve"> onto the NDIS</w:t>
      </w:r>
      <w:r w:rsidRPr="001031BF">
        <w:rPr>
          <w:sz w:val="16"/>
        </w:rPr>
        <w:t xml:space="preserve">.201 Moreover, </w:t>
      </w:r>
      <w:r w:rsidRPr="00CD7CD7">
        <w:rPr>
          <w:rStyle w:val="StyleUnderline"/>
        </w:rPr>
        <w:t xml:space="preserve">the federal government’s desire for states to </w:t>
      </w:r>
      <w:r w:rsidRPr="00CD7CD7">
        <w:rPr>
          <w:rStyle w:val="Emphasis"/>
        </w:rPr>
        <w:t>expand their statutes to include arrestees</w:t>
      </w:r>
      <w:r w:rsidRPr="00CD7CD7">
        <w:rPr>
          <w:rStyle w:val="StyleUnderline"/>
        </w:rPr>
        <w:t xml:space="preserve"> is evidenced by the most persuasive tool of all: </w:t>
      </w:r>
      <w:r w:rsidRPr="00CD7CD7">
        <w:rPr>
          <w:rStyle w:val="Emphasis"/>
        </w:rPr>
        <w:t>money</w:t>
      </w:r>
      <w:r w:rsidRPr="001031BF">
        <w:rPr>
          <w:sz w:val="16"/>
        </w:rPr>
        <w:t xml:space="preserve">. In January 2013, President Obama signed </w:t>
      </w:r>
      <w:r w:rsidRPr="00CD7CD7">
        <w:rPr>
          <w:rStyle w:val="StyleUnderline"/>
        </w:rPr>
        <w:t>the K</w:t>
      </w:r>
      <w:r w:rsidRPr="001031BF">
        <w:rPr>
          <w:sz w:val="16"/>
        </w:rPr>
        <w:t xml:space="preserve">atie </w:t>
      </w:r>
      <w:r w:rsidRPr="00CD7CD7">
        <w:rPr>
          <w:rStyle w:val="StyleUnderline"/>
        </w:rPr>
        <w:t>S</w:t>
      </w:r>
      <w:r w:rsidRPr="001031BF">
        <w:rPr>
          <w:sz w:val="16"/>
        </w:rPr>
        <w:t xml:space="preserve">epich </w:t>
      </w:r>
      <w:r w:rsidRPr="00CD7CD7">
        <w:rPr>
          <w:rStyle w:val="StyleUnderline"/>
        </w:rPr>
        <w:t>E</w:t>
      </w:r>
      <w:r w:rsidRPr="001031BF">
        <w:rPr>
          <w:sz w:val="16"/>
        </w:rPr>
        <w:t xml:space="preserve">nhanced </w:t>
      </w:r>
      <w:r w:rsidRPr="00CD7CD7">
        <w:rPr>
          <w:rStyle w:val="StyleUnderline"/>
        </w:rPr>
        <w:t>D</w:t>
      </w:r>
      <w:r w:rsidRPr="001031BF">
        <w:rPr>
          <w:sz w:val="16"/>
        </w:rPr>
        <w:t xml:space="preserve">NA </w:t>
      </w:r>
      <w:r w:rsidRPr="00CD7CD7">
        <w:rPr>
          <w:rStyle w:val="StyleUnderline"/>
        </w:rPr>
        <w:t>C</w:t>
      </w:r>
      <w:r w:rsidRPr="001031BF">
        <w:rPr>
          <w:sz w:val="16"/>
        </w:rPr>
        <w:t xml:space="preserve">ollection </w:t>
      </w:r>
      <w:r w:rsidRPr="00CD7CD7">
        <w:rPr>
          <w:rStyle w:val="StyleUnderline"/>
        </w:rPr>
        <w:t>A</w:t>
      </w:r>
      <w:r w:rsidRPr="001031BF">
        <w:rPr>
          <w:sz w:val="16"/>
        </w:rPr>
        <w:t xml:space="preserve">ct of 2012, which </w:t>
      </w:r>
      <w:r w:rsidRPr="00CD7CD7">
        <w:rPr>
          <w:rStyle w:val="StyleUnderline"/>
        </w:rPr>
        <w:t xml:space="preserve">grants states up to a </w:t>
      </w:r>
      <w:r w:rsidRPr="00CD7CD7">
        <w:rPr>
          <w:rStyle w:val="Emphasis"/>
        </w:rPr>
        <w:t>full year’s worth of funding</w:t>
      </w:r>
      <w:r w:rsidRPr="00CD7CD7">
        <w:rPr>
          <w:rStyle w:val="StyleUnderline"/>
        </w:rPr>
        <w:t xml:space="preserve"> to set up an </w:t>
      </w:r>
      <w:r w:rsidRPr="00CD7CD7">
        <w:rPr>
          <w:rStyle w:val="Emphasis"/>
        </w:rPr>
        <w:t>arrestee DNA collection process</w:t>
      </w:r>
      <w:r w:rsidRPr="001031BF">
        <w:rPr>
          <w:sz w:val="16"/>
        </w:rPr>
        <w:t>.202 The federal government’s ambitious goal is not without costs—unrestrained expansion of the DNA database generates problems for arrestees and victims alike.</w:t>
      </w:r>
    </w:p>
    <w:p w14:paraId="42C3D263" w14:textId="77777777" w:rsidR="009C3763" w:rsidRPr="001031BF" w:rsidRDefault="009C3763" w:rsidP="009C3763">
      <w:pPr>
        <w:rPr>
          <w:sz w:val="16"/>
        </w:rPr>
      </w:pPr>
      <w:r w:rsidRPr="001031BF">
        <w:rPr>
          <w:sz w:val="16"/>
        </w:rPr>
        <w:t xml:space="preserve">2. Aggravating Overburdened Crime Labs. Beyond the concern for privacy rights, the </w:t>
      </w:r>
      <w:r w:rsidRPr="00CD7CD7">
        <w:rPr>
          <w:rStyle w:val="StyleUnderline"/>
        </w:rPr>
        <w:t xml:space="preserve">Maryland v. King decision aggravates an entirely different beast. A nationwide expansion of DNA collection procedures severely affects the </w:t>
      </w:r>
      <w:r w:rsidRPr="00CD7CD7">
        <w:rPr>
          <w:rStyle w:val="Emphasis"/>
        </w:rPr>
        <w:t xml:space="preserve">workload of forensic labs, </w:t>
      </w:r>
      <w:r w:rsidRPr="00CD7CD7">
        <w:rPr>
          <w:rStyle w:val="StyleUnderline"/>
        </w:rPr>
        <w:t xml:space="preserve">and thus adversely impacts the </w:t>
      </w:r>
      <w:r w:rsidRPr="00CD7CD7">
        <w:rPr>
          <w:rStyle w:val="Emphasis"/>
        </w:rPr>
        <w:t>integrity of DNA databases</w:t>
      </w:r>
      <w:r w:rsidRPr="001031BF">
        <w:rPr>
          <w:sz w:val="16"/>
        </w:rPr>
        <w:t>.203</w:t>
      </w:r>
    </w:p>
    <w:p w14:paraId="6D6AF6A8" w14:textId="77777777" w:rsidR="009C3763" w:rsidRPr="001031BF" w:rsidRDefault="009C3763" w:rsidP="009C3763">
      <w:pPr>
        <w:rPr>
          <w:sz w:val="16"/>
        </w:rPr>
      </w:pPr>
      <w:r w:rsidRPr="001031BF">
        <w:rPr>
          <w:sz w:val="16"/>
        </w:rPr>
        <w:t xml:space="preserve">The struggle of crime labs to maintain accuracy is nothing new.204 Even before the federal government began including preconviction arrestees in its DNA collection procedure, the </w:t>
      </w:r>
      <w:r w:rsidRPr="00CD7CD7">
        <w:rPr>
          <w:rStyle w:val="StyleUnderline"/>
        </w:rPr>
        <w:t>D</w:t>
      </w:r>
      <w:r w:rsidRPr="001031BF">
        <w:rPr>
          <w:sz w:val="16"/>
        </w:rPr>
        <w:t xml:space="preserve">epartment </w:t>
      </w:r>
      <w:r w:rsidRPr="00CD7CD7">
        <w:rPr>
          <w:rStyle w:val="StyleUnderline"/>
        </w:rPr>
        <w:t>o</w:t>
      </w:r>
      <w:r w:rsidRPr="001031BF">
        <w:rPr>
          <w:sz w:val="16"/>
        </w:rPr>
        <w:t xml:space="preserve">f </w:t>
      </w:r>
      <w:r w:rsidRPr="00CD7CD7">
        <w:rPr>
          <w:rStyle w:val="StyleUnderline"/>
        </w:rPr>
        <w:t>J</w:t>
      </w:r>
      <w:r w:rsidRPr="001031BF">
        <w:rPr>
          <w:sz w:val="16"/>
        </w:rPr>
        <w:t xml:space="preserve">ustice </w:t>
      </w:r>
      <w:r w:rsidRPr="00CD7CD7">
        <w:rPr>
          <w:rStyle w:val="StyleUnderline"/>
        </w:rPr>
        <w:t>expressed grave concern for the workload of forensic labs that participated in CODIS</w:t>
      </w:r>
      <w:r w:rsidRPr="001031BF">
        <w:rPr>
          <w:sz w:val="16"/>
        </w:rPr>
        <w:t>.205 A 2001 audit of CODIS laboratories nationwide reported that certain local labs were not complying with the FBI’s quality assurance standards and the NDIS requirements.206 The Department of Justice  pointed to a “</w:t>
      </w:r>
      <w:r w:rsidRPr="00CD7CD7">
        <w:rPr>
          <w:rStyle w:val="StyleUnderline"/>
        </w:rPr>
        <w:t>resource shortage at state and local forensic laboratories”</w:t>
      </w:r>
      <w:r w:rsidRPr="001031BF">
        <w:rPr>
          <w:sz w:val="16"/>
        </w:rPr>
        <w:t xml:space="preserve"> as one cause for the noncompliance.207 Specifically, the audit asserted that the </w:t>
      </w:r>
      <w:r w:rsidRPr="00CD7CD7">
        <w:rPr>
          <w:rStyle w:val="StyleUnderline"/>
        </w:rPr>
        <w:t>laboratories did not have the resources to “perform DNA testing on old cases or on cases with no suspect</w:t>
      </w:r>
      <w:r w:rsidRPr="001031BF">
        <w:rPr>
          <w:sz w:val="16"/>
        </w:rPr>
        <w:t>”—</w:t>
      </w:r>
      <w:r w:rsidRPr="00CD7CD7">
        <w:rPr>
          <w:rStyle w:val="StyleUnderline"/>
        </w:rPr>
        <w:t>which is precisely what preconviction sampling requires.</w:t>
      </w:r>
      <w:r w:rsidRPr="001031BF">
        <w:rPr>
          <w:sz w:val="16"/>
        </w:rPr>
        <w:t xml:space="preserve">208 </w:t>
      </w:r>
      <w:r w:rsidRPr="00CD7CD7">
        <w:rPr>
          <w:rStyle w:val="StyleUnderline"/>
        </w:rPr>
        <w:t xml:space="preserve">Despite direct evidence that CODIS labs were already overloaded with DNA analysis for convicted offenders, the legislature nevertheless approved </w:t>
      </w:r>
      <w:r w:rsidRPr="00CD7CD7">
        <w:rPr>
          <w:rStyle w:val="Emphasis"/>
        </w:rPr>
        <w:t>escalating the demand on labs</w:t>
      </w:r>
      <w:r w:rsidRPr="00CD7CD7">
        <w:rPr>
          <w:rStyle w:val="StyleUnderline"/>
        </w:rPr>
        <w:t xml:space="preserve"> to a level at which they were </w:t>
      </w:r>
      <w:r w:rsidRPr="00CD7CD7">
        <w:rPr>
          <w:rStyle w:val="Emphasis"/>
        </w:rPr>
        <w:t>incapable of performing</w:t>
      </w:r>
      <w:r w:rsidRPr="001031BF">
        <w:rPr>
          <w:sz w:val="16"/>
        </w:rPr>
        <w:t>.209</w:t>
      </w:r>
    </w:p>
    <w:p w14:paraId="3B8581F1" w14:textId="77777777" w:rsidR="009C3763" w:rsidRPr="001031BF" w:rsidRDefault="009C3763" w:rsidP="009C3763">
      <w:pPr>
        <w:rPr>
          <w:sz w:val="16"/>
        </w:rPr>
      </w:pPr>
      <w:r w:rsidRPr="001031BF">
        <w:rPr>
          <w:sz w:val="16"/>
        </w:rPr>
        <w:t xml:space="preserve">As predicted, </w:t>
      </w:r>
      <w:r w:rsidRPr="0037667D">
        <w:rPr>
          <w:rStyle w:val="StyleUnderline"/>
        </w:rPr>
        <w:t xml:space="preserve">the expansion of DNA collection statutes did nothing to alleviate the pressures of forensic labs; the </w:t>
      </w:r>
      <w:r w:rsidRPr="0037667D">
        <w:rPr>
          <w:rStyle w:val="Emphasis"/>
        </w:rPr>
        <w:t>backlogs of labs</w:t>
      </w:r>
      <w:r w:rsidRPr="0037667D">
        <w:rPr>
          <w:rStyle w:val="StyleUnderline"/>
        </w:rPr>
        <w:t xml:space="preserve"> are now </w:t>
      </w:r>
      <w:r w:rsidRPr="0037667D">
        <w:rPr>
          <w:rStyle w:val="Emphasis"/>
        </w:rPr>
        <w:t>notorious</w:t>
      </w:r>
      <w:r w:rsidRPr="0037667D">
        <w:rPr>
          <w:rStyle w:val="StyleUnderline"/>
        </w:rPr>
        <w:t xml:space="preserve"> throughout the country</w:t>
      </w:r>
      <w:r w:rsidRPr="001031BF">
        <w:rPr>
          <w:sz w:val="16"/>
        </w:rPr>
        <w:t>.210 For example, a 2013 article reported, “</w:t>
      </w:r>
      <w:r w:rsidRPr="0037667D">
        <w:rPr>
          <w:rStyle w:val="StyleUnderline"/>
        </w:rPr>
        <w:t>Houston’s long troubled crime lab has a backlog of 6,663 rape kits dating back 10 years</w:t>
      </w:r>
      <w:r w:rsidRPr="001031BF">
        <w:rPr>
          <w:sz w:val="16"/>
        </w:rPr>
        <w:t xml:space="preserve"> in freezers that have yet to be processed.”211 In fact, even before the expansion of the statute in 2006, it was estimated that </w:t>
      </w:r>
      <w:r w:rsidRPr="0037667D">
        <w:rPr>
          <w:rStyle w:val="StyleUnderline"/>
        </w:rPr>
        <w:t>several hundred thousand convicted offender DNA samples awaited analysis across the nation due to inadequate resources</w:t>
      </w:r>
      <w:r w:rsidRPr="001031BF">
        <w:rPr>
          <w:sz w:val="16"/>
        </w:rPr>
        <w:t xml:space="preserve">.212  Consequently, </w:t>
      </w:r>
      <w:r w:rsidRPr="0037667D">
        <w:rPr>
          <w:rStyle w:val="StyleUnderline"/>
        </w:rPr>
        <w:t>as the DNA of the guilty sits in storage, those criminals are free to roam and commit subsequent crimes</w:t>
      </w:r>
      <w:r w:rsidRPr="001031BF">
        <w:rPr>
          <w:sz w:val="16"/>
        </w:rPr>
        <w:t>.213 The Public Safety Commissioner of Connecticut recently expressed this concern when he stated that the state’s Department of Public Safety “cannot meet its existing commitments” because its laboratory has a three-year backlog in processing DNA evidence.214</w:t>
      </w:r>
    </w:p>
    <w:p w14:paraId="0BD6DE95" w14:textId="77777777" w:rsidR="009C3763" w:rsidRPr="001031BF" w:rsidRDefault="009C3763" w:rsidP="009C3763">
      <w:pPr>
        <w:rPr>
          <w:sz w:val="16"/>
        </w:rPr>
      </w:pPr>
      <w:r w:rsidRPr="001031BF">
        <w:rPr>
          <w:sz w:val="16"/>
        </w:rPr>
        <w:t xml:space="preserve">Additionally, </w:t>
      </w:r>
      <w:r w:rsidRPr="0037667D">
        <w:rPr>
          <w:rStyle w:val="StyleUnderline"/>
        </w:rPr>
        <w:t xml:space="preserve">noncompliance with federal CODIS  and NDIS standards results in the labs uploading </w:t>
      </w:r>
      <w:r w:rsidRPr="0037667D">
        <w:rPr>
          <w:rStyle w:val="Emphasis"/>
        </w:rPr>
        <w:t>profiles that cannot be accepted by the system</w:t>
      </w:r>
      <w:r w:rsidRPr="0037667D">
        <w:rPr>
          <w:rStyle w:val="StyleUnderline"/>
        </w:rPr>
        <w:t xml:space="preserve">, thus </w:t>
      </w:r>
      <w:r w:rsidRPr="0037667D">
        <w:rPr>
          <w:rStyle w:val="Emphasis"/>
        </w:rPr>
        <w:t>forgoing critical opportunities to catch actual criminals</w:t>
      </w:r>
      <w:r w:rsidRPr="001031BF">
        <w:rPr>
          <w:sz w:val="16"/>
        </w:rPr>
        <w:t xml:space="preserve">.215 </w:t>
      </w:r>
      <w:r w:rsidRPr="0037667D">
        <w:rPr>
          <w:rStyle w:val="StyleUnderline"/>
        </w:rPr>
        <w:t>If a profile is incomplete, because it did not contain the required number of loci, then the profile cannot be included in the national  search</w:t>
      </w:r>
      <w:r w:rsidRPr="001031BF">
        <w:rPr>
          <w:sz w:val="16"/>
        </w:rPr>
        <w:t>.216</w:t>
      </w:r>
    </w:p>
    <w:p w14:paraId="4D25C069" w14:textId="77777777" w:rsidR="009C3763" w:rsidRPr="00AB7917" w:rsidRDefault="009C3763" w:rsidP="009C3763">
      <w:pPr>
        <w:rPr>
          <w:u w:val="single"/>
        </w:rPr>
      </w:pPr>
      <w:r w:rsidRPr="0037667D">
        <w:rPr>
          <w:rStyle w:val="StyleUnderline"/>
        </w:rPr>
        <w:t xml:space="preserve">Even more disturbing is the fact that the </w:t>
      </w:r>
      <w:r w:rsidRPr="0037667D">
        <w:rPr>
          <w:rStyle w:val="Emphasis"/>
        </w:rPr>
        <w:t>inaccuracies</w:t>
      </w:r>
      <w:r w:rsidRPr="0037667D">
        <w:rPr>
          <w:rStyle w:val="StyleUnderline"/>
        </w:rPr>
        <w:t xml:space="preserve"> caused by </w:t>
      </w:r>
      <w:r w:rsidRPr="0037667D">
        <w:rPr>
          <w:rStyle w:val="Emphasis"/>
        </w:rPr>
        <w:t xml:space="preserve">overburdened crime labs </w:t>
      </w:r>
      <w:r w:rsidRPr="0037667D">
        <w:rPr>
          <w:rStyle w:val="StyleUnderline"/>
        </w:rPr>
        <w:t xml:space="preserve">may </w:t>
      </w:r>
      <w:r w:rsidRPr="0037667D">
        <w:rPr>
          <w:rStyle w:val="Emphasis"/>
        </w:rPr>
        <w:t>infringe on the privacy of the victims</w:t>
      </w:r>
      <w:r w:rsidRPr="001031BF">
        <w:rPr>
          <w:sz w:val="16"/>
        </w:rPr>
        <w:t xml:space="preserve"> that they were established to protect.217 The Department of Justice reported that </w:t>
      </w:r>
      <w:r w:rsidRPr="0037667D">
        <w:rPr>
          <w:rStyle w:val="StyleUnderline"/>
        </w:rPr>
        <w:t xml:space="preserve">unfamiliarity with NDIS requirements and administrative overload of CODIS labs have resulted in the DNA profiles of victims being </w:t>
      </w:r>
      <w:r w:rsidRPr="0037667D">
        <w:rPr>
          <w:rStyle w:val="Emphasis"/>
        </w:rPr>
        <w:t>inadvertently uploaded onto the NDIS</w:t>
      </w:r>
      <w:r w:rsidRPr="001031BF">
        <w:rPr>
          <w:sz w:val="16"/>
        </w:rPr>
        <w:t xml:space="preserve">.218 </w:t>
      </w:r>
      <w:r w:rsidRPr="0037667D">
        <w:rPr>
          <w:rStyle w:val="StyleUnderline"/>
        </w:rPr>
        <w:t>Beyond the obvious violation of privacy rights that such mistakes cause, serious forensic errors also “</w:t>
      </w:r>
      <w:r w:rsidRPr="0037667D">
        <w:rPr>
          <w:rStyle w:val="Emphasis"/>
        </w:rPr>
        <w:t>undermine public confidence</w:t>
      </w:r>
      <w:r w:rsidRPr="0037667D">
        <w:rPr>
          <w:rStyle w:val="StyleUnderline"/>
        </w:rPr>
        <w:t xml:space="preserve"> in DNA databases.</w:t>
      </w:r>
      <w:r w:rsidRPr="001031BF">
        <w:rPr>
          <w:sz w:val="16"/>
        </w:rPr>
        <w:t xml:space="preserve">”219 The Supreme Court’s </w:t>
      </w:r>
      <w:r w:rsidRPr="0037667D">
        <w:rPr>
          <w:rStyle w:val="StyleUnderline"/>
        </w:rPr>
        <w:t xml:space="preserve">Maryland v. King decision will only intensify the workload of crime labs that are already working beyond their capabilities, thus </w:t>
      </w:r>
      <w:r w:rsidRPr="0037667D">
        <w:rPr>
          <w:rStyle w:val="Emphasis"/>
        </w:rPr>
        <w:t>increasing</w:t>
      </w:r>
      <w:r w:rsidRPr="0037667D">
        <w:rPr>
          <w:rStyle w:val="StyleUnderline"/>
        </w:rPr>
        <w:t xml:space="preserve"> the opportunities for </w:t>
      </w:r>
      <w:r w:rsidRPr="0037667D">
        <w:rPr>
          <w:rStyle w:val="Emphasis"/>
        </w:rPr>
        <w:t>human error</w:t>
      </w:r>
      <w:r w:rsidRPr="001031BF">
        <w:rPr>
          <w:sz w:val="16"/>
        </w:rPr>
        <w:t xml:space="preserve">.220 As a result, </w:t>
      </w:r>
      <w:r w:rsidRPr="0037667D">
        <w:rPr>
          <w:rStyle w:val="Emphasis"/>
        </w:rPr>
        <w:t>the rights of both “innocent</w:t>
      </w:r>
      <w:r w:rsidRPr="0037667D">
        <w:rPr>
          <w:rStyle w:val="StyleUnderline"/>
        </w:rPr>
        <w:t xml:space="preserve"> until proven guilty” citizens </w:t>
      </w:r>
      <w:r w:rsidRPr="0037667D">
        <w:rPr>
          <w:rStyle w:val="Emphasis"/>
        </w:rPr>
        <w:t>and the victims</w:t>
      </w:r>
      <w:r w:rsidRPr="0037667D">
        <w:rPr>
          <w:rStyle w:val="StyleUnderline"/>
        </w:rPr>
        <w:t xml:space="preserve"> themselves will be </w:t>
      </w:r>
      <w:r w:rsidRPr="0037667D">
        <w:rPr>
          <w:rStyle w:val="Emphasis"/>
        </w:rPr>
        <w:t>infringed</w:t>
      </w:r>
      <w:r w:rsidRPr="0037667D">
        <w:rPr>
          <w:rStyle w:val="StyleUnderline"/>
        </w:rPr>
        <w:t>.</w:t>
      </w:r>
    </w:p>
    <w:p w14:paraId="3C536485" w14:textId="77777777" w:rsidR="009C3763" w:rsidRDefault="009C3763" w:rsidP="009C3763">
      <w:pPr>
        <w:pStyle w:val="Heading3"/>
      </w:pPr>
      <w:r>
        <w:t>Framing</w:t>
      </w:r>
    </w:p>
    <w:p w14:paraId="66441D21" w14:textId="77777777" w:rsidR="009C3763" w:rsidRPr="006A09F9" w:rsidRDefault="009C3763" w:rsidP="009C3763">
      <w:pPr>
        <w:pStyle w:val="Heading4"/>
        <w:rPr>
          <w:rFonts w:cs="Arial"/>
        </w:rPr>
      </w:pPr>
      <w:r>
        <w:rPr>
          <w:rFonts w:cs="Arial"/>
        </w:rPr>
        <w:t xml:space="preserve">Any claims of “util first” or “consider future generations” are the logic of </w:t>
      </w:r>
      <w:r w:rsidRPr="00904C9A">
        <w:rPr>
          <w:rFonts w:cs="Arial"/>
          <w:u w:val="single"/>
        </w:rPr>
        <w:t>eugenics</w:t>
      </w:r>
      <w:r>
        <w:rPr>
          <w:rFonts w:cs="Arial"/>
        </w:rPr>
        <w:t xml:space="preserve"> </w:t>
      </w:r>
    </w:p>
    <w:p w14:paraId="5E1E5A85" w14:textId="777F24A6" w:rsidR="009C3763" w:rsidRPr="007120C5" w:rsidRDefault="009C3763" w:rsidP="009C3763">
      <w:r>
        <w:rPr>
          <w:rStyle w:val="Style13ptBold"/>
        </w:rPr>
        <w:t xml:space="preserve">Ekberg 13 </w:t>
      </w:r>
      <w:r w:rsidRPr="007120C5">
        <w:t>(Dr Merryn</w:t>
      </w:r>
      <w:r>
        <w:t xml:space="preserve"> </w:t>
      </w:r>
      <w:r w:rsidRPr="007120C5">
        <w:t>Ekberg</w:t>
      </w:r>
      <w:r>
        <w:t xml:space="preserve">, </w:t>
      </w:r>
      <w:r w:rsidRPr="007120C5">
        <w:t>Senior Lecturer in Health Sociology</w:t>
      </w:r>
      <w:r>
        <w:t xml:space="preserve">, </w:t>
      </w:r>
      <w:r w:rsidRPr="007120C5">
        <w:t>Faculty of Health, Education and Society</w:t>
      </w:r>
      <w:r>
        <w:t xml:space="preserve"> at the University of Northampton. “Eugenics: Past, Present, and Future.” In Crafting Humans: From Genesis to Eugenics and Beyond. Reflections on (In)Humanity 5., ed by Marius Turda. National Taiwan University Press. 2013. Google Books</w:t>
      </w:r>
      <w:r w:rsidR="00E337C3">
        <w:t>)</w:t>
      </w:r>
    </w:p>
    <w:p w14:paraId="4D8390DC" w14:textId="77777777" w:rsidR="009C3763" w:rsidRPr="007120C5" w:rsidRDefault="009C3763" w:rsidP="009C3763">
      <w:pPr>
        <w:rPr>
          <w:sz w:val="16"/>
        </w:rPr>
      </w:pPr>
      <w:r w:rsidRPr="007120C5">
        <w:rPr>
          <w:rStyle w:val="StyleUnderline"/>
        </w:rPr>
        <w:t xml:space="preserve">Common to all these definitions or interpretations, is the quest to </w:t>
      </w:r>
      <w:r w:rsidRPr="00C027BB">
        <w:rPr>
          <w:rStyle w:val="Emphasis"/>
        </w:rPr>
        <w:t>enhance the health of the population</w:t>
      </w:r>
      <w:r w:rsidRPr="007120C5">
        <w:rPr>
          <w:rStyle w:val="StyleUnderline"/>
        </w:rPr>
        <w:t xml:space="preserve"> and to prevent what was then perceived to be a </w:t>
      </w:r>
      <w:r w:rsidRPr="00C027BB">
        <w:rPr>
          <w:rStyle w:val="Emphasis"/>
        </w:rPr>
        <w:t>decline</w:t>
      </w:r>
      <w:r w:rsidRPr="007120C5">
        <w:rPr>
          <w:rStyle w:val="StyleUnderline"/>
        </w:rPr>
        <w:t xml:space="preserve">, </w:t>
      </w:r>
      <w:r w:rsidRPr="00C027BB">
        <w:rPr>
          <w:rStyle w:val="Emphasis"/>
        </w:rPr>
        <w:t>degeneration</w:t>
      </w:r>
      <w:r w:rsidRPr="007120C5">
        <w:rPr>
          <w:rStyle w:val="StyleUnderline"/>
        </w:rPr>
        <w:t xml:space="preserve"> or </w:t>
      </w:r>
      <w:r w:rsidRPr="00C027BB">
        <w:rPr>
          <w:rStyle w:val="Emphasis"/>
        </w:rPr>
        <w:t>crisis</w:t>
      </w:r>
      <w:r w:rsidRPr="007120C5">
        <w:rPr>
          <w:rStyle w:val="StyleUnderline"/>
        </w:rPr>
        <w:t xml:space="preserve"> in the human condition</w:t>
      </w:r>
      <w:r w:rsidRPr="007120C5">
        <w:rPr>
          <w:sz w:val="16"/>
        </w:rPr>
        <w:t xml:space="preserve">. The ‘old’ </w:t>
      </w:r>
      <w:r w:rsidRPr="00C027BB">
        <w:rPr>
          <w:rStyle w:val="Emphasis"/>
        </w:rPr>
        <w:t>eugenics</w:t>
      </w:r>
      <w:r w:rsidRPr="007120C5">
        <w:rPr>
          <w:rStyle w:val="StyleUnderline"/>
        </w:rPr>
        <w:t xml:space="preserve"> was fundamentally based on a </w:t>
      </w:r>
      <w:r w:rsidRPr="00C027BB">
        <w:rPr>
          <w:rStyle w:val="Emphasis"/>
        </w:rPr>
        <w:t>utilitarian ethos</w:t>
      </w:r>
      <w:r w:rsidRPr="007120C5">
        <w:rPr>
          <w:rStyle w:val="StyleUnderline"/>
        </w:rPr>
        <w:t>, that is, it required some sacrifice of individual liberty in order to achieve the greater good of society</w:t>
      </w:r>
      <w:r w:rsidRPr="007120C5">
        <w:rPr>
          <w:sz w:val="16"/>
        </w:rPr>
        <w:t xml:space="preserve">. Reproductive liberty was subordinate to the higher goal of improving the health and vitality of the population. </w:t>
      </w:r>
    </w:p>
    <w:p w14:paraId="4B591B04" w14:textId="77777777" w:rsidR="009C3763" w:rsidRPr="00C027BB" w:rsidRDefault="009C3763" w:rsidP="009C3763">
      <w:pPr>
        <w:rPr>
          <w:rStyle w:val="Emphasis"/>
        </w:rPr>
      </w:pPr>
      <w:r w:rsidRPr="007120C5">
        <w:rPr>
          <w:rStyle w:val="StyleUnderline"/>
        </w:rPr>
        <w:t xml:space="preserve">The scientific basis and core ideology of eugenics was gradually transformed into </w:t>
      </w:r>
      <w:r w:rsidRPr="00C027BB">
        <w:rPr>
          <w:rStyle w:val="Emphasis"/>
        </w:rPr>
        <w:t>policies designed to address social problems</w:t>
      </w:r>
      <w:r w:rsidRPr="007120C5">
        <w:rPr>
          <w:sz w:val="16"/>
        </w:rPr>
        <w:t xml:space="preserve">. Old </w:t>
      </w:r>
      <w:r w:rsidRPr="007120C5">
        <w:rPr>
          <w:rStyle w:val="StyleUnderline"/>
        </w:rPr>
        <w:t xml:space="preserve">eugenic social policies included: </w:t>
      </w:r>
      <w:r w:rsidRPr="00C027BB">
        <w:rPr>
          <w:rStyle w:val="Emphasis"/>
        </w:rPr>
        <w:t>restrictive immigration</w:t>
      </w:r>
      <w:r w:rsidRPr="00761FA6">
        <w:rPr>
          <w:rStyle w:val="StyleUnderline"/>
        </w:rPr>
        <w:t>, restrictive marriage, and</w:t>
      </w:r>
      <w:r w:rsidRPr="007120C5">
        <w:rPr>
          <w:sz w:val="16"/>
        </w:rPr>
        <w:t xml:space="preserve"> </w:t>
      </w:r>
      <w:r w:rsidRPr="00C027BB">
        <w:rPr>
          <w:rStyle w:val="Emphasis"/>
        </w:rPr>
        <w:t>anti-miscegenation</w:t>
      </w:r>
      <w:r w:rsidRPr="007120C5">
        <w:rPr>
          <w:rStyle w:val="StyleUnderline"/>
        </w:rPr>
        <w:t xml:space="preserve"> laws</w:t>
      </w:r>
      <w:r w:rsidRPr="007120C5">
        <w:rPr>
          <w:sz w:val="16"/>
        </w:rPr>
        <w:t xml:space="preserve">; </w:t>
      </w:r>
      <w:r w:rsidRPr="00C027BB">
        <w:rPr>
          <w:rStyle w:val="StyleUnderline"/>
        </w:rPr>
        <w:t>the sexual segregation of</w:t>
      </w:r>
      <w:r w:rsidRPr="007120C5">
        <w:rPr>
          <w:rStyle w:val="StyleUnderline"/>
        </w:rPr>
        <w:t xml:space="preserve"> individuals with physical or mental disabilities</w:t>
      </w:r>
      <w:r w:rsidRPr="007120C5">
        <w:rPr>
          <w:sz w:val="16"/>
        </w:rPr>
        <w:t xml:space="preserve">; tax benefits and family allowance </w:t>
      </w:r>
      <w:r w:rsidRPr="008535F3">
        <w:rPr>
          <w:rStyle w:val="StyleUnderline"/>
        </w:rPr>
        <w:t>schemes to encourage reproduction within the ‘fittest’ members of society</w:t>
      </w:r>
      <w:r w:rsidRPr="007120C5">
        <w:rPr>
          <w:sz w:val="16"/>
        </w:rPr>
        <w:t xml:space="preserve"> ; </w:t>
      </w:r>
      <w:r w:rsidRPr="00C027BB">
        <w:rPr>
          <w:rStyle w:val="Emphasis"/>
        </w:rPr>
        <w:t>compulsory sterilization</w:t>
      </w:r>
      <w:r w:rsidRPr="007120C5">
        <w:rPr>
          <w:rStyle w:val="StyleUnderline"/>
        </w:rPr>
        <w:t xml:space="preserve"> for people with mental or physical disabilities; </w:t>
      </w:r>
      <w:r w:rsidRPr="00C027BB">
        <w:rPr>
          <w:rStyle w:val="Emphasis"/>
        </w:rPr>
        <w:t>eugenic euthanasia;</w:t>
      </w:r>
      <w:r w:rsidRPr="007120C5">
        <w:rPr>
          <w:rStyle w:val="StyleUnderline"/>
        </w:rPr>
        <w:t xml:space="preserve"> and, in its most extreme form, </w:t>
      </w:r>
      <w:r w:rsidRPr="00C027BB">
        <w:rPr>
          <w:rStyle w:val="Emphasis"/>
        </w:rPr>
        <w:t xml:space="preserve">systematic genocide. </w:t>
      </w:r>
    </w:p>
    <w:p w14:paraId="346E5327" w14:textId="77777777" w:rsidR="009C3763" w:rsidRDefault="009C3763" w:rsidP="009C3763">
      <w:r w:rsidRPr="007120C5">
        <w:rPr>
          <w:sz w:val="16"/>
        </w:rPr>
        <w:t xml:space="preserve">‘Old’ eugenics was heavily influenced by the utopian ideals of the Enlightenment and the progressive ethos of modernity. It emerged during an era when there was a strong belief in progress, the advance of science and technology, and mastery over nature including human nature. The vision was to improve the health of the population by encouraging people with good or desirable characteristics to reproduce and by discouraging people with ‘inferior’ or ‘defective’ characteristics from reproducing. Whilst eugenic euthanasia and genocide clearly had an immediate effect on individuals, the primary goal of eugenic policies was to achieve changes in patterns of reproduction the ultimately, changes in the composition of the population. Thus, in order to succeed, </w:t>
      </w:r>
      <w:r w:rsidRPr="007120C5">
        <w:rPr>
          <w:rStyle w:val="StyleUnderline"/>
        </w:rPr>
        <w:t xml:space="preserve">eugenic programmes relied on a strong belief and </w:t>
      </w:r>
      <w:r w:rsidRPr="00C027BB">
        <w:rPr>
          <w:rStyle w:val="Emphasis"/>
        </w:rPr>
        <w:t>firm commitment</w:t>
      </w:r>
      <w:r w:rsidRPr="007120C5">
        <w:rPr>
          <w:rStyle w:val="StyleUnderline"/>
        </w:rPr>
        <w:t xml:space="preserve"> to the ideals of </w:t>
      </w:r>
      <w:r w:rsidRPr="00C027BB">
        <w:rPr>
          <w:rStyle w:val="Emphasis"/>
        </w:rPr>
        <w:t>utilitarianism</w:t>
      </w:r>
      <w:r w:rsidRPr="007120C5">
        <w:rPr>
          <w:rStyle w:val="StyleUnderline"/>
        </w:rPr>
        <w:t xml:space="preserve"> and </w:t>
      </w:r>
      <w:r w:rsidRPr="00C027BB">
        <w:rPr>
          <w:rStyle w:val="Emphasis"/>
        </w:rPr>
        <w:t>intergenerational justice</w:t>
      </w:r>
      <w:r w:rsidRPr="007120C5">
        <w:rPr>
          <w:rStyle w:val="StyleUnderline"/>
        </w:rPr>
        <w:t xml:space="preserve">, that is, a sacrifice of individual liberties in the present generation for the greater </w:t>
      </w:r>
      <w:r w:rsidRPr="00C027BB">
        <w:rPr>
          <w:rStyle w:val="Emphasis"/>
        </w:rPr>
        <w:t>collective good of future generations.</w:t>
      </w:r>
    </w:p>
    <w:p w14:paraId="0778CBD3" w14:textId="77777777" w:rsidR="009C3763" w:rsidRDefault="009C3763" w:rsidP="009C3763"/>
    <w:p w14:paraId="40300A29" w14:textId="4701FEC4" w:rsidR="009C3763" w:rsidRDefault="000F6AC0" w:rsidP="009C3763">
      <w:pPr>
        <w:pStyle w:val="Heading4"/>
      </w:pPr>
      <w:r>
        <w:t xml:space="preserve">Linear </w:t>
      </w:r>
      <w:r w:rsidR="00FA30F8">
        <w:t>causal risk framing</w:t>
      </w:r>
      <w:r w:rsidR="009C3763">
        <w:t xml:space="preserve"> is silly – the </w:t>
      </w:r>
      <w:r w:rsidR="009C3763" w:rsidRPr="00904C9A">
        <w:rPr>
          <w:u w:val="single"/>
        </w:rPr>
        <w:t>butterfly effect</w:t>
      </w:r>
      <w:r w:rsidR="009C3763">
        <w:t xml:space="preserve"> ensures any small action could cause extinction</w:t>
      </w:r>
    </w:p>
    <w:p w14:paraId="0E029CB1" w14:textId="77777777" w:rsidR="009C3763" w:rsidRPr="00D66D36" w:rsidRDefault="009C3763" w:rsidP="009C3763">
      <w:r>
        <w:rPr>
          <w:rStyle w:val="Style13ptBold"/>
        </w:rPr>
        <w:t xml:space="preserve">Ward </w:t>
      </w:r>
      <w:r w:rsidRPr="00D66D36">
        <w:rPr>
          <w:rStyle w:val="Style13ptBold"/>
        </w:rPr>
        <w:t xml:space="preserve">96 </w:t>
      </w:r>
      <w:r w:rsidRPr="00D66D36">
        <w:t>(Brian, “The Chaos of History: Notes Towards a Postmodernist Historiography,” Limina, Vol 2, http://www.limina.arts.uwa.edu.au/previous/volumes_15/volume_2?f=73934)</w:t>
      </w:r>
    </w:p>
    <w:p w14:paraId="1541E4F5" w14:textId="77777777" w:rsidR="009C3763" w:rsidRDefault="009C3763" w:rsidP="009C3763">
      <w:pPr>
        <w:rPr>
          <w:sz w:val="16"/>
        </w:rPr>
      </w:pPr>
      <w:r w:rsidRPr="00735B23">
        <w:rPr>
          <w:sz w:val="16"/>
        </w:rPr>
        <w:t xml:space="preserve">Porush establishes the link between narrative-as-history and chaos theory by recognising that before chaos theory, a view of human experience based on the metaphor of the Butterfly Effect was ‘dismissed as pertinent only to the realm of accident, coincidence, kismet, and messy human affairs’.35 Now however, </w:t>
      </w:r>
      <w:r w:rsidRPr="00735B23">
        <w:rPr>
          <w:u w:val="single"/>
        </w:rPr>
        <w:t xml:space="preserve">chaos theory suggests that </w:t>
      </w:r>
      <w:r w:rsidRPr="00151691">
        <w:rPr>
          <w:rStyle w:val="Emphasis"/>
        </w:rPr>
        <w:t>unpredictable or nonlinear events</w:t>
      </w:r>
      <w:r w:rsidRPr="00735B23">
        <w:rPr>
          <w:u w:val="single"/>
        </w:rPr>
        <w:t xml:space="preserve"> are not only the product of human experience but are also a part of ‘</w:t>
      </w:r>
      <w:r w:rsidRPr="00151691">
        <w:rPr>
          <w:rStyle w:val="Emphasis"/>
        </w:rPr>
        <w:t>reality’</w:t>
      </w:r>
      <w:r w:rsidRPr="00735B23">
        <w:rPr>
          <w:u w:val="single"/>
        </w:rPr>
        <w:t>.</w:t>
      </w:r>
      <w:r w:rsidRPr="00735B23">
        <w:rPr>
          <w:sz w:val="16"/>
        </w:rPr>
        <w:t xml:space="preserve"> Stephen H. Kellert contends that </w:t>
      </w:r>
      <w:r w:rsidRPr="00735B23">
        <w:rPr>
          <w:u w:val="single"/>
        </w:rPr>
        <w:t xml:space="preserve">historical events can be seen to unfold as </w:t>
      </w:r>
      <w:r w:rsidRPr="00151691">
        <w:rPr>
          <w:rStyle w:val="Emphasis"/>
        </w:rPr>
        <w:t>the Butterfly Effect</w:t>
      </w:r>
      <w:r w:rsidRPr="00735B23">
        <w:rPr>
          <w:u w:val="single"/>
        </w:rPr>
        <w:t xml:space="preserve"> suggests because history teems ‘with examples of </w:t>
      </w:r>
      <w:r w:rsidRPr="00151691">
        <w:rPr>
          <w:rStyle w:val="Emphasis"/>
        </w:rPr>
        <w:t xml:space="preserve">small events </w:t>
      </w:r>
      <w:r w:rsidRPr="00735B23">
        <w:rPr>
          <w:u w:val="single"/>
        </w:rPr>
        <w:t xml:space="preserve">that led to </w:t>
      </w:r>
      <w:r w:rsidRPr="00151691">
        <w:rPr>
          <w:rStyle w:val="Emphasis"/>
        </w:rPr>
        <w:t>momentous and long-lasting changes</w:t>
      </w:r>
      <w:r w:rsidRPr="00735B23">
        <w:rPr>
          <w:u w:val="single"/>
        </w:rPr>
        <w:t xml:space="preserve"> in the course of human affairs</w:t>
      </w:r>
      <w:r w:rsidRPr="00735B23">
        <w:rPr>
          <w:sz w:val="16"/>
        </w:rPr>
        <w:t xml:space="preserve">.’36 </w:t>
      </w:r>
      <w:r w:rsidRPr="00735B23">
        <w:rPr>
          <w:u w:val="single"/>
        </w:rPr>
        <w:t>Porush and Kellert share this belief with physicists</w:t>
      </w:r>
      <w:r w:rsidRPr="00735B23">
        <w:rPr>
          <w:sz w:val="16"/>
        </w:rPr>
        <w:t xml:space="preserve"> like Marcelo Alonso and Gottfried Mayer-Kress. Alonso states that </w:t>
      </w:r>
      <w:r w:rsidRPr="00735B23">
        <w:rPr>
          <w:u w:val="single"/>
        </w:rPr>
        <w:t xml:space="preserve">because ‘social systems are </w:t>
      </w:r>
      <w:r w:rsidRPr="00151691">
        <w:rPr>
          <w:rStyle w:val="Emphasis"/>
        </w:rPr>
        <w:t>not linear,</w:t>
      </w:r>
      <w:r w:rsidRPr="00735B23">
        <w:rPr>
          <w:u w:val="single"/>
        </w:rPr>
        <w:t xml:space="preserve"> certain </w:t>
      </w:r>
      <w:r w:rsidRPr="00151691">
        <w:rPr>
          <w:rStyle w:val="Emphasis"/>
        </w:rPr>
        <w:t>local fluctuations</w:t>
      </w:r>
      <w:r w:rsidRPr="00735B23">
        <w:rPr>
          <w:sz w:val="16"/>
        </w:rPr>
        <w:t xml:space="preserve"> (inventions, discoveries, revolutions, wars, [and the] emergence of political leaders etc.) </w:t>
      </w:r>
      <w:r w:rsidRPr="00735B23">
        <w:rPr>
          <w:u w:val="single"/>
        </w:rPr>
        <w:t>may result in major changes’</w:t>
      </w:r>
      <w:r w:rsidRPr="00735B23">
        <w:rPr>
          <w:sz w:val="16"/>
        </w:rPr>
        <w:t xml:space="preserve">.37 Mayer-Kress also uses the Butterfly Effect as a historical metaphor to argue that </w:t>
      </w:r>
      <w:r w:rsidRPr="00735B23">
        <w:rPr>
          <w:u w:val="single"/>
        </w:rPr>
        <w:t xml:space="preserve">nation states can be described as </w:t>
      </w:r>
      <w:r w:rsidRPr="00151691">
        <w:rPr>
          <w:rStyle w:val="Emphasis"/>
        </w:rPr>
        <w:t>chaotic systems</w:t>
      </w:r>
      <w:r w:rsidRPr="00735B23">
        <w:rPr>
          <w:u w:val="single"/>
        </w:rPr>
        <w:t xml:space="preserve">, and that in such systems </w:t>
      </w:r>
      <w:r w:rsidRPr="00151691">
        <w:rPr>
          <w:rStyle w:val="Emphasis"/>
        </w:rPr>
        <w:t>small events</w:t>
      </w:r>
      <w:r w:rsidRPr="00735B23">
        <w:rPr>
          <w:u w:val="single"/>
        </w:rPr>
        <w:t xml:space="preserve"> such as terrorist bombings or minor military deployments can act as catalysts, </w:t>
      </w:r>
      <w:r w:rsidRPr="00151691">
        <w:rPr>
          <w:rStyle w:val="Emphasis"/>
        </w:rPr>
        <w:t>resulting in all-out nuclear war</w:t>
      </w:r>
      <w:r w:rsidRPr="00735B23">
        <w:rPr>
          <w:sz w:val="16"/>
        </w:rPr>
        <w:t xml:space="preserve">.38 </w:t>
      </w:r>
      <w:r w:rsidRPr="00735B23">
        <w:rPr>
          <w:u w:val="single"/>
        </w:rPr>
        <w:t>Chaos theory thus appears to have direct historiographical implications</w:t>
      </w:r>
      <w:r w:rsidRPr="00735B23">
        <w:rPr>
          <w:sz w:val="16"/>
        </w:rPr>
        <w:t xml:space="preserve">. </w:t>
      </w:r>
    </w:p>
    <w:p w14:paraId="1BF93664" w14:textId="77777777" w:rsidR="009C3763" w:rsidRDefault="009C3763" w:rsidP="009C3763">
      <w:pPr>
        <w:rPr>
          <w:sz w:val="16"/>
        </w:rPr>
      </w:pPr>
      <w:r w:rsidRPr="00735B23">
        <w:rPr>
          <w:u w:val="single"/>
        </w:rPr>
        <w:t>One consequence</w:t>
      </w:r>
      <w:r w:rsidRPr="00735B23">
        <w:rPr>
          <w:sz w:val="16"/>
        </w:rPr>
        <w:t xml:space="preserve"> of chaos for historiography </w:t>
      </w:r>
      <w:r w:rsidRPr="00735B23">
        <w:rPr>
          <w:u w:val="single"/>
        </w:rPr>
        <w:t xml:space="preserve">is that </w:t>
      </w:r>
      <w:r w:rsidRPr="00151691">
        <w:rPr>
          <w:rStyle w:val="Emphasis"/>
        </w:rPr>
        <w:t>a linear model of causality</w:t>
      </w:r>
      <w:r w:rsidRPr="00735B23">
        <w:rPr>
          <w:u w:val="single"/>
        </w:rPr>
        <w:t xml:space="preserve"> can </w:t>
      </w:r>
      <w:r w:rsidRPr="00151691">
        <w:rPr>
          <w:rStyle w:val="Emphasis"/>
        </w:rPr>
        <w:t>no longer be used</w:t>
      </w:r>
      <w:r w:rsidRPr="00735B23">
        <w:rPr>
          <w:u w:val="single"/>
        </w:rPr>
        <w:t xml:space="preserve"> to determine the causes and effects of historical events</w:t>
      </w:r>
      <w:r w:rsidRPr="00735B23">
        <w:rPr>
          <w:sz w:val="16"/>
        </w:rPr>
        <w:t xml:space="preserve">. A postmodernist historiography demonstrates the ineffectiveness of linear causality, which cannot take into account the inherent discontinuity and indeterminism of historical events. A new historiography that relies on the techniques of literary criticism to achieve its deconstruction of historical narratives is developing. This postmodernist historiography takes nonlinear causality into account, and acknowledges that a single historical text cannot represent the whole of an event.39 Because of this, any piece of information within the text is considered to be significant, and no detail, however irrelevant or unimportant it appears, can be overlooked. A postmodern historiography accepts that detail within the historical text is crucial and </w:t>
      </w:r>
      <w:r w:rsidRPr="00735B23">
        <w:rPr>
          <w:u w:val="single"/>
        </w:rPr>
        <w:t>tiny details or fragments of information may have great relevance and importance to the event being studied.</w:t>
      </w:r>
      <w:r w:rsidRPr="00735B23">
        <w:rPr>
          <w:sz w:val="16"/>
        </w:rPr>
        <w:t xml:space="preserve"> William V. Spanos calls these details ‘minute particulars’, and argues that knowing the minute particulars of a historical event can make a difference to the analysis of that event.40 Ankersmit argues that the postmodernist historiographer must be ‘capable of linking a small, insignificant detail in one part of the work he investigates to an apparently unrelated detail in another part of that work’ in order to gain information and meaning out of a historical event recorded in a text or a series of texts.41</w:t>
      </w:r>
    </w:p>
    <w:p w14:paraId="51F1163F" w14:textId="77777777" w:rsidR="00875B99" w:rsidRDefault="00875B99" w:rsidP="00875B99">
      <w:pPr>
        <w:tabs>
          <w:tab w:val="left" w:pos="1275"/>
        </w:tabs>
      </w:pPr>
    </w:p>
    <w:p w14:paraId="28EF46C8" w14:textId="5A33D5A4" w:rsidR="00875B99" w:rsidRDefault="00875B99" w:rsidP="00875B99">
      <w:pPr>
        <w:pStyle w:val="Heading4"/>
      </w:pPr>
      <w:r>
        <w:t xml:space="preserve">Which also means each life improved </w:t>
      </w:r>
      <w:r>
        <w:rPr>
          <w:u w:val="single"/>
        </w:rPr>
        <w:t>solves</w:t>
      </w:r>
      <w:r>
        <w:t xml:space="preserve"> an </w:t>
      </w:r>
      <w:r>
        <w:rPr>
          <w:u w:val="single"/>
        </w:rPr>
        <w:t>existential</w:t>
      </w:r>
      <w:r>
        <w:t xml:space="preserve"> catastrophe</w:t>
      </w:r>
    </w:p>
    <w:p w14:paraId="7E7B1C9A" w14:textId="77777777" w:rsidR="00875B99" w:rsidRPr="00D651ED" w:rsidRDefault="00875B99" w:rsidP="00875B99">
      <w:r w:rsidRPr="00D651ED">
        <w:rPr>
          <w:rStyle w:val="Style13ptBold"/>
        </w:rPr>
        <w:t>Kaczmarek 17</w:t>
      </w:r>
      <w:r>
        <w:t xml:space="preserve"> – Patrick Kaczmarek, PhD at the University of Glasgow, a Senior Researcher at Effective Giving, Visiting Researcher at the Future of Humanity Institute at the University of Oxford and a Visiting Scholar at the Department of Philosophy at the University of Pittsburgh. [How Much is Rule-Consequentialism Really Willing to Give Up to Save the Future of Humanity? Utilitas, 29(2), https://www.cambridge.org/core/journals/utilitas/article/how-much-is-ruleconsequentialism-really-willing-to-give-up-to-save-the-future-of-humanity/F867301151A79F7DA566A14DF71749B3]//BPS</w:t>
      </w:r>
    </w:p>
    <w:p w14:paraId="540537C1" w14:textId="77777777" w:rsidR="00875B99" w:rsidRPr="00875B99" w:rsidRDefault="00875B99" w:rsidP="00875B99">
      <w:pPr>
        <w:rPr>
          <w:sz w:val="16"/>
        </w:rPr>
      </w:pPr>
      <w:r w:rsidRPr="00875B99">
        <w:rPr>
          <w:sz w:val="16"/>
        </w:rPr>
        <w:t xml:space="preserve">Notice, the problem can be cast two different ways. First, the loss associated with humanity's premature extinction is so great that even if the probability of a catastrophic event is very low, an expected value calculation suggests that we should strive to prevent its possible occurrence. And yet, </w:t>
      </w:r>
      <w:r w:rsidRPr="00875B99">
        <w:rPr>
          <w:rStyle w:val="StyleUnderline"/>
        </w:rPr>
        <w:t xml:space="preserve">there is something </w:t>
      </w:r>
      <w:r w:rsidRPr="00875B99">
        <w:rPr>
          <w:rStyle w:val="Emphasis"/>
        </w:rPr>
        <w:t>deeply puzzling</w:t>
      </w:r>
      <w:r w:rsidRPr="00875B99">
        <w:rPr>
          <w:rStyle w:val="StyleUnderline"/>
        </w:rPr>
        <w:t xml:space="preserve"> about </w:t>
      </w:r>
      <w:r w:rsidRPr="00875B99">
        <w:rPr>
          <w:rStyle w:val="Emphasis"/>
        </w:rPr>
        <w:t>ruining</w:t>
      </w:r>
      <w:r w:rsidRPr="00875B99">
        <w:rPr>
          <w:rStyle w:val="StyleUnderline"/>
        </w:rPr>
        <w:t xml:space="preserve"> the lives of</w:t>
      </w:r>
      <w:r w:rsidRPr="00875B99">
        <w:rPr>
          <w:sz w:val="16"/>
        </w:rPr>
        <w:t xml:space="preserve"> all </w:t>
      </w:r>
      <w:r w:rsidRPr="00875B99">
        <w:rPr>
          <w:rStyle w:val="Emphasis"/>
        </w:rPr>
        <w:t>actual persons</w:t>
      </w:r>
      <w:r w:rsidRPr="00875B99">
        <w:rPr>
          <w:rStyle w:val="StyleUnderline"/>
        </w:rPr>
        <w:t xml:space="preserve"> for the sake of humanity eking out a </w:t>
      </w:r>
      <w:r w:rsidRPr="00875B99">
        <w:rPr>
          <w:rStyle w:val="Emphasis"/>
        </w:rPr>
        <w:t>longer stay</w:t>
      </w:r>
      <w:r w:rsidRPr="00875B99">
        <w:rPr>
          <w:rStyle w:val="StyleUnderline"/>
        </w:rPr>
        <w:t xml:space="preserve"> in the universe</w:t>
      </w:r>
      <w:r w:rsidRPr="00875B99">
        <w:rPr>
          <w:sz w:val="16"/>
        </w:rPr>
        <w:t>.</w:t>
      </w:r>
    </w:p>
    <w:p w14:paraId="6738D209" w14:textId="77777777" w:rsidR="00875B99" w:rsidRPr="00875B99" w:rsidRDefault="00875B99" w:rsidP="00875B99">
      <w:pPr>
        <w:rPr>
          <w:sz w:val="16"/>
        </w:rPr>
      </w:pPr>
      <w:r w:rsidRPr="00875B99">
        <w:rPr>
          <w:sz w:val="16"/>
        </w:rPr>
        <w:t xml:space="preserve">Second, you may have realized that </w:t>
      </w:r>
      <w:r w:rsidRPr="00875B99">
        <w:rPr>
          <w:rStyle w:val="StyleUnderline"/>
        </w:rPr>
        <w:t>the</w:t>
      </w:r>
      <w:r w:rsidRPr="00875B99">
        <w:rPr>
          <w:sz w:val="16"/>
        </w:rPr>
        <w:t xml:space="preserve"> above </w:t>
      </w:r>
      <w:r w:rsidRPr="00875B99">
        <w:rPr>
          <w:rStyle w:val="StyleUnderline"/>
        </w:rPr>
        <w:t xml:space="preserve">implication bears </w:t>
      </w:r>
      <w:r w:rsidRPr="00875B99">
        <w:rPr>
          <w:rStyle w:val="Emphasis"/>
        </w:rPr>
        <w:t>close resemblance</w:t>
      </w:r>
      <w:r w:rsidRPr="00875B99">
        <w:rPr>
          <w:rStyle w:val="StyleUnderline"/>
        </w:rPr>
        <w:t xml:space="preserve"> to </w:t>
      </w:r>
      <w:r w:rsidRPr="00875B99">
        <w:rPr>
          <w:rStyle w:val="Emphasis"/>
        </w:rPr>
        <w:t>the dreaded Repugnant Conclusion</w:t>
      </w:r>
      <w:r w:rsidRPr="00875B99">
        <w:rPr>
          <w:sz w:val="16"/>
        </w:rPr>
        <w:t>. The Repugnant Conclusion states that for any population, all with a very high quality of life, there must be some larger imaginable population whose existence, all else being equal, would be better despite their lives being barely worth living.19The mistake, as countless critics have noted, is that quantity (that is, size of population) should not be able to compensate for a stark reduction to their average quality of life.</w:t>
      </w:r>
    </w:p>
    <w:p w14:paraId="09DE84D4" w14:textId="77777777" w:rsidR="00875B99" w:rsidRPr="00875B99" w:rsidRDefault="00875B99" w:rsidP="00875B99">
      <w:pPr>
        <w:rPr>
          <w:sz w:val="16"/>
        </w:rPr>
      </w:pPr>
      <w:r w:rsidRPr="00875B99">
        <w:rPr>
          <w:sz w:val="16"/>
        </w:rPr>
        <w:t>I'm inclined to agree that this looks worrisome. For some, if this were the end of the story, it would surely act as a reductio ad absurdum of the view. But this is not the full story.</w:t>
      </w:r>
    </w:p>
    <w:p w14:paraId="389A7F86" w14:textId="77777777" w:rsidR="00875B99" w:rsidRPr="00875B99" w:rsidRDefault="00875B99" w:rsidP="00875B99">
      <w:pPr>
        <w:rPr>
          <w:rStyle w:val="StyleUnderline"/>
        </w:rPr>
      </w:pPr>
      <w:r w:rsidRPr="00875B99">
        <w:rPr>
          <w:rStyle w:val="Emphasis"/>
        </w:rPr>
        <w:t>AN INDIRECT APPROACH</w:t>
      </w:r>
      <w:r w:rsidRPr="00875B99">
        <w:rPr>
          <w:rStyle w:val="StyleUnderline"/>
        </w:rPr>
        <w:t xml:space="preserve"> TO LOWERING THE </w:t>
      </w:r>
      <w:r w:rsidRPr="00875B99">
        <w:rPr>
          <w:rStyle w:val="Emphasis"/>
        </w:rPr>
        <w:t>THREAT OF EXTINCTION</w:t>
      </w:r>
    </w:p>
    <w:p w14:paraId="1A1B0E99" w14:textId="77777777" w:rsidR="00875B99" w:rsidRPr="00875B99" w:rsidRDefault="00875B99" w:rsidP="00875B99">
      <w:pPr>
        <w:rPr>
          <w:sz w:val="16"/>
        </w:rPr>
      </w:pPr>
      <w:r w:rsidRPr="00875B99">
        <w:rPr>
          <w:sz w:val="16"/>
        </w:rPr>
        <w:t>In setting out our earlier comparison of the two populations it was assumed that only costs go up, never benefits. That is to say, A was fixed and the total sum of goods went up merely because the size of the population grew, despite internalization costs reducing average quality of life. Colouring in the picture, this corresponds to the scenario where, all else being equal, existential threats are directly targeted. To illustrate, this could amount to putting a lot of resources towards asteroid deflection programmes.20</w:t>
      </w:r>
    </w:p>
    <w:p w14:paraId="1B0BD209" w14:textId="77777777" w:rsidR="00875B99" w:rsidRPr="00875B99" w:rsidRDefault="00875B99" w:rsidP="00875B99">
      <w:pPr>
        <w:rPr>
          <w:sz w:val="16"/>
        </w:rPr>
      </w:pPr>
      <w:r w:rsidRPr="00875B99">
        <w:rPr>
          <w:sz w:val="16"/>
        </w:rPr>
        <w:t xml:space="preserve">I now wish to argue that </w:t>
      </w:r>
      <w:r w:rsidRPr="00875B99">
        <w:rPr>
          <w:rStyle w:val="StyleUnderline"/>
        </w:rPr>
        <w:t xml:space="preserve">we could </w:t>
      </w:r>
      <w:r w:rsidRPr="00875B99">
        <w:rPr>
          <w:rStyle w:val="Emphasis"/>
        </w:rPr>
        <w:t>instead reduce</w:t>
      </w:r>
      <w:r w:rsidRPr="00875B99">
        <w:rPr>
          <w:rStyle w:val="StyleUnderline"/>
        </w:rPr>
        <w:t xml:space="preserve"> existential risk by </w:t>
      </w:r>
      <w:r w:rsidRPr="00875B99">
        <w:rPr>
          <w:rStyle w:val="Emphasis"/>
        </w:rPr>
        <w:t>indirect means</w:t>
      </w:r>
      <w:r w:rsidRPr="00875B99">
        <w:rPr>
          <w:rStyle w:val="StyleUnderline"/>
        </w:rPr>
        <w:t xml:space="preserve">, and in so doing make the world in </w:t>
      </w:r>
      <w:r w:rsidRPr="00875B99">
        <w:rPr>
          <w:rStyle w:val="Emphasis"/>
        </w:rPr>
        <w:t>two ways go better</w:t>
      </w:r>
      <w:r w:rsidRPr="00875B99">
        <w:rPr>
          <w:sz w:val="16"/>
        </w:rPr>
        <w:t xml:space="preserve">. As noted earlier, </w:t>
      </w:r>
      <w:r w:rsidRPr="00875B99">
        <w:rPr>
          <w:rStyle w:val="StyleUnderline"/>
        </w:rPr>
        <w:t>we would prolong humanity's place in the cosmos</w:t>
      </w:r>
      <w:r w:rsidRPr="00875B99">
        <w:rPr>
          <w:sz w:val="16"/>
        </w:rPr>
        <w:t xml:space="preserve">. Furthermore, </w:t>
      </w:r>
      <w:r w:rsidRPr="00875B99">
        <w:rPr>
          <w:rStyle w:val="StyleUnderline"/>
        </w:rPr>
        <w:t xml:space="preserve">an indirect approach improves the average welfare of persons, particularly </w:t>
      </w:r>
      <w:r w:rsidRPr="00875B99">
        <w:rPr>
          <w:rStyle w:val="Emphasis"/>
        </w:rPr>
        <w:t>the worse-off in our population</w:t>
      </w:r>
      <w:r w:rsidRPr="00875B99">
        <w:rPr>
          <w:sz w:val="16"/>
        </w:rPr>
        <w:t>.</w:t>
      </w:r>
    </w:p>
    <w:p w14:paraId="2F855D91" w14:textId="77777777" w:rsidR="00875B99" w:rsidRPr="00875B99" w:rsidRDefault="00875B99" w:rsidP="00875B99">
      <w:pPr>
        <w:rPr>
          <w:sz w:val="16"/>
        </w:rPr>
      </w:pPr>
      <w:r w:rsidRPr="00875B99">
        <w:rPr>
          <w:sz w:val="16"/>
        </w:rPr>
        <w:t xml:space="preserve">Certainly, it would be a mistake to concentrate exclusively on indirectly lowering the probability of doomsday. Returning to our earlier example, reducing global poverty cannot prevent an Earth-bound asteroid the size of Texas from making impact. Nevertheless, </w:t>
      </w:r>
      <w:r w:rsidRPr="00875B99">
        <w:rPr>
          <w:rStyle w:val="StyleUnderline"/>
        </w:rPr>
        <w:t>if we</w:t>
      </w:r>
      <w:r w:rsidRPr="00875B99">
        <w:rPr>
          <w:sz w:val="16"/>
        </w:rPr>
        <w:t xml:space="preserve"> were also to </w:t>
      </w:r>
      <w:r w:rsidRPr="00875B99">
        <w:rPr>
          <w:rStyle w:val="StyleUnderline"/>
        </w:rPr>
        <w:t xml:space="preserve">adopt an </w:t>
      </w:r>
      <w:r w:rsidRPr="00875B99">
        <w:rPr>
          <w:rStyle w:val="Emphasis"/>
        </w:rPr>
        <w:t>indirect approach</w:t>
      </w:r>
      <w:r w:rsidRPr="00875B99">
        <w:rPr>
          <w:rStyle w:val="StyleUnderline"/>
        </w:rPr>
        <w:t xml:space="preserve">, then this would contribute to </w:t>
      </w:r>
      <w:r w:rsidRPr="00875B99">
        <w:rPr>
          <w:rStyle w:val="Emphasis"/>
        </w:rPr>
        <w:t>existential risk reduction</w:t>
      </w:r>
      <w:r w:rsidRPr="00875B99">
        <w:rPr>
          <w:rStyle w:val="StyleUnderline"/>
        </w:rPr>
        <w:t xml:space="preserve"> by curbing the </w:t>
      </w:r>
      <w:r w:rsidRPr="00875B99">
        <w:rPr>
          <w:rStyle w:val="Emphasis"/>
        </w:rPr>
        <w:t>negative ripple effects</w:t>
      </w:r>
      <w:r w:rsidRPr="00875B99">
        <w:rPr>
          <w:sz w:val="16"/>
        </w:rPr>
        <w:t xml:space="preserve"> of readily preventable illnesses, global hunger, and so forth.</w:t>
      </w:r>
    </w:p>
    <w:p w14:paraId="2A63434B" w14:textId="77777777" w:rsidR="00875B99" w:rsidRPr="00875B99" w:rsidRDefault="00875B99" w:rsidP="00875B99">
      <w:pPr>
        <w:rPr>
          <w:sz w:val="16"/>
        </w:rPr>
      </w:pPr>
      <w:r w:rsidRPr="00875B99">
        <w:rPr>
          <w:rStyle w:val="StyleUnderline"/>
        </w:rPr>
        <w:t>Ripple effects</w:t>
      </w:r>
      <w:r w:rsidRPr="00875B99">
        <w:rPr>
          <w:sz w:val="16"/>
        </w:rPr>
        <w:t xml:space="preserve"> are a class of phenomena that </w:t>
      </w:r>
      <w:r w:rsidRPr="00875B99">
        <w:rPr>
          <w:rStyle w:val="StyleUnderline"/>
        </w:rPr>
        <w:t xml:space="preserve">affect the </w:t>
      </w:r>
      <w:r w:rsidRPr="00875B99">
        <w:rPr>
          <w:rStyle w:val="Emphasis"/>
        </w:rPr>
        <w:t>far future</w:t>
      </w:r>
      <w:r w:rsidRPr="00875B99">
        <w:rPr>
          <w:rStyle w:val="StyleUnderline"/>
        </w:rPr>
        <w:t xml:space="preserve"> in significant ways</w:t>
      </w:r>
      <w:r w:rsidRPr="00875B99">
        <w:rPr>
          <w:sz w:val="16"/>
        </w:rPr>
        <w:t xml:space="preserve">, shaping how our history unfolds over time.21A ripple effect is initiated by a particular event that has some causal influence on the course of events that follow it. </w:t>
      </w:r>
      <w:r w:rsidRPr="00875B99">
        <w:rPr>
          <w:rStyle w:val="StyleUnderline"/>
        </w:rPr>
        <w:t>These events</w:t>
      </w:r>
      <w:r w:rsidRPr="00875B99">
        <w:rPr>
          <w:sz w:val="16"/>
        </w:rPr>
        <w:t xml:space="preserve">, in turn, may have their own </w:t>
      </w:r>
      <w:r w:rsidRPr="00875B99">
        <w:rPr>
          <w:rStyle w:val="StyleUnderline"/>
        </w:rPr>
        <w:t>impact</w:t>
      </w:r>
      <w:r w:rsidRPr="00875B99">
        <w:rPr>
          <w:sz w:val="16"/>
        </w:rPr>
        <w:t xml:space="preserve"> on how </w:t>
      </w:r>
      <w:r w:rsidRPr="00875B99">
        <w:rPr>
          <w:rStyle w:val="StyleUnderline"/>
        </w:rPr>
        <w:t>further</w:t>
      </w:r>
      <w:r w:rsidRPr="00875B99">
        <w:rPr>
          <w:sz w:val="16"/>
        </w:rPr>
        <w:t xml:space="preserve"> events play out. And so on it goes, </w:t>
      </w:r>
      <w:r w:rsidRPr="00875B99">
        <w:rPr>
          <w:rStyle w:val="StyleUnderline"/>
        </w:rPr>
        <w:t xml:space="preserve">reaching </w:t>
      </w:r>
      <w:r w:rsidRPr="00875B99">
        <w:rPr>
          <w:rStyle w:val="Emphasis"/>
        </w:rPr>
        <w:t>wider and wider</w:t>
      </w:r>
      <w:r w:rsidRPr="00875B99">
        <w:rPr>
          <w:rStyle w:val="StyleUnderline"/>
        </w:rPr>
        <w:t xml:space="preserve"> as time passes</w:t>
      </w:r>
      <w:r w:rsidRPr="00875B99">
        <w:rPr>
          <w:sz w:val="16"/>
        </w:rPr>
        <w:t>.</w:t>
      </w:r>
    </w:p>
    <w:p w14:paraId="3D194FE4" w14:textId="77777777" w:rsidR="00875B99" w:rsidRDefault="00875B99" w:rsidP="00875B99">
      <w:r w:rsidRPr="00875B99">
        <w:rPr>
          <w:sz w:val="16"/>
        </w:rPr>
        <w:t xml:space="preserve">Consider the following example. </w:t>
      </w:r>
      <w:r w:rsidRPr="00875B99">
        <w:rPr>
          <w:rStyle w:val="StyleUnderline"/>
        </w:rPr>
        <w:t>A doctor</w:t>
      </w:r>
      <w:r w:rsidRPr="00875B99">
        <w:rPr>
          <w:sz w:val="16"/>
        </w:rPr>
        <w:t xml:space="preserve"> is in a position to </w:t>
      </w:r>
      <w:r w:rsidRPr="00875B99">
        <w:rPr>
          <w:rStyle w:val="StyleUnderline"/>
        </w:rPr>
        <w:t>cure some infant's blindness</w:t>
      </w:r>
      <w:r w:rsidRPr="00875B99">
        <w:rPr>
          <w:sz w:val="16"/>
        </w:rPr>
        <w:t xml:space="preserve">. Sure, </w:t>
      </w:r>
      <w:r w:rsidRPr="00875B99">
        <w:rPr>
          <w:rStyle w:val="StyleUnderline"/>
        </w:rPr>
        <w:t>the infant will</w:t>
      </w:r>
      <w:r w:rsidRPr="00875B99">
        <w:rPr>
          <w:sz w:val="16"/>
        </w:rPr>
        <w:t xml:space="preserve"> probably </w:t>
      </w:r>
      <w:r w:rsidRPr="00875B99">
        <w:rPr>
          <w:rStyle w:val="StyleUnderline"/>
        </w:rPr>
        <w:t>have a better life after the operation</w:t>
      </w:r>
      <w:r w:rsidRPr="00875B99">
        <w:rPr>
          <w:sz w:val="16"/>
        </w:rPr>
        <w:t xml:space="preserve">. Most of us are quick to hone-in on this feature of the situation. And many other goods go unacknowledged by us as a result. </w:t>
      </w:r>
      <w:r w:rsidRPr="00875B99">
        <w:rPr>
          <w:rStyle w:val="StyleUnderline"/>
        </w:rPr>
        <w:t>Just a few</w:t>
      </w:r>
      <w:r w:rsidRPr="00875B99">
        <w:rPr>
          <w:sz w:val="16"/>
        </w:rPr>
        <w:t xml:space="preserve"> of the proximate </w:t>
      </w:r>
      <w:r w:rsidRPr="00875B99">
        <w:rPr>
          <w:rStyle w:val="StyleUnderline"/>
        </w:rPr>
        <w:t>advantages</w:t>
      </w:r>
      <w:r w:rsidRPr="00875B99">
        <w:rPr>
          <w:sz w:val="16"/>
        </w:rPr>
        <w:t xml:space="preserve"> we might reasonably expect to find after curing the infant's blindness include: </w:t>
      </w:r>
      <w:r w:rsidRPr="00875B99">
        <w:rPr>
          <w:rStyle w:val="StyleUnderline"/>
        </w:rPr>
        <w:t>her parents</w:t>
      </w:r>
      <w:r w:rsidRPr="00875B99">
        <w:rPr>
          <w:sz w:val="16"/>
        </w:rPr>
        <w:t xml:space="preserve"> will be </w:t>
      </w:r>
      <w:r w:rsidRPr="00875B99">
        <w:rPr>
          <w:rStyle w:val="StyleUnderline"/>
        </w:rPr>
        <w:t>less worried about her</w:t>
      </w:r>
      <w:r w:rsidRPr="00875B99">
        <w:rPr>
          <w:sz w:val="16"/>
        </w:rPr>
        <w:t xml:space="preserve">, subsequently finding </w:t>
      </w:r>
      <w:r w:rsidRPr="00875B99">
        <w:rPr>
          <w:rStyle w:val="StyleUnderline"/>
        </w:rPr>
        <w:t>more free time</w:t>
      </w:r>
      <w:r w:rsidRPr="00875B99">
        <w:rPr>
          <w:sz w:val="16"/>
        </w:rPr>
        <w:t xml:space="preserve"> to develop their own personal projects; the </w:t>
      </w:r>
      <w:r w:rsidRPr="00875B99">
        <w:rPr>
          <w:rStyle w:val="StyleUnderline"/>
        </w:rPr>
        <w:t>government</w:t>
      </w:r>
      <w:r w:rsidRPr="00875B99">
        <w:rPr>
          <w:sz w:val="16"/>
        </w:rPr>
        <w:t xml:space="preserve"> will </w:t>
      </w:r>
      <w:r w:rsidRPr="00875B99">
        <w:rPr>
          <w:rStyle w:val="StyleUnderline"/>
        </w:rPr>
        <w:t>spend fewer resources on</w:t>
      </w:r>
      <w:r w:rsidRPr="00875B99">
        <w:rPr>
          <w:sz w:val="16"/>
        </w:rPr>
        <w:t xml:space="preserve"> providing </w:t>
      </w:r>
      <w:r w:rsidRPr="00875B99">
        <w:rPr>
          <w:rStyle w:val="StyleUnderline"/>
        </w:rPr>
        <w:t>her education; this child will grow up</w:t>
      </w:r>
      <w:r w:rsidRPr="00875B99">
        <w:rPr>
          <w:sz w:val="16"/>
        </w:rPr>
        <w:t xml:space="preserve"> with more opportunities, as well as perhaps </w:t>
      </w:r>
      <w:r w:rsidRPr="00875B99">
        <w:rPr>
          <w:rStyle w:val="StyleUnderline"/>
        </w:rPr>
        <w:t xml:space="preserve">being inspired to start a grassroots initiative or develop an </w:t>
      </w:r>
      <w:r w:rsidRPr="00875B99">
        <w:rPr>
          <w:rStyle w:val="Emphasis"/>
        </w:rPr>
        <w:t>anti-malarial drug</w:t>
      </w:r>
      <w:r w:rsidRPr="00875B99">
        <w:rPr>
          <w:sz w:val="16"/>
        </w:rPr>
        <w:t xml:space="preserve">. All of these consequences will have some role in shaping our future due to their own ripple effects. </w:t>
      </w:r>
      <w:r w:rsidRPr="00875B99">
        <w:rPr>
          <w:rStyle w:val="StyleUnderline"/>
        </w:rPr>
        <w:t xml:space="preserve">This </w:t>
      </w:r>
      <w:r w:rsidRPr="00875B99">
        <w:rPr>
          <w:rStyle w:val="Emphasis"/>
        </w:rPr>
        <w:t>network of ripple effects</w:t>
      </w:r>
      <w:r w:rsidRPr="00875B99">
        <w:rPr>
          <w:rStyle w:val="StyleUnderline"/>
        </w:rPr>
        <w:t xml:space="preserve"> might go so far as causing '[her] country's economy to develop very slightly more quickly, or make </w:t>
      </w:r>
      <w:r w:rsidRPr="00875B99">
        <w:rPr>
          <w:rStyle w:val="Emphasis"/>
        </w:rPr>
        <w:t>certain technological or cultural innovations</w:t>
      </w:r>
      <w:r w:rsidRPr="00875B99">
        <w:rPr>
          <w:rStyle w:val="StyleUnderline"/>
        </w:rPr>
        <w:t xml:space="preserve"> arrive </w:t>
      </w:r>
      <w:r w:rsidRPr="00875B99">
        <w:rPr>
          <w:rStyle w:val="Emphasis"/>
        </w:rPr>
        <w:t>more quickly'</w:t>
      </w:r>
      <w:r w:rsidRPr="00875B99">
        <w:rPr>
          <w:rStyle w:val="StyleUnderline"/>
        </w:rPr>
        <w:t>.</w:t>
      </w:r>
      <w:r w:rsidRPr="00875B99">
        <w:rPr>
          <w:sz w:val="16"/>
        </w:rPr>
        <w:t>22</w:t>
      </w:r>
    </w:p>
    <w:p w14:paraId="04EA266A" w14:textId="77777777" w:rsidR="009C3763" w:rsidRDefault="009C3763" w:rsidP="009C3763"/>
    <w:p w14:paraId="4B51A161" w14:textId="26C75FA6" w:rsidR="007162F7" w:rsidRDefault="007162F7" w:rsidP="007162F7">
      <w:pPr>
        <w:pStyle w:val="Heading4"/>
        <w:ind w:left="720" w:hanging="720"/>
      </w:pPr>
      <w:r>
        <w:t xml:space="preserve">All risks of extinction events </w:t>
      </w:r>
      <w:r>
        <w:rPr>
          <w:u w:val="single"/>
        </w:rPr>
        <w:t>together</w:t>
      </w:r>
      <w:r>
        <w:t xml:space="preserve"> is 0.2% per year</w:t>
      </w:r>
    </w:p>
    <w:p w14:paraId="15A8DF7B" w14:textId="77777777" w:rsidR="007162F7" w:rsidRPr="0086558E" w:rsidRDefault="007162F7" w:rsidP="007162F7">
      <w:r w:rsidRPr="00A3060B">
        <w:rPr>
          <w:rStyle w:val="Style13ptBold"/>
        </w:rPr>
        <w:t>Simpson 16</w:t>
      </w:r>
      <w:r>
        <w:t xml:space="preserve"> – Fergus Simpson, Mathematician at the University of Barcelona. [Apocalypse Now? Reviving the Doomsday Argument, https://arxiv.org/abs/1611.03072]//BPS</w:t>
      </w:r>
    </w:p>
    <w:p w14:paraId="0A9231FA" w14:textId="2593F174" w:rsidR="007162F7" w:rsidRDefault="007162F7" w:rsidP="007162F7">
      <w:pPr>
        <w:rPr>
          <w:sz w:val="16"/>
        </w:rPr>
      </w:pPr>
      <w:r w:rsidRPr="007162F7">
        <w:rPr>
          <w:sz w:val="16"/>
        </w:rPr>
        <w:t xml:space="preserve">Whether </w:t>
      </w:r>
      <w:r w:rsidRPr="007162F7">
        <w:rPr>
          <w:rStyle w:val="StyleUnderline"/>
        </w:rPr>
        <w:t xml:space="preserve">the fate of our species can be </w:t>
      </w:r>
      <w:r w:rsidRPr="007162F7">
        <w:rPr>
          <w:rStyle w:val="Emphasis"/>
        </w:rPr>
        <w:t>forecast</w:t>
      </w:r>
      <w:r w:rsidRPr="007162F7">
        <w:rPr>
          <w:sz w:val="16"/>
        </w:rPr>
        <w:t xml:space="preserve"> from its past has been the topic of considerable controversy. </w:t>
      </w:r>
      <w:r w:rsidRPr="007162F7">
        <w:rPr>
          <w:rStyle w:val="StyleUnderline"/>
        </w:rPr>
        <w:t>One refutation</w:t>
      </w:r>
      <w:r w:rsidRPr="007162F7">
        <w:rPr>
          <w:sz w:val="16"/>
        </w:rPr>
        <w:t xml:space="preserve"> of the so-called Doomsday Argument </w:t>
      </w:r>
      <w:r w:rsidRPr="007162F7">
        <w:rPr>
          <w:rStyle w:val="StyleUnderline"/>
        </w:rPr>
        <w:t>is based on the premise that we are more likely to exist in a universe containing a greater number of observers</w:t>
      </w:r>
      <w:r w:rsidRPr="007162F7">
        <w:rPr>
          <w:sz w:val="16"/>
        </w:rPr>
        <w:t xml:space="preserve">. Here </w:t>
      </w:r>
      <w:r w:rsidRPr="007162F7">
        <w:rPr>
          <w:rStyle w:val="StyleUnderline"/>
        </w:rPr>
        <w:t>we present a</w:t>
      </w:r>
      <w:r w:rsidRPr="007162F7">
        <w:rPr>
          <w:rStyle w:val="StyleUnderline"/>
          <w:sz w:val="16"/>
          <w:u w:val="none"/>
        </w:rPr>
        <w:t xml:space="preserve"> </w:t>
      </w:r>
      <w:r w:rsidRPr="007162F7">
        <w:rPr>
          <w:rStyle w:val="Emphasis"/>
        </w:rPr>
        <w:t>Bayesian reformulation</w:t>
      </w:r>
      <w:r w:rsidRPr="007162F7">
        <w:rPr>
          <w:rStyle w:val="StyleUnderline"/>
        </w:rPr>
        <w:t xml:space="preserve"> of the Doomsday Argument which is </w:t>
      </w:r>
      <w:r w:rsidRPr="007162F7">
        <w:rPr>
          <w:rStyle w:val="Emphasis"/>
        </w:rPr>
        <w:t>immune</w:t>
      </w:r>
      <w:r w:rsidRPr="007162F7">
        <w:rPr>
          <w:rStyle w:val="StyleUnderline"/>
        </w:rPr>
        <w:t xml:space="preserve"> to this effect</w:t>
      </w:r>
      <w:r w:rsidRPr="007162F7">
        <w:rPr>
          <w:sz w:val="16"/>
        </w:rPr>
        <w:t xml:space="preserve">. By marginalizing over the spatial configuration of </w:t>
      </w:r>
      <w:r w:rsidRPr="007162F7">
        <w:rPr>
          <w:rStyle w:val="StyleUnderline"/>
        </w:rPr>
        <w:t>observers</w:t>
      </w:r>
      <w:r w:rsidRPr="007162F7">
        <w:rPr>
          <w:sz w:val="16"/>
        </w:rPr>
        <w:t xml:space="preserve">, we find that any preference for a larger total number of observers has no impact on the inferred local number. </w:t>
      </w:r>
      <w:r w:rsidRPr="007162F7">
        <w:rPr>
          <w:rStyle w:val="StyleUnderline"/>
        </w:rPr>
        <w:t>Our results remain unchanged when we adopt either the Self-Indexing Assumption</w:t>
      </w:r>
      <w:r w:rsidRPr="007162F7">
        <w:rPr>
          <w:sz w:val="16"/>
        </w:rPr>
        <w:t xml:space="preserve"> (SIA) </w:t>
      </w:r>
      <w:r w:rsidRPr="007162F7">
        <w:rPr>
          <w:rStyle w:val="StyleUnderline"/>
        </w:rPr>
        <w:t>or the Self-Sampling Assumption</w:t>
      </w:r>
      <w:r w:rsidRPr="007162F7">
        <w:rPr>
          <w:sz w:val="16"/>
        </w:rPr>
        <w:t xml:space="preserve"> (SSA). Furthermore </w:t>
      </w:r>
      <w:r w:rsidRPr="007162F7">
        <w:rPr>
          <w:rStyle w:val="StyleUnderline"/>
        </w:rPr>
        <w:t xml:space="preserve">the </w:t>
      </w:r>
      <w:r w:rsidRPr="007162F7">
        <w:rPr>
          <w:rStyle w:val="Emphasis"/>
        </w:rPr>
        <w:t>median value of our posterior distribution</w:t>
      </w:r>
      <w:r w:rsidRPr="007162F7">
        <w:rPr>
          <w:rStyle w:val="StyleUnderline"/>
        </w:rPr>
        <w:t xml:space="preserve"> is found</w:t>
      </w:r>
      <w:r w:rsidRPr="007162F7">
        <w:rPr>
          <w:sz w:val="16"/>
        </w:rPr>
        <w:t xml:space="preserve"> to be </w:t>
      </w:r>
      <w:r w:rsidRPr="007162F7">
        <w:rPr>
          <w:rStyle w:val="StyleUnderline"/>
        </w:rPr>
        <w:t>in agreement with the</w:t>
      </w:r>
      <w:r w:rsidRPr="007162F7">
        <w:rPr>
          <w:sz w:val="16"/>
        </w:rPr>
        <w:t xml:space="preserve"> frequentist </w:t>
      </w:r>
      <w:r w:rsidRPr="007162F7">
        <w:rPr>
          <w:rStyle w:val="Emphasis"/>
        </w:rPr>
        <w:t>forecast</w:t>
      </w:r>
      <w:r w:rsidRPr="007162F7">
        <w:rPr>
          <w:rStyle w:val="StyleUnderline"/>
        </w:rPr>
        <w:t xml:space="preserve">. Humanity's prognosis for the coming century is </w:t>
      </w:r>
      <w:r w:rsidRPr="007162F7">
        <w:rPr>
          <w:rStyle w:val="Emphasis"/>
        </w:rPr>
        <w:t>well approximated</w:t>
      </w:r>
      <w:r w:rsidRPr="007162F7">
        <w:rPr>
          <w:rStyle w:val="StyleUnderline"/>
        </w:rPr>
        <w:t xml:space="preserve"> by a </w:t>
      </w:r>
      <w:r w:rsidRPr="007162F7">
        <w:rPr>
          <w:rStyle w:val="Emphasis"/>
        </w:rPr>
        <w:t>global catastrophic risk</w:t>
      </w:r>
      <w:r w:rsidRPr="007162F7">
        <w:rPr>
          <w:rStyle w:val="StyleUnderline"/>
        </w:rPr>
        <w:t xml:space="preserve"> of </w:t>
      </w:r>
      <w:r w:rsidRPr="007162F7">
        <w:rPr>
          <w:rStyle w:val="Emphasis"/>
        </w:rPr>
        <w:t>0.2% per year</w:t>
      </w:r>
      <w:r w:rsidRPr="007162F7">
        <w:rPr>
          <w:sz w:val="16"/>
        </w:rPr>
        <w:t>.</w:t>
      </w:r>
    </w:p>
    <w:p w14:paraId="37A2BA5F" w14:textId="77777777" w:rsidR="007162F7" w:rsidRPr="0086558E" w:rsidRDefault="007162F7" w:rsidP="007162F7">
      <w:pPr>
        <w:rPr>
          <w:sz w:val="16"/>
        </w:rPr>
      </w:pPr>
    </w:p>
    <w:p w14:paraId="25D06CD4" w14:textId="77777777" w:rsidR="009C3763" w:rsidRPr="00E337C3" w:rsidRDefault="009C3763" w:rsidP="00E337C3">
      <w:pPr>
        <w:pStyle w:val="Heading4"/>
      </w:pPr>
      <w:r w:rsidRPr="00E337C3">
        <w:t xml:space="preserve">All of which means, you should </w:t>
      </w:r>
      <w:r w:rsidRPr="00904C9A">
        <w:rPr>
          <w:u w:val="single"/>
        </w:rPr>
        <w:t>prioritize probability</w:t>
      </w:r>
    </w:p>
    <w:p w14:paraId="47EBBCF5" w14:textId="77777777" w:rsidR="009C3763" w:rsidRPr="007E54F2" w:rsidRDefault="009C3763" w:rsidP="009C3763">
      <w:r w:rsidRPr="00352D18">
        <w:rPr>
          <w:rStyle w:val="Style13ptBold"/>
        </w:rPr>
        <w:t xml:space="preserve">Kessler </w:t>
      </w:r>
      <w:r>
        <w:rPr>
          <w:rStyle w:val="Style13ptBold"/>
        </w:rPr>
        <w:t xml:space="preserve">and Daase </w:t>
      </w:r>
      <w:r w:rsidRPr="00352D18">
        <w:rPr>
          <w:rStyle w:val="Style13ptBold"/>
        </w:rPr>
        <w:t>08</w:t>
      </w:r>
      <w:r w:rsidRPr="007E54F2">
        <w:t xml:space="preserve"> (</w:t>
      </w:r>
      <w:r>
        <w:t>Dr. Oliver Kessler, Research and Teaching Associate for International Relations (University of Bielefeld)</w:t>
      </w:r>
      <w:r w:rsidRPr="007E54F2">
        <w:t xml:space="preserve">, </w:t>
      </w:r>
      <w:r>
        <w:t xml:space="preserve">Ph.D. in International Relations. Dr. Christopher Daase, Professor (C4) for Political Science and Ordinarius for International Politics at the Ludwig-Maximilian University Munich. </w:t>
      </w:r>
      <w:r w:rsidRPr="007E54F2">
        <w:t>“From Insecurity to Uncertainty:  Risk and the Paradox of Security Politics</w:t>
      </w:r>
      <w:r>
        <w:t>.</w:t>
      </w:r>
      <w:r w:rsidRPr="007E54F2">
        <w:t xml:space="preserve">” Vol. 33, </w:t>
      </w:r>
      <w:r>
        <w:t>April 1, 2008, https://doi.org/10.1177/030437540803300206</w:t>
      </w:r>
      <w:r w:rsidRPr="007E54F2">
        <w:t>)</w:t>
      </w:r>
    </w:p>
    <w:p w14:paraId="39BCE8D5" w14:textId="77777777" w:rsidR="009C3763" w:rsidRPr="00352D18" w:rsidRDefault="009C3763" w:rsidP="009C3763">
      <w:pPr>
        <w:rPr>
          <w:sz w:val="16"/>
        </w:rPr>
      </w:pPr>
      <w:r w:rsidRPr="00352D18">
        <w:rPr>
          <w:sz w:val="16"/>
        </w:rPr>
        <w:t xml:space="preserve">The problem of the second method is that </w:t>
      </w:r>
      <w:r w:rsidRPr="00352D18">
        <w:rPr>
          <w:u w:val="single"/>
        </w:rPr>
        <w:t>it is very difficult to "calculate"</w:t>
      </w:r>
      <w:r w:rsidRPr="00352D18">
        <w:rPr>
          <w:sz w:val="16"/>
        </w:rPr>
        <w:t xml:space="preserve"> politically </w:t>
      </w:r>
      <w:r w:rsidRPr="00352D18">
        <w:rPr>
          <w:u w:val="single"/>
        </w:rPr>
        <w:t>unacceptable losses. If</w:t>
      </w:r>
      <w:r w:rsidRPr="00352D18">
        <w:rPr>
          <w:sz w:val="16"/>
        </w:rPr>
        <w:t xml:space="preserve"> the </w:t>
      </w:r>
      <w:r w:rsidRPr="00352D18">
        <w:rPr>
          <w:u w:val="single"/>
        </w:rPr>
        <w:t>risk</w:t>
      </w:r>
      <w:r w:rsidRPr="00352D18">
        <w:rPr>
          <w:sz w:val="16"/>
        </w:rPr>
        <w:t xml:space="preserve"> of terrorism </w:t>
      </w:r>
      <w:r w:rsidRPr="00352D18">
        <w:rPr>
          <w:u w:val="single"/>
        </w:rPr>
        <w:t>is defined</w:t>
      </w:r>
      <w:r w:rsidRPr="00352D18">
        <w:rPr>
          <w:sz w:val="16"/>
        </w:rPr>
        <w:t xml:space="preserve"> in traditional terms </w:t>
      </w:r>
      <w:r w:rsidRPr="00352D18">
        <w:rPr>
          <w:u w:val="single"/>
        </w:rPr>
        <w:t>by</w:t>
      </w:r>
      <w:r w:rsidRPr="00352D18">
        <w:rPr>
          <w:sz w:val="16"/>
        </w:rPr>
        <w:t xml:space="preserve"> probability and </w:t>
      </w:r>
      <w:r w:rsidRPr="00352D18">
        <w:rPr>
          <w:u w:val="single"/>
        </w:rPr>
        <w:t>potential loss, then</w:t>
      </w:r>
      <w:r w:rsidRPr="00352D18">
        <w:rPr>
          <w:sz w:val="16"/>
        </w:rPr>
        <w:t xml:space="preserve"> the </w:t>
      </w:r>
      <w:r w:rsidRPr="00352D18">
        <w:rPr>
          <w:u w:val="single"/>
        </w:rPr>
        <w:t>focus on dramatic</w:t>
      </w:r>
      <w:r w:rsidRPr="00352D18">
        <w:rPr>
          <w:sz w:val="16"/>
        </w:rPr>
        <w:t xml:space="preserve"> terror </w:t>
      </w:r>
      <w:r w:rsidRPr="00352D18">
        <w:rPr>
          <w:u w:val="single"/>
        </w:rPr>
        <w:t>attacks leads to</w:t>
      </w:r>
      <w:r w:rsidRPr="00352D18">
        <w:rPr>
          <w:sz w:val="16"/>
        </w:rPr>
        <w:t xml:space="preserve"> the </w:t>
      </w:r>
      <w:r w:rsidRPr="00352D18">
        <w:rPr>
          <w:rStyle w:val="Emphasis"/>
        </w:rPr>
        <w:t>marginalization of probabilities</w:t>
      </w:r>
      <w:r w:rsidRPr="00352D18">
        <w:rPr>
          <w:sz w:val="16"/>
        </w:rPr>
        <w:t xml:space="preserve">. The reason is that </w:t>
      </w:r>
      <w:r w:rsidRPr="00352D18">
        <w:rPr>
          <w:u w:val="single"/>
        </w:rPr>
        <w:t xml:space="preserve">even the highest degree of improbability </w:t>
      </w:r>
      <w:r w:rsidRPr="00352D18">
        <w:rPr>
          <w:rStyle w:val="Emphasis"/>
        </w:rPr>
        <w:t>becomes irrelevant</w:t>
      </w:r>
      <w:r w:rsidRPr="00352D18">
        <w:rPr>
          <w:u w:val="single"/>
        </w:rPr>
        <w:t xml:space="preserve"> as the measure of loss goes to infinity</w:t>
      </w:r>
      <w:r w:rsidRPr="00352D18">
        <w:rPr>
          <w:sz w:val="16"/>
        </w:rPr>
        <w:t xml:space="preserve">. ^o </w:t>
      </w:r>
      <w:r w:rsidRPr="00352D18">
        <w:rPr>
          <w:u w:val="single"/>
        </w:rPr>
        <w:t>The</w:t>
      </w:r>
      <w:r w:rsidRPr="00352D18">
        <w:rPr>
          <w:sz w:val="16"/>
        </w:rPr>
        <w:t xml:space="preserve"> mathematical </w:t>
      </w:r>
      <w:r w:rsidRPr="00352D18">
        <w:rPr>
          <w:u w:val="single"/>
        </w:rPr>
        <w:t>calculation of the risk</w:t>
      </w:r>
      <w:r w:rsidRPr="00352D18">
        <w:rPr>
          <w:sz w:val="16"/>
        </w:rPr>
        <w:t xml:space="preserve"> of terrorism thus </w:t>
      </w:r>
      <w:r w:rsidRPr="00352D18">
        <w:rPr>
          <w:u w:val="single"/>
        </w:rPr>
        <w:t>tends to overestimate and</w:t>
      </w:r>
      <w:r w:rsidRPr="00352D18">
        <w:rPr>
          <w:sz w:val="16"/>
        </w:rPr>
        <w:t xml:space="preserve"> to </w:t>
      </w:r>
      <w:r w:rsidRPr="00352D18">
        <w:rPr>
          <w:u w:val="single"/>
        </w:rPr>
        <w:t>dramatize</w:t>
      </w:r>
      <w:r w:rsidRPr="00352D18">
        <w:rPr>
          <w:sz w:val="16"/>
        </w:rPr>
        <w:t xml:space="preserve"> the </w:t>
      </w:r>
      <w:r w:rsidRPr="00352D18">
        <w:rPr>
          <w:u w:val="single"/>
        </w:rPr>
        <w:t>danger. This has consequences beyond</w:t>
      </w:r>
      <w:r w:rsidRPr="00352D18">
        <w:rPr>
          <w:sz w:val="16"/>
        </w:rPr>
        <w:t xml:space="preserve"> the actual </w:t>
      </w:r>
      <w:r w:rsidRPr="00352D18">
        <w:rPr>
          <w:u w:val="single"/>
        </w:rPr>
        <w:t>risk assessment for the formulation</w:t>
      </w:r>
      <w:r w:rsidRPr="00352D18">
        <w:rPr>
          <w:sz w:val="16"/>
        </w:rPr>
        <w:t xml:space="preserve"> and execution </w:t>
      </w:r>
      <w:r w:rsidRPr="00352D18">
        <w:rPr>
          <w:u w:val="single"/>
        </w:rPr>
        <w:t>of "risk policies": If one factor</w:t>
      </w:r>
      <w:r w:rsidRPr="00352D18">
        <w:rPr>
          <w:sz w:val="16"/>
        </w:rPr>
        <w:t xml:space="preserve"> of the risk calculation </w:t>
      </w:r>
      <w:r w:rsidRPr="00352D18">
        <w:rPr>
          <w:u w:val="single"/>
        </w:rPr>
        <w:t>approaches infinity</w:t>
      </w:r>
      <w:r w:rsidRPr="00352D18">
        <w:rPr>
          <w:sz w:val="16"/>
        </w:rPr>
        <w:t xml:space="preserve"> (e.g., if a case of nuclear terrorism is envisaged), then </w:t>
      </w:r>
      <w:r w:rsidRPr="00352D18">
        <w:rPr>
          <w:u w:val="single"/>
        </w:rPr>
        <w:t>there is no balanced measure</w:t>
      </w:r>
      <w:r w:rsidRPr="00352D18">
        <w:rPr>
          <w:sz w:val="16"/>
        </w:rPr>
        <w:t xml:space="preserve"> for antiterrorist efforts, </w:t>
      </w:r>
      <w:r w:rsidRPr="00352D18">
        <w:rPr>
          <w:u w:val="single"/>
        </w:rPr>
        <w:t xml:space="preserve">and </w:t>
      </w:r>
      <w:r w:rsidRPr="00352D18">
        <w:rPr>
          <w:rStyle w:val="Emphasis"/>
        </w:rPr>
        <w:t>risk management</w:t>
      </w:r>
      <w:r w:rsidRPr="00352D18">
        <w:rPr>
          <w:b/>
          <w:u w:val="single"/>
        </w:rPr>
        <w:t xml:space="preserve"> </w:t>
      </w:r>
      <w:r w:rsidRPr="00352D18">
        <w:rPr>
          <w:rStyle w:val="StyleUnderline"/>
        </w:rPr>
        <w:t>as a</w:t>
      </w:r>
      <w:r w:rsidRPr="00352D18">
        <w:rPr>
          <w:b/>
          <w:u w:val="single"/>
        </w:rPr>
        <w:t xml:space="preserve"> </w:t>
      </w:r>
      <w:r w:rsidRPr="00352D18">
        <w:rPr>
          <w:rStyle w:val="Emphasis"/>
        </w:rPr>
        <w:t>rational endeavor</w:t>
      </w:r>
      <w:r w:rsidRPr="00352D18">
        <w:rPr>
          <w:b/>
          <w:u w:val="single"/>
        </w:rPr>
        <w:t xml:space="preserve"> </w:t>
      </w:r>
      <w:r w:rsidRPr="00352D18">
        <w:rPr>
          <w:rStyle w:val="StyleUnderline"/>
        </w:rPr>
        <w:t>breaks down</w:t>
      </w:r>
      <w:r w:rsidRPr="00352D18">
        <w:rPr>
          <w:sz w:val="16"/>
        </w:rPr>
        <w:t xml:space="preserve">. Under the historical condition of bipolarity, the "ultimate" threat with nuclear weapons could be balanced by a similar counterthreat, and new equilibria could be achieved, albeit on higher levels of nuclear overkill. </w:t>
      </w:r>
      <w:r w:rsidRPr="00352D18">
        <w:rPr>
          <w:u w:val="single"/>
        </w:rPr>
        <w:t>Under</w:t>
      </w:r>
      <w:r w:rsidRPr="00352D18">
        <w:rPr>
          <w:sz w:val="16"/>
        </w:rPr>
        <w:t xml:space="preserve"> the new condition of </w:t>
      </w:r>
      <w:r w:rsidRPr="00352D18">
        <w:rPr>
          <w:u w:val="single"/>
        </w:rPr>
        <w:t>uncertainty, no</w:t>
      </w:r>
      <w:r w:rsidRPr="00352D18">
        <w:rPr>
          <w:sz w:val="16"/>
        </w:rPr>
        <w:t xml:space="preserve"> such </w:t>
      </w:r>
      <w:r w:rsidRPr="00352D18">
        <w:rPr>
          <w:u w:val="single"/>
        </w:rPr>
        <w:t>rational balancing is possible since knowledge</w:t>
      </w:r>
      <w:r w:rsidRPr="00352D18">
        <w:rPr>
          <w:sz w:val="16"/>
        </w:rPr>
        <w:t xml:space="preserve"> about actors, their motives and capabilities, </w:t>
      </w:r>
      <w:r w:rsidRPr="00352D18">
        <w:rPr>
          <w:u w:val="single"/>
        </w:rPr>
        <w:t>is largely absent</w:t>
      </w:r>
      <w:r w:rsidRPr="00352D18">
        <w:rPr>
          <w:sz w:val="16"/>
        </w:rPr>
        <w:t xml:space="preserve">. </w:t>
      </w:r>
    </w:p>
    <w:p w14:paraId="1F3D0773" w14:textId="77777777" w:rsidR="009C3763" w:rsidRDefault="009C3763" w:rsidP="009C3763">
      <w:pPr>
        <w:rPr>
          <w:sz w:val="16"/>
        </w:rPr>
      </w:pPr>
      <w:r w:rsidRPr="00352D18">
        <w:rPr>
          <w:sz w:val="16"/>
        </w:rPr>
        <w:t xml:space="preserve">The second form of </w:t>
      </w:r>
      <w:r w:rsidRPr="00352D18">
        <w:rPr>
          <w:rStyle w:val="Emphasis"/>
        </w:rPr>
        <w:t>security policy</w:t>
      </w:r>
      <w:r w:rsidRPr="00352D18">
        <w:rPr>
          <w:sz w:val="16"/>
        </w:rPr>
        <w:t xml:space="preserve"> that emerges when the deterrence model collapses mirrors the "social probability" approach. It </w:t>
      </w:r>
      <w:r w:rsidRPr="00352D18">
        <w:rPr>
          <w:u w:val="single"/>
        </w:rPr>
        <w:t xml:space="preserve">represents a </w:t>
      </w:r>
      <w:r w:rsidRPr="00352D18">
        <w:rPr>
          <w:rStyle w:val="Emphasis"/>
        </w:rPr>
        <w:t>logic of catastrophe</w:t>
      </w:r>
      <w:r w:rsidRPr="00352D18">
        <w:rPr>
          <w:u w:val="single"/>
        </w:rPr>
        <w:t>. In contrast to risk</w:t>
      </w:r>
      <w:r w:rsidRPr="00352D18">
        <w:rPr>
          <w:sz w:val="16"/>
        </w:rPr>
        <w:t xml:space="preserve"> management </w:t>
      </w:r>
      <w:r w:rsidRPr="00352D18">
        <w:rPr>
          <w:u w:val="single"/>
        </w:rPr>
        <w:t>framed</w:t>
      </w:r>
      <w:r w:rsidRPr="00352D18">
        <w:rPr>
          <w:sz w:val="16"/>
        </w:rPr>
        <w:t xml:space="preserve"> in line </w:t>
      </w:r>
      <w:r w:rsidRPr="00352D18">
        <w:rPr>
          <w:u w:val="single"/>
        </w:rPr>
        <w:t>with logical probability</w:t>
      </w:r>
      <w:r w:rsidRPr="00352D18">
        <w:rPr>
          <w:sz w:val="16"/>
        </w:rPr>
        <w:t xml:space="preserve"> theory, </w:t>
      </w:r>
      <w:r w:rsidRPr="00352D18">
        <w:rPr>
          <w:u w:val="single"/>
        </w:rPr>
        <w:t>the logic of catastrophe does not attempt to provide means of absorbing uncertainty</w:t>
      </w:r>
      <w:r w:rsidRPr="00352D18">
        <w:rPr>
          <w:sz w:val="16"/>
        </w:rPr>
        <w:t xml:space="preserve">. Rather, </w:t>
      </w:r>
      <w:r w:rsidRPr="00352D18">
        <w:rPr>
          <w:u w:val="single"/>
        </w:rPr>
        <w:t>it takes uncertainty as constitutive for</w:t>
      </w:r>
      <w:r w:rsidRPr="00352D18">
        <w:rPr>
          <w:sz w:val="16"/>
        </w:rPr>
        <w:t xml:space="preserve"> the </w:t>
      </w:r>
      <w:r w:rsidRPr="00352D18">
        <w:rPr>
          <w:u w:val="single"/>
        </w:rPr>
        <w:t>logic</w:t>
      </w:r>
      <w:r w:rsidRPr="00352D18">
        <w:rPr>
          <w:sz w:val="16"/>
        </w:rPr>
        <w:t xml:space="preserve"> itself; </w:t>
      </w:r>
      <w:r w:rsidRPr="00352D18">
        <w:rPr>
          <w:u w:val="single"/>
        </w:rPr>
        <w:t>uncertainty is a</w:t>
      </w:r>
      <w:r w:rsidRPr="00352D18">
        <w:rPr>
          <w:sz w:val="16"/>
        </w:rPr>
        <w:t xml:space="preserve"> crucial </w:t>
      </w:r>
      <w:r w:rsidRPr="00352D18">
        <w:rPr>
          <w:u w:val="single"/>
        </w:rPr>
        <w:t>precondition for catastrophes</w:t>
      </w:r>
      <w:r w:rsidRPr="00352D18">
        <w:rPr>
          <w:sz w:val="16"/>
        </w:rPr>
        <w:t xml:space="preserve">. In particular, catastrophes happen at once, </w:t>
      </w:r>
      <w:r w:rsidRPr="00352D18">
        <w:rPr>
          <w:u w:val="single"/>
        </w:rPr>
        <w:t>without</w:t>
      </w:r>
      <w:r w:rsidRPr="00352D18">
        <w:rPr>
          <w:sz w:val="16"/>
        </w:rPr>
        <w:t xml:space="preserve"> a </w:t>
      </w:r>
      <w:r w:rsidRPr="00352D18">
        <w:rPr>
          <w:u w:val="single"/>
        </w:rPr>
        <w:t>warning</w:t>
      </w:r>
      <w:r w:rsidRPr="00352D18">
        <w:rPr>
          <w:sz w:val="16"/>
        </w:rPr>
        <w:t xml:space="preserve">, but with major implications for the world polity. In this category, </w:t>
      </w:r>
      <w:r w:rsidRPr="00352D18">
        <w:rPr>
          <w:u w:val="single"/>
        </w:rPr>
        <w:t>we find</w:t>
      </w:r>
      <w:r w:rsidRPr="00352D18">
        <w:rPr>
          <w:sz w:val="16"/>
        </w:rPr>
        <w:t xml:space="preserve"> the impact of </w:t>
      </w:r>
      <w:r w:rsidRPr="00352D18">
        <w:rPr>
          <w:u w:val="single"/>
        </w:rPr>
        <w:t>meteorites</w:t>
      </w:r>
      <w:r w:rsidRPr="00352D18">
        <w:rPr>
          <w:sz w:val="16"/>
        </w:rPr>
        <w:t xml:space="preserve">. Mars attacks, the tsunami in </w:t>
      </w:r>
      <w:r w:rsidRPr="00352D18">
        <w:rPr>
          <w:u w:val="single"/>
        </w:rPr>
        <w:t>South East Asia, and 9/11</w:t>
      </w:r>
      <w:r w:rsidRPr="00352D18">
        <w:rPr>
          <w:sz w:val="16"/>
        </w:rPr>
        <w:t xml:space="preserve">. </w:t>
      </w:r>
      <w:r w:rsidRPr="00352D18">
        <w:rPr>
          <w:u w:val="single"/>
        </w:rPr>
        <w:t>To conceive of</w:t>
      </w:r>
      <w:r w:rsidRPr="00352D18">
        <w:rPr>
          <w:sz w:val="16"/>
        </w:rPr>
        <w:t xml:space="preserve"> terrorism as </w:t>
      </w:r>
      <w:r w:rsidRPr="00352D18">
        <w:rPr>
          <w:u w:val="single"/>
        </w:rPr>
        <w:t>catastrophe has consequences for</w:t>
      </w:r>
      <w:r w:rsidRPr="00352D18">
        <w:rPr>
          <w:sz w:val="16"/>
        </w:rPr>
        <w:t xml:space="preserve"> the </w:t>
      </w:r>
      <w:r w:rsidRPr="00352D18">
        <w:rPr>
          <w:u w:val="single"/>
        </w:rPr>
        <w:t>formulation of</w:t>
      </w:r>
      <w:r w:rsidRPr="00352D18">
        <w:rPr>
          <w:sz w:val="16"/>
        </w:rPr>
        <w:t xml:space="preserve"> an </w:t>
      </w:r>
      <w:r w:rsidRPr="00352D18">
        <w:rPr>
          <w:u w:val="single"/>
        </w:rPr>
        <w:t>adequate security policy</w:t>
      </w:r>
      <w:r w:rsidRPr="00352D18">
        <w:rPr>
          <w:sz w:val="16"/>
        </w:rPr>
        <w:t xml:space="preserve">. Since </w:t>
      </w:r>
      <w:r w:rsidRPr="00352D18">
        <w:rPr>
          <w:u w:val="single"/>
        </w:rPr>
        <w:t>catastrophes hap-pen irrespectively of human activity</w:t>
      </w:r>
      <w:r w:rsidRPr="00352D18">
        <w:rPr>
          <w:sz w:val="16"/>
        </w:rPr>
        <w:t xml:space="preserve"> or inactivity, </w:t>
      </w:r>
      <w:r w:rsidRPr="006609A1">
        <w:rPr>
          <w:rStyle w:val="Emphasis"/>
        </w:rPr>
        <w:t>no political action</w:t>
      </w:r>
      <w:r w:rsidRPr="00352D18">
        <w:rPr>
          <w:u w:val="single"/>
        </w:rPr>
        <w:t xml:space="preserve"> could</w:t>
      </w:r>
      <w:r w:rsidRPr="00352D18">
        <w:rPr>
          <w:sz w:val="16"/>
        </w:rPr>
        <w:t xml:space="preserve"> possibly </w:t>
      </w:r>
      <w:r w:rsidRPr="00352D18">
        <w:rPr>
          <w:u w:val="single"/>
        </w:rPr>
        <w:t>prevent them</w:t>
      </w:r>
      <w:r w:rsidRPr="00352D18">
        <w:rPr>
          <w:sz w:val="16"/>
        </w:rPr>
        <w:t xml:space="preserve">. Of course, there are precautions that can be taken, but </w:t>
      </w:r>
      <w:r w:rsidRPr="00352D18">
        <w:rPr>
          <w:u w:val="single"/>
        </w:rPr>
        <w:t>the framing of</w:t>
      </w:r>
      <w:r w:rsidRPr="00352D18">
        <w:rPr>
          <w:sz w:val="16"/>
        </w:rPr>
        <w:t xml:space="preserve"> terrorist attack as </w:t>
      </w:r>
      <w:r w:rsidRPr="00352D18">
        <w:rPr>
          <w:u w:val="single"/>
        </w:rPr>
        <w:t>a catastrophe points to spatial and temporal characteristics that are beyond "rationality." Thus</w:t>
      </w:r>
      <w:r w:rsidRPr="00352D18">
        <w:rPr>
          <w:sz w:val="16"/>
        </w:rPr>
        <w:t xml:space="preserve">, political </w:t>
      </w:r>
      <w:r w:rsidRPr="00352D18">
        <w:rPr>
          <w:u w:val="single"/>
        </w:rPr>
        <w:t>decision makers are exempt</w:t>
      </w:r>
      <w:r w:rsidRPr="00352D18">
        <w:rPr>
          <w:sz w:val="16"/>
        </w:rPr>
        <w:t xml:space="preserve">ed </w:t>
      </w:r>
      <w:r w:rsidRPr="00352D18">
        <w:rPr>
          <w:u w:val="single"/>
        </w:rPr>
        <w:t>from the responsibility to provide security</w:t>
      </w:r>
      <w:r w:rsidRPr="00352D18">
        <w:rPr>
          <w:sz w:val="16"/>
        </w:rPr>
        <w:t xml:space="preserve">—as long as they at least try to preempt an attack. Interestingly enough, 9/11 was framed as catastrophe in various commissions dealing with the question of who was responsible and whether it could have been prevented. </w:t>
      </w:r>
    </w:p>
    <w:p w14:paraId="035398FA" w14:textId="77777777" w:rsidR="009C3763" w:rsidRDefault="009C3763" w:rsidP="009C3763">
      <w:pPr>
        <w:rPr>
          <w:sz w:val="16"/>
        </w:rPr>
      </w:pPr>
      <w:r w:rsidRPr="00352D18">
        <w:rPr>
          <w:sz w:val="16"/>
        </w:rPr>
        <w:t xml:space="preserve">This makes clear that under the condition of uncertainty, there are no objective criteria that could serve as an anchor for measuring dangers and assessing the quality of political responses. For ex- ample, as much as one might object to certain measures by the US administration, it is almost impossible to "measure" the success of countermeasures. Of course, there might be a subjective assessment of specific shortcomings or failures, but there is no "common" currency to evaluate them. As a consequence, </w:t>
      </w:r>
      <w:r w:rsidRPr="00352D18">
        <w:rPr>
          <w:u w:val="single"/>
        </w:rPr>
        <w:t>the framework of</w:t>
      </w:r>
      <w:r w:rsidRPr="00352D18">
        <w:rPr>
          <w:sz w:val="16"/>
        </w:rPr>
        <w:t xml:space="preserve"> the </w:t>
      </w:r>
      <w:r w:rsidRPr="00352D18">
        <w:rPr>
          <w:u w:val="single"/>
        </w:rPr>
        <w:t>security</w:t>
      </w:r>
      <w:r w:rsidRPr="00352D18">
        <w:rPr>
          <w:sz w:val="16"/>
        </w:rPr>
        <w:t xml:space="preserve"> dilemma </w:t>
      </w:r>
      <w:r w:rsidRPr="00352D18">
        <w:rPr>
          <w:u w:val="single"/>
        </w:rPr>
        <w:t>fails to capture</w:t>
      </w:r>
      <w:r w:rsidRPr="00352D18">
        <w:rPr>
          <w:sz w:val="16"/>
        </w:rPr>
        <w:t xml:space="preserve"> the </w:t>
      </w:r>
      <w:r w:rsidRPr="00352D18">
        <w:rPr>
          <w:u w:val="single"/>
        </w:rPr>
        <w:t>basic uncertainties</w:t>
      </w:r>
      <w:r w:rsidRPr="00352D18">
        <w:rPr>
          <w:sz w:val="16"/>
        </w:rPr>
        <w:t xml:space="preserve">. </w:t>
      </w:r>
    </w:p>
    <w:p w14:paraId="39206C43" w14:textId="77777777" w:rsidR="009C3763" w:rsidRDefault="009C3763" w:rsidP="009C3763">
      <w:pPr>
        <w:rPr>
          <w:sz w:val="16"/>
        </w:rPr>
      </w:pPr>
      <w:r w:rsidRPr="00352D18">
        <w:rPr>
          <w:sz w:val="16"/>
        </w:rPr>
        <w:t xml:space="preserve">Pushing the door open for the security paradox, the main problem of security analysis then becomes the question how to integrate dangers in risk assessments and security policies about which simply nothing is known. In the mid 1990s, a Rand study entitled "New Challenges for Defense Planning" addressed this issue arguing that "most striking is the fact that </w:t>
      </w:r>
      <w:r w:rsidRPr="00352D18">
        <w:rPr>
          <w:u w:val="single"/>
        </w:rPr>
        <w:t>we do not</w:t>
      </w:r>
      <w:r w:rsidRPr="00352D18">
        <w:rPr>
          <w:sz w:val="16"/>
        </w:rPr>
        <w:t xml:space="preserve"> even </w:t>
      </w:r>
      <w:r w:rsidRPr="00352D18">
        <w:rPr>
          <w:u w:val="single"/>
        </w:rPr>
        <w:t>know</w:t>
      </w:r>
      <w:r w:rsidRPr="00352D18">
        <w:rPr>
          <w:sz w:val="16"/>
        </w:rPr>
        <w:t xml:space="preserve"> who or what will constitute </w:t>
      </w:r>
      <w:r w:rsidRPr="00352D18">
        <w:rPr>
          <w:u w:val="single"/>
        </w:rPr>
        <w:t>the most serious future threat</w:t>
      </w:r>
      <w:r w:rsidRPr="00352D18">
        <w:rPr>
          <w:sz w:val="16"/>
        </w:rPr>
        <w:t xml:space="preserve">, "^i </w:t>
      </w:r>
      <w:r w:rsidRPr="00352D18">
        <w:rPr>
          <w:u w:val="single"/>
        </w:rPr>
        <w:t>In order to cope</w:t>
      </w:r>
      <w:r w:rsidRPr="00352D18">
        <w:rPr>
          <w:sz w:val="16"/>
        </w:rPr>
        <w:t xml:space="preserve"> with this challenge it would be essential, another Rand researcher wrote, to break free from </w:t>
      </w:r>
      <w:r w:rsidRPr="00352D18">
        <w:rPr>
          <w:u w:val="single"/>
        </w:rPr>
        <w:t>the</w:t>
      </w:r>
      <w:r w:rsidRPr="00352D18">
        <w:rPr>
          <w:sz w:val="16"/>
        </w:rPr>
        <w:t xml:space="preserve"> "tyranny" of plausible scenario planning. The decisive </w:t>
      </w:r>
      <w:r w:rsidRPr="00352D18">
        <w:rPr>
          <w:u w:val="single"/>
        </w:rPr>
        <w:t xml:space="preserve">step would be to create "discontinuous scenarios ... in which there is </w:t>
      </w:r>
      <w:r w:rsidRPr="006609A1">
        <w:rPr>
          <w:rStyle w:val="Emphasis"/>
        </w:rPr>
        <w:t>no plausible audit trail</w:t>
      </w:r>
      <w:r w:rsidRPr="00352D18">
        <w:rPr>
          <w:sz w:val="16"/>
        </w:rPr>
        <w:t xml:space="preserve"> or storyline from current events"52 These nonstandard scenarios were later called "wild cards" and became important in the current US strategic discourse. They justified the transformation from a threat-based toward a capability- based defense planning strategy.53 </w:t>
      </w:r>
    </w:p>
    <w:p w14:paraId="2BE61E16" w14:textId="77777777" w:rsidR="009C3763" w:rsidRPr="00D95600" w:rsidRDefault="009C3763" w:rsidP="009C3763">
      <w:pPr>
        <w:rPr>
          <w:sz w:val="16"/>
        </w:rPr>
      </w:pPr>
      <w:r w:rsidRPr="00352D18">
        <w:rPr>
          <w:sz w:val="16"/>
        </w:rPr>
        <w:t xml:space="preserve">The problem with this kind of risk assessment is, however, that </w:t>
      </w:r>
      <w:r w:rsidRPr="00352D18">
        <w:rPr>
          <w:u w:val="single"/>
        </w:rPr>
        <w:t xml:space="preserve">even the most </w:t>
      </w:r>
      <w:r w:rsidRPr="00E337C3">
        <w:rPr>
          <w:rStyle w:val="Emphasis"/>
        </w:rPr>
        <w:t>absurd scenarios</w:t>
      </w:r>
      <w:r w:rsidRPr="00352D18">
        <w:rPr>
          <w:sz w:val="16"/>
        </w:rPr>
        <w:t xml:space="preserve"> can </w:t>
      </w:r>
      <w:r w:rsidRPr="00352D18">
        <w:rPr>
          <w:u w:val="single"/>
        </w:rPr>
        <w:t>gain plausibility</w:t>
      </w:r>
      <w:r w:rsidRPr="00352D18">
        <w:rPr>
          <w:sz w:val="16"/>
        </w:rPr>
        <w:t xml:space="preserve">. </w:t>
      </w:r>
      <w:r w:rsidRPr="00352D18">
        <w:rPr>
          <w:u w:val="single"/>
        </w:rPr>
        <w:t xml:space="preserve">By constructing a </w:t>
      </w:r>
      <w:r w:rsidRPr="00E337C3">
        <w:rPr>
          <w:rStyle w:val="Emphasis"/>
        </w:rPr>
        <w:t>chain of potentialities</w:t>
      </w:r>
      <w:r w:rsidRPr="00352D18">
        <w:rPr>
          <w:u w:val="single"/>
        </w:rPr>
        <w:t>, improbable events are linked and brought into</w:t>
      </w:r>
      <w:r w:rsidRPr="00352D18">
        <w:rPr>
          <w:sz w:val="16"/>
        </w:rPr>
        <w:t xml:space="preserve"> the realm of </w:t>
      </w:r>
      <w:r w:rsidRPr="00352D18">
        <w:rPr>
          <w:u w:val="single"/>
        </w:rPr>
        <w:t>the possible, if not</w:t>
      </w:r>
      <w:r w:rsidRPr="00352D18">
        <w:rPr>
          <w:sz w:val="16"/>
        </w:rPr>
        <w:t xml:space="preserve"> even the </w:t>
      </w:r>
      <w:r w:rsidRPr="00352D18">
        <w:rPr>
          <w:u w:val="single"/>
        </w:rPr>
        <w:t>probable</w:t>
      </w:r>
      <w:r w:rsidRPr="00352D18">
        <w:rPr>
          <w:sz w:val="16"/>
        </w:rPr>
        <w:t>. "</w:t>
      </w:r>
      <w:r w:rsidRPr="00352D18">
        <w:rPr>
          <w:u w:val="single"/>
        </w:rPr>
        <w:t>Although</w:t>
      </w:r>
      <w:r w:rsidRPr="00352D18">
        <w:rPr>
          <w:sz w:val="16"/>
        </w:rPr>
        <w:t xml:space="preserve"> the </w:t>
      </w:r>
      <w:r w:rsidRPr="00352D18">
        <w:rPr>
          <w:u w:val="single"/>
        </w:rPr>
        <w:t>likelihood</w:t>
      </w:r>
      <w:r w:rsidRPr="00352D18">
        <w:rPr>
          <w:sz w:val="16"/>
        </w:rPr>
        <w:t xml:space="preserve"> of the scenario </w:t>
      </w:r>
      <w:r w:rsidRPr="00352D18">
        <w:rPr>
          <w:u w:val="single"/>
        </w:rPr>
        <w:t>dwindles with each step, the</w:t>
      </w:r>
      <w:r w:rsidRPr="00352D18">
        <w:rPr>
          <w:sz w:val="16"/>
          <w:szCs w:val="16"/>
        </w:rPr>
        <w:t xml:space="preserve"> </w:t>
      </w:r>
      <w:r w:rsidRPr="00352D18">
        <w:rPr>
          <w:sz w:val="16"/>
        </w:rPr>
        <w:t xml:space="preserve">residual </w:t>
      </w:r>
      <w:r w:rsidRPr="00352D18">
        <w:rPr>
          <w:u w:val="single"/>
        </w:rPr>
        <w:t>impression is</w:t>
      </w:r>
      <w:r w:rsidRPr="00352D18">
        <w:rPr>
          <w:sz w:val="16"/>
        </w:rPr>
        <w:t xml:space="preserve"> one </w:t>
      </w:r>
      <w:r w:rsidRPr="00352D18">
        <w:rPr>
          <w:u w:val="single"/>
        </w:rPr>
        <w:t>of plausibility</w:t>
      </w:r>
      <w:r w:rsidRPr="00352D18">
        <w:rPr>
          <w:sz w:val="16"/>
        </w:rPr>
        <w:t xml:space="preserve">. "54 This so-called Othello effect has been effective in the dawn of the recent war in Iraq. </w:t>
      </w:r>
      <w:r w:rsidRPr="00352D18">
        <w:rPr>
          <w:u w:val="single"/>
        </w:rPr>
        <w:t>The connection between Saddam</w:t>
      </w:r>
      <w:r w:rsidRPr="00352D18">
        <w:rPr>
          <w:sz w:val="16"/>
        </w:rPr>
        <w:t xml:space="preserve"> Hussein </w:t>
      </w:r>
      <w:r w:rsidRPr="00352D18">
        <w:rPr>
          <w:u w:val="single"/>
        </w:rPr>
        <w:t>and Al Qaeda</w:t>
      </w:r>
      <w:r w:rsidRPr="00352D18">
        <w:rPr>
          <w:sz w:val="16"/>
        </w:rPr>
        <w:t xml:space="preserve"> that the US government tried to prove </w:t>
      </w:r>
      <w:r w:rsidRPr="00352D18">
        <w:rPr>
          <w:u w:val="single"/>
        </w:rPr>
        <w:t>was disputed from the</w:t>
      </w:r>
      <w:r w:rsidRPr="00352D18">
        <w:rPr>
          <w:sz w:val="16"/>
        </w:rPr>
        <w:t xml:space="preserve"> very </w:t>
      </w:r>
      <w:r w:rsidRPr="00352D18">
        <w:rPr>
          <w:u w:val="single"/>
        </w:rPr>
        <w:t>beginning. False evidence was</w:t>
      </w:r>
      <w:r w:rsidRPr="00352D18">
        <w:rPr>
          <w:sz w:val="16"/>
        </w:rPr>
        <w:t xml:space="preserve"> again and again </w:t>
      </w:r>
      <w:r w:rsidRPr="00352D18">
        <w:rPr>
          <w:u w:val="single"/>
        </w:rPr>
        <w:t>presented and refuted, but this did not prevent the</w:t>
      </w:r>
      <w:r w:rsidRPr="00352D18">
        <w:rPr>
          <w:sz w:val="16"/>
        </w:rPr>
        <w:t xml:space="preserve"> administration from presenting as the main rationale for war the </w:t>
      </w:r>
      <w:r w:rsidRPr="00352D18">
        <w:rPr>
          <w:u w:val="single"/>
        </w:rPr>
        <w:t>improbable yet possible connection</w:t>
      </w:r>
      <w:r w:rsidRPr="00352D18">
        <w:rPr>
          <w:sz w:val="16"/>
        </w:rPr>
        <w:t xml:space="preserve"> between Iraq and the terrorist network and the improbable yet possible proliferation of an improbable yet possible nuclear weapon into the hands of Bin Laden. As Donald Rumsfeld famously said: "</w:t>
      </w:r>
      <w:r w:rsidRPr="00E337C3">
        <w:rPr>
          <w:rStyle w:val="Emphasis"/>
        </w:rPr>
        <w:t>Absence of evidence is not evidence of absence</w:t>
      </w:r>
      <w:r w:rsidRPr="00352D18">
        <w:rPr>
          <w:sz w:val="16"/>
        </w:rPr>
        <w:t>." This sentence indicates that under the condition of genuine uncertainty, different evidence criteria prevail than in situations where security problems can be assessed with relative certainty.</w:t>
      </w:r>
    </w:p>
    <w:p w14:paraId="361CF102" w14:textId="77777777" w:rsidR="009C3763" w:rsidRDefault="009C3763" w:rsidP="009C3763">
      <w:pPr>
        <w:rPr>
          <w:rFonts w:asciiTheme="minorHAnsi" w:hAnsiTheme="minorHAnsi" w:cstheme="minorBidi"/>
        </w:rPr>
      </w:pPr>
    </w:p>
    <w:p w14:paraId="106F96CA" w14:textId="41ECFEA8" w:rsidR="0026364C" w:rsidRDefault="0026364C" w:rsidP="00AE454E">
      <w:pPr>
        <w:pStyle w:val="Heading2"/>
      </w:pPr>
      <w:r>
        <w:t>Advantage</w:t>
      </w:r>
    </w:p>
    <w:p w14:paraId="0C79E26E" w14:textId="58C8F1DF" w:rsidR="00107FAD" w:rsidRDefault="00107FAD" w:rsidP="009971AE">
      <w:pPr>
        <w:pStyle w:val="Heading3"/>
      </w:pPr>
      <w:r>
        <w:t>Indefinite Storage I/L Ext.</w:t>
      </w:r>
    </w:p>
    <w:p w14:paraId="263D7957" w14:textId="77777777" w:rsidR="00107FAD" w:rsidRDefault="00107FAD" w:rsidP="00107FAD">
      <w:pPr>
        <w:pStyle w:val="Heading4"/>
      </w:pPr>
      <w:r>
        <w:t>Indefinite retention of arrestee DNA exponentially increases the risk of privacy violations</w:t>
      </w:r>
    </w:p>
    <w:p w14:paraId="1F64CA6F" w14:textId="77777777" w:rsidR="00107FAD" w:rsidRDefault="00107FAD" w:rsidP="00107FAD">
      <w:r w:rsidRPr="00254C33">
        <w:rPr>
          <w:rStyle w:val="Style13ptBold"/>
        </w:rPr>
        <w:t xml:space="preserve">Bartusiak 11 </w:t>
      </w:r>
      <w:r>
        <w:t>(Linda Bartusiak, J.D. Candidate, 2011, University of Pennsylvania; B.A. Economics, B.E.U.P. Urban and Environmental Planning, 2008, University of Virginia. “PLEA BARGAINING FOR DNA: IMPLICATIONS ON THE RIGHT TO PRIVACY.” JOURNAL OF CONSTITUTIONAL LAW [Vol. 13:4 May 2011]  https://scholarship.law.upenn.edu/cgi/viewcontent.cgi?article=1095&amp;context=jcl)</w:t>
      </w:r>
    </w:p>
    <w:p w14:paraId="78B6D744" w14:textId="77777777" w:rsidR="00107FAD" w:rsidRPr="0025030C" w:rsidRDefault="00107FAD" w:rsidP="00107FAD">
      <w:pPr>
        <w:rPr>
          <w:sz w:val="16"/>
        </w:rPr>
      </w:pPr>
      <w:r w:rsidRPr="0025030C">
        <w:rPr>
          <w:sz w:val="16"/>
        </w:rPr>
        <w:t>IV. PRIVACY ISSUES SPECIFIC TO DNA DATABASES</w:t>
      </w:r>
    </w:p>
    <w:p w14:paraId="196D4ED5" w14:textId="77777777" w:rsidR="00107FAD" w:rsidRPr="0025030C" w:rsidRDefault="00107FAD" w:rsidP="00107FAD">
      <w:pPr>
        <w:rPr>
          <w:sz w:val="16"/>
        </w:rPr>
      </w:pPr>
      <w:r w:rsidRPr="0025030C">
        <w:rPr>
          <w:sz w:val="16"/>
        </w:rPr>
        <w:t xml:space="preserve">A. Time Horizons for Profile Storage </w:t>
      </w:r>
    </w:p>
    <w:p w14:paraId="1175F010" w14:textId="77777777" w:rsidR="00107FAD" w:rsidRPr="00FE7B8B" w:rsidRDefault="00107FAD" w:rsidP="00107FAD">
      <w:pPr>
        <w:rPr>
          <w:rStyle w:val="StyleUnderline"/>
        </w:rPr>
      </w:pPr>
      <w:r w:rsidRPr="00FE7B8B">
        <w:rPr>
          <w:rStyle w:val="StyleUnderline"/>
        </w:rPr>
        <w:t xml:space="preserve">A significant privacy concern is the </w:t>
      </w:r>
      <w:r w:rsidRPr="00FE7B8B">
        <w:rPr>
          <w:rStyle w:val="Emphasis"/>
        </w:rPr>
        <w:t>duration of time</w:t>
      </w:r>
      <w:r w:rsidRPr="00FE7B8B">
        <w:rPr>
          <w:rStyle w:val="StyleUnderline"/>
        </w:rPr>
        <w:t xml:space="preserve"> that DNA profiles are </w:t>
      </w:r>
      <w:r w:rsidRPr="00FE7B8B">
        <w:rPr>
          <w:rStyle w:val="Emphasis"/>
        </w:rPr>
        <w:t>retained by the government</w:t>
      </w:r>
      <w:r w:rsidRPr="0025030C">
        <w:rPr>
          <w:sz w:val="16"/>
        </w:rPr>
        <w:t xml:space="preserve">. The Privacy Act of 1974 has ben interpreted to prevent federal law enforcement agencies from maintaining dossiers of information on individuals not suspected of wrongdoing.76 In contrast, the DNA of convicted criminals can be kept in CODIS indefinitely, even after a prison sentence or parole term has concluded.77 As a result, </w:t>
      </w:r>
      <w:r w:rsidRPr="00FE7B8B">
        <w:rPr>
          <w:rStyle w:val="StyleUnderline"/>
        </w:rPr>
        <w:t xml:space="preserve">these profiles will continue to be searched in every crime run through CODIS. The information can also be used indefinitely to make </w:t>
      </w:r>
      <w:r w:rsidRPr="00FE7B8B">
        <w:rPr>
          <w:rStyle w:val="Emphasis"/>
        </w:rPr>
        <w:t>familial matches</w:t>
      </w:r>
      <w:r w:rsidRPr="00FE7B8B">
        <w:rPr>
          <w:rStyle w:val="StyleUnderline"/>
        </w:rPr>
        <w:t xml:space="preserve"> against those whom the government has no individualized suspicion of wrongdoing.</w:t>
      </w:r>
    </w:p>
    <w:p w14:paraId="74874F81" w14:textId="77777777" w:rsidR="00107FAD" w:rsidRPr="00FE7B8B" w:rsidRDefault="00107FAD" w:rsidP="00107FAD">
      <w:pPr>
        <w:rPr>
          <w:rStyle w:val="StyleUnderline"/>
        </w:rPr>
      </w:pPr>
      <w:r w:rsidRPr="00FE7B8B">
        <w:rPr>
          <w:rStyle w:val="StyleUnderline"/>
        </w:rPr>
        <w:t xml:space="preserve">While an individual not suspected of wrongdoing may petition to remove his DNA from NDIS, the process is </w:t>
      </w:r>
      <w:r w:rsidRPr="00FE7B8B">
        <w:rPr>
          <w:rStyle w:val="Emphasis"/>
        </w:rPr>
        <w:t>legally complex</w:t>
      </w:r>
      <w:r w:rsidRPr="00FE7B8B">
        <w:rPr>
          <w:rStyle w:val="StyleUnderline"/>
        </w:rPr>
        <w:t xml:space="preserve"> and involves a </w:t>
      </w:r>
      <w:r w:rsidRPr="00FE7B8B">
        <w:rPr>
          <w:rStyle w:val="Emphasis"/>
        </w:rPr>
        <w:t>very onerous standard.</w:t>
      </w:r>
      <w:r w:rsidRPr="0025030C">
        <w:rPr>
          <w:sz w:val="16"/>
        </w:rPr>
        <w:t xml:space="preserve">78 Further, that person may not petition for removal until at least two years from the date of arrest.79 </w:t>
      </w:r>
      <w:r w:rsidRPr="00FE7B8B">
        <w:rPr>
          <w:rStyle w:val="StyleUnderline"/>
        </w:rPr>
        <w:t>During that time, or indefinitely if a person is unable or unwilling to go through these burdensome procedures, his DNA will be included in all searches run on the database.</w:t>
      </w:r>
    </w:p>
    <w:p w14:paraId="060202D3" w14:textId="77777777" w:rsidR="00107FAD" w:rsidRPr="00FE7B8B" w:rsidRDefault="00107FAD" w:rsidP="00107FAD">
      <w:pPr>
        <w:rPr>
          <w:rStyle w:val="StyleUnderline"/>
        </w:rPr>
      </w:pPr>
      <w:r w:rsidRPr="00FE7B8B">
        <w:rPr>
          <w:rStyle w:val="StyleUnderline"/>
        </w:rPr>
        <w:t>An ordinary citizen with no convictions has a reasonable expectation of privacy.</w:t>
      </w:r>
      <w:r w:rsidRPr="0025030C">
        <w:rPr>
          <w:sz w:val="16"/>
        </w:rPr>
        <w:t xml:space="preserve">80 </w:t>
      </w:r>
      <w:r w:rsidRPr="00FE7B8B">
        <w:rPr>
          <w:rStyle w:val="StyleUnderline"/>
        </w:rPr>
        <w:t xml:space="preserve">Once this person’s DNA is included in a DNA database, however, it will be subject to </w:t>
      </w:r>
      <w:r w:rsidRPr="00FE7B8B">
        <w:rPr>
          <w:rStyle w:val="Emphasis"/>
        </w:rPr>
        <w:t xml:space="preserve">all future database searches </w:t>
      </w:r>
      <w:r w:rsidRPr="00FE7B8B">
        <w:rPr>
          <w:rStyle w:val="StyleUnderline"/>
        </w:rPr>
        <w:t>without individualized suspicion.</w:t>
      </w:r>
      <w:r w:rsidRPr="0025030C">
        <w:rPr>
          <w:sz w:val="16"/>
        </w:rPr>
        <w:t xml:space="preserve"> </w:t>
      </w:r>
      <w:r w:rsidRPr="00FE7B8B">
        <w:rPr>
          <w:rStyle w:val="StyleUnderline"/>
        </w:rPr>
        <w:t xml:space="preserve">Given the onerous standards and lengthy period of time required to remove a DNA profile from the databases, an argument could be made that the profile will be subjected to an indefinite license for </w:t>
      </w:r>
      <w:r w:rsidRPr="00FE7B8B">
        <w:rPr>
          <w:rStyle w:val="Emphasis"/>
        </w:rPr>
        <w:t>unlimited searches</w:t>
      </w:r>
      <w:r w:rsidRPr="00FE7B8B">
        <w:rPr>
          <w:rStyle w:val="StyleUnderline"/>
        </w:rPr>
        <w:t xml:space="preserve"> absent new reasonable suspicion</w:t>
      </w:r>
      <w:r w:rsidRPr="0025030C">
        <w:rPr>
          <w:sz w:val="16"/>
        </w:rPr>
        <w:t xml:space="preserve">. </w:t>
      </w:r>
      <w:r w:rsidRPr="00FE7B8B">
        <w:rPr>
          <w:rStyle w:val="StyleUnderline"/>
        </w:rPr>
        <w:t xml:space="preserve">Where the DNA profile came from an </w:t>
      </w:r>
      <w:r w:rsidRPr="00FE7B8B">
        <w:rPr>
          <w:rStyle w:val="Emphasis"/>
        </w:rPr>
        <w:t>arrestee who was never convicted</w:t>
      </w:r>
      <w:r w:rsidRPr="00FE7B8B">
        <w:rPr>
          <w:rStyle w:val="StyleUnderline"/>
        </w:rPr>
        <w:t xml:space="preserve">, these searches continue despite the restoration of his reasonable expectation of privacy. </w:t>
      </w:r>
    </w:p>
    <w:p w14:paraId="16330EFA" w14:textId="77777777" w:rsidR="00107FAD" w:rsidRPr="0025030C" w:rsidRDefault="00107FAD" w:rsidP="00107FAD">
      <w:pPr>
        <w:rPr>
          <w:sz w:val="16"/>
        </w:rPr>
      </w:pPr>
      <w:r w:rsidRPr="0025030C">
        <w:rPr>
          <w:sz w:val="16"/>
        </w:rPr>
        <w:t>B. The Practice of Familial Searching</w:t>
      </w:r>
    </w:p>
    <w:p w14:paraId="3FD25ABF" w14:textId="77777777" w:rsidR="00107FAD" w:rsidRPr="00FE7B8B" w:rsidRDefault="00107FAD" w:rsidP="00107FAD">
      <w:pPr>
        <w:rPr>
          <w:rStyle w:val="StyleUnderline"/>
        </w:rPr>
      </w:pPr>
      <w:r w:rsidRPr="00FE7B8B">
        <w:rPr>
          <w:rStyle w:val="StyleUnderline"/>
        </w:rPr>
        <w:t xml:space="preserve">The use of DNA profiling raises significant privacy concerns when used in </w:t>
      </w:r>
      <w:r w:rsidRPr="00FE7B8B">
        <w:rPr>
          <w:rStyle w:val="Emphasis"/>
        </w:rPr>
        <w:t>familial searching</w:t>
      </w:r>
      <w:r w:rsidRPr="0025030C">
        <w:rPr>
          <w:sz w:val="16"/>
        </w:rPr>
        <w:t xml:space="preserve">. </w:t>
      </w:r>
      <w:r w:rsidRPr="00FE7B8B">
        <w:rPr>
          <w:rStyle w:val="StyleUnderline"/>
        </w:rPr>
        <w:t>Familial searching permits investigators who find a partial DNA match to use that person as a “pivot,” or a person who is likely related to the true offender</w:t>
      </w:r>
      <w:r w:rsidRPr="0025030C">
        <w:rPr>
          <w:sz w:val="16"/>
        </w:rPr>
        <w:t xml:space="preserve">.81 </w:t>
      </w:r>
      <w:r w:rsidRPr="00FE7B8B">
        <w:rPr>
          <w:rStyle w:val="StyleUnderline"/>
        </w:rPr>
        <w:t>Once police identify a pivot, they can investigate that person’s relatives with greater scrutiny, despite the absence of any individualized suspicion.</w:t>
      </w:r>
    </w:p>
    <w:p w14:paraId="03F027A2" w14:textId="77777777" w:rsidR="00107FAD" w:rsidRPr="0025030C" w:rsidRDefault="00107FAD" w:rsidP="00107FAD">
      <w:pPr>
        <w:rPr>
          <w:sz w:val="16"/>
        </w:rPr>
      </w:pPr>
      <w:r w:rsidRPr="0025030C">
        <w:rPr>
          <w:sz w:val="16"/>
        </w:rPr>
        <w:t xml:space="preserve">Unlike prisoners, </w:t>
      </w:r>
      <w:r w:rsidRPr="00FE7B8B">
        <w:rPr>
          <w:rStyle w:val="StyleUnderline"/>
        </w:rPr>
        <w:t xml:space="preserve">normal citizens have a </w:t>
      </w:r>
      <w:r w:rsidRPr="00FE7B8B">
        <w:rPr>
          <w:rStyle w:val="Emphasis"/>
        </w:rPr>
        <w:t>higher reasonable expectation of privacy</w:t>
      </w:r>
      <w:r w:rsidRPr="0025030C">
        <w:rPr>
          <w:sz w:val="16"/>
        </w:rPr>
        <w:t xml:space="preserve">,82 so the rationale for sampling the DNA of prisoners does not apply to citizens.83 The reasonableness test suggests that while familial searching may enable law enforcement to identify a new suspect, they must still develop an individualized suspicion against that new suspect before they can obtain a new DNA sample.84 </w:t>
      </w:r>
      <w:r w:rsidRPr="00FE7B8B">
        <w:rPr>
          <w:rStyle w:val="StyleUnderline"/>
        </w:rPr>
        <w:t>In the case of familial searching, an involuntary DNA sample from one suspect can be used to cast suspicion on a sibling, cousin, or other relative against whom police have no other basis for suspicion</w:t>
      </w:r>
      <w:r w:rsidRPr="0025030C">
        <w:rPr>
          <w:sz w:val="16"/>
        </w:rPr>
        <w:t xml:space="preserve">.85 </w:t>
      </w:r>
      <w:r w:rsidRPr="00FE7B8B">
        <w:rPr>
          <w:rStyle w:val="StyleUnderline"/>
        </w:rPr>
        <w:t xml:space="preserve">This violates the relative’s </w:t>
      </w:r>
      <w:r w:rsidRPr="00FE7B8B">
        <w:rPr>
          <w:rStyle w:val="Emphasis"/>
        </w:rPr>
        <w:t>reasonable expectation of privacy</w:t>
      </w:r>
      <w:r w:rsidRPr="00FE7B8B">
        <w:rPr>
          <w:rStyle w:val="StyleUnderline"/>
        </w:rPr>
        <w:t xml:space="preserve"> because law enforcement is now able to identify him using a criminal DNA database, despite the fact that the relative did not choose to voluntarily abandon a DNA sample, nor did the government have a legitimate reason to obtain one from the relative.</w:t>
      </w:r>
      <w:r w:rsidRPr="0025030C">
        <w:rPr>
          <w:sz w:val="16"/>
        </w:rPr>
        <w:t>86 As a result of the suspected criminal behavior of the pivot, the relative can now be tagged from a DNA database without any individualized suspicion. The risk to the right to privacy is even greater if the pivot’s DNA was obtained through an abandoned sample that police collected without a warrant.</w:t>
      </w:r>
    </w:p>
    <w:p w14:paraId="2F2D27F3" w14:textId="77777777" w:rsidR="00107FAD" w:rsidRPr="0025030C" w:rsidRDefault="00107FAD" w:rsidP="00107FAD">
      <w:pPr>
        <w:rPr>
          <w:sz w:val="16"/>
        </w:rPr>
      </w:pPr>
      <w:r w:rsidRPr="0025030C">
        <w:rPr>
          <w:sz w:val="16"/>
        </w:rPr>
        <w:t>Familial search results, however, sometimes lead to the successful apprehension of the perpetrator of a crime.87 That success has led to an increase in attempts to collect abandoned DNA, so that police may search the database and identify potential relatives of the perpetrator without alerting the suspect.88 At this time, no law prevents police from obtaining abandoned DNA from a suspect’s family member when the police are unable to obtain abandoned DNA from a suspect and want to determine if that lead is worth pursuing. Thus, the police may investigate a pivot’s relatives absent any individualized suspicion and without a warrant because they are related to, for example, a person who was arrested for a misdemeanor and who accepted a deal from prosecutors. Often, the relative is unaware that the pivot was arrested because, perhaps, no charges were filed or the state agreed to conditionally drop the charges and the pivot went on with his life. The common conception of a reasonable expectation of privacy conflicts with these investigative techniques.</w:t>
      </w:r>
    </w:p>
    <w:p w14:paraId="726274A9" w14:textId="77777777" w:rsidR="00107FAD" w:rsidRPr="0025030C" w:rsidRDefault="00107FAD" w:rsidP="00107FAD">
      <w:pPr>
        <w:rPr>
          <w:sz w:val="16"/>
        </w:rPr>
      </w:pPr>
      <w:r w:rsidRPr="00187A19">
        <w:rPr>
          <w:rStyle w:val="StyleUnderline"/>
        </w:rPr>
        <w:t xml:space="preserve">Another privacy concern implicated by familial searching is the </w:t>
      </w:r>
      <w:r w:rsidRPr="00187A19">
        <w:rPr>
          <w:rStyle w:val="Emphasis"/>
        </w:rPr>
        <w:t>confidentiality of a person’s medical records</w:t>
      </w:r>
      <w:r w:rsidRPr="00187A19">
        <w:rPr>
          <w:rStyle w:val="StyleUnderline"/>
        </w:rPr>
        <w:t>, including his or her genetic relationships</w:t>
      </w:r>
      <w:r w:rsidRPr="0025030C">
        <w:rPr>
          <w:sz w:val="16"/>
        </w:rPr>
        <w:t>. The results of familial searching could result in police revealing genetic relationships to unknown relatives, including illegitimate children, half siblings, and other previously secret relationships.89</w:t>
      </w:r>
    </w:p>
    <w:p w14:paraId="46225A00" w14:textId="77777777" w:rsidR="00107FAD" w:rsidRPr="0025030C" w:rsidRDefault="00107FAD" w:rsidP="00107FAD">
      <w:pPr>
        <w:rPr>
          <w:rStyle w:val="Emphasis"/>
        </w:rPr>
      </w:pPr>
      <w:r w:rsidRPr="0025030C">
        <w:rPr>
          <w:sz w:val="16"/>
        </w:rPr>
        <w:t xml:space="preserve">California leads the nation in conducting familial searches and has articulated a specific policy to use this investigative tool whenever applicable.90 </w:t>
      </w:r>
      <w:r w:rsidRPr="0025030C">
        <w:rPr>
          <w:rStyle w:val="StyleUnderline"/>
        </w:rPr>
        <w:t xml:space="preserve">Concerns about familial searching are exacerbated in jurisdictions that include </w:t>
      </w:r>
      <w:r w:rsidRPr="0025030C">
        <w:rPr>
          <w:rStyle w:val="Emphasis"/>
        </w:rPr>
        <w:t>arrestee samples</w:t>
      </w:r>
      <w:r w:rsidRPr="0025030C">
        <w:rPr>
          <w:rStyle w:val="StyleUnderline"/>
        </w:rPr>
        <w:t xml:space="preserve"> in their database</w:t>
      </w:r>
      <w:r w:rsidRPr="0025030C">
        <w:rPr>
          <w:sz w:val="16"/>
        </w:rPr>
        <w:t xml:space="preserve">. </w:t>
      </w:r>
      <w:r w:rsidRPr="0025030C">
        <w:rPr>
          <w:rStyle w:val="StyleUnderline"/>
        </w:rPr>
        <w:t xml:space="preserve">Unless jurisdictions curb their use of this leading-edge investigative technique, any time the DNA of a person arrested for a misdemeanor but never charged is included in a DNA database, it may be used by police to </w:t>
      </w:r>
      <w:r w:rsidRPr="0025030C">
        <w:rPr>
          <w:rStyle w:val="Emphasis"/>
        </w:rPr>
        <w:t>identify relatives as future suspects.</w:t>
      </w:r>
    </w:p>
    <w:p w14:paraId="5603A671" w14:textId="27A1B968" w:rsidR="00107FAD" w:rsidRDefault="00107FAD" w:rsidP="009971AE">
      <w:pPr>
        <w:pStyle w:val="Heading3"/>
      </w:pPr>
      <w:r>
        <w:t>Arrestee/Familial Searching I/L Ext.</w:t>
      </w:r>
    </w:p>
    <w:p w14:paraId="35EA0BCC" w14:textId="77777777" w:rsidR="00107FAD" w:rsidRPr="00CD0C69" w:rsidRDefault="00107FAD" w:rsidP="00107FAD">
      <w:pPr>
        <w:pStyle w:val="Heading4"/>
      </w:pPr>
      <w:r>
        <w:t>DNA samples of arrestees and the risks of familial searches violate a legitimate expectation of privacy</w:t>
      </w:r>
    </w:p>
    <w:p w14:paraId="6ED3743D" w14:textId="77777777" w:rsidR="00107FAD" w:rsidRDefault="00107FAD" w:rsidP="00107FAD">
      <w:r w:rsidRPr="00254C33">
        <w:rPr>
          <w:rStyle w:val="Style13ptBold"/>
        </w:rPr>
        <w:t xml:space="preserve">Bartusiak 11 </w:t>
      </w:r>
      <w:r>
        <w:t>(Linda Bartusiak, J.D. Candidate, 2011, University of Pennsylvania; B.A. Economics, B.E.U.P. Urban and Environmental Planning, 2008, University of Virginia. “PLEA BARGAINING FOR DNA: IMPLICATIONS ON THE RIGHT TO PRIVACY.” JOURNAL OF CONSTITUTIONAL LAW [Vol. 13:4 May 2011]  https://scholarship.law.upenn.edu/cgi/viewcontent.cgi?article=1095&amp;context=jcl)</w:t>
      </w:r>
    </w:p>
    <w:p w14:paraId="411F44EB" w14:textId="77777777" w:rsidR="00107FAD" w:rsidRPr="00ED2C91" w:rsidRDefault="00107FAD" w:rsidP="00107FAD">
      <w:pPr>
        <w:rPr>
          <w:sz w:val="16"/>
        </w:rPr>
      </w:pPr>
      <w:r w:rsidRPr="00ED2C91">
        <w:rPr>
          <w:sz w:val="16"/>
        </w:rPr>
        <w:t xml:space="preserve">A. Why DNA Deserves Enhanced Privacy Protections </w:t>
      </w:r>
    </w:p>
    <w:p w14:paraId="67A3AF7B" w14:textId="77777777" w:rsidR="00107FAD" w:rsidRPr="00ED2C91" w:rsidRDefault="00107FAD" w:rsidP="00107FAD">
      <w:pPr>
        <w:rPr>
          <w:rStyle w:val="StyleUnderline"/>
        </w:rPr>
      </w:pPr>
      <w:r w:rsidRPr="00802383">
        <w:rPr>
          <w:rStyle w:val="StyleUnderline"/>
        </w:rPr>
        <w:t xml:space="preserve">While some analogize DNA profiling as just another form of identification, such as an advanced method of fingerprinting, in fact they are </w:t>
      </w:r>
      <w:r w:rsidRPr="00802383">
        <w:rPr>
          <w:rStyle w:val="Emphasis"/>
        </w:rPr>
        <w:t>very different</w:t>
      </w:r>
      <w:r w:rsidRPr="00ED2C91">
        <w:rPr>
          <w:sz w:val="16"/>
        </w:rPr>
        <w:t xml:space="preserve">. In the forensic context, fingerprints and palm prints serve as identification tools only. While </w:t>
      </w:r>
      <w:r w:rsidRPr="00ED2C91">
        <w:rPr>
          <w:rStyle w:val="StyleUnderline"/>
        </w:rPr>
        <w:t>DNA</w:t>
      </w:r>
      <w:r w:rsidRPr="00ED2C91">
        <w:rPr>
          <w:sz w:val="16"/>
        </w:rPr>
        <w:t xml:space="preserve"> permits identification, it </w:t>
      </w:r>
      <w:r w:rsidRPr="00ED2C91">
        <w:rPr>
          <w:rStyle w:val="StyleUnderline"/>
        </w:rPr>
        <w:t>also carries information about a person’s race, family history, predisposition to various diseases, appearance, and behavioral traits</w:t>
      </w:r>
      <w:r w:rsidRPr="00ED2C91">
        <w:rPr>
          <w:sz w:val="16"/>
        </w:rPr>
        <w:t xml:space="preserve">,52 </w:t>
      </w:r>
      <w:r w:rsidRPr="00ED2C91">
        <w:rPr>
          <w:rStyle w:val="StyleUnderline"/>
        </w:rPr>
        <w:t>as well as their legitimacy of birth</w:t>
      </w:r>
      <w:r w:rsidRPr="00ED2C91">
        <w:rPr>
          <w:sz w:val="16"/>
        </w:rPr>
        <w:t xml:space="preserve">.53 </w:t>
      </w:r>
      <w:r w:rsidRPr="00ED2C91">
        <w:rPr>
          <w:rStyle w:val="StyleUnderline"/>
        </w:rPr>
        <w:t>Scientists claim that DNA may also be able to shed light on a person’s aggression, substance addiction, criminal tendency, and sexual orientation</w:t>
      </w:r>
      <w:r w:rsidRPr="00ED2C91">
        <w:rPr>
          <w:sz w:val="16"/>
        </w:rPr>
        <w:t xml:space="preserve">.54 </w:t>
      </w:r>
      <w:r w:rsidRPr="00ED2C91">
        <w:rPr>
          <w:rStyle w:val="StyleUnderline"/>
        </w:rPr>
        <w:t xml:space="preserve">As DNA profiling technology improves, it is possible that scientists will be able to </w:t>
      </w:r>
      <w:r w:rsidRPr="00ED2C91">
        <w:rPr>
          <w:rStyle w:val="Emphasis"/>
        </w:rPr>
        <w:t>mine even greater</w:t>
      </w:r>
      <w:r w:rsidRPr="00ED2C91">
        <w:rPr>
          <w:rStyle w:val="StyleUnderline"/>
        </w:rPr>
        <w:t xml:space="preserve"> or </w:t>
      </w:r>
      <w:r w:rsidRPr="00ED2C91">
        <w:rPr>
          <w:rStyle w:val="Emphasis"/>
        </w:rPr>
        <w:t>more specific information</w:t>
      </w:r>
      <w:r w:rsidRPr="00ED2C91">
        <w:rPr>
          <w:rStyle w:val="StyleUnderline"/>
        </w:rPr>
        <w:t xml:space="preserve"> about a person from that person’s DNA.</w:t>
      </w:r>
    </w:p>
    <w:p w14:paraId="0D8FDFCC" w14:textId="77777777" w:rsidR="00107FAD" w:rsidRPr="00ED2C91" w:rsidRDefault="00107FAD" w:rsidP="00107FAD">
      <w:pPr>
        <w:rPr>
          <w:sz w:val="16"/>
        </w:rPr>
      </w:pPr>
      <w:r w:rsidRPr="00ED2C91">
        <w:rPr>
          <w:sz w:val="16"/>
        </w:rPr>
        <w:t>B. Legitimate Expectation of Privacy</w:t>
      </w:r>
    </w:p>
    <w:p w14:paraId="63894DFA" w14:textId="77777777" w:rsidR="00107FAD" w:rsidRPr="00ED2C91" w:rsidRDefault="00107FAD" w:rsidP="00107FAD">
      <w:pPr>
        <w:rPr>
          <w:sz w:val="16"/>
        </w:rPr>
      </w:pPr>
      <w:r w:rsidRPr="00ED2C91">
        <w:rPr>
          <w:sz w:val="16"/>
        </w:rPr>
        <w:t>For prisoners, there is no legitimate expectation of privacy.55 Due to this diminished expectation of privacy among prisoners, courts have held there is no Fourth Amendment violation when states require DNA samples from convicted felons. The rationale for this holding is that the collection is both minimally invasive and is justified by a legitimate government interest. Specifically, the government has a strong interest in solving crimes, which may be advanced by linking currently incarcerated prisoners to unsolved or other crimes.56 Additionally, courts have held that no individualized suspicion is required to obtain DNA samples from prisoners.57 In fact, federal statute mandates that a DNA sample be collected from every person serving qualifying federal sentences.58</w:t>
      </w:r>
    </w:p>
    <w:p w14:paraId="25816ADB" w14:textId="77777777" w:rsidR="00107FAD" w:rsidRPr="00ED2C91" w:rsidRDefault="00107FAD" w:rsidP="00107FAD">
      <w:pPr>
        <w:rPr>
          <w:sz w:val="16"/>
        </w:rPr>
      </w:pPr>
      <w:r w:rsidRPr="00ED2C91">
        <w:rPr>
          <w:sz w:val="16"/>
        </w:rPr>
        <w:t>Although qualifying convicts are required to provide a sample of their DNA, they have no legal right to access their own DNA sample, or to test and compare their DNA to other untested DNA evidence in post-conviction proceedings.59 Individual states, however, can grant state prisoners this right through legislation.60</w:t>
      </w:r>
    </w:p>
    <w:p w14:paraId="70ED10C6" w14:textId="77777777" w:rsidR="00107FAD" w:rsidRPr="00ED2C91" w:rsidRDefault="00107FAD" w:rsidP="00107FAD">
      <w:pPr>
        <w:rPr>
          <w:sz w:val="16"/>
        </w:rPr>
      </w:pPr>
      <w:r w:rsidRPr="00ED2C91">
        <w:rPr>
          <w:sz w:val="16"/>
        </w:rPr>
        <w:t xml:space="preserve">Unlike prisoners, </w:t>
      </w:r>
      <w:r w:rsidRPr="00ED2C91">
        <w:rPr>
          <w:rStyle w:val="StyleUnderline"/>
        </w:rPr>
        <w:t xml:space="preserve">normal citizens have a </w:t>
      </w:r>
      <w:r w:rsidRPr="00ED2C91">
        <w:rPr>
          <w:rStyle w:val="Emphasis"/>
        </w:rPr>
        <w:t>legitimate expectation of privacy</w:t>
      </w:r>
      <w:r w:rsidRPr="00ED2C91">
        <w:rPr>
          <w:sz w:val="16"/>
        </w:rPr>
        <w:t>,61 so the rationale for collecting DNA from prisoners does not apply to citizens.62 Courts apply a totality of the circumstances test in determining whether a DNA sample may be obtained from nonprisoners without violating the Fourth Amendment.63</w:t>
      </w:r>
    </w:p>
    <w:p w14:paraId="51A96521" w14:textId="77777777" w:rsidR="00107FAD" w:rsidRPr="00ED2C91" w:rsidRDefault="00107FAD" w:rsidP="00107FAD">
      <w:pPr>
        <w:rPr>
          <w:sz w:val="16"/>
        </w:rPr>
      </w:pPr>
      <w:r w:rsidRPr="00ED2C91">
        <w:rPr>
          <w:sz w:val="16"/>
        </w:rPr>
        <w:t>The only method by which law enforcement can obtain a normal citizen’s DNA without going through the totality of the circumstances test is through covert involuntary DNA sampling. An example of covert involuntary DNA sampling would be when a citizen uses a tissue or licks an envelope and the police surreptitiously seize the item. Critics of such covert involuntary sampling assert that the Fourth Amendment’s reasonable expectation of privacy64 protects citizens from the threat that the police would employ such tactics to sample their genetic material.65 That assertion, however, is in tension with the recognition that there is no Fourth Amendment reasonable expectation of privacy for an abandoned item because that person’s volitional act of relinquishing the item forfeits that person’s reasonable expectation of privacy with regard to that item.66</w:t>
      </w:r>
    </w:p>
    <w:p w14:paraId="6A997DB9" w14:textId="77777777" w:rsidR="00107FAD" w:rsidRPr="00ED2C91" w:rsidRDefault="00107FAD" w:rsidP="00107FAD">
      <w:pPr>
        <w:rPr>
          <w:rStyle w:val="StyleUnderline"/>
        </w:rPr>
      </w:pPr>
      <w:r w:rsidRPr="00ED2C91">
        <w:rPr>
          <w:rStyle w:val="StyleUnderline"/>
        </w:rPr>
        <w:t>Sampling the DNA of arrested persons prompts</w:t>
      </w:r>
      <w:r w:rsidRPr="00ED2C91">
        <w:rPr>
          <w:sz w:val="16"/>
        </w:rPr>
        <w:t xml:space="preserve"> additional </w:t>
      </w:r>
      <w:r w:rsidRPr="00ED2C91">
        <w:rPr>
          <w:rStyle w:val="StyleUnderline"/>
        </w:rPr>
        <w:t>privacy concerns</w:t>
      </w:r>
      <w:r w:rsidRPr="00ED2C91">
        <w:rPr>
          <w:sz w:val="16"/>
        </w:rPr>
        <w:t xml:space="preserve">. </w:t>
      </w:r>
      <w:r w:rsidRPr="00ED2C91">
        <w:rPr>
          <w:rStyle w:val="StyleUnderline"/>
        </w:rPr>
        <w:t xml:space="preserve">Although arrestees have a decreased expectation of privacy, that status may be </w:t>
      </w:r>
      <w:r w:rsidRPr="00ED2C91">
        <w:rPr>
          <w:rStyle w:val="Emphasis"/>
        </w:rPr>
        <w:t>temporary</w:t>
      </w:r>
      <w:r w:rsidRPr="00ED2C91">
        <w:rPr>
          <w:rStyle w:val="StyleUnderline"/>
        </w:rPr>
        <w:t xml:space="preserve">, depending on whether the arrestees are convicted. </w:t>
      </w:r>
      <w:r w:rsidRPr="00ED2C91">
        <w:rPr>
          <w:rStyle w:val="Emphasis"/>
        </w:rPr>
        <w:t>Not all arrestees are convicted</w:t>
      </w:r>
      <w:r w:rsidRPr="00ED2C91">
        <w:rPr>
          <w:rStyle w:val="StyleUnderline"/>
        </w:rPr>
        <w:t>: the charges could be dropped, the suspect could be acquitted, or the arrestee could be the victim of a case of mistaken identity.</w:t>
      </w:r>
      <w:r w:rsidRPr="00ED2C91">
        <w:rPr>
          <w:sz w:val="16"/>
        </w:rPr>
        <w:t xml:space="preserve"> Unfortunately, </w:t>
      </w:r>
      <w:r w:rsidRPr="00ED2C91">
        <w:rPr>
          <w:rStyle w:val="StyleUnderline"/>
        </w:rPr>
        <w:t>the DNA databases do not remove the DNA profiles for arrestees who are not later convicted.</w:t>
      </w:r>
    </w:p>
    <w:p w14:paraId="1D792123" w14:textId="77777777" w:rsidR="00107FAD" w:rsidRPr="00ED2C91" w:rsidRDefault="00107FAD" w:rsidP="00107FAD">
      <w:pPr>
        <w:rPr>
          <w:rStyle w:val="StyleUnderline"/>
        </w:rPr>
      </w:pPr>
      <w:r w:rsidRPr="00ED2C91">
        <w:rPr>
          <w:rStyle w:val="StyleUnderline"/>
        </w:rPr>
        <w:t xml:space="preserve">The government’s practice of retaining the DNA profiles for arrestees could and does </w:t>
      </w:r>
      <w:r w:rsidRPr="00ED2C91">
        <w:rPr>
          <w:rStyle w:val="Emphasis"/>
        </w:rPr>
        <w:t>perpetuate improper law enforcement</w:t>
      </w:r>
      <w:r w:rsidRPr="00ED2C91">
        <w:rPr>
          <w:rStyle w:val="StyleUnderline"/>
        </w:rPr>
        <w:t xml:space="preserve"> practices and procedures. The most common example derives from the </w:t>
      </w:r>
      <w:r w:rsidRPr="00ED2C91">
        <w:rPr>
          <w:rStyle w:val="Emphasis"/>
        </w:rPr>
        <w:t>demographics of the DNA collection.</w:t>
      </w:r>
      <w:r w:rsidRPr="00ED2C91">
        <w:rPr>
          <w:sz w:val="16"/>
        </w:rPr>
        <w:t xml:space="preserve"> </w:t>
      </w:r>
      <w:r w:rsidRPr="00ED2C91">
        <w:rPr>
          <w:rStyle w:val="StyleUnderline"/>
        </w:rPr>
        <w:t>Since a disproportionate number of minorities are arrested, DNA databases that include arrestee data include a disproportionate number of minorities’ DNA</w:t>
      </w:r>
      <w:r w:rsidRPr="00ED2C91">
        <w:rPr>
          <w:sz w:val="16"/>
        </w:rPr>
        <w:t xml:space="preserve">.67 </w:t>
      </w:r>
      <w:r w:rsidRPr="00ED2C91">
        <w:rPr>
          <w:rStyle w:val="StyleUnderline"/>
        </w:rPr>
        <w:t xml:space="preserve">It is possible that this bias results in some minorities being </w:t>
      </w:r>
      <w:r w:rsidRPr="00ED2C91">
        <w:rPr>
          <w:rStyle w:val="Emphasis"/>
        </w:rPr>
        <w:t>unfairly searched</w:t>
      </w:r>
      <w:r w:rsidRPr="00ED2C91">
        <w:rPr>
          <w:rStyle w:val="StyleUnderline"/>
        </w:rPr>
        <w:t xml:space="preserve"> during the daily searches run in these databases, and that unfair </w:t>
      </w:r>
      <w:r w:rsidRPr="00ED2C91">
        <w:rPr>
          <w:rStyle w:val="Emphasis"/>
        </w:rPr>
        <w:t>familial partial matches</w:t>
      </w:r>
      <w:r w:rsidRPr="00ED2C91">
        <w:rPr>
          <w:rStyle w:val="StyleUnderline"/>
        </w:rPr>
        <w:t xml:space="preserve"> are being made as well. </w:t>
      </w:r>
    </w:p>
    <w:p w14:paraId="1F058B41" w14:textId="32C4D4B1" w:rsidR="007259F8" w:rsidRDefault="007259F8" w:rsidP="009971AE">
      <w:pPr>
        <w:pStyle w:val="Heading3"/>
      </w:pPr>
      <w:r>
        <w:t xml:space="preserve">Immigration </w:t>
      </w:r>
      <w:r w:rsidR="008F5B25">
        <w:t xml:space="preserve">I/L </w:t>
      </w:r>
      <w:r w:rsidR="00523963">
        <w:t>Ext.</w:t>
      </w:r>
    </w:p>
    <w:p w14:paraId="69E13951" w14:textId="77777777" w:rsidR="007259F8" w:rsidRDefault="007259F8" w:rsidP="007259F8">
      <w:pPr>
        <w:pStyle w:val="Heading4"/>
      </w:pPr>
      <w:r>
        <w:t xml:space="preserve">Including immigrant profiles risks </w:t>
      </w:r>
      <w:r w:rsidRPr="007259F8">
        <w:rPr>
          <w:u w:val="single"/>
        </w:rPr>
        <w:t>wrongful convictions</w:t>
      </w:r>
      <w:r>
        <w:t xml:space="preserve"> and widespread </w:t>
      </w:r>
      <w:r w:rsidRPr="007259F8">
        <w:rPr>
          <w:u w:val="single"/>
        </w:rPr>
        <w:t>biometric surveillance</w:t>
      </w:r>
      <w:r>
        <w:t xml:space="preserve"> – but </w:t>
      </w:r>
      <w:r w:rsidRPr="007259F8">
        <w:rPr>
          <w:u w:val="single"/>
        </w:rPr>
        <w:t>doesn’t prevent crime</w:t>
      </w:r>
    </w:p>
    <w:p w14:paraId="0060C4C7" w14:textId="77777777" w:rsidR="007259F8" w:rsidRDefault="007259F8" w:rsidP="007259F8">
      <w:r w:rsidRPr="006D4BAB">
        <w:rPr>
          <w:rStyle w:val="Style13ptBold"/>
        </w:rPr>
        <w:t xml:space="preserve">Hussain 20 </w:t>
      </w:r>
      <w:r>
        <w:t>(Saira Hussain is a Staff Attorney on EFF's civil liberties team, focusing on racial justice and surveillance. Previously, Saira was a Staff Attorney in the Criminal Justice Reform Program at Advancing Justice - Asian Law Caucus (ALC), where she focused on disentangling federal immigration enforcement from local law enforcement through policy advocacy, litigation, and coalition-building. “DOJ Moves Forward with Dangerous Plan to Collect DNA from Immigrant Detainees.” MARCH 19, 2020. Electronic Frontier Foundation. https://www.eff.org/deeplinks/2020/03/doj-moves-forward-dangerous-plan-collect-dna-immigrant-detainees)</w:t>
      </w:r>
    </w:p>
    <w:p w14:paraId="1B69AC6F" w14:textId="77777777" w:rsidR="007259F8" w:rsidRPr="002578A6" w:rsidRDefault="007259F8" w:rsidP="007259F8">
      <w:pPr>
        <w:rPr>
          <w:rStyle w:val="Emphasis"/>
        </w:rPr>
      </w:pPr>
      <w:r w:rsidRPr="000725B9">
        <w:rPr>
          <w:sz w:val="16"/>
        </w:rPr>
        <w:t>The Department of Justice’s (</w:t>
      </w:r>
      <w:r w:rsidRPr="002578A6">
        <w:rPr>
          <w:rStyle w:val="StyleUnderline"/>
        </w:rPr>
        <w:t>DOJ</w:t>
      </w:r>
      <w:r w:rsidRPr="000725B9">
        <w:rPr>
          <w:sz w:val="16"/>
        </w:rPr>
        <w:t xml:space="preserve">) </w:t>
      </w:r>
      <w:r w:rsidRPr="002578A6">
        <w:rPr>
          <w:rStyle w:val="StyleUnderline"/>
        </w:rPr>
        <w:t xml:space="preserve">recently-issued final rule requiring the </w:t>
      </w:r>
      <w:r w:rsidRPr="002578A6">
        <w:rPr>
          <w:rStyle w:val="Emphasis"/>
        </w:rPr>
        <w:t xml:space="preserve">collection of DNA </w:t>
      </w:r>
      <w:r w:rsidRPr="002578A6">
        <w:rPr>
          <w:rStyle w:val="StyleUnderline"/>
        </w:rPr>
        <w:t xml:space="preserve">from hundreds of thousands of individuals in </w:t>
      </w:r>
      <w:r w:rsidRPr="002578A6">
        <w:rPr>
          <w:rStyle w:val="Emphasis"/>
        </w:rPr>
        <w:t>immigration detention</w:t>
      </w:r>
      <w:r w:rsidRPr="002578A6">
        <w:rPr>
          <w:rStyle w:val="StyleUnderline"/>
        </w:rPr>
        <w:t xml:space="preserve"> is a </w:t>
      </w:r>
      <w:r w:rsidRPr="002578A6">
        <w:rPr>
          <w:rStyle w:val="Emphasis"/>
        </w:rPr>
        <w:t>dangerous</w:t>
      </w:r>
      <w:r w:rsidRPr="002578A6">
        <w:rPr>
          <w:rStyle w:val="StyleUnderline"/>
        </w:rPr>
        <w:t xml:space="preserve"> and </w:t>
      </w:r>
      <w:r w:rsidRPr="002578A6">
        <w:rPr>
          <w:rStyle w:val="Emphasis"/>
        </w:rPr>
        <w:t>unprecedented expansion</w:t>
      </w:r>
      <w:r w:rsidRPr="002578A6">
        <w:rPr>
          <w:rStyle w:val="StyleUnderline"/>
        </w:rPr>
        <w:t xml:space="preserve"> of biometric screening based </w:t>
      </w:r>
      <w:r w:rsidRPr="000725B9">
        <w:rPr>
          <w:sz w:val="16"/>
        </w:rPr>
        <w:t xml:space="preserve">not </w:t>
      </w:r>
      <w:r w:rsidRPr="002578A6">
        <w:rPr>
          <w:rStyle w:val="StyleUnderline"/>
        </w:rPr>
        <w:t>on</w:t>
      </w:r>
      <w:r w:rsidRPr="000725B9">
        <w:rPr>
          <w:sz w:val="16"/>
        </w:rPr>
        <w:t xml:space="preserve"> alleged conduct, but instead on </w:t>
      </w:r>
      <w:r w:rsidRPr="002578A6">
        <w:rPr>
          <w:rStyle w:val="StyleUnderline"/>
        </w:rPr>
        <w:t xml:space="preserve">immigration status. This type of forcible DNA collection erodes civil liberties and demonstrates the government’s willingness to </w:t>
      </w:r>
      <w:r w:rsidRPr="002578A6">
        <w:rPr>
          <w:rStyle w:val="Emphasis"/>
        </w:rPr>
        <w:t>weaponize biometrics</w:t>
      </w:r>
      <w:r w:rsidRPr="002578A6">
        <w:rPr>
          <w:rStyle w:val="StyleUnderline"/>
        </w:rPr>
        <w:t xml:space="preserve"> in order to </w:t>
      </w:r>
      <w:r w:rsidRPr="002578A6">
        <w:rPr>
          <w:rStyle w:val="Emphasis"/>
        </w:rPr>
        <w:t xml:space="preserve">surveil vulnerable communities. </w:t>
      </w:r>
    </w:p>
    <w:p w14:paraId="4008E343" w14:textId="77777777" w:rsidR="007259F8" w:rsidRPr="000725B9" w:rsidRDefault="007259F8" w:rsidP="007259F8">
      <w:pPr>
        <w:rPr>
          <w:sz w:val="16"/>
        </w:rPr>
      </w:pPr>
      <w:r w:rsidRPr="000725B9">
        <w:rPr>
          <w:sz w:val="16"/>
        </w:rPr>
        <w:t>DOJ finalized its October 2019 Notice of Proposed Rulemaking, making no amendments despite receiving over 40,000 public comments—including one by EFF—the overwhelming majority of which opposed the mandatory DNA collection proposal.</w:t>
      </w:r>
    </w:p>
    <w:p w14:paraId="30034766" w14:textId="77777777" w:rsidR="007259F8" w:rsidRPr="000725B9" w:rsidRDefault="007259F8" w:rsidP="007259F8">
      <w:pPr>
        <w:rPr>
          <w:sz w:val="16"/>
        </w:rPr>
      </w:pPr>
      <w:r w:rsidRPr="000725B9">
        <w:rPr>
          <w:sz w:val="16"/>
        </w:rPr>
        <w:t>The final rule institutionalizes a practice that is a marked departure from prior DNA collection policies. It draws its authority from the DNA Fingerprint Act of 2005, which granted the Attorney General power to direct federal agencies to collect DNA from “individuals who are arrested, facing charges, or convicted or from non-United States persons who are detained under the authority of the United States.” DOJ regulations implementing the Act specifically exempted the Department of Homeland Security (DHS) from collecting DNA from certain classes of non-U.S. persons, including individuals for whom collection is “not feasible because of operational exigencies or resource limitations,” as identified by the DHS Secretary in consultation with the Attorney General. In 2010, then-DHS Secretary Janet Napolitano used that provision to exclude from DNA collection individuals in immigration custody not charged with a crime and from individuals awaiting deportation proceedings.</w:t>
      </w:r>
    </w:p>
    <w:p w14:paraId="08D6E787" w14:textId="77777777" w:rsidR="007259F8" w:rsidRPr="000725B9" w:rsidRDefault="007259F8" w:rsidP="007259F8">
      <w:pPr>
        <w:rPr>
          <w:sz w:val="16"/>
        </w:rPr>
      </w:pPr>
      <w:r w:rsidRPr="000725B9">
        <w:rPr>
          <w:sz w:val="16"/>
        </w:rPr>
        <w:t xml:space="preserve">In the final rule, DOJ removes the DHS Secretary’s authority to exclude certain classes of individuals from DNA collection because of resource limitations and only allows the Attorney General to make that determination. </w:t>
      </w:r>
      <w:r w:rsidRPr="002578A6">
        <w:rPr>
          <w:rStyle w:val="StyleUnderline"/>
        </w:rPr>
        <w:t xml:space="preserve">DOJ estimates that it will collect nearly </w:t>
      </w:r>
      <w:r w:rsidRPr="002578A6">
        <w:rPr>
          <w:rStyle w:val="Emphasis"/>
        </w:rPr>
        <w:t>750,000 additional DNA profiles</w:t>
      </w:r>
      <w:r w:rsidRPr="002578A6">
        <w:rPr>
          <w:rStyle w:val="StyleUnderline"/>
        </w:rPr>
        <w:t xml:space="preserve"> annually from immigrant detainees, which will then be added to</w:t>
      </w:r>
      <w:r w:rsidRPr="000725B9">
        <w:rPr>
          <w:sz w:val="16"/>
        </w:rPr>
        <w:t xml:space="preserve"> the Combined DNA Index System (</w:t>
      </w:r>
      <w:r w:rsidRPr="002578A6">
        <w:rPr>
          <w:rStyle w:val="Emphasis"/>
        </w:rPr>
        <w:t>CODIS</w:t>
      </w:r>
      <w:r w:rsidRPr="000725B9">
        <w:rPr>
          <w:sz w:val="16"/>
        </w:rPr>
        <w:t>), the FBI’s national DNA database.</w:t>
      </w:r>
    </w:p>
    <w:p w14:paraId="377CE6DB" w14:textId="77777777" w:rsidR="007259F8" w:rsidRPr="000725B9" w:rsidRDefault="007259F8" w:rsidP="007259F8">
      <w:pPr>
        <w:rPr>
          <w:sz w:val="16"/>
        </w:rPr>
      </w:pPr>
      <w:r w:rsidRPr="000725B9">
        <w:rPr>
          <w:sz w:val="16"/>
        </w:rPr>
        <w:t>In January 2020, DHS began planning for this vast DNA collection program, releasing an implementation policy for Immigration and Customs and Enforcement (ICE) and Customs and Border Protection (CBP) titled “CBP and ICE DNA Collection.” The policy sets out a five-phase implementation plan over three years. Phase I, which began on January 6, 2020, outlines pilot programs at a Border Patrol sector in Detroit, Michigan, and a port of entry in Eagle Pass, Texas. A subset of CBP officers at these locations collect DNA from immigrants with criminal convictions and from immigrants and U.S. persons (defined as U.S. citizens and legal permanent residents) who are referred for prosecution, including children as young as 14 years old. Subsequent implementation phases permit more CBP officers to collect DNA until Phase V, which allows for DNA collection from all individuals detained under U.S. authority, including people in immigration detention who have never been arrested, charged, or convicted of any criminal offense.</w:t>
      </w:r>
    </w:p>
    <w:p w14:paraId="4DB13DF8" w14:textId="77777777" w:rsidR="007259F8" w:rsidRPr="000725B9" w:rsidRDefault="007259F8" w:rsidP="007259F8">
      <w:pPr>
        <w:rPr>
          <w:sz w:val="16"/>
        </w:rPr>
      </w:pPr>
      <w:r w:rsidRPr="000725B9">
        <w:rPr>
          <w:sz w:val="16"/>
        </w:rPr>
        <w:t xml:space="preserve">In response to DHS’s implementation policy, U.S. Representatives Rashida Tlaib, Veronica Escobar, and Joaquin Castro sent a letter to the DHS Acting Secretary expressing opposition to the pilot programs. </w:t>
      </w:r>
      <w:r w:rsidRPr="002578A6">
        <w:rPr>
          <w:rStyle w:val="StyleUnderline"/>
        </w:rPr>
        <w:t xml:space="preserve">Mandatory DNA collection from immigrants constitutes a </w:t>
      </w:r>
      <w:r w:rsidRPr="002578A6">
        <w:rPr>
          <w:rStyle w:val="Emphasis"/>
        </w:rPr>
        <w:t>privacy invasion</w:t>
      </w:r>
      <w:r w:rsidRPr="002578A6">
        <w:rPr>
          <w:rStyle w:val="StyleUnderline"/>
        </w:rPr>
        <w:t xml:space="preserve">, </w:t>
      </w:r>
      <w:r w:rsidRPr="002578A6">
        <w:rPr>
          <w:rStyle w:val="Emphasis"/>
        </w:rPr>
        <w:t>criminalizes immigrant communities</w:t>
      </w:r>
      <w:r w:rsidRPr="002578A6">
        <w:rPr>
          <w:rStyle w:val="StyleUnderline"/>
        </w:rPr>
        <w:t xml:space="preserve">, and </w:t>
      </w:r>
      <w:r w:rsidRPr="002578A6">
        <w:rPr>
          <w:rStyle w:val="Emphasis"/>
        </w:rPr>
        <w:t>overburdens federal crime labs</w:t>
      </w:r>
      <w:r w:rsidRPr="000725B9">
        <w:rPr>
          <w:sz w:val="16"/>
        </w:rPr>
        <w:t>, they told DHS. The letter also asked for additional information on the implementation plan, including the privacy protections in place and the administrative burden and backlog the plan will create.</w:t>
      </w:r>
    </w:p>
    <w:p w14:paraId="23A327D7" w14:textId="77777777" w:rsidR="007259F8" w:rsidRPr="000725B9" w:rsidRDefault="007259F8" w:rsidP="007259F8">
      <w:pPr>
        <w:rPr>
          <w:sz w:val="16"/>
        </w:rPr>
      </w:pPr>
      <w:r w:rsidRPr="000725B9">
        <w:rPr>
          <w:sz w:val="16"/>
        </w:rPr>
        <w:t xml:space="preserve">As we highlighted in our comments, DOJ's final rule marks an unprecedented shift from DNA collection based on a criminal arrest or conviction to DNA collection based on immigration status. </w:t>
      </w:r>
      <w:r w:rsidRPr="000725B9">
        <w:rPr>
          <w:rStyle w:val="StyleUnderline"/>
        </w:rPr>
        <w:t>After</w:t>
      </w:r>
      <w:r w:rsidRPr="000725B9">
        <w:rPr>
          <w:sz w:val="16"/>
        </w:rPr>
        <w:t xml:space="preserve"> the Supreme Court’s decision in </w:t>
      </w:r>
      <w:r w:rsidRPr="000725B9">
        <w:rPr>
          <w:rStyle w:val="StyleUnderline"/>
        </w:rPr>
        <w:t>Maryland v. King</w:t>
      </w:r>
      <w:r w:rsidRPr="000725B9">
        <w:rPr>
          <w:sz w:val="16"/>
        </w:rPr>
        <w:t xml:space="preserve"> (2013), which upheld a Maryland statute to collect DNA from individuals arrested for a violent felony offense, </w:t>
      </w:r>
      <w:r w:rsidRPr="000725B9">
        <w:rPr>
          <w:rStyle w:val="StyleUnderline"/>
        </w:rPr>
        <w:t>states have rapidly expanded DNA collection to encompass more and more offenses</w:t>
      </w:r>
      <w:r w:rsidRPr="000725B9">
        <w:rPr>
          <w:sz w:val="16"/>
        </w:rPr>
        <w:t>—even when DNA is not implicated in the nature of the offense. For example, in Virginia, the ACLU and other advocates fought against a bill that would have added obstruction of justice and shoplifting as offenses for which DNA could be collected. DOJ’s final rule further erodes civil liberties by requiring forcible DNA collection based on false assumptions linking crime to immigration status, despite ample evidence to the contrary.</w:t>
      </w:r>
    </w:p>
    <w:p w14:paraId="453C274A" w14:textId="77777777" w:rsidR="007259F8" w:rsidRPr="000725B9" w:rsidRDefault="007259F8" w:rsidP="007259F8">
      <w:pPr>
        <w:rPr>
          <w:rStyle w:val="StyleUnderline"/>
        </w:rPr>
      </w:pPr>
      <w:r w:rsidRPr="000725B9">
        <w:rPr>
          <w:sz w:val="16"/>
        </w:rPr>
        <w:t xml:space="preserve">This DNA collection has serious consequences. Studies have shown that </w:t>
      </w:r>
      <w:r w:rsidRPr="000725B9">
        <w:rPr>
          <w:rStyle w:val="StyleUnderline"/>
        </w:rPr>
        <w:t xml:space="preserve">increasing the number of profiles in DNA databases </w:t>
      </w:r>
      <w:r w:rsidRPr="000725B9">
        <w:rPr>
          <w:rStyle w:val="Emphasis"/>
        </w:rPr>
        <w:t>doesn’t solve more crimes</w:t>
      </w:r>
      <w:r w:rsidRPr="000725B9">
        <w:rPr>
          <w:rStyle w:val="StyleUnderline"/>
        </w:rPr>
        <w:t xml:space="preserve">. </w:t>
      </w:r>
      <w:r w:rsidRPr="000725B9">
        <w:rPr>
          <w:sz w:val="16"/>
        </w:rPr>
        <w:t xml:space="preserve">A 2010 RAND report instead stated that </w:t>
      </w:r>
      <w:r w:rsidRPr="000725B9">
        <w:rPr>
          <w:rStyle w:val="StyleUnderline"/>
        </w:rPr>
        <w:t>the ability of police to solve crimes using DNA is “more strongly related to the number of crime-scene samples than to the number of offender profiles in the database</w:t>
      </w:r>
      <w:r w:rsidRPr="000725B9">
        <w:rPr>
          <w:sz w:val="16"/>
        </w:rPr>
        <w:t xml:space="preserve">.” </w:t>
      </w:r>
      <w:r w:rsidRPr="000725B9">
        <w:rPr>
          <w:rStyle w:val="StyleUnderline"/>
        </w:rPr>
        <w:t xml:space="preserve">There’s </w:t>
      </w:r>
      <w:r w:rsidRPr="000725B9">
        <w:rPr>
          <w:rStyle w:val="Emphasis"/>
        </w:rPr>
        <w:t>no indication</w:t>
      </w:r>
      <w:r w:rsidRPr="000725B9">
        <w:rPr>
          <w:rStyle w:val="StyleUnderline"/>
        </w:rPr>
        <w:t xml:space="preserve"> that adding nearly 750,000 profiles of immigrant detainees per year will </w:t>
      </w:r>
      <w:r w:rsidRPr="000725B9">
        <w:rPr>
          <w:rStyle w:val="Emphasis"/>
        </w:rPr>
        <w:t>do anything</w:t>
      </w:r>
      <w:r w:rsidRPr="000725B9">
        <w:rPr>
          <w:rStyle w:val="StyleUnderline"/>
        </w:rPr>
        <w:t xml:space="preserve"> except </w:t>
      </w:r>
      <w:r w:rsidRPr="000725B9">
        <w:rPr>
          <w:rStyle w:val="Emphasis"/>
        </w:rPr>
        <w:t>add more noise</w:t>
      </w:r>
      <w:r w:rsidRPr="000725B9">
        <w:rPr>
          <w:rStyle w:val="StyleUnderline"/>
        </w:rPr>
        <w:t xml:space="preserve"> to CODIS.</w:t>
      </w:r>
    </w:p>
    <w:p w14:paraId="2FBC26F6" w14:textId="77777777" w:rsidR="007259F8" w:rsidRPr="000725B9" w:rsidRDefault="007259F8" w:rsidP="007259F8">
      <w:pPr>
        <w:rPr>
          <w:sz w:val="16"/>
        </w:rPr>
      </w:pPr>
      <w:r w:rsidRPr="000725B9">
        <w:rPr>
          <w:sz w:val="16"/>
        </w:rPr>
        <w:t xml:space="preserve">Moreover, </w:t>
      </w:r>
      <w:r w:rsidRPr="000725B9">
        <w:rPr>
          <w:rStyle w:val="StyleUnderline"/>
        </w:rPr>
        <w:t xml:space="preserve">inclusion in a DNA database increases the likelihood that an </w:t>
      </w:r>
      <w:r w:rsidRPr="000725B9">
        <w:rPr>
          <w:rStyle w:val="Emphasis"/>
        </w:rPr>
        <w:t xml:space="preserve">innocent person </w:t>
      </w:r>
      <w:r w:rsidRPr="000725B9">
        <w:rPr>
          <w:rStyle w:val="StyleUnderline"/>
        </w:rPr>
        <w:t xml:space="preserve">will be </w:t>
      </w:r>
      <w:r w:rsidRPr="000725B9">
        <w:rPr>
          <w:rStyle w:val="Emphasis"/>
        </w:rPr>
        <w:t>implicated in a crime</w:t>
      </w:r>
      <w:r w:rsidRPr="000725B9">
        <w:rPr>
          <w:sz w:val="16"/>
        </w:rPr>
        <w:t>. We previously wrote about a case where a man was charged with murder during a brutal home invasion because his DNA was found on the victim’s fingernails. In reality, he had been treated by EMTs earlier in the evening, who later responded to the crime scene and likely carried his DNA with them.</w:t>
      </w:r>
    </w:p>
    <w:p w14:paraId="602F867A" w14:textId="77777777" w:rsidR="007259F8" w:rsidRPr="000725B9" w:rsidRDefault="007259F8" w:rsidP="007259F8">
      <w:pPr>
        <w:rPr>
          <w:sz w:val="16"/>
        </w:rPr>
      </w:pPr>
      <w:r w:rsidRPr="000725B9">
        <w:rPr>
          <w:rStyle w:val="StyleUnderline"/>
        </w:rPr>
        <w:t xml:space="preserve">The final rule also allows CODIS to </w:t>
      </w:r>
      <w:r w:rsidRPr="000725B9">
        <w:rPr>
          <w:rStyle w:val="Emphasis"/>
        </w:rPr>
        <w:t>indefinitely retain DNA samples</w:t>
      </w:r>
      <w:r w:rsidRPr="000725B9">
        <w:rPr>
          <w:rStyle w:val="StyleUnderline"/>
        </w:rPr>
        <w:t xml:space="preserve"> from people in immigration detention</w:t>
      </w:r>
      <w:r w:rsidRPr="000725B9">
        <w:rPr>
          <w:sz w:val="16"/>
        </w:rPr>
        <w:t xml:space="preserve">—even if they later permanently leave the country or adjust their status to become permanent residents or citizens. </w:t>
      </w:r>
      <w:r w:rsidRPr="000725B9">
        <w:rPr>
          <w:rStyle w:val="StyleUnderline"/>
        </w:rPr>
        <w:t xml:space="preserve">Indefinite retention creates the opportunity for </w:t>
      </w:r>
      <w:r w:rsidRPr="000725B9">
        <w:rPr>
          <w:rStyle w:val="Emphasis"/>
        </w:rPr>
        <w:t>future misuse</w:t>
      </w:r>
      <w:r w:rsidRPr="000725B9">
        <w:rPr>
          <w:rStyle w:val="StyleUnderline"/>
        </w:rPr>
        <w:t xml:space="preserve">, especially since DNA samples reveal ample information about us—from familial relationships to medical history—and may imply characteristics like race and ethnicity. </w:t>
      </w:r>
      <w:r w:rsidRPr="000725B9">
        <w:rPr>
          <w:sz w:val="16"/>
        </w:rPr>
        <w:t>Some have even suggested DNA can reveal intelligence and sexual orientation, although this has been disproved. We’ve seen DNA misuse in the context of genetic genealogy databases, where people voluntarily provide DNA to private companies for ancestry or health analysis, and law enforcement later accesses the database to solve crimes. In 2015, a New Orleans filmmaker was nearly implicated in a cold case murder after police accessed a private genealogy database without a warrant and identified an “exceptionally good match” between the crime scene sample and the filmmaker’s father’s DNA profile.</w:t>
      </w:r>
    </w:p>
    <w:p w14:paraId="1A46F1BB" w14:textId="77777777" w:rsidR="007259F8" w:rsidRPr="000725B9" w:rsidRDefault="007259F8" w:rsidP="007259F8">
      <w:pPr>
        <w:rPr>
          <w:rStyle w:val="StyleUnderline"/>
        </w:rPr>
      </w:pPr>
      <w:r w:rsidRPr="000725B9">
        <w:rPr>
          <w:sz w:val="16"/>
        </w:rPr>
        <w:t xml:space="preserve">Lastly, </w:t>
      </w:r>
      <w:r w:rsidRPr="000725B9">
        <w:rPr>
          <w:rStyle w:val="StyleUnderline"/>
        </w:rPr>
        <w:t>the</w:t>
      </w:r>
      <w:r w:rsidRPr="000725B9">
        <w:rPr>
          <w:sz w:val="16"/>
        </w:rPr>
        <w:t xml:space="preserve"> final </w:t>
      </w:r>
      <w:r w:rsidRPr="000725B9">
        <w:rPr>
          <w:rStyle w:val="StyleUnderline"/>
        </w:rPr>
        <w:t xml:space="preserve">rule exacerbates the existing racial disparities in our criminal justice system by subjecting </w:t>
      </w:r>
      <w:r w:rsidRPr="000725B9">
        <w:rPr>
          <w:rStyle w:val="Emphasis"/>
        </w:rPr>
        <w:t>communities of color</w:t>
      </w:r>
      <w:r w:rsidRPr="000725B9">
        <w:rPr>
          <w:rStyle w:val="StyleUnderline"/>
        </w:rPr>
        <w:t xml:space="preserve"> to </w:t>
      </w:r>
      <w:r w:rsidRPr="000725B9">
        <w:rPr>
          <w:rStyle w:val="Emphasis"/>
        </w:rPr>
        <w:t>genetic surveillance.</w:t>
      </w:r>
      <w:r w:rsidRPr="000725B9">
        <w:rPr>
          <w:sz w:val="16"/>
        </w:rPr>
        <w:t xml:space="preserve"> </w:t>
      </w:r>
      <w:r w:rsidRPr="000725B9">
        <w:rPr>
          <w:rStyle w:val="StyleUnderline"/>
        </w:rPr>
        <w:t xml:space="preserve">Black and Latino men are already overrepresented in DNA databases. Adding 750,000 profiles of immigrant detainees annually—who are almost entirely people of color, and the vast majority of whom are Latinx—will </w:t>
      </w:r>
      <w:r w:rsidRPr="000725B9">
        <w:rPr>
          <w:rStyle w:val="Emphasis"/>
        </w:rPr>
        <w:t>further skew the 18 million profiles</w:t>
      </w:r>
      <w:r w:rsidRPr="000725B9">
        <w:rPr>
          <w:rStyle w:val="StyleUnderline"/>
        </w:rPr>
        <w:t xml:space="preserve"> already in CODIS.</w:t>
      </w:r>
    </w:p>
    <w:p w14:paraId="2EB44CA1" w14:textId="77777777" w:rsidR="007259F8" w:rsidRPr="000725B9" w:rsidRDefault="007259F8" w:rsidP="007259F8">
      <w:pPr>
        <w:rPr>
          <w:rStyle w:val="Emphasis"/>
        </w:rPr>
      </w:pPr>
      <w:r w:rsidRPr="000725B9">
        <w:rPr>
          <w:rStyle w:val="StyleUnderline"/>
        </w:rPr>
        <w:t xml:space="preserve">The final rule is yet another example of the government weaponizing biometrics as a form of surveillance of vulnerable communities. This dangerous expansion of DNA collection brings us one step closer to </w:t>
      </w:r>
      <w:r w:rsidRPr="000725B9">
        <w:rPr>
          <w:rStyle w:val="Emphasis"/>
        </w:rPr>
        <w:t>genetic surveillance of the entire population.</w:t>
      </w:r>
    </w:p>
    <w:p w14:paraId="2DF35579" w14:textId="0B0161AB" w:rsidR="00DD6520" w:rsidRDefault="00DD6520" w:rsidP="009971AE">
      <w:pPr>
        <w:pStyle w:val="Heading3"/>
      </w:pPr>
      <w:r>
        <w:t xml:space="preserve">Arrest Incentives </w:t>
      </w:r>
      <w:r w:rsidR="00C93C95">
        <w:t xml:space="preserve">I/L </w:t>
      </w:r>
      <w:r>
        <w:t>– AT: Illegal Arrests</w:t>
      </w:r>
    </w:p>
    <w:p w14:paraId="47ADCFC8" w14:textId="77777777" w:rsidR="00DD6520" w:rsidRDefault="00DD6520" w:rsidP="00DD6520">
      <w:pPr>
        <w:pStyle w:val="Heading4"/>
      </w:pPr>
      <w:r>
        <w:t>The legal nature of the arrest doesn’t compromise the benefit</w:t>
      </w:r>
    </w:p>
    <w:p w14:paraId="7208FF80" w14:textId="77777777" w:rsidR="00DD6520" w:rsidRDefault="00DD6520" w:rsidP="00DD6520">
      <w:r w:rsidRPr="001A5E65">
        <w:rPr>
          <w:rStyle w:val="Style13ptBold"/>
        </w:rPr>
        <w:t>Treyger 15</w:t>
      </w:r>
      <w:r>
        <w:t xml:space="preserve"> (Elina Treyger, Assistant Professor, George Mason University. “Collateral Incentives to Arrest.” The University of Kansas Law Review. 63, 557. 2015. LexisNexis via UMich Libraries)</w:t>
      </w:r>
    </w:p>
    <w:p w14:paraId="5E3EB527" w14:textId="77777777" w:rsidR="00DD6520" w:rsidRPr="00DD6520" w:rsidRDefault="00DD6520" w:rsidP="00DD6520">
      <w:pPr>
        <w:rPr>
          <w:sz w:val="16"/>
        </w:rPr>
      </w:pPr>
      <w:r w:rsidRPr="00DD6520">
        <w:rPr>
          <w:sz w:val="16"/>
        </w:rPr>
        <w:t xml:space="preserve">[*583]  </w:t>
      </w:r>
      <w:r w:rsidRPr="00DD6520">
        <w:rPr>
          <w:rStyle w:val="StyleUnderline"/>
        </w:rPr>
        <w:t>Some courts will suppress the identity of the defendant selectively, only if an illegal arrest "was purposefully exploited</w:t>
      </w:r>
      <w:r w:rsidRPr="00DD6520">
        <w:rPr>
          <w:sz w:val="16"/>
        </w:rPr>
        <w:t xml:space="preserve"> for the objective of obtaining fingerprints,"  108 or, by extension, a DNA profile. And </w:t>
      </w:r>
      <w:r w:rsidRPr="00DD6520">
        <w:rPr>
          <w:rStyle w:val="StyleUnderline"/>
        </w:rPr>
        <w:t xml:space="preserve">many courts hold flatly that "the exclusionary rule </w:t>
      </w:r>
      <w:r w:rsidRPr="00DD6520">
        <w:rPr>
          <w:rStyle w:val="Emphasis"/>
        </w:rPr>
        <w:t>does not apply to evidence to establish the defendant's identity</w:t>
      </w:r>
      <w:r w:rsidRPr="00DD6520">
        <w:rPr>
          <w:rStyle w:val="StyleUnderline"/>
        </w:rPr>
        <w:t xml:space="preserve"> in a criminal prosecution</w:t>
      </w:r>
      <w:r w:rsidRPr="00DD6520">
        <w:rPr>
          <w:sz w:val="16"/>
        </w:rPr>
        <w:t xml:space="preserve">."  109 Since the defendant's "identity" has come to include not just the name and vitals, but also the criminal history to which his identity matches, under this approach, </w:t>
      </w:r>
      <w:r w:rsidRPr="00DD6520">
        <w:rPr>
          <w:rStyle w:val="StyleUnderline"/>
        </w:rPr>
        <w:t>a DNA match discovered after an illegal arrest can still be used to support prosecution.</w:t>
      </w:r>
      <w:r w:rsidRPr="00DD6520">
        <w:rPr>
          <w:sz w:val="16"/>
        </w:rPr>
        <w:t xml:space="preserve"> In sum, </w:t>
      </w:r>
      <w:r w:rsidRPr="00DD6520">
        <w:rPr>
          <w:rStyle w:val="StyleUnderline"/>
        </w:rPr>
        <w:t xml:space="preserve">in those jurisdictions where collection is permitted at booking and expungement is not automatic, the probability of an </w:t>
      </w:r>
      <w:r w:rsidRPr="00DD6520">
        <w:rPr>
          <w:rStyle w:val="Emphasis"/>
        </w:rPr>
        <w:t>unlawful arrest compromising</w:t>
      </w:r>
      <w:r w:rsidRPr="00DD6520">
        <w:rPr>
          <w:rStyle w:val="StyleUnderline"/>
        </w:rPr>
        <w:t xml:space="preserve"> the expected </w:t>
      </w:r>
      <w:r w:rsidRPr="00DD6520">
        <w:rPr>
          <w:rStyle w:val="Emphasis"/>
        </w:rPr>
        <w:t>benefit</w:t>
      </w:r>
      <w:r w:rsidRPr="00DD6520">
        <w:rPr>
          <w:rStyle w:val="StyleUnderline"/>
        </w:rPr>
        <w:t xml:space="preserve"> of a DNA match is </w:t>
      </w:r>
      <w:r w:rsidRPr="00DD6520">
        <w:rPr>
          <w:rStyle w:val="Emphasis"/>
        </w:rPr>
        <w:t>low</w:t>
      </w:r>
      <w:r w:rsidRPr="00DD6520">
        <w:rPr>
          <w:sz w:val="16"/>
        </w:rPr>
        <w:t>.  110</w:t>
      </w:r>
    </w:p>
    <w:p w14:paraId="71BE0443" w14:textId="6B41F29E" w:rsidR="00711767" w:rsidRDefault="00711767" w:rsidP="008F5B25">
      <w:pPr>
        <w:pStyle w:val="Heading3"/>
      </w:pPr>
      <w:r>
        <w:t>Function Creep I/L Ext.</w:t>
      </w:r>
    </w:p>
    <w:p w14:paraId="5865BC71" w14:textId="77777777" w:rsidR="00711767" w:rsidRDefault="00711767" w:rsidP="00711767">
      <w:pPr>
        <w:pStyle w:val="Heading4"/>
      </w:pPr>
      <w:r>
        <w:t xml:space="preserve">Function creep is </w:t>
      </w:r>
      <w:r w:rsidRPr="00711767">
        <w:rPr>
          <w:u w:val="single"/>
        </w:rPr>
        <w:t>empirically</w:t>
      </w:r>
      <w:r>
        <w:t xml:space="preserve"> true in government databasing programs – it’s just a </w:t>
      </w:r>
      <w:r w:rsidRPr="00711767">
        <w:rPr>
          <w:u w:val="single"/>
        </w:rPr>
        <w:t>matter of time</w:t>
      </w:r>
      <w:r>
        <w:t xml:space="preserve"> with DNA collection</w:t>
      </w:r>
    </w:p>
    <w:p w14:paraId="51FB0D2C" w14:textId="77777777" w:rsidR="00711767" w:rsidRDefault="00711767" w:rsidP="00711767">
      <w:r w:rsidRPr="00C5461F">
        <w:rPr>
          <w:rStyle w:val="Style13ptBold"/>
        </w:rPr>
        <w:t xml:space="preserve">Roman-Santos 10 </w:t>
      </w:r>
      <w:r>
        <w:t>(Candice Roman-Santos is a Juris Doctor candidate at the University of California Hastings College of the Law, Class of 2010. She will be graduating with Pro Bono recognition as a member of the Pro Bono Society and a Certificate in Law, Science &amp; Health Policy from the University of California, San Francisco. She earned a Bachelor of Science degree in Integrated Science and Technology with a dual-concentration in Biotechnology and Engineering &amp; Manufacturing from James Madison University, Class of 2001. “Concerns Associated with Expanding DNA Databases,” Hastings Science and Technology Law Journal. [Vol. 2:2, SUMMER 2010]. http://scienceandtechlaw.org/concerns-associated-with-expanding-dna-databases/)</w:t>
      </w:r>
    </w:p>
    <w:p w14:paraId="27352DD3" w14:textId="77777777" w:rsidR="00711767" w:rsidRPr="00711767" w:rsidRDefault="00711767" w:rsidP="00711767">
      <w:pPr>
        <w:rPr>
          <w:sz w:val="16"/>
        </w:rPr>
      </w:pPr>
      <w:r w:rsidRPr="00711767">
        <w:rPr>
          <w:rStyle w:val="StyleUnderline"/>
        </w:rPr>
        <w:t xml:space="preserve">State and federal DNA database statutes include </w:t>
      </w:r>
      <w:r w:rsidRPr="00711767">
        <w:rPr>
          <w:rStyle w:val="Emphasis"/>
        </w:rPr>
        <w:t>no provisions</w:t>
      </w:r>
      <w:r w:rsidRPr="00711767">
        <w:rPr>
          <w:rStyle w:val="StyleUnderline"/>
        </w:rPr>
        <w:t xml:space="preserve"> for </w:t>
      </w:r>
      <w:r w:rsidRPr="00711767">
        <w:rPr>
          <w:rStyle w:val="Emphasis"/>
        </w:rPr>
        <w:t>destroying DNA samples</w:t>
      </w:r>
      <w:r w:rsidRPr="00711767">
        <w:rPr>
          <w:rStyle w:val="StyleUnderline"/>
        </w:rPr>
        <w:t xml:space="preserve"> once a DNA profile for inclusion in CODIS has been generated."'</w:t>
      </w:r>
      <w:r w:rsidRPr="00711767">
        <w:rPr>
          <w:sz w:val="16"/>
        </w:rPr>
        <w:t xml:space="preserve"> Proponents of forensic DNA testing claim that retaining DNA samples is necessary because science and technology is constantly improving and these samples may yield more information in the future.""' Paul Ferrara, Director of Virginia's DNA program, additionally claims that retaining DNA samples is necessary so that agencies can rerun DNA profiles to verify cold hits before notifying law enforcement agencies to further investigate, and that agencies encounter many different situations requiring consultation with original database samples.</w:t>
      </w:r>
    </w:p>
    <w:p w14:paraId="3E2BAD27" w14:textId="77777777" w:rsidR="00711767" w:rsidRPr="00711767" w:rsidRDefault="00711767" w:rsidP="00711767">
      <w:pPr>
        <w:rPr>
          <w:rStyle w:val="StyleUnderline"/>
        </w:rPr>
      </w:pPr>
      <w:r w:rsidRPr="00711767">
        <w:rPr>
          <w:sz w:val="16"/>
        </w:rPr>
        <w:t xml:space="preserve">The term function creep refers to the "operationally driven use of the existing resource for new purposes not envisaged when the resource was established," which is "made possible by technological innovation and lack of inhibiting measures" like public opposition or legislation."' </w:t>
      </w:r>
      <w:r w:rsidRPr="00711767">
        <w:rPr>
          <w:rStyle w:val="StyleUnderline"/>
        </w:rPr>
        <w:t xml:space="preserve">Historically, databases that were created in the U.S. for a discrete purpose were </w:t>
      </w:r>
      <w:r w:rsidRPr="00711767">
        <w:rPr>
          <w:rStyle w:val="Emphasis"/>
        </w:rPr>
        <w:t>eventually assigned new functions and purposes</w:t>
      </w:r>
      <w:r w:rsidRPr="00711767">
        <w:rPr>
          <w:rStyle w:val="StyleUnderline"/>
        </w:rPr>
        <w:t xml:space="preserve">. 9 </w:t>
      </w:r>
    </w:p>
    <w:p w14:paraId="2C9E7F2B" w14:textId="77777777" w:rsidR="00711767" w:rsidRPr="00711767" w:rsidRDefault="00711767" w:rsidP="00711767">
      <w:pPr>
        <w:rPr>
          <w:sz w:val="16"/>
        </w:rPr>
      </w:pPr>
      <w:r w:rsidRPr="00711767">
        <w:rPr>
          <w:rStyle w:val="StyleUnderline"/>
        </w:rPr>
        <w:t xml:space="preserve">The government began issuing </w:t>
      </w:r>
      <w:r w:rsidRPr="00711767">
        <w:rPr>
          <w:rStyle w:val="Emphasis"/>
        </w:rPr>
        <w:t>drivers licenses</w:t>
      </w:r>
      <w:r w:rsidRPr="00711767">
        <w:rPr>
          <w:rStyle w:val="StyleUnderline"/>
        </w:rPr>
        <w:t xml:space="preserve"> in the name of public safety, and yet the average adult American citizen now has more direct dealings with government through licensing and regulation of the automobile than through any other single public activity</w:t>
      </w:r>
      <w:r w:rsidRPr="00711767">
        <w:rPr>
          <w:sz w:val="16"/>
        </w:rPr>
        <w:t xml:space="preserve">.1 9 Eventually, </w:t>
      </w:r>
      <w:r w:rsidRPr="00711767">
        <w:rPr>
          <w:rStyle w:val="StyleUnderline"/>
        </w:rPr>
        <w:t xml:space="preserve">states began earning millions of dollars per year from </w:t>
      </w:r>
      <w:r w:rsidRPr="00711767">
        <w:rPr>
          <w:rStyle w:val="Emphasis"/>
        </w:rPr>
        <w:t>selling drivers' personal information</w:t>
      </w:r>
      <w:r w:rsidRPr="00711767">
        <w:rPr>
          <w:rStyle w:val="StyleUnderline"/>
        </w:rPr>
        <w:t xml:space="preserve"> to direct marketers, charities, political campaigns and various commercial interests</w:t>
      </w:r>
      <w:r w:rsidRPr="00711767">
        <w:rPr>
          <w:sz w:val="16"/>
        </w:rPr>
        <w:t xml:space="preserve">.'"' An unintended consequence of this practice was the real threat to public safety. In some instances, </w:t>
      </w:r>
      <w:r w:rsidRPr="00711767">
        <w:rPr>
          <w:rStyle w:val="StyleUnderline"/>
        </w:rPr>
        <w:t>abuse of drivers' personal information lead to murders</w:t>
      </w:r>
      <w:r w:rsidRPr="00711767">
        <w:rPr>
          <w:sz w:val="16"/>
        </w:rPr>
        <w:t>.192 Congress reacted by passing the Drivers Privacy Protection Act, which effectively prohibits the disclosure of personal information obtained in connection with a motor vehicle record for unauthorized uses unless the individual waives his or her right to privacy."3 The U.S. Supreme Court upheld the constitutionality of the Drivers Privacy Protection Act, reasoning that it is a proper exercise of Congress' authority to regulate interstate commerce under the Commerce Clause and does not violate principles of federalism contained in the Tenth Amendment. 194</w:t>
      </w:r>
    </w:p>
    <w:p w14:paraId="578171D5" w14:textId="77777777" w:rsidR="00711767" w:rsidRPr="00711767" w:rsidRDefault="00711767" w:rsidP="00711767">
      <w:pPr>
        <w:rPr>
          <w:rStyle w:val="StyleUnderline"/>
        </w:rPr>
      </w:pPr>
      <w:r w:rsidRPr="00711767">
        <w:rPr>
          <w:rStyle w:val="StyleUnderline"/>
        </w:rPr>
        <w:t xml:space="preserve">The government introduced </w:t>
      </w:r>
      <w:r w:rsidRPr="00711767">
        <w:rPr>
          <w:sz w:val="16"/>
        </w:rPr>
        <w:t>social security numbers (</w:t>
      </w:r>
      <w:r w:rsidRPr="00711767">
        <w:rPr>
          <w:rStyle w:val="Emphasis"/>
        </w:rPr>
        <w:t>SSNs</w:t>
      </w:r>
      <w:r w:rsidRPr="00711767">
        <w:rPr>
          <w:sz w:val="16"/>
        </w:rPr>
        <w:t xml:space="preserve">) </w:t>
      </w:r>
      <w:r w:rsidRPr="00711767">
        <w:rPr>
          <w:rStyle w:val="StyleUnderline"/>
        </w:rPr>
        <w:t>to track individuals' accounts within</w:t>
      </w:r>
      <w:r w:rsidRPr="00711767">
        <w:rPr>
          <w:sz w:val="16"/>
        </w:rPr>
        <w:t xml:space="preserve"> the </w:t>
      </w:r>
      <w:r w:rsidRPr="00711767">
        <w:rPr>
          <w:rStyle w:val="StyleUnderline"/>
        </w:rPr>
        <w:t>Social Security</w:t>
      </w:r>
      <w:r w:rsidRPr="00711767">
        <w:rPr>
          <w:sz w:val="16"/>
        </w:rPr>
        <w:t xml:space="preserve"> Program in 1935.'9 Executive Order 9397, issued in 1943, expanded its use by requiring federal agencies to use SSNs exclusively whenever a new identification system for individuals needed to be created.9 Eventually, the Internal Revenue Service adopted the SSN as its official taxpayer identification number and the Department of Defense began using SSNs to identify Armed Forces personnel. 117 Then during the 1970s, the Bank Records and Foreign Transactions Act required all financial institutions to obtain the SSNs of all of their customers, the Privacy Act authorized local governments to use SSNs, and the Tax Reform Act authorized registration authorities of a state or local tax, welfare, driver's license, or motor vehicle registration to use SSNs to establish identities.!" Finally, in 1987, the Social Security Administration began automatically issuing SSNs to newborns when the birth was registered by the State, and currently all 50 states, plus Washington D.C. and Puerto Rico, participate in this program. Once intended to track individuals' accounts within the Social Security Program, </w:t>
      </w:r>
      <w:r w:rsidRPr="00711767">
        <w:rPr>
          <w:rStyle w:val="StyleUnderline"/>
        </w:rPr>
        <w:t xml:space="preserve">SSNs have become a </w:t>
      </w:r>
      <w:r w:rsidRPr="00711767">
        <w:rPr>
          <w:rStyle w:val="Emphasis"/>
        </w:rPr>
        <w:t>universal identifier</w:t>
      </w:r>
      <w:r w:rsidRPr="00711767">
        <w:rPr>
          <w:rStyle w:val="StyleUnderline"/>
        </w:rPr>
        <w:t xml:space="preserve"> for individuals within the U.S.</w:t>
      </w:r>
    </w:p>
    <w:p w14:paraId="1BF8D0B9" w14:textId="77777777" w:rsidR="00711767" w:rsidRPr="00711767" w:rsidRDefault="00711767" w:rsidP="00711767">
      <w:pPr>
        <w:rPr>
          <w:sz w:val="16"/>
        </w:rPr>
      </w:pPr>
      <w:r w:rsidRPr="00711767">
        <w:rPr>
          <w:sz w:val="16"/>
        </w:rPr>
        <w:t xml:space="preserve">The U.S. Constitution expressly states that "an enumeration shall be made within three Years after the first Meeting of the Congress of the United States, and within every subsequent Term of ten Years in such Manner as they shall by Law direct." 2 1o Census records are a constitutional requirement used to allocate congressional seats, electoral votes and government program funding. </w:t>
      </w:r>
      <w:r w:rsidRPr="00711767">
        <w:rPr>
          <w:rStyle w:val="StyleUnderline"/>
        </w:rPr>
        <w:t xml:space="preserve">Though the Constitution only requires a head count, a substantial amount of data is collected during a </w:t>
      </w:r>
      <w:r w:rsidRPr="00711767">
        <w:rPr>
          <w:rStyle w:val="Emphasis"/>
        </w:rPr>
        <w:t>census</w:t>
      </w:r>
      <w:r w:rsidRPr="00711767">
        <w:rPr>
          <w:sz w:val="16"/>
        </w:rPr>
        <w:t xml:space="preserve">.20 More and more detailed information has been gathered over the years, including data on race/ancestry, health, housing, and transportation.20 After the Japanese Attack on Pearl Harbor, </w:t>
      </w:r>
      <w:r w:rsidRPr="00711767">
        <w:rPr>
          <w:rStyle w:val="StyleUnderline"/>
        </w:rPr>
        <w:t xml:space="preserve">census records were used to </w:t>
      </w:r>
      <w:r w:rsidRPr="00711767">
        <w:rPr>
          <w:rStyle w:val="Emphasis"/>
        </w:rPr>
        <w:t>facilitate the internment</w:t>
      </w:r>
      <w:r w:rsidRPr="00711767">
        <w:rPr>
          <w:rStyle w:val="StyleUnderline"/>
        </w:rPr>
        <w:t xml:space="preserve"> of Japanese-Americans</w:t>
      </w:r>
      <w:r w:rsidRPr="00711767">
        <w:rPr>
          <w:sz w:val="16"/>
        </w:rPr>
        <w:t>. Presently, however, census data cannot be used for any purpose other than its intended statistical purposes, and no federal agency is allowed to access census reports.</w:t>
      </w:r>
    </w:p>
    <w:p w14:paraId="336C029A" w14:textId="77777777" w:rsidR="00711767" w:rsidRPr="00711767" w:rsidRDefault="00711767" w:rsidP="00711767">
      <w:pPr>
        <w:rPr>
          <w:sz w:val="16"/>
        </w:rPr>
      </w:pPr>
      <w:r w:rsidRPr="00711767">
        <w:rPr>
          <w:sz w:val="16"/>
        </w:rPr>
        <w:t>The Texas Tribune recently published a story about how the Department of State Health Services in Texas turned over newborn DNA samples to an Armed Forces lab "to build a national and, someday, international mitochondrial DNA registry." 2 05 However, the newborn blood samples were stored without parental consent and records uncovered government efforts to limit the public's knowledge of the state newborn blood program.26 Parents sued officials over these actions, but the state settled the case quickly before anything could be revealed in the discovery phase.207</w:t>
      </w:r>
    </w:p>
    <w:p w14:paraId="51ACAD07" w14:textId="77777777" w:rsidR="00711767" w:rsidRPr="00711767" w:rsidRDefault="00711767" w:rsidP="00711767">
      <w:pPr>
        <w:rPr>
          <w:sz w:val="16"/>
        </w:rPr>
      </w:pPr>
      <w:r w:rsidRPr="00711767">
        <w:rPr>
          <w:sz w:val="16"/>
        </w:rPr>
        <w:t>As of 2004, the Department of Defense ("</w:t>
      </w:r>
      <w:r w:rsidRPr="00711767">
        <w:rPr>
          <w:rStyle w:val="StyleUnderline"/>
        </w:rPr>
        <w:t>DOD</w:t>
      </w:r>
      <w:r w:rsidRPr="00711767">
        <w:rPr>
          <w:sz w:val="16"/>
        </w:rPr>
        <w:t xml:space="preserve">") </w:t>
      </w:r>
      <w:r w:rsidRPr="00711767">
        <w:rPr>
          <w:rStyle w:val="StyleUnderline"/>
        </w:rPr>
        <w:t>had collected three million biological samples from service personnel</w:t>
      </w:r>
      <w:r w:rsidRPr="00711767">
        <w:rPr>
          <w:sz w:val="16"/>
        </w:rPr>
        <w:t xml:space="preserve"> "for the stated purpose of identifying remains or body parts of a soldier killed on duty." 2 0 8 However, samples are </w:t>
      </w:r>
      <w:r w:rsidRPr="00711767">
        <w:rPr>
          <w:rStyle w:val="StyleUnderline"/>
        </w:rPr>
        <w:t>retained for fifty years</w:t>
      </w:r>
      <w:r w:rsidRPr="00711767">
        <w:rPr>
          <w:sz w:val="16"/>
        </w:rPr>
        <w:t xml:space="preserve">, which greatly exceeds the subjects' time with the military. Further compounding the issue, the DOD has </w:t>
      </w:r>
      <w:r w:rsidRPr="00711767">
        <w:rPr>
          <w:rStyle w:val="StyleUnderline"/>
        </w:rPr>
        <w:t>refused to establish regulations</w:t>
      </w:r>
      <w:r w:rsidRPr="00711767">
        <w:rPr>
          <w:sz w:val="16"/>
        </w:rPr>
        <w:t xml:space="preserve"> to guard against third parties accessing the accumulated biological samples. 2 091 It is not hard to foresee pressures mounting to use these biological samples for purposes other than identifying soldiers killed on duty, such as identifying criminal suspects and medical research.2</w:t>
      </w:r>
    </w:p>
    <w:p w14:paraId="6876D2A3" w14:textId="77777777" w:rsidR="00711767" w:rsidRPr="00711767" w:rsidRDefault="00711767" w:rsidP="00711767">
      <w:pPr>
        <w:rPr>
          <w:sz w:val="16"/>
        </w:rPr>
      </w:pPr>
      <w:r w:rsidRPr="00711767">
        <w:rPr>
          <w:sz w:val="16"/>
        </w:rPr>
        <w:t>Although there is a Fourth Amendment concern associated with obtaining DNA samples, the Fourth Amendment applies only to government action and is inapplicable to private parties who do not act as agents of the government." This doctrine, however, does not preclude the possibility that law enforcement may be able to access existing repositories of DNA from cooperative private hospitals or laboratories, provided that the government had no involvement in how the DNA was originally obtained and that the state is not 212 engaging in any search or seizure in acquiring DNA in this way. The National Bioethics Advisory Commission estimated that as of 1998, more than 282 million human biological specimens were collected and stored in the U.S. for research studies, newborn screening tests, organ banks, blood banks, forensic DNA databases, and for other purposes, which increases at a rate of 20 million samples per year.213 The issue lies in the fact that an individual undergoing diagnostic tests or donating samples for clinical or research purposes has a reasonable expectation of privacy that their test results and DNA will not be shared with a non-medical third party without his or her consent. 14</w:t>
      </w:r>
    </w:p>
    <w:p w14:paraId="317BA30A" w14:textId="77777777" w:rsidR="00711767" w:rsidRPr="00711767" w:rsidRDefault="00711767" w:rsidP="00711767">
      <w:pPr>
        <w:rPr>
          <w:sz w:val="16"/>
        </w:rPr>
      </w:pPr>
      <w:r w:rsidRPr="00711767">
        <w:rPr>
          <w:rStyle w:val="StyleUnderline"/>
        </w:rPr>
        <w:t xml:space="preserve">Function creep has </w:t>
      </w:r>
      <w:r w:rsidRPr="00711767">
        <w:rPr>
          <w:rStyle w:val="Emphasis"/>
        </w:rPr>
        <w:t>already begun</w:t>
      </w:r>
      <w:r w:rsidRPr="00711767">
        <w:rPr>
          <w:rStyle w:val="StyleUnderline"/>
        </w:rPr>
        <w:t xml:space="preserve"> with DNA databases as law enforcement has </w:t>
      </w:r>
      <w:r w:rsidRPr="00711767">
        <w:rPr>
          <w:rStyle w:val="Emphasis"/>
        </w:rPr>
        <w:t>expanded DNA collection</w:t>
      </w:r>
      <w:r w:rsidRPr="00711767">
        <w:rPr>
          <w:rStyle w:val="StyleUnderline"/>
        </w:rPr>
        <w:t xml:space="preserve"> to include new categories of people</w:t>
      </w:r>
      <w:r w:rsidRPr="00711767">
        <w:rPr>
          <w:sz w:val="16"/>
        </w:rPr>
        <w:t xml:space="preserve">.21' </w:t>
      </w:r>
      <w:r w:rsidRPr="00711767">
        <w:rPr>
          <w:rStyle w:val="StyleUnderline"/>
        </w:rPr>
        <w:t xml:space="preserve">Examples of future uses of DNA databases include research to increase understanding of </w:t>
      </w:r>
      <w:r w:rsidRPr="00711767">
        <w:rPr>
          <w:rStyle w:val="Emphasis"/>
        </w:rPr>
        <w:t>patterns of criminal behavior</w:t>
      </w:r>
      <w:r w:rsidRPr="00711767">
        <w:rPr>
          <w:rStyle w:val="StyleUnderline"/>
        </w:rPr>
        <w:t xml:space="preserve">, research to correlate </w:t>
      </w:r>
      <w:r w:rsidRPr="00711767">
        <w:rPr>
          <w:rStyle w:val="Emphasis"/>
        </w:rPr>
        <w:t>genetic variation</w:t>
      </w:r>
      <w:r w:rsidRPr="00711767">
        <w:rPr>
          <w:rStyle w:val="StyleUnderline"/>
        </w:rPr>
        <w:t xml:space="preserve"> with </w:t>
      </w:r>
      <w:r w:rsidRPr="00711767">
        <w:rPr>
          <w:rStyle w:val="Emphasis"/>
        </w:rPr>
        <w:t>disposition</w:t>
      </w:r>
      <w:r w:rsidRPr="00711767">
        <w:rPr>
          <w:rStyle w:val="StyleUnderline"/>
        </w:rPr>
        <w:t xml:space="preserve"> to certain behaviors, and creation of </w:t>
      </w:r>
      <w:r w:rsidRPr="00711767">
        <w:rPr>
          <w:rStyle w:val="Emphasis"/>
        </w:rPr>
        <w:t>a universal database</w:t>
      </w:r>
      <w:r w:rsidRPr="00711767">
        <w:rPr>
          <w:rStyle w:val="StyleUnderline"/>
        </w:rPr>
        <w:t xml:space="preserve"> by combining all existing databases to facilitate data sharing</w:t>
      </w:r>
      <w:r w:rsidRPr="00711767">
        <w:rPr>
          <w:sz w:val="16"/>
        </w:rPr>
        <w:t>. 1</w:t>
      </w:r>
    </w:p>
    <w:p w14:paraId="6F2A78B8" w14:textId="77777777" w:rsidR="00711767" w:rsidRPr="00711767" w:rsidRDefault="00711767" w:rsidP="00711767">
      <w:pPr>
        <w:rPr>
          <w:sz w:val="16"/>
        </w:rPr>
      </w:pPr>
      <w:r w:rsidRPr="00711767">
        <w:rPr>
          <w:sz w:val="16"/>
        </w:rPr>
        <w:t>X. Conclusion</w:t>
      </w:r>
    </w:p>
    <w:p w14:paraId="4B660CA0" w14:textId="77777777" w:rsidR="00711767" w:rsidRPr="00711767" w:rsidRDefault="00711767" w:rsidP="00711767">
      <w:pPr>
        <w:rPr>
          <w:sz w:val="16"/>
        </w:rPr>
      </w:pPr>
      <w:r w:rsidRPr="00711767">
        <w:rPr>
          <w:sz w:val="16"/>
        </w:rPr>
        <w:t xml:space="preserve">DNA database statutes provide inadequate privacy protections. There is a lack of national oversight, no uniform quality control process of obtaining DNA samples and maintaining DNA databases, and there is no consistency regarding who may access DNA databases and for what reasons. DNA is a useful crime-fighting tool, but its potential makes it likely to be abused. Because DNA databases already exist, it is hard to imagine that their viability will diminish in the future. Therefore, </w:t>
      </w:r>
      <w:r w:rsidRPr="00711767">
        <w:rPr>
          <w:rStyle w:val="StyleUnderline"/>
        </w:rPr>
        <w:t xml:space="preserve">leaders must work to ensure that all DNA profiles and DNA samples are used for the </w:t>
      </w:r>
      <w:r w:rsidRPr="00711767">
        <w:rPr>
          <w:rStyle w:val="Emphasis"/>
        </w:rPr>
        <w:t>limited purpose</w:t>
      </w:r>
      <w:r w:rsidRPr="00711767">
        <w:rPr>
          <w:rStyle w:val="StyleUnderline"/>
        </w:rPr>
        <w:t xml:space="preserve"> for which they were collected, and advocates should push for the </w:t>
      </w:r>
      <w:r w:rsidRPr="00711767">
        <w:rPr>
          <w:rStyle w:val="Emphasis"/>
        </w:rPr>
        <w:t>eventual destruction</w:t>
      </w:r>
      <w:r w:rsidRPr="00711767">
        <w:rPr>
          <w:rStyle w:val="StyleUnderline"/>
        </w:rPr>
        <w:t xml:space="preserve"> of all DNA </w:t>
      </w:r>
      <w:r w:rsidRPr="00711767">
        <w:rPr>
          <w:rStyle w:val="Emphasis"/>
        </w:rPr>
        <w:t>samples</w:t>
      </w:r>
      <w:r w:rsidRPr="00711767">
        <w:rPr>
          <w:rStyle w:val="StyleUnderline"/>
        </w:rPr>
        <w:t xml:space="preserve"> once DNA profiles have been generated </w:t>
      </w:r>
      <w:r w:rsidRPr="00711767">
        <w:rPr>
          <w:sz w:val="16"/>
        </w:rPr>
        <w:t>so that no one will be tempted to use them for purposes that go beyond forensic identification.</w:t>
      </w:r>
    </w:p>
    <w:p w14:paraId="24FF319D" w14:textId="77777777" w:rsidR="00711767" w:rsidRPr="00711767" w:rsidRDefault="00711767" w:rsidP="00711767">
      <w:pPr>
        <w:rPr>
          <w:sz w:val="16"/>
        </w:rPr>
      </w:pPr>
      <w:r w:rsidRPr="00711767">
        <w:rPr>
          <w:sz w:val="16"/>
        </w:rPr>
        <w:t>The way cold hit statistics are used to determine guilt or innocence in litigation is another area of potential abuse. Increasingly, convictions are relying on DNA evidence alone. Moreover, when the DNA evidence is a partial match on less than 13 loci, the risk of injustice is greater, as evidenced by the report of Arizona's DNA database in 2005. It is frightening that most people are blinded by a belief that DNA is the panacea of crime detection and do not recognize the potential threat to privacy and other civil liberties. Researchers should be provided with access to the genetic profiles within CODIS after all of the personal identifiers have been removed so that they can conduct independent scientific scrutiny to ensure the scientific integrity of DNA forensic science.</w:t>
      </w:r>
    </w:p>
    <w:p w14:paraId="6D1F258E" w14:textId="77777777" w:rsidR="00711767" w:rsidRPr="00711767" w:rsidRDefault="00711767" w:rsidP="00711767">
      <w:pPr>
        <w:rPr>
          <w:sz w:val="16"/>
        </w:rPr>
      </w:pPr>
      <w:r w:rsidRPr="00711767">
        <w:rPr>
          <w:sz w:val="16"/>
        </w:rPr>
        <w:t>The NDNAD in the UK is even more controversial than the DNA databases in the U.S. Despite negative media coverage and successful legal challenges to DNA collection and retention practices, British leaders are forging ahead with the hope of one day expanding the database to cover the entire UK population.</w:t>
      </w:r>
    </w:p>
    <w:p w14:paraId="5EF0AA67" w14:textId="77777777" w:rsidR="00711767" w:rsidRPr="00711767" w:rsidRDefault="00711767" w:rsidP="00711767">
      <w:pPr>
        <w:rPr>
          <w:sz w:val="16"/>
        </w:rPr>
      </w:pPr>
      <w:r w:rsidRPr="00711767">
        <w:rPr>
          <w:rStyle w:val="StyleUnderline"/>
        </w:rPr>
        <w:t xml:space="preserve">Given the </w:t>
      </w:r>
      <w:r w:rsidRPr="00711767">
        <w:rPr>
          <w:rStyle w:val="Emphasis"/>
        </w:rPr>
        <w:t>history of eugenics</w:t>
      </w:r>
      <w:r w:rsidRPr="00711767">
        <w:rPr>
          <w:rStyle w:val="StyleUnderline"/>
        </w:rPr>
        <w:t xml:space="preserve"> and </w:t>
      </w:r>
      <w:r w:rsidRPr="00711767">
        <w:rPr>
          <w:rStyle w:val="Emphasis"/>
        </w:rPr>
        <w:t>discrimination</w:t>
      </w:r>
      <w:r w:rsidRPr="00711767">
        <w:rPr>
          <w:rStyle w:val="StyleUnderline"/>
        </w:rPr>
        <w:t xml:space="preserve"> in the U.S. and abroad and the atrocities that have befallen </w:t>
      </w:r>
      <w:r w:rsidRPr="00711767">
        <w:rPr>
          <w:rStyle w:val="Emphasis"/>
        </w:rPr>
        <w:t>millions of innocent human beings</w:t>
      </w:r>
      <w:r w:rsidRPr="00711767">
        <w:rPr>
          <w:rStyle w:val="StyleUnderline"/>
        </w:rPr>
        <w:t xml:space="preserve">, everyone should be aware of and fear the dangers associated with becoming a </w:t>
      </w:r>
      <w:r w:rsidRPr="00711767">
        <w:rPr>
          <w:rStyle w:val="Emphasis"/>
        </w:rPr>
        <w:t>genetic surveillance society</w:t>
      </w:r>
      <w:r w:rsidRPr="00711767">
        <w:rPr>
          <w:sz w:val="16"/>
        </w:rPr>
        <w:t xml:space="preserve">. </w:t>
      </w:r>
      <w:r w:rsidRPr="00711767">
        <w:rPr>
          <w:rStyle w:val="StyleUnderline"/>
        </w:rPr>
        <w:t xml:space="preserve">If people are not vocal in opposing current DNA database practices, the only people who will be shaping the future of how DNA is used are those with a </w:t>
      </w:r>
      <w:r w:rsidRPr="00711767">
        <w:rPr>
          <w:rStyle w:val="Emphasis"/>
        </w:rPr>
        <w:t>political agenda</w:t>
      </w:r>
      <w:r w:rsidRPr="00711767">
        <w:rPr>
          <w:rStyle w:val="StyleUnderline"/>
        </w:rPr>
        <w:t xml:space="preserve"> who are not as concerned with individual privacy and the ethics of their actions. </w:t>
      </w:r>
      <w:r w:rsidRPr="00711767">
        <w:rPr>
          <w:sz w:val="16"/>
        </w:rPr>
        <w:t>As science and technology continue to advance, visions of a brave new world that are the substance of science fiction movies like GATTACA may no longer be a distant reality.</w:t>
      </w:r>
    </w:p>
    <w:p w14:paraId="414C5B12" w14:textId="2332DFBC" w:rsidR="00D66AFB" w:rsidRDefault="00D66AFB" w:rsidP="008F5B25">
      <w:pPr>
        <w:pStyle w:val="Heading3"/>
      </w:pPr>
      <w:r>
        <w:t>Biosurveillance Impact Ext.</w:t>
      </w:r>
    </w:p>
    <w:p w14:paraId="033940B2" w14:textId="77777777" w:rsidR="00D66AFB" w:rsidRDefault="00D66AFB" w:rsidP="00D66AFB">
      <w:pPr>
        <w:pStyle w:val="Heading4"/>
      </w:pPr>
      <w:r>
        <w:t>We should be cautious – genetic surveillance and science databases create biological citizenship – results in exclusion and new power structures</w:t>
      </w:r>
    </w:p>
    <w:p w14:paraId="46738E02" w14:textId="77777777" w:rsidR="00D66AFB" w:rsidRDefault="00D66AFB" w:rsidP="00D66AFB">
      <w:r w:rsidRPr="00FA1AF8">
        <w:rPr>
          <w:rStyle w:val="Style13ptBold"/>
        </w:rPr>
        <w:t>Whitmarsh 10</w:t>
      </w:r>
      <w:r>
        <w:t xml:space="preserve"> </w:t>
      </w:r>
      <w:r w:rsidRPr="00FA1AF8">
        <w:t>(Ian Whitmarsh is Assistant Professor in the Department of Anthropology, History, and Social Medicine at the University of California, San Francisco.</w:t>
      </w:r>
      <w:r>
        <w:t xml:space="preserve"> </w:t>
      </w:r>
      <w:r w:rsidRPr="00FA1AF8">
        <w:t>David S. Jones is Associate Professor of History and Culture of Science and Technology at MIT)(“What’s the Use of Race? “Modern Governance and the Biology of Difference”, 2010 Massachusetts Institute of Technology)//ASMITH</w:t>
      </w:r>
    </w:p>
    <w:p w14:paraId="5A1BB60C" w14:textId="77777777" w:rsidR="00D66AFB" w:rsidRDefault="00D66AFB" w:rsidP="00D66AFB">
      <w:pPr>
        <w:rPr>
          <w:rStyle w:val="StyleUnderline"/>
        </w:rPr>
      </w:pPr>
      <w:r w:rsidRPr="00D66AFB">
        <w:rPr>
          <w:rStyle w:val="StyleUnderline"/>
        </w:rPr>
        <w:t>The analyses in this book are guided by the work of sociologists and anthropologists who, over the past two decades, have explored the genetic and cultural signifi cance of genetic technologies</w:t>
      </w:r>
      <w:r w:rsidRPr="00D66AFB">
        <w:rPr>
          <w:sz w:val="16"/>
        </w:rPr>
        <w:t xml:space="preserve">. </w:t>
      </w:r>
      <w:r w:rsidRPr="00D66AFB">
        <w:rPr>
          <w:rStyle w:val="StyleUnderline"/>
        </w:rPr>
        <w:t>Inspired by Foucault ’ s notion of biopolitics</w:t>
      </w:r>
      <w:r w:rsidRPr="00D66AFB">
        <w:rPr>
          <w:sz w:val="16"/>
        </w:rPr>
        <w:t xml:space="preserve">, Paul Rabinow (1992) coined the term biosociality in the early 1990s to describe the potential for social groups and identities to form around genetic information. Several anthropologists have explored the ways in which genetics takes on cultural significance, changing ideas of illness (e.g., Konrad 2005 ; Lock 2001/2002 ), kinship (Strathern 1999 ), and parenthood ( Rapp 2000 ). </w:t>
      </w:r>
      <w:r w:rsidRPr="00D66AFB">
        <w:rPr>
          <w:rStyle w:val="StyleUnderline"/>
        </w:rPr>
        <w:t>As biological ideas of health have become increasingly salient in patient identities, public health ventures, and medicine, social scientists have observed the emergence of a new form of citizenship: a biological citizenship</w:t>
      </w:r>
      <w:r w:rsidRPr="00D66AFB">
        <w:rPr>
          <w:sz w:val="16"/>
        </w:rPr>
        <w:t xml:space="preserve"> (Rose and Novas 2005 ). The state increasingly defines citizens by their biology, through prenatal testing, newborn screening, and government use of biometrics to determine medical access. Governance here is a mix of commerce and civic institutions acting on an individualized subject. Families, in turn, use biological meanings to affect policy, medicine, and science, through patient organizations, interactions with their doctors, and amassing biomedical information ( Heath, Rapp, and Taussig 2004 ; Petryna 2002). What does this concept of biocitizenship teach us about the new science and medicine of race, and reciprocally, what do we learn about biocitizenship from the changes happening as the state takes up genetic technologies to understand racial differences? </w:t>
      </w:r>
      <w:r w:rsidRPr="00D66AFB">
        <w:rPr>
          <w:rStyle w:val="StyleUnderline"/>
        </w:rPr>
        <w:t>Dorothy Roberts addresses these queries in chapter 12, arguing that race is fundamental to the emerging category of biological citizenship. In ancestry testing, pharmaceutical patenting, genetic testing, and assisted reproduction, the neoliberal logic of biocitizenship includes the racialized subject as a target for commercial and state interventions</w:t>
      </w:r>
      <w:r w:rsidRPr="00D66AFB">
        <w:rPr>
          <w:sz w:val="16"/>
        </w:rPr>
        <w:t xml:space="preserve">. If biocitizenship offers new ways of participating, creating novel forms of being a citizen, Roberts inquires over the obligations entailed. She argues that the use of cutting-edge genetic technologies to address race amid the disparities in health and incarceration reveals a biocitizenship based on the preclusion of other rights. As biomedicine and biotechnology focus on race, the concept loses salience in government social policy. As she puts it, “ It is as if straining their eyes to see race at the molecular level blinds people to the continuing impact of race in society. ” In Roberts ’ s analysis, the use of genetics to determine race offers a kind of citizenship in which high-technology expertise subsumes other forms of group membership: what does the use of genetics to understand identity do to religious, civic, and community ties? </w:t>
      </w:r>
      <w:r w:rsidRPr="00D66AFB">
        <w:rPr>
          <w:rStyle w:val="StyleUnderline"/>
        </w:rPr>
        <w:t>Where genetic technologies are used to determine historical kinship, the meanings of race and family are reconfigured</w:t>
      </w:r>
      <w:r w:rsidRPr="00D66AFB">
        <w:rPr>
          <w:sz w:val="16"/>
        </w:rPr>
        <w:t xml:space="preserve"> (see Palmi é 2007). As anthropologists, sociologists, and bioethicists have examined biotechnologies and bioscientific knowledge, they have tended to focus on the new, emerging perspectives on kinship, disorders, and patient identity that have been facilitated by the flood of technologies and data around “life itself. ” </w:t>
      </w:r>
      <w:r w:rsidRPr="00D66AFB">
        <w:rPr>
          <w:rStyle w:val="StyleUnderline"/>
        </w:rPr>
        <w:t>Roberts’s dual lens, which juxtaposes social policies around people of color alongside the new technologies, broadens this perspective. By following the policy and science constituted around a racialized citizenship, Roberts is able to see biocitizenship not as a radically new set of possibilities and rights, but rather, as a nexus of policy, desire, and exclusion, as fraught with power as other approaches to race have been, are, and likely will be.</w:t>
      </w:r>
    </w:p>
    <w:p w14:paraId="6558213F" w14:textId="35A2CAD7" w:rsidR="008F5B25" w:rsidRDefault="008F5B25" w:rsidP="008F5B25">
      <w:pPr>
        <w:pStyle w:val="Heading3"/>
      </w:pPr>
      <w:r>
        <w:t>AT: No Gov’t Misuse</w:t>
      </w:r>
    </w:p>
    <w:p w14:paraId="010048B4" w14:textId="77777777" w:rsidR="008F5B25" w:rsidRDefault="008F5B25" w:rsidP="008F5B25">
      <w:pPr>
        <w:pStyle w:val="Heading4"/>
      </w:pPr>
      <w:r>
        <w:t>Texas proves – the feds will mismanage samples, break the law and racially discriminate in DNA collection</w:t>
      </w:r>
    </w:p>
    <w:p w14:paraId="02F1DA91" w14:textId="77777777" w:rsidR="008F5B25" w:rsidRPr="00067967" w:rsidRDefault="008F5B25" w:rsidP="008F5B25">
      <w:r w:rsidRPr="00067967">
        <w:rPr>
          <w:rStyle w:val="Style13ptBold"/>
        </w:rPr>
        <w:t>Ramshaw 10</w:t>
      </w:r>
      <w:r>
        <w:t xml:space="preserve"> (Emily, </w:t>
      </w:r>
      <w:r w:rsidRPr="00067967">
        <w:t>editor-in-chief of The Texas Tribune</w:t>
      </w:r>
      <w:r>
        <w:t>, “</w:t>
      </w:r>
      <w:r w:rsidRPr="00067967">
        <w:t>DNA Deception</w:t>
      </w:r>
      <w:r>
        <w:t xml:space="preserve">”, The Texas Tribune, 2/22/10, </w:t>
      </w:r>
      <w:r w:rsidRPr="00067967">
        <w:t>https://www.texastribune.org/2010/02/22/dshs-turned-over-hundreds-of-dna-samples-to-feds/</w:t>
      </w:r>
      <w:r>
        <w:t>)KJR</w:t>
      </w:r>
    </w:p>
    <w:p w14:paraId="135A907F" w14:textId="77777777" w:rsidR="008F5B25" w:rsidRPr="005A6B5E" w:rsidRDefault="008F5B25" w:rsidP="008F5B25">
      <w:pPr>
        <w:rPr>
          <w:sz w:val="16"/>
        </w:rPr>
      </w:pPr>
      <w:r w:rsidRPr="005A6B5E">
        <w:rPr>
          <w:sz w:val="16"/>
        </w:rPr>
        <w:t xml:space="preserve">When </w:t>
      </w:r>
      <w:r w:rsidRPr="005A6B5E">
        <w:rPr>
          <w:u w:val="single"/>
        </w:rPr>
        <w:t>state health officials were sued last year for storing infant blood samples without parental consent</w:t>
      </w:r>
      <w:r w:rsidRPr="005A6B5E">
        <w:rPr>
          <w:sz w:val="16"/>
        </w:rPr>
        <w:t xml:space="preserve">, </w:t>
      </w:r>
      <w:r w:rsidRPr="005A6B5E">
        <w:rPr>
          <w:u w:val="single"/>
        </w:rPr>
        <w:t>they said it was for medical research</w:t>
      </w:r>
      <w:r w:rsidRPr="005A6B5E">
        <w:rPr>
          <w:sz w:val="16"/>
        </w:rPr>
        <w:t xml:space="preserve"> into birth defects, childhood cancer and environmental toxins. </w:t>
      </w:r>
      <w:r w:rsidRPr="005A6B5E">
        <w:rPr>
          <w:b/>
          <w:bCs/>
          <w:u w:val="single"/>
        </w:rPr>
        <w:t xml:space="preserve">They never said </w:t>
      </w:r>
      <w:r w:rsidRPr="005A6B5E">
        <w:rPr>
          <w:rStyle w:val="Emphasis"/>
        </w:rPr>
        <w:t xml:space="preserve">they were turning over hundreds of </w:t>
      </w:r>
      <w:r w:rsidRPr="005A6B5E">
        <w:rPr>
          <w:b/>
          <w:bCs/>
          <w:u w:val="single"/>
        </w:rPr>
        <w:t xml:space="preserve">dried blood </w:t>
      </w:r>
      <w:r w:rsidRPr="005A6B5E">
        <w:rPr>
          <w:rStyle w:val="Emphasis"/>
        </w:rPr>
        <w:t>samples to the federal government to help build a vast DNA database</w:t>
      </w:r>
      <w:r w:rsidRPr="005A6B5E">
        <w:rPr>
          <w:sz w:val="16"/>
        </w:rPr>
        <w:t xml:space="preserve"> — a forensics tool designed to identify missing persons and crack cold cases. A Texas Tribune review of nine years' worth of e-mails and internal documents on </w:t>
      </w:r>
      <w:r w:rsidRPr="005A6B5E">
        <w:rPr>
          <w:u w:val="single"/>
        </w:rPr>
        <w:t>the Department of State Health Services’ newborn blood screening program reveals the transfer of hundreds of infant blood spots to an Armed Forces lab</w:t>
      </w:r>
      <w:r w:rsidRPr="005A6B5E">
        <w:rPr>
          <w:sz w:val="16"/>
        </w:rPr>
        <w:t xml:space="preserve"> </w:t>
      </w:r>
      <w:r w:rsidRPr="005A6B5E">
        <w:rPr>
          <w:u w:val="single"/>
        </w:rPr>
        <w:t>to build a national</w:t>
      </w:r>
      <w:r w:rsidRPr="005A6B5E">
        <w:rPr>
          <w:sz w:val="16"/>
        </w:rPr>
        <w:t xml:space="preserve"> and, someday, international mitochondrial </w:t>
      </w:r>
      <w:r w:rsidRPr="005A6B5E">
        <w:rPr>
          <w:u w:val="single"/>
        </w:rPr>
        <w:t>DNA</w:t>
      </w:r>
      <w:r w:rsidRPr="005A6B5E">
        <w:rPr>
          <w:sz w:val="16"/>
        </w:rPr>
        <w:t xml:space="preserve"> (mtDNA) </w:t>
      </w:r>
      <w:r w:rsidRPr="005A6B5E">
        <w:rPr>
          <w:u w:val="single"/>
        </w:rPr>
        <w:t>registry</w:t>
      </w:r>
      <w:r w:rsidRPr="005A6B5E">
        <w:rPr>
          <w:sz w:val="16"/>
        </w:rPr>
        <w:t xml:space="preserve">. </w:t>
      </w:r>
      <w:r w:rsidRPr="005A6B5E">
        <w:rPr>
          <w:u w:val="single"/>
        </w:rPr>
        <w:t>The records</w:t>
      </w:r>
      <w:r w:rsidRPr="005A6B5E">
        <w:rPr>
          <w:sz w:val="16"/>
        </w:rPr>
        <w:t xml:space="preserve">, released after the state agreed in December to destroy more than 5 million infant blood spots, </w:t>
      </w:r>
      <w:r w:rsidRPr="005A6B5E">
        <w:rPr>
          <w:u w:val="single"/>
        </w:rPr>
        <w:t xml:space="preserve">also </w:t>
      </w:r>
      <w:r w:rsidRPr="005A6B5E">
        <w:rPr>
          <w:rStyle w:val="Emphasis"/>
        </w:rPr>
        <w:t>show an effort to limit the public’s knowledge of aspects of the newborn blood program</w:t>
      </w:r>
      <w:r w:rsidRPr="005A6B5E">
        <w:rPr>
          <w:sz w:val="16"/>
        </w:rPr>
        <w:t xml:space="preserve">, and to manage the debate around it. But the plaintiffs who filed the lawsuit never saw them, because </w:t>
      </w:r>
      <w:r w:rsidRPr="005A6B5E">
        <w:rPr>
          <w:u w:val="single"/>
        </w:rPr>
        <w:t>the state settled the case so quickly that it never reached the discovery phase.</w:t>
      </w:r>
      <w:r>
        <w:rPr>
          <w:u w:val="single"/>
        </w:rPr>
        <w:t xml:space="preserve"> </w:t>
      </w:r>
      <w:r w:rsidRPr="005A6B5E">
        <w:rPr>
          <w:sz w:val="16"/>
        </w:rPr>
        <w:t xml:space="preserve">DSHS spokeswoman Carrie Williams says that while the department’s general philosophy was to save blood spots for public health research, “we did not have an exclusive policy.” She says DSHS participated in the project because officials believed it would help in missing-persons cases — and knew the blood spots could not be linked back to a particular individual. “Our understanding of mtDNA is that it’s not used to pinpoint exactly who a person is, but can help determine origins,” Williams says. “Our intentions were good ones.” But Jim Harrington, the civil rights attorney who filed the blood spot lawsuit last year on behalf of five Texas parents, believes DSHS meant to deceive the public. </w:t>
      </w:r>
      <w:r w:rsidRPr="005A6B5E">
        <w:rPr>
          <w:u w:val="single"/>
        </w:rPr>
        <w:t>When</w:t>
      </w:r>
      <w:r w:rsidRPr="005A6B5E">
        <w:rPr>
          <w:sz w:val="16"/>
        </w:rPr>
        <w:t xml:space="preserve"> he was </w:t>
      </w:r>
      <w:r w:rsidRPr="005A6B5E">
        <w:rPr>
          <w:u w:val="single"/>
        </w:rPr>
        <w:t>negotiating with state officials</w:t>
      </w:r>
      <w:r w:rsidRPr="005A6B5E">
        <w:rPr>
          <w:sz w:val="16"/>
        </w:rPr>
        <w:t xml:space="preserve">, he says, he specifically asked what research the blood spots were being used for — and </w:t>
      </w:r>
      <w:r w:rsidRPr="005A6B5E">
        <w:rPr>
          <w:u w:val="single"/>
        </w:rPr>
        <w:t>there was no mention of the federal mtDNA project</w:t>
      </w:r>
      <w:r w:rsidRPr="005A6B5E">
        <w:rPr>
          <w:sz w:val="16"/>
        </w:rPr>
        <w:t xml:space="preserve">. He says he was stunned by how quickly the state settled the lawsuit. “Sometimes there are slam-dunk cases, but I’d never seen this kind of case settle without discovery,” says Harrington, director of the Texas Civil Rights Project. “This explains the mystery of why they gave up so fast.” For decades, the state has screened newborns for a variety of birth defects, pricking their heels and collecting five drops of blood on a paper card. Until 2002, the cards were thrown out after a short storage period. But starting that year, the state health department began storing blood spots indefinitely, for “research into causes of selected diseases.” Four years later, DSHS began contracting with Texas A&amp;M University’s School of Rural Public Health to warehouse the cards, which were accumulating at a rate of 800,000 a year. State health officials never notified parents of the changes; they didn’t need consent for the birth-defect screening, so they didn’t ask for it for research purposes. The agency’s rationale was that it let parents who asked opt out of the newborn blood screening and de-identified all of the samples before shipping them off. Over the last several years, researchers have requested Texas baby blood spots for a variety of medical projects: to study the gene involved in club foot, to inspect the DNA of infants who develop childhood cancer, to examine prenatal lead exposure. Those are the projects state health officials have touted repeatedly before lawmakers and critics. But the least publicized of these research projects is arguably the most interesting. Between 2003 and 2007, the state gave 800 de-identified blood samples to the Armed Forces DNA Identification Laboratory (AFDIL) to help create a national mtDNA database. MtDNA is extremely valuable in forensics because it’s easier to find and extract from human cells than nuclear DNA. In addition to blood, it can be identified in hair, bones, teeth and damaged or degraded biological samples and can be used to identify victims of mass disasters or to solve long-since-cold criminal cases. But it’s only as valuable as its sample size. </w:t>
      </w:r>
      <w:r w:rsidRPr="005A6B5E">
        <w:rPr>
          <w:u w:val="single"/>
        </w:rPr>
        <w:t>AFDIL scientists, in conjunction with the research branch of the Justice Department</w:t>
      </w:r>
      <w:r w:rsidRPr="005A6B5E">
        <w:rPr>
          <w:sz w:val="16"/>
        </w:rPr>
        <w:t xml:space="preserve">, approached Texas in a $1.9 million effort to expand the country’s mtDNA database — part of the President’s DNA Initiative launched under George W. Bush. The researchers wanted “anonymous and maternally unrelated” blood samples from Texas Caucasians, African-Americans and Asians — and from Hispanics and Native Americans in particular — to round out their genetic record. The researchers </w:t>
      </w:r>
      <w:r w:rsidRPr="005A6B5E">
        <w:rPr>
          <w:b/>
          <w:bCs/>
          <w:u w:val="single"/>
        </w:rPr>
        <w:t>also took samples from prison populations and infant blood screening in other states</w:t>
      </w:r>
      <w:r w:rsidRPr="005A6B5E">
        <w:rPr>
          <w:sz w:val="16"/>
        </w:rPr>
        <w:t>, including Florida, Minnesota and California. They did not pay Texas for the samples. Eventually, research proposals indicate, federal officials hoped to be able to share this data worldwide, “for international law enforcement and investigation in the context of homeland security and anti-terrorism efforts.” Whether Texas officials were concerned about the perception of the project, or simply didn’t think it was newsworthy, they never mentioned it. In presentations, in public reports and in e-mails sent to reporters as recently as last year, state health officials never brought up the federal project — even when they discussed the merits of roughly two dozen medical research projects designed to “unlock the causes of childhood disorders” like autism and diabetes. In November, when The Texas Tribune first filed an open-records request with DSHS to review blood spot records, the agency said the information requested was confidential. Two weeks later, when the lawsuit settlement was formally signed, the Tribune asked again, and this time the agency relented. But the box of documents officials turned over hardly referenced the mtDNA project, aside from a single e-mail referencing a “US Department of Justice/National Institute of Justice and the Armed Forces Institute of Pathology/Armed Forces DNA Identification Laboratory.” When the Tribune pressed health officials about the missing research files, they produced them, saying it was an oversight, and that the documents had been overlooked in their initial search. The records the agency initially released paint a portrait of an agency that walked on eggshells around the baby blood spot collection — from 2001, when lawmakers first debated whether to warehouse the cards, through last year, when they passed a law in response to the civil rights lawsuit giving parents better options to opt out. In 2001, when the Legislature considered a newborn-blood-spot collection bill that state health officials didn’t like, they took action. In an e-mail chain, an associate commissioner described how she and another official “planted questions” and “planted a note” with sympathetic lawmakers (former state Reps. Bob Glaze, D-Gilmer, and Glen Maxey, D-Austin) before a public hearing. “I suspect this bill will die …” wrote the official, who no longer works for the state. (The bill didn’t make it out of committee.) Glaze couldn't be reached for comment. Maxey said he couldn't recall the bill but routinely met with health department staffers to pick their brains about pertinent bills. E-mails indicate that in 2003, when the agency started to release blood spots for outside research, officials knew they had a parental consent issue on their hands — but tried to avoid it. When a researcher proposed a project, the director of birth defects monitoring wrote that he’d “prefer to not have to go through” the process of getting consent. Another agency official responded that parents "never consented for blood spots to be used for research. … On the other hand, I believe [the health department] already uses (deidentified?) blood spots for some research, so that might not be a big deal.” In 2006, when the agency was beginning to store blood spots at Texas A&amp;M, the university asked for permission to put out a press release announcing it. The agency balked. “What do you think of this idea? Makes me a bit nervous,” the manager of the birth defects surveillance division wrote in an e-mail to five of his colleagues. Another responded: “This makes me nervous. Genetic privacy is a big ethical issue &amp; even though … approval is required for use of the spots in most situations and great care is taken to protect the identity of the spots, a press release would most likely only generate negative publicity.” One official asked the university not to do it; the university agreed. When asked about the e-mails, agency officials said a decision not to send out a press release “isn’t an indication of our level of openness.” “We don’t routinely do news releases about every agency initiative or contract,” Williams says, “and obviously this is a sensitive topic.” But they acknowledged that staff members are not permitted to “plant” questions with lawmakers. Given that the e-mail exchange happened in 2001, and that the employee no longer works for the agency, Williams says, “there is no way for me to definitively tell if there was any punishment.” Scientists say baby blood spot research is incredibly valuable, and that the genetic origins of human diseases can be traced through mtDNA samples if there are enough available. They say there are fail-safe methods for stripping identifying information from the samples, so they could never be used for illicit purposes. The problem, some say, is that scientists have used the public’s unease with the subject as an excuse not to talk about it. “As scientists, we’ve failed in teaching people about genetics in the United States,” says Dr. Bennett Van Houten, a molecular oncologist at the University of Pittsburgh Cancer Institute who formerly worked at the University of Texas Medical Branch in Galveston. “We need to work harder at that — at teaching them the facts.” Williams says that at the direction of lawmakers last session, parents now receive more information at the hospital about the storage and use of bloodspots and are given a better opportunity to opt out. While the agency is destroying more than 5 million baby blood spots collected before the new legislation took effect, she says, officials are not asking outside researchers — including those at the Armed Forces lab — to return the samples they were given. But they must destroy them when they are done with them. “The core mission is to screen all babies for life-threatening disorders,” Williams says. “We care deeply about this mission, and we have made some changes and are moving forward.”</w:t>
      </w:r>
    </w:p>
    <w:p w14:paraId="3BF23C89" w14:textId="18B9E0D7" w:rsidR="009971AE" w:rsidRDefault="009971AE" w:rsidP="009971AE">
      <w:pPr>
        <w:pStyle w:val="Heading3"/>
      </w:pPr>
      <w:r>
        <w:t>AT: No Privacy/Genetic Surveillance Impact</w:t>
      </w:r>
    </w:p>
    <w:p w14:paraId="47AD18AC" w14:textId="77777777" w:rsidR="009971AE" w:rsidRDefault="009971AE" w:rsidP="009971AE">
      <w:pPr>
        <w:pStyle w:val="Heading4"/>
      </w:pPr>
      <w:r>
        <w:t>Yes privacy impact – indefinite storage of samples risks unauthorized use</w:t>
      </w:r>
    </w:p>
    <w:p w14:paraId="5698674F" w14:textId="77777777" w:rsidR="009971AE" w:rsidRPr="00C31222" w:rsidRDefault="009971AE" w:rsidP="009971AE">
      <w:r w:rsidRPr="00EA09A9">
        <w:rPr>
          <w:rStyle w:val="Style13ptBold"/>
        </w:rPr>
        <w:t xml:space="preserve">Ferrell 13 </w:t>
      </w:r>
      <w:r>
        <w:t>(Kelly, J.D. Candidate at the University of Houston Law Center. This Comment received the Heim, Payne &amp; Chorush LLP Award for Best Overall Paper Written for the Houston Law Review. “Twenty-First Century Surveillance: DNA “Data-Mining” and the Erosion of the Fourth Amendment.” Houston Law Review. Vol. 51, Issue 1, 2013. https://houstonlawreview.org/article/4049-twenty-first-century-surveillance-dna-data-mining-and-the-erosion-of-the-fourth-amendment)</w:t>
      </w:r>
    </w:p>
    <w:p w14:paraId="2FC01FF6" w14:textId="77777777" w:rsidR="009971AE" w:rsidRPr="00AB7917" w:rsidRDefault="009971AE" w:rsidP="009971AE">
      <w:pPr>
        <w:rPr>
          <w:sz w:val="16"/>
        </w:rPr>
      </w:pPr>
      <w:r w:rsidRPr="0014657A">
        <w:rPr>
          <w:rStyle w:val="StyleUnderline"/>
        </w:rPr>
        <w:t xml:space="preserve">A person’s entire genetic makeup and history is </w:t>
      </w:r>
      <w:r w:rsidRPr="0014657A">
        <w:rPr>
          <w:rStyle w:val="Emphasis"/>
        </w:rPr>
        <w:t>forcibly seized</w:t>
      </w:r>
      <w:r w:rsidRPr="0014657A">
        <w:rPr>
          <w:rStyle w:val="StyleUnderline"/>
        </w:rPr>
        <w:t xml:space="preserve"> and </w:t>
      </w:r>
      <w:r w:rsidRPr="0014657A">
        <w:rPr>
          <w:rStyle w:val="Emphasis"/>
        </w:rPr>
        <w:t>maintained in a government file</w:t>
      </w:r>
      <w:r w:rsidRPr="0014657A">
        <w:rPr>
          <w:rStyle w:val="StyleUnderline"/>
        </w:rPr>
        <w:t>, subject only to the law’s direction that it not be improperly used and the prospect of a misdemeanor conviction if a custodian willfully discloses it in an unauthorized matter</w:t>
      </w:r>
      <w:r w:rsidRPr="00AB7917">
        <w:rPr>
          <w:sz w:val="16"/>
        </w:rPr>
        <w:t xml:space="preserve">. </w:t>
      </w:r>
      <w:r w:rsidRPr="0014657A">
        <w:rPr>
          <w:rStyle w:val="StyleUnderline"/>
        </w:rPr>
        <w:t xml:space="preserve">No sanction is provided for if the information is </w:t>
      </w:r>
      <w:r w:rsidRPr="009971AE">
        <w:rPr>
          <w:rStyle w:val="Emphasis"/>
        </w:rPr>
        <w:t>non-willfully disclosed</w:t>
      </w:r>
      <w:r w:rsidRPr="0014657A">
        <w:rPr>
          <w:rStyle w:val="StyleUnderline"/>
        </w:rPr>
        <w:t xml:space="preserve"> in an </w:t>
      </w:r>
      <w:r w:rsidRPr="009971AE">
        <w:rPr>
          <w:rStyle w:val="Emphasis"/>
        </w:rPr>
        <w:t>unauthorized manner</w:t>
      </w:r>
      <w:r w:rsidRPr="0014657A">
        <w:rPr>
          <w:rStyle w:val="StyleUnderline"/>
        </w:rPr>
        <w:t>, though the harm is essentially the same</w:t>
      </w:r>
      <w:r w:rsidRPr="00AB7917">
        <w:rPr>
          <w:sz w:val="16"/>
        </w:rPr>
        <w:t>.62</w:t>
      </w:r>
    </w:p>
    <w:p w14:paraId="7896E72C" w14:textId="77777777" w:rsidR="009971AE" w:rsidRPr="00AB7917" w:rsidRDefault="009971AE" w:rsidP="009971AE">
      <w:pPr>
        <w:rPr>
          <w:sz w:val="16"/>
        </w:rPr>
      </w:pPr>
      <w:r w:rsidRPr="00AB7917">
        <w:rPr>
          <w:sz w:val="16"/>
        </w:rPr>
        <w:t xml:space="preserve">Ironically, </w:t>
      </w:r>
      <w:r w:rsidRPr="0014657A">
        <w:rPr>
          <w:rStyle w:val="StyleUnderline"/>
        </w:rPr>
        <w:t>even the FBI acknowledges this threat</w:t>
      </w:r>
      <w:r w:rsidRPr="00AB7917">
        <w:rPr>
          <w:sz w:val="16"/>
        </w:rPr>
        <w:t xml:space="preserve">.63 It </w:t>
      </w:r>
      <w:r w:rsidRPr="0014657A">
        <w:rPr>
          <w:rStyle w:val="StyleUnderline"/>
        </w:rPr>
        <w:t xml:space="preserve">is due to this same fear of irreversible disclosure that the FBI </w:t>
      </w:r>
      <w:r w:rsidRPr="0014657A">
        <w:rPr>
          <w:rStyle w:val="Emphasis"/>
        </w:rPr>
        <w:t>forbids the input of victims’ DNA profiles</w:t>
      </w:r>
      <w:r w:rsidRPr="0014657A">
        <w:rPr>
          <w:rStyle w:val="StyleUnderline"/>
        </w:rPr>
        <w:t xml:space="preserve"> in the national database</w:t>
      </w:r>
      <w:r w:rsidRPr="00AB7917">
        <w:rPr>
          <w:sz w:val="16"/>
        </w:rPr>
        <w:t xml:space="preserve">.64 In fact, </w:t>
      </w:r>
      <w:r w:rsidRPr="0014657A">
        <w:rPr>
          <w:rStyle w:val="StyleUnderline"/>
        </w:rPr>
        <w:t>the D</w:t>
      </w:r>
      <w:r w:rsidRPr="00AB7917">
        <w:rPr>
          <w:sz w:val="16"/>
        </w:rPr>
        <w:t xml:space="preserve">epartment </w:t>
      </w:r>
      <w:r w:rsidRPr="0014657A">
        <w:rPr>
          <w:rStyle w:val="StyleUnderline"/>
        </w:rPr>
        <w:t>o</w:t>
      </w:r>
      <w:r w:rsidRPr="00AB7917">
        <w:rPr>
          <w:sz w:val="16"/>
        </w:rPr>
        <w:t xml:space="preserve">f </w:t>
      </w:r>
      <w:r w:rsidRPr="0014657A">
        <w:rPr>
          <w:rStyle w:val="StyleUnderline"/>
        </w:rPr>
        <w:t>J</w:t>
      </w:r>
      <w:r w:rsidRPr="00AB7917">
        <w:rPr>
          <w:sz w:val="16"/>
        </w:rPr>
        <w:t xml:space="preserve">ustice </w:t>
      </w:r>
      <w:r w:rsidRPr="0014657A">
        <w:rPr>
          <w:rStyle w:val="StyleUnderline"/>
        </w:rPr>
        <w:t xml:space="preserve">concedes that the inclusion of such profiles could constitute an </w:t>
      </w:r>
      <w:r w:rsidRPr="0014657A">
        <w:rPr>
          <w:rStyle w:val="Emphasis"/>
        </w:rPr>
        <w:t>infringement of privacy for the citizens involved</w:t>
      </w:r>
      <w:r w:rsidRPr="00AB7917">
        <w:rPr>
          <w:sz w:val="16"/>
        </w:rPr>
        <w:t xml:space="preserve">.65 </w:t>
      </w:r>
      <w:r w:rsidRPr="0014657A">
        <w:rPr>
          <w:rStyle w:val="StyleUnderline"/>
        </w:rPr>
        <w:t>By permitting the collection of DNA from arrestees, while excluding the DNA of victims, the FBI’s logic overlooks a documented reality</w:t>
      </w:r>
      <w:r w:rsidRPr="00AB7917">
        <w:rPr>
          <w:sz w:val="16"/>
        </w:rPr>
        <w:t xml:space="preserve">.66 </w:t>
      </w:r>
      <w:r w:rsidRPr="0014657A">
        <w:rPr>
          <w:rStyle w:val="StyleUnderline"/>
        </w:rPr>
        <w:t xml:space="preserve">Many of the arrestees are </w:t>
      </w:r>
      <w:r w:rsidRPr="0014657A">
        <w:rPr>
          <w:rStyle w:val="Emphasis"/>
        </w:rPr>
        <w:t>just as innocent</w:t>
      </w:r>
      <w:r w:rsidRPr="0014657A">
        <w:rPr>
          <w:rStyle w:val="StyleUnderline"/>
        </w:rPr>
        <w:t xml:space="preserve"> as the victims that the database regulations work to protect.</w:t>
      </w:r>
      <w:r w:rsidRPr="00AB7917">
        <w:rPr>
          <w:sz w:val="16"/>
        </w:rPr>
        <w:t xml:space="preserve">67 Nonetheless, </w:t>
      </w:r>
      <w:r w:rsidRPr="0014657A">
        <w:rPr>
          <w:rStyle w:val="StyleUnderline"/>
        </w:rPr>
        <w:t>the privacy rights of these equally innocent citizens are left exposed</w:t>
      </w:r>
      <w:r w:rsidRPr="00AB7917">
        <w:rPr>
          <w:sz w:val="16"/>
        </w:rPr>
        <w:t>. By invalidating Maryland’s compulsory DNA collection statute, the Maryland Court of Appeals sought to cure this dangerous discrepancy.68</w:t>
      </w:r>
    </w:p>
    <w:p w14:paraId="502F75C6" w14:textId="77777777" w:rsidR="009971AE" w:rsidRPr="00AB7917" w:rsidRDefault="009971AE" w:rsidP="009971AE">
      <w:pPr>
        <w:rPr>
          <w:sz w:val="16"/>
        </w:rPr>
      </w:pPr>
      <w:r w:rsidRPr="00AB7917">
        <w:rPr>
          <w:sz w:val="16"/>
        </w:rPr>
        <w:t>3. The Supreme Court’s Reversal. Following the appellate court’s decision to overturn King’s conviction, the State petitioned for a writ of certiorari.69 On June 3, 2013, the Supreme Court reversed the Maryland Court of Appeal’s decision and approved the Maryland DNA collection statute.70 Applying a reasonableness test, the Court purported to balance the privacy intrusion inflicted on preconviction arrestees against the government’s safety interest.71 The Court held that law enforcement’s need to safely and accurately “process and identify the persons and possessions they must take into custody” outweighs an arrestee’s protection against the physical seizure of his DNA.72 Specifically, the Court identified the search imposed on the arrestee as a brief swab inside the arrestee’s cheek, and reasoned that such a procedure does not “threaten the safety or health of the individual.”73</w:t>
      </w:r>
    </w:p>
    <w:p w14:paraId="47C61142" w14:textId="77777777" w:rsidR="009971AE" w:rsidRDefault="009971AE" w:rsidP="009971AE">
      <w:pPr>
        <w:rPr>
          <w:sz w:val="16"/>
        </w:rPr>
      </w:pPr>
      <w:r w:rsidRPr="00AB7917">
        <w:rPr>
          <w:sz w:val="16"/>
        </w:rPr>
        <w:t xml:space="preserve">In reaching its conclusion, </w:t>
      </w:r>
      <w:r w:rsidRPr="0014657A">
        <w:rPr>
          <w:rStyle w:val="StyleUnderline"/>
        </w:rPr>
        <w:t xml:space="preserve">the Court failed to acknowledge that the physical seizure of an arrestee’s DNA is only one step in the search and seizure. The greater privacy concern occurs when the forensic laboratory </w:t>
      </w:r>
      <w:r w:rsidRPr="0014657A">
        <w:rPr>
          <w:rStyle w:val="Emphasis"/>
        </w:rPr>
        <w:t>analyzes</w:t>
      </w:r>
      <w:r w:rsidRPr="0014657A">
        <w:rPr>
          <w:rStyle w:val="StyleUnderline"/>
        </w:rPr>
        <w:t xml:space="preserve"> the individual’s DNA and </w:t>
      </w:r>
      <w:r w:rsidRPr="0014657A">
        <w:rPr>
          <w:rStyle w:val="Emphasis"/>
        </w:rPr>
        <w:t>stores</w:t>
      </w:r>
      <w:r w:rsidRPr="0014657A">
        <w:rPr>
          <w:rStyle w:val="StyleUnderline"/>
        </w:rPr>
        <w:t xml:space="preserve"> that private data, sometimes </w:t>
      </w:r>
      <w:r w:rsidRPr="0014657A">
        <w:rPr>
          <w:rStyle w:val="Emphasis"/>
        </w:rPr>
        <w:t>indefinitely</w:t>
      </w:r>
      <w:r w:rsidRPr="00AB7917">
        <w:rPr>
          <w:sz w:val="16"/>
        </w:rPr>
        <w:t>.74 Overlooking this intrusion, the Court held that the collection of pre-conviction arrestees’ DNA is a reasonable search pursuant to the Fourth Amendment and “can be considered part of a routine booking procedure.”75</w:t>
      </w:r>
    </w:p>
    <w:p w14:paraId="32161C34" w14:textId="38861A79" w:rsidR="009B4F54" w:rsidRDefault="009B4F54" w:rsidP="009B4F54">
      <w:pPr>
        <w:pStyle w:val="Heading3"/>
      </w:pPr>
      <w:r>
        <w:t>AT: Overturning Wrongful Convictions Turn</w:t>
      </w:r>
    </w:p>
    <w:p w14:paraId="016CDF92" w14:textId="119C6973" w:rsidR="009B4F54" w:rsidRDefault="009B4F54" w:rsidP="009B4F54">
      <w:pPr>
        <w:pStyle w:val="Heading4"/>
      </w:pPr>
      <w:r>
        <w:t xml:space="preserve">Overturning a few false convictions isn’t enough to justify the broader cost of DNA surveillance </w:t>
      </w:r>
    </w:p>
    <w:p w14:paraId="48C9A214" w14:textId="77777777" w:rsidR="009B4F54" w:rsidRPr="00611E54" w:rsidRDefault="009B4F54" w:rsidP="009B4F54">
      <w:r w:rsidRPr="00611E54">
        <w:rPr>
          <w:rStyle w:val="Style13ptBold"/>
        </w:rPr>
        <w:t>Roberts 11</w:t>
      </w:r>
      <w:r w:rsidRPr="00611E54">
        <w:t xml:space="preserve"> (Dorothy, Kirkland &amp; Ellis Professor, Northwestern University School of Law and faculty fellow at the Institute for Policy Research, “Collateral Consequences, Genetic Surveillance, and the New Biopolitics of Race”, Howard Law Journal, Volume 54, No.3, 2011, page</w:t>
      </w:r>
      <w:r>
        <w:t>s</w:t>
      </w:r>
      <w:r w:rsidRPr="00611E54">
        <w:t xml:space="preserve"> 57</w:t>
      </w:r>
      <w:r>
        <w:t>4-577</w:t>
      </w:r>
      <w:r w:rsidRPr="00611E54">
        <w:t>, https://www.law.upenn.edu/cf/faculty/roberts1/workingpapers/54HowLJ567(2011).pdf)KJR</w:t>
      </w:r>
    </w:p>
    <w:p w14:paraId="7A5BC263" w14:textId="77777777" w:rsidR="009B4F54" w:rsidRPr="006B25C9" w:rsidRDefault="009B4F54" w:rsidP="009B4F54">
      <w:pPr>
        <w:rPr>
          <w:sz w:val="16"/>
        </w:rPr>
      </w:pPr>
      <w:r w:rsidRPr="006B25C9">
        <w:rPr>
          <w:sz w:val="16"/>
        </w:rPr>
        <w:t>II. THE COST OF SURVEILLANCE</w:t>
      </w:r>
    </w:p>
    <w:p w14:paraId="2D3D5590" w14:textId="77777777" w:rsidR="009B4F54" w:rsidRPr="006B25C9" w:rsidRDefault="009B4F54" w:rsidP="009B4F54">
      <w:pPr>
        <w:rPr>
          <w:sz w:val="16"/>
        </w:rPr>
      </w:pPr>
      <w:r w:rsidRPr="006B25C9">
        <w:rPr>
          <w:sz w:val="16"/>
        </w:rPr>
        <w:t xml:space="preserve">Government </w:t>
      </w:r>
      <w:r w:rsidRPr="006A74BF">
        <w:rPr>
          <w:rStyle w:val="StyleUnderline"/>
        </w:rPr>
        <w:t>DNA data banking</w:t>
      </w:r>
      <w:r w:rsidRPr="006B25C9">
        <w:rPr>
          <w:sz w:val="16"/>
        </w:rPr>
        <w:t xml:space="preserve"> began as a targeted procedure to assist law enforcement in identifying perpetrators of a narrow set of crimes.59 It </w:t>
      </w:r>
      <w:r w:rsidRPr="006A74BF">
        <w:rPr>
          <w:rStyle w:val="StyleUnderline"/>
        </w:rPr>
        <w:t xml:space="preserve">has expanded into a form of </w:t>
      </w:r>
      <w:r w:rsidRPr="006A74BF">
        <w:rPr>
          <w:rStyle w:val="Emphasis"/>
        </w:rPr>
        <w:t>state surveillance</w:t>
      </w:r>
      <w:r w:rsidRPr="006A74BF">
        <w:rPr>
          <w:rStyle w:val="StyleUnderline"/>
        </w:rPr>
        <w:t xml:space="preserve"> that ensnares innocent people or petty offenders who have done little or nothing to warrant the collateral intrusion into their private lives. Databanks no longer detect suspects—they create suspects from an ever-growing list of categories.</w:t>
      </w:r>
      <w:r w:rsidRPr="006B25C9">
        <w:rPr>
          <w:sz w:val="16"/>
        </w:rPr>
        <w:t xml:space="preserve"> Even so, the public shows little alarm about the massive retention of genetic information because the balance between protecting individual privacy and keeping the streets safe seems to fall in favor of more law enforcement. DNA profiling is a far more precise and objective method of identifying suspects compared to less sophisticated law enforcement techniques, such as eyewitness identification or smudge fingerprints found at a crime scene.60 Far from feeling threatened by this gigantic storehouse of genetic data, many Americans see it as a surefire way of catching criminals and ensuring that only guilty people are convicted of crimes.61 Storing an innocent person’s DNA seems a small price for such a great public good.</w:t>
      </w:r>
    </w:p>
    <w:p w14:paraId="25084A0F" w14:textId="77777777" w:rsidR="009B4F54" w:rsidRPr="006B25C9" w:rsidRDefault="009B4F54" w:rsidP="009B4F54">
      <w:pPr>
        <w:rPr>
          <w:sz w:val="16"/>
        </w:rPr>
      </w:pPr>
      <w:r w:rsidRPr="006B25C9">
        <w:rPr>
          <w:sz w:val="16"/>
        </w:rPr>
        <w:t xml:space="preserve">The countless cases where DNA data banking either yielded no benefit or produced erroneous identifications received little attention from the media. Moreover, the public does not hear from the thousands of innocent people whose DNA was seized and stored against their will. </w:t>
      </w:r>
      <w:r w:rsidRPr="006B25C9">
        <w:rPr>
          <w:rStyle w:val="StyleUnderline"/>
        </w:rPr>
        <w:t xml:space="preserve">Although DNA testing has shed light on the injustice of false convictions, it cannot solve the </w:t>
      </w:r>
      <w:r w:rsidRPr="006B25C9">
        <w:rPr>
          <w:rStyle w:val="Emphasis"/>
        </w:rPr>
        <w:t>underlying problems</w:t>
      </w:r>
      <w:r w:rsidRPr="006B25C9">
        <w:rPr>
          <w:rStyle w:val="StyleUnderline"/>
        </w:rPr>
        <w:t xml:space="preserve"> that lead innocent people to be convicted in the first place</w:t>
      </w:r>
      <w:r w:rsidRPr="006B25C9">
        <w:rPr>
          <w:sz w:val="16"/>
        </w:rPr>
        <w:t xml:space="preserve">. </w:t>
      </w:r>
      <w:r w:rsidRPr="006B25C9">
        <w:rPr>
          <w:rStyle w:val="StyleUnderline"/>
        </w:rPr>
        <w:t>Most wrongful convictions result from deep biases in the criminal justice system that make poor, minority defendants vulnerable to police abuse, misidentification, and inadequate representation</w:t>
      </w:r>
      <w:r w:rsidRPr="006B25C9">
        <w:rPr>
          <w:sz w:val="16"/>
        </w:rPr>
        <w:t xml:space="preserve">.62 </w:t>
      </w:r>
      <w:r w:rsidRPr="006B25C9">
        <w:rPr>
          <w:rStyle w:val="Emphasis"/>
        </w:rPr>
        <w:t>False confessions</w:t>
      </w:r>
      <w:r w:rsidRPr="006B25C9">
        <w:rPr>
          <w:rStyle w:val="StyleUnderline"/>
        </w:rPr>
        <w:t xml:space="preserve"> coerced by the police are one of the main causes of wrongful convictions</w:t>
      </w:r>
      <w:r w:rsidRPr="006B25C9">
        <w:rPr>
          <w:sz w:val="16"/>
        </w:rPr>
        <w:t xml:space="preserve">.63 According to the Innocence Project, “In about [twenty-five] percent of DNA exoneration cases, innocent defendants made incriminating statements, delivered outright confessions or pled guilty.”64 Coerced false confessions were a factor in fifteen of thirty-three exonerations won by the Center on Wrongful Convictions.65 </w:t>
      </w:r>
      <w:r w:rsidRPr="006B25C9">
        <w:rPr>
          <w:rStyle w:val="StyleUnderline"/>
        </w:rPr>
        <w:t xml:space="preserve">It makes no sense to correct a problem created by law enforcement’s abuse of power by </w:t>
      </w:r>
      <w:r w:rsidRPr="006B25C9">
        <w:rPr>
          <w:rStyle w:val="Emphasis"/>
        </w:rPr>
        <w:t>handing over even more authority</w:t>
      </w:r>
      <w:r w:rsidRPr="006B25C9">
        <w:rPr>
          <w:rStyle w:val="StyleUnderline"/>
        </w:rPr>
        <w:t xml:space="preserve"> to law enforcement in the </w:t>
      </w:r>
      <w:r w:rsidRPr="006B25C9">
        <w:rPr>
          <w:rStyle w:val="Emphasis"/>
        </w:rPr>
        <w:t>form of DNA collection</w:t>
      </w:r>
      <w:r w:rsidRPr="006B25C9">
        <w:rPr>
          <w:sz w:val="16"/>
        </w:rPr>
        <w:t xml:space="preserve">. </w:t>
      </w:r>
      <w:r w:rsidRPr="006B25C9">
        <w:rPr>
          <w:rStyle w:val="StyleUnderline"/>
        </w:rPr>
        <w:t xml:space="preserve">The way to reduce wrongful convictions is to remove the biases based on race and class that corrupt our criminal justice system. </w:t>
      </w:r>
      <w:r w:rsidRPr="006B25C9">
        <w:rPr>
          <w:rStyle w:val="Emphasis"/>
        </w:rPr>
        <w:t>Extending the reach</w:t>
      </w:r>
      <w:r w:rsidRPr="006B25C9">
        <w:rPr>
          <w:rStyle w:val="StyleUnderline"/>
        </w:rPr>
        <w:t xml:space="preserve"> of state surveillance does just the </w:t>
      </w:r>
      <w:r w:rsidRPr="006B25C9">
        <w:rPr>
          <w:rStyle w:val="Emphasis"/>
        </w:rPr>
        <w:t>opposite</w:t>
      </w:r>
      <w:r w:rsidRPr="006B25C9">
        <w:rPr>
          <w:sz w:val="16"/>
        </w:rPr>
        <w:t xml:space="preserve">. Besides, </w:t>
      </w:r>
      <w:r w:rsidRPr="006B25C9">
        <w:rPr>
          <w:rStyle w:val="StyleUnderline"/>
        </w:rPr>
        <w:t xml:space="preserve">contrary to the public’s belief that DNA evidence is infallible, there have been numerous cases of errors in the handling and analysis of DNA that have led to </w:t>
      </w:r>
      <w:r w:rsidRPr="006B25C9">
        <w:rPr>
          <w:rStyle w:val="Emphasis"/>
        </w:rPr>
        <w:t>false accusations</w:t>
      </w:r>
      <w:r w:rsidRPr="006B25C9">
        <w:rPr>
          <w:rStyle w:val="StyleUnderline"/>
        </w:rPr>
        <w:t xml:space="preserve"> and </w:t>
      </w:r>
      <w:r w:rsidRPr="006B25C9">
        <w:rPr>
          <w:rStyle w:val="Emphasis"/>
        </w:rPr>
        <w:t>convictions of innocent people</w:t>
      </w:r>
      <w:r w:rsidRPr="006B25C9">
        <w:rPr>
          <w:sz w:val="16"/>
        </w:rPr>
        <w:t>.66</w:t>
      </w:r>
    </w:p>
    <w:p w14:paraId="0C465664" w14:textId="77777777" w:rsidR="009B4F54" w:rsidRPr="009B4F54" w:rsidRDefault="009B4F54" w:rsidP="009B4F54"/>
    <w:p w14:paraId="52C76153" w14:textId="147D0B01" w:rsidR="0026364C" w:rsidRDefault="0026364C" w:rsidP="00AE454E">
      <w:pPr>
        <w:pStyle w:val="Heading2"/>
      </w:pPr>
      <w:r>
        <w:t>Framing</w:t>
      </w:r>
    </w:p>
    <w:p w14:paraId="39998837" w14:textId="65DEEEAE" w:rsidR="007162F7" w:rsidRDefault="007162F7" w:rsidP="007162F7">
      <w:pPr>
        <w:pStyle w:val="Heading3"/>
      </w:pPr>
      <w:r>
        <w:t>Extinction Focus Bad</w:t>
      </w:r>
    </w:p>
    <w:p w14:paraId="68751DF6" w14:textId="77777777" w:rsidR="007162F7" w:rsidRPr="003C60C5" w:rsidRDefault="007162F7" w:rsidP="007162F7">
      <w:pPr>
        <w:pStyle w:val="Heading4"/>
      </w:pPr>
      <w:r>
        <w:t xml:space="preserve">Existential risks logic is </w:t>
      </w:r>
      <w:r>
        <w:rPr>
          <w:u w:val="single"/>
        </w:rPr>
        <w:t>Pascal’s Wager</w:t>
      </w:r>
      <w:r>
        <w:t>.</w:t>
      </w:r>
    </w:p>
    <w:p w14:paraId="700B6525" w14:textId="77777777" w:rsidR="007162F7" w:rsidRDefault="007162F7" w:rsidP="007162F7">
      <w:r w:rsidRPr="003C60C5">
        <w:rPr>
          <w:rStyle w:val="Style13ptBold"/>
        </w:rPr>
        <w:t>Munthe 15</w:t>
      </w:r>
      <w:r>
        <w:t xml:space="preserve"> – Christian Munthe, PhD, Practical Philosophy Professor Associate Head of Department for Research at the University of Gothenburg. [Why Aren't Existential Risk / Ultimate Harm Argument Advocates All Attending Mass? Philosophical Comment, 2-1-15, http://philosophicalcomment.blogspot.com/2015/02/why-arent-existential-risk-ultimate.html]//BPS</w:t>
      </w:r>
    </w:p>
    <w:p w14:paraId="0034232C" w14:textId="77777777" w:rsidR="007162F7" w:rsidRPr="007162F7" w:rsidRDefault="007162F7" w:rsidP="007162F7">
      <w:pPr>
        <w:rPr>
          <w:sz w:val="16"/>
        </w:rPr>
      </w:pPr>
      <w:r w:rsidRPr="007162F7">
        <w:rPr>
          <w:sz w:val="16"/>
        </w:rPr>
        <w:t xml:space="preserve">An increasingly popular genre in the sort of applied philosophy and ethics of technology, which does not so much engage with actual technological development as more or less wild phantasies about possibly forthcoming ones is the notions of </w:t>
      </w:r>
      <w:r w:rsidRPr="007162F7">
        <w:rPr>
          <w:rStyle w:val="StyleUnderline"/>
        </w:rPr>
        <w:t>"existential risks" or "ultimate harms"</w:t>
      </w:r>
      <w:r w:rsidRPr="007162F7">
        <w:rPr>
          <w:sz w:val="16"/>
        </w:rPr>
        <w:t xml:space="preserve">, or similar expressions. The theme </w:t>
      </w:r>
      <w:r w:rsidRPr="007162F7">
        <w:rPr>
          <w:rStyle w:val="StyleUnderline"/>
        </w:rPr>
        <w:t>is</w:t>
      </w:r>
      <w:r w:rsidRPr="007162F7">
        <w:rPr>
          <w:sz w:val="16"/>
        </w:rPr>
        <w:t xml:space="preserve"> currently inspiring several research environments at world-leading universities, such as this one and this one (where you can find many links to other sources, articles, blog posts, and so on), and given quite a bit of space in recent scholarly literature on a topic often referred to as the ethics of emerging technology. Now, personally and academically, as it has actually proceeded, I have found much of this development being to a large extent </w:t>
      </w:r>
      <w:r w:rsidRPr="007162F7">
        <w:rPr>
          <w:rStyle w:val="StyleUnderline"/>
        </w:rPr>
        <w:t>a case of the emperor's new clothes</w:t>
      </w:r>
      <w:r w:rsidRPr="007162F7">
        <w:rPr>
          <w:sz w:val="16"/>
        </w:rPr>
        <w:t xml:space="preserve">. The fact that there are possible threats to human civilizations, the existence of humanity, life on earth or, at least, extended human well-being, is not exactly news, is it? Neither is there any kind of new insight that some of these are created by humans themselves. Also, it is not any sort of recent revelation that established moral ideas, or theories of rational decision making, may provide reason for avoiding or mitigating such threats. Rather, both these theses follow rather trivially from a great many well-established ethical and philosophical theories, and are well-known to do so since hundreds of years. Still, piece after piece is being produced in the </w:t>
      </w:r>
      <w:r w:rsidRPr="007162F7">
        <w:rPr>
          <w:rStyle w:val="StyleUnderline"/>
        </w:rPr>
        <w:t>existential risk genre</w:t>
      </w:r>
      <w:r w:rsidRPr="007162F7">
        <w:rPr>
          <w:sz w:val="16"/>
        </w:rPr>
        <w:t xml:space="preserve"> making this out as some sort of recent finding, and exposing grand gestures at proving the point against more or less clearly defined straw-men.</w:t>
      </w:r>
    </w:p>
    <w:p w14:paraId="6B3603A8" w14:textId="77777777" w:rsidR="007162F7" w:rsidRPr="007162F7" w:rsidRDefault="007162F7" w:rsidP="007162F7">
      <w:pPr>
        <w:rPr>
          <w:sz w:val="16"/>
        </w:rPr>
      </w:pPr>
      <w:r w:rsidRPr="007162F7">
        <w:rPr>
          <w:sz w:val="16"/>
        </w:rPr>
        <w:t xml:space="preserve">At the same time, quite a bit of what is currently written on the topic </w:t>
      </w:r>
      <w:r w:rsidRPr="007162F7">
        <w:rPr>
          <w:rStyle w:val="StyleUnderline"/>
        </w:rPr>
        <w:t xml:space="preserve">strikes me as </w:t>
      </w:r>
      <w:r w:rsidRPr="007162F7">
        <w:rPr>
          <w:rStyle w:val="Emphasis"/>
        </w:rPr>
        <w:t>philosophically shallow</w:t>
      </w:r>
      <w:r w:rsidRPr="007162F7">
        <w:rPr>
          <w:sz w:val="16"/>
        </w:rPr>
        <w:t>. For instance, the notion that the eradication of the human species has to be a bad thing seems to be far from obvious from a philosophical point of view - this would depend on such things as the source of the value of specifically human existence, the manner of the imagined extinction (it certainly does not have to involve any sort of carnage or catastrophe), and what might possibly come instead of humanity or currently known life when extinct and how that is to be valued. Similarly, it is a very common step in the typical existential risk line to jump rather immediately from the proposition of such a risk to the suggestion that substantial (indeed, massive) resources should be spent on its prevention, mitigation or management. This goes for everything from imagined large scale geo-engineering solutions to environmental problems, dreams of outer space migration, to so-called human enhancement to adapt people to be able to handle otherwise massive threats in a better way. At the same time, the advocates of the existential risk line of thought also urges caution in the application of new hitherto unexplored technology, such as synthetic biology or (if it ever comes to appear) "real" A.I. and android technology. However, also there, the angle of analysis is often restricted to this very call, typically ignoring the already since long ongoing debates in the ethics of technology, bioethics, environmental ethics, et cetera, where the issue of how much of and what sort of such caution may be warranted in light of various good aspects of different the technologies considered. And, to be frank, this simplification seems to be the only thing that is special with the existential risk argument advocacy: the idea that the mere possibility of a catastrophic scenario justifies substantial sacrifices, without having to complicate things by pondering alternative uses of resources.</w:t>
      </w:r>
    </w:p>
    <w:p w14:paraId="12373879" w14:textId="77777777" w:rsidR="007162F7" w:rsidRPr="007162F7" w:rsidRDefault="007162F7" w:rsidP="007162F7">
      <w:pPr>
        <w:rPr>
          <w:sz w:val="16"/>
        </w:rPr>
      </w:pPr>
      <w:r w:rsidRPr="007162F7">
        <w:rPr>
          <w:sz w:val="16"/>
        </w:rPr>
        <w:t xml:space="preserve">Now, </w:t>
      </w:r>
      <w:r w:rsidRPr="007162F7">
        <w:rPr>
          <w:rStyle w:val="StyleUnderline"/>
        </w:rPr>
        <w:t>this</w:t>
      </w:r>
      <w:r w:rsidRPr="007162F7">
        <w:rPr>
          <w:sz w:val="16"/>
        </w:rPr>
        <w:t xml:space="preserve"> kind of argument, </w:t>
      </w:r>
      <w:r w:rsidRPr="007162F7">
        <w:rPr>
          <w:rStyle w:val="StyleUnderline"/>
        </w:rPr>
        <w:t>is</w:t>
      </w:r>
      <w:r w:rsidRPr="007162F7">
        <w:rPr>
          <w:sz w:val="16"/>
        </w:rPr>
        <w:t xml:space="preserve"> (or should be) </w:t>
      </w:r>
      <w:r w:rsidRPr="007162F7">
        <w:rPr>
          <w:rStyle w:val="Emphasis"/>
        </w:rPr>
        <w:t>well-known</w:t>
      </w:r>
      <w:r w:rsidRPr="007162F7">
        <w:rPr>
          <w:rStyle w:val="StyleUnderline"/>
        </w:rPr>
        <w:t xml:space="preserve"> to anyone with a philosophical education, since it seems to share the basic form of the </w:t>
      </w:r>
      <w:r w:rsidRPr="007162F7">
        <w:rPr>
          <w:rStyle w:val="Emphasis"/>
        </w:rPr>
        <w:t>philosophical classic known as Pascal's Wager</w:t>
      </w:r>
      <w:r w:rsidRPr="007162F7">
        <w:rPr>
          <w:sz w:val="16"/>
        </w:rPr>
        <w:t xml:space="preserve">. In this argument, French enlightenment philosopher and mathematician, Blaise Pascal offered a "proof" of the rationality of believing in God (the sort of God found in abrahamitic monotheistic religion, that is), based on the possible consequences of belief or non-belief, given the truth or falsity of the belief. You can explore the details of Pascal's argument, but the basic idea is that in the face of the immense consequences of belief and non-belief if God exists (eternal salvation vs. eternal damnation), </w:t>
      </w:r>
      <w:r w:rsidRPr="007162F7">
        <w:rPr>
          <w:rStyle w:val="StyleUnderline"/>
        </w:rPr>
        <w:t>it is rational to bet on</w:t>
      </w:r>
      <w:r w:rsidRPr="007162F7">
        <w:rPr>
          <w:sz w:val="16"/>
        </w:rPr>
        <w:t xml:space="preserve"> the existence of </w:t>
      </w:r>
      <w:r w:rsidRPr="007162F7">
        <w:rPr>
          <w:rStyle w:val="StyleUnderline"/>
        </w:rPr>
        <w:t>God, no matter what theoretical or other evidence</w:t>
      </w:r>
      <w:r w:rsidRPr="007162F7">
        <w:rPr>
          <w:sz w:val="16"/>
        </w:rPr>
        <w:t xml:space="preserve"> for the truth of this belief </w:t>
      </w:r>
      <w:r w:rsidRPr="007162F7">
        <w:rPr>
          <w:rStyle w:val="StyleUnderline"/>
        </w:rPr>
        <w:t>exists and no matter the probability of this truth. It seems to me</w:t>
      </w:r>
      <w:r w:rsidRPr="007162F7">
        <w:rPr>
          <w:sz w:val="16"/>
        </w:rPr>
        <w:t xml:space="preserve"> that </w:t>
      </w:r>
      <w:r w:rsidRPr="007162F7">
        <w:rPr>
          <w:rStyle w:val="StyleUnderline"/>
        </w:rPr>
        <w:t xml:space="preserve">the </w:t>
      </w:r>
      <w:r w:rsidRPr="007162F7">
        <w:rPr>
          <w:rStyle w:val="Emphasis"/>
        </w:rPr>
        <w:t>typical existential risk argument advocacy</w:t>
      </w:r>
      <w:r w:rsidRPr="007162F7">
        <w:rPr>
          <w:rStyle w:val="StyleUnderline"/>
        </w:rPr>
        <w:t xml:space="preserve"> subscribes to a </w:t>
      </w:r>
      <w:r w:rsidRPr="007162F7">
        <w:rPr>
          <w:rStyle w:val="Emphasis"/>
        </w:rPr>
        <w:t>very similar logic</w:t>
      </w:r>
      <w:r w:rsidRPr="007162F7">
        <w:rPr>
          <w:sz w:val="16"/>
        </w:rPr>
        <w:t>. For instance, the standard line to defend that resources should be spent on probing and (maybe) facilitating), e.g., possible extraterrestial migration for humanity, seems to have the following form:</w:t>
      </w:r>
    </w:p>
    <w:p w14:paraId="6B7E4628" w14:textId="77777777" w:rsidR="007162F7" w:rsidRPr="007162F7" w:rsidRDefault="007162F7" w:rsidP="007162F7">
      <w:pPr>
        <w:rPr>
          <w:sz w:val="16"/>
        </w:rPr>
      </w:pPr>
      <w:r w:rsidRPr="007162F7">
        <w:rPr>
          <w:sz w:val="16"/>
        </w:rPr>
        <w:t>1) Technology T might possibly prevent/mitigate existential risk, E</w:t>
      </w:r>
    </w:p>
    <w:p w14:paraId="66566251" w14:textId="77777777" w:rsidR="007162F7" w:rsidRPr="007162F7" w:rsidRDefault="007162F7" w:rsidP="007162F7">
      <w:pPr>
        <w:rPr>
          <w:sz w:val="16"/>
        </w:rPr>
      </w:pPr>
      <w:r w:rsidRPr="007162F7">
        <w:rPr>
          <w:sz w:val="16"/>
        </w:rPr>
        <w:t>2) It would be really, really, very, very bad if E was to be actualised</w:t>
      </w:r>
    </w:p>
    <w:p w14:paraId="1B06ABF3" w14:textId="77777777" w:rsidR="007162F7" w:rsidRPr="007162F7" w:rsidRDefault="007162F7" w:rsidP="007162F7">
      <w:pPr>
        <w:rPr>
          <w:sz w:val="16"/>
        </w:rPr>
      </w:pPr>
      <w:r w:rsidRPr="007162F7">
        <w:rPr>
          <w:sz w:val="16"/>
        </w:rPr>
        <w:t>3) Therefore: If E was otherwise to be actualised, it would be really, really, very, very good if E was prevented</w:t>
      </w:r>
    </w:p>
    <w:p w14:paraId="69FF39AE" w14:textId="77777777" w:rsidR="007162F7" w:rsidRPr="007162F7" w:rsidRDefault="007162F7" w:rsidP="007162F7">
      <w:pPr>
        <w:rPr>
          <w:sz w:val="16"/>
        </w:rPr>
      </w:pPr>
      <w:r w:rsidRPr="007162F7">
        <w:rPr>
          <w:sz w:val="16"/>
        </w:rPr>
        <w:t>4) Therefore: If E was otherwise to be actualised, it would be really, really, very, very good if we had access to a workable T</w:t>
      </w:r>
    </w:p>
    <w:p w14:paraId="7F54AF15" w14:textId="77777777" w:rsidR="007162F7" w:rsidRPr="007162F7" w:rsidRDefault="007162F7" w:rsidP="007162F7">
      <w:pPr>
        <w:rPr>
          <w:sz w:val="16"/>
        </w:rPr>
      </w:pPr>
      <w:r w:rsidRPr="007162F7">
        <w:rPr>
          <w:sz w:val="16"/>
        </w:rPr>
        <w:t>5) Therefore: there are good reasons to spend substantial resources on probing and (maybe, if that turns out to be possible) facilitating a workable T</w:t>
      </w:r>
    </w:p>
    <w:p w14:paraId="6ECDC7E4" w14:textId="77777777" w:rsidR="007162F7" w:rsidRPr="007162F7" w:rsidRDefault="007162F7" w:rsidP="007162F7">
      <w:pPr>
        <w:rPr>
          <w:sz w:val="16"/>
        </w:rPr>
      </w:pPr>
      <w:r w:rsidRPr="007162F7">
        <w:rPr>
          <w:sz w:val="16"/>
        </w:rPr>
        <w:t xml:space="preserve">That is, what drives the argument is the (mere) possibility of a massively significant outcome, and the (mere) possibility of a way to prevent that particular outcome, thus doing masses of good. Now, I'm sure that everyone can see that this argument is far from obviously valid, even if we ignore the question of whether or not premise 2 is true, and this goes for Pascal's Wager too in parallel ways. For instance, </w:t>
      </w:r>
      <w:r w:rsidRPr="007162F7">
        <w:rPr>
          <w:rStyle w:val="StyleUnderline"/>
        </w:rPr>
        <w:t>the existential risk argument</w:t>
      </w:r>
      <w:r w:rsidRPr="007162F7">
        <w:rPr>
          <w:sz w:val="16"/>
        </w:rPr>
        <w:t xml:space="preserve"> above </w:t>
      </w:r>
      <w:r w:rsidRPr="007162F7">
        <w:rPr>
          <w:rStyle w:val="StyleUnderline"/>
        </w:rPr>
        <w:t xml:space="preserve">seems to </w:t>
      </w:r>
      <w:r w:rsidRPr="007162F7">
        <w:rPr>
          <w:rStyle w:val="Emphasis"/>
        </w:rPr>
        <w:t>ignore</w:t>
      </w:r>
      <w:r w:rsidRPr="007162F7">
        <w:rPr>
          <w:sz w:val="16"/>
        </w:rPr>
        <w:t xml:space="preserve"> that </w:t>
      </w:r>
      <w:r w:rsidRPr="007162F7">
        <w:rPr>
          <w:rStyle w:val="StyleUnderline"/>
        </w:rPr>
        <w:t xml:space="preserve">there seems to be an </w:t>
      </w:r>
      <w:r w:rsidRPr="007162F7">
        <w:rPr>
          <w:rStyle w:val="Emphasis"/>
        </w:rPr>
        <w:t>innumerable amount</w:t>
      </w:r>
      <w:r w:rsidRPr="007162F7">
        <w:rPr>
          <w:rStyle w:val="StyleUnderline"/>
        </w:rPr>
        <w:t xml:space="preserve"> of</w:t>
      </w:r>
      <w:r w:rsidRPr="007162F7">
        <w:rPr>
          <w:sz w:val="16"/>
        </w:rPr>
        <w:t xml:space="preserve"> thus </w:t>
      </w:r>
      <w:r w:rsidRPr="007162F7">
        <w:rPr>
          <w:rStyle w:val="Emphasis"/>
        </w:rPr>
        <w:t>(merely) possible existential risk scenarios</w:t>
      </w:r>
      <w:r w:rsidRPr="007162F7">
        <w:rPr>
          <w:rStyle w:val="StyleUnderline"/>
        </w:rPr>
        <w:t xml:space="preserve">, as well as </w:t>
      </w:r>
      <w:r w:rsidRPr="007162F7">
        <w:rPr>
          <w:rStyle w:val="Emphasis"/>
        </w:rPr>
        <w:t>innumerable (merely) possibly workable technologies</w:t>
      </w:r>
      <w:r w:rsidRPr="007162F7">
        <w:rPr>
          <w:rStyle w:val="StyleUnderline"/>
        </w:rPr>
        <w:t xml:space="preserve"> that might help to prevent or mitigate</w:t>
      </w:r>
      <w:r w:rsidRPr="007162F7">
        <w:rPr>
          <w:sz w:val="16"/>
        </w:rPr>
        <w:t xml:space="preserve"> each of </w:t>
      </w:r>
      <w:r w:rsidRPr="007162F7">
        <w:rPr>
          <w:rStyle w:val="StyleUnderline"/>
        </w:rPr>
        <w:t xml:space="preserve">these, and it is </w:t>
      </w:r>
      <w:r w:rsidRPr="007162F7">
        <w:rPr>
          <w:rStyle w:val="Emphasis"/>
        </w:rPr>
        <w:t>unlikely (to say the least)</w:t>
      </w:r>
      <w:r w:rsidRPr="007162F7">
        <w:rPr>
          <w:sz w:val="16"/>
        </w:rPr>
        <w:t xml:space="preserve"> that </w:t>
      </w:r>
      <w:r w:rsidRPr="007162F7">
        <w:rPr>
          <w:rStyle w:val="StyleUnderline"/>
        </w:rPr>
        <w:t xml:space="preserve">we have resources to </w:t>
      </w:r>
      <w:r w:rsidRPr="007162F7">
        <w:rPr>
          <w:rStyle w:val="Emphasis"/>
        </w:rPr>
        <w:t>bet substantially</w:t>
      </w:r>
      <w:r w:rsidRPr="007162F7">
        <w:rPr>
          <w:rStyle w:val="StyleUnderline"/>
        </w:rPr>
        <w:t xml:space="preserve"> on them </w:t>
      </w:r>
      <w:r w:rsidRPr="007162F7">
        <w:rPr>
          <w:rStyle w:val="Emphasis"/>
        </w:rPr>
        <w:t>all</w:t>
      </w:r>
      <w:r w:rsidRPr="007162F7">
        <w:rPr>
          <w:rStyle w:val="StyleUnderline"/>
        </w:rPr>
        <w:t xml:space="preserve">, unless we spread them </w:t>
      </w:r>
      <w:r w:rsidRPr="007162F7">
        <w:rPr>
          <w:rStyle w:val="Emphasis"/>
        </w:rPr>
        <w:t>so thin</w:t>
      </w:r>
      <w:r w:rsidRPr="007162F7">
        <w:rPr>
          <w:rStyle w:val="StyleUnderline"/>
        </w:rPr>
        <w:t xml:space="preserve"> that </w:t>
      </w:r>
      <w:r w:rsidRPr="007162F7">
        <w:rPr>
          <w:rStyle w:val="Emphasis"/>
        </w:rPr>
        <w:t>this action</w:t>
      </w:r>
      <w:r w:rsidRPr="007162F7">
        <w:rPr>
          <w:rStyle w:val="StyleUnderline"/>
        </w:rPr>
        <w:t xml:space="preserve"> becomes </w:t>
      </w:r>
      <w:r w:rsidRPr="007162F7">
        <w:rPr>
          <w:rStyle w:val="Emphasis"/>
        </w:rPr>
        <w:t>meaningless</w:t>
      </w:r>
      <w:r w:rsidRPr="007162F7">
        <w:rPr>
          <w:sz w:val="16"/>
        </w:rPr>
        <w:t xml:space="preserve">. Similarly, there are innumerable possible versions of the god that lures you with threats and promises of damnation and salvation, and what that particular god may demand in return, often implying a ban on meeting a competing deity's demands, so the wager doesn't seem to tell you to try to start believing in any particular of all these (merely) possible gods. Likewise, </w:t>
      </w:r>
      <w:r w:rsidRPr="007162F7">
        <w:rPr>
          <w:rStyle w:val="StyleUnderline"/>
        </w:rPr>
        <w:t xml:space="preserve">the argument above </w:t>
      </w:r>
      <w:r w:rsidRPr="007162F7">
        <w:rPr>
          <w:rStyle w:val="Emphasis"/>
        </w:rPr>
        <w:t>ignores completely</w:t>
      </w:r>
      <w:r w:rsidRPr="007162F7">
        <w:rPr>
          <w:rStyle w:val="StyleUnderline"/>
        </w:rPr>
        <w:t xml:space="preserve"> the </w:t>
      </w:r>
      <w:r w:rsidRPr="007162F7">
        <w:rPr>
          <w:rStyle w:val="Emphasis"/>
        </w:rPr>
        <w:t>(rather high) likelihood</w:t>
      </w:r>
      <w:r w:rsidRPr="007162F7">
        <w:rPr>
          <w:sz w:val="16"/>
        </w:rPr>
        <w:t xml:space="preserve"> that </w:t>
      </w:r>
      <w:r w:rsidRPr="007162F7">
        <w:rPr>
          <w:rStyle w:val="StyleUnderline"/>
        </w:rPr>
        <w:t xml:space="preserve">the mobilised resources will be </w:t>
      </w:r>
      <w:r w:rsidRPr="007162F7">
        <w:rPr>
          <w:rStyle w:val="Emphasis"/>
        </w:rPr>
        <w:t>mostly wasted</w:t>
      </w:r>
      <w:r w:rsidRPr="007162F7">
        <w:rPr>
          <w:rStyle w:val="StyleUnderline"/>
        </w:rPr>
        <w:t>, and</w:t>
      </w:r>
      <w:r w:rsidRPr="007162F7">
        <w:rPr>
          <w:sz w:val="16"/>
        </w:rPr>
        <w:t xml:space="preserve"> that, therefore, </w:t>
      </w:r>
      <w:r w:rsidRPr="007162F7">
        <w:rPr>
          <w:rStyle w:val="StyleUnderline"/>
        </w:rPr>
        <w:t xml:space="preserve">there are </w:t>
      </w:r>
      <w:r w:rsidRPr="007162F7">
        <w:rPr>
          <w:rStyle w:val="Emphasis"/>
        </w:rPr>
        <w:t>substantial opportunity costs</w:t>
      </w:r>
      <w:r w:rsidRPr="007162F7">
        <w:rPr>
          <w:rStyle w:val="StyleUnderline"/>
        </w:rPr>
        <w:t xml:space="preserve"> attached to not using these resources to use </w:t>
      </w:r>
      <w:r w:rsidRPr="007162F7">
        <w:rPr>
          <w:rStyle w:val="Emphasis"/>
        </w:rPr>
        <w:t>better proven strategies</w:t>
      </w:r>
      <w:r w:rsidRPr="007162F7">
        <w:rPr>
          <w:rStyle w:val="StyleUnderline"/>
        </w:rPr>
        <w:t xml:space="preserve"> with better identified threats and problems</w:t>
      </w:r>
      <w:r w:rsidRPr="007162F7">
        <w:rPr>
          <w:sz w:val="16"/>
        </w:rPr>
        <w:t xml:space="preserve"> (say, preventing global poverty) - </w:t>
      </w:r>
      <w:r w:rsidRPr="007162F7">
        <w:rPr>
          <w:rStyle w:val="StyleUnderline"/>
        </w:rPr>
        <w:t xml:space="preserve">albeit maybe not as </w:t>
      </w:r>
      <w:r w:rsidRPr="007162F7">
        <w:rPr>
          <w:rStyle w:val="Emphasis"/>
        </w:rPr>
        <w:t>massive</w:t>
      </w:r>
      <w:r w:rsidRPr="007162F7">
        <w:rPr>
          <w:rStyle w:val="StyleUnderline"/>
        </w:rPr>
        <w:t xml:space="preserve"> as the outcomes in the </w:t>
      </w:r>
      <w:r w:rsidRPr="007162F7">
        <w:rPr>
          <w:rStyle w:val="Emphasis"/>
        </w:rPr>
        <w:t>existential risk scenarios</w:t>
      </w:r>
      <w:r w:rsidRPr="007162F7">
        <w:rPr>
          <w:sz w:val="16"/>
        </w:rPr>
        <w:t xml:space="preserve">. Similarly, Pascal's Wager completely ignores all the good things one needs to give up to meet the demands of the god promising eternal salvation in return (for instance, spending your Sundays working for the allieviation of global poverty). </w:t>
      </w:r>
      <w:r w:rsidRPr="007162F7">
        <w:rPr>
          <w:rStyle w:val="StyleUnderline"/>
        </w:rPr>
        <w:t xml:space="preserve">None of that is worth </w:t>
      </w:r>
      <w:r w:rsidRPr="007162F7">
        <w:rPr>
          <w:rStyle w:val="Emphasis"/>
        </w:rPr>
        <w:t>any consideration</w:t>
      </w:r>
      <w:r w:rsidRPr="007162F7">
        <w:rPr>
          <w:sz w:val="16"/>
        </w:rPr>
        <w:t xml:space="preserve">, the idea seems to be, </w:t>
      </w:r>
      <w:r w:rsidRPr="007162F7">
        <w:rPr>
          <w:rStyle w:val="StyleUnderline"/>
        </w:rPr>
        <w:t xml:space="preserve">in light of the </w:t>
      </w:r>
      <w:r w:rsidRPr="007162F7">
        <w:rPr>
          <w:rStyle w:val="Emphasis"/>
        </w:rPr>
        <w:t>massive stakes</w:t>
      </w:r>
      <w:r w:rsidRPr="007162F7">
        <w:rPr>
          <w:rStyle w:val="StyleUnderline"/>
        </w:rPr>
        <w:t xml:space="preserve"> of the </w:t>
      </w:r>
      <w:r w:rsidRPr="007162F7">
        <w:rPr>
          <w:rStyle w:val="Emphasis"/>
        </w:rPr>
        <w:t>existential risk</w:t>
      </w:r>
      <w:r w:rsidRPr="007162F7">
        <w:rPr>
          <w:rStyle w:val="StyleUnderline"/>
        </w:rPr>
        <w:t xml:space="preserve"> / </w:t>
      </w:r>
      <w:r w:rsidRPr="007162F7">
        <w:rPr>
          <w:rStyle w:val="Emphasis"/>
        </w:rPr>
        <w:t>religious belief</w:t>
      </w:r>
      <w:r w:rsidRPr="007162F7">
        <w:rPr>
          <w:rStyle w:val="StyleUnderline"/>
        </w:rPr>
        <w:t xml:space="preserve"> or </w:t>
      </w:r>
      <w:r w:rsidRPr="007162F7">
        <w:rPr>
          <w:rStyle w:val="Emphasis"/>
        </w:rPr>
        <w:t>non-belief scenarios</w:t>
      </w:r>
      <w:r w:rsidRPr="007162F7">
        <w:rPr>
          <w:sz w:val="16"/>
        </w:rPr>
        <w:t xml:space="preserve">. </w:t>
      </w:r>
    </w:p>
    <w:p w14:paraId="677A5B0E" w14:textId="658CC5BF" w:rsidR="007162F7" w:rsidRDefault="007162F7" w:rsidP="007162F7">
      <w:pPr>
        <w:rPr>
          <w:sz w:val="16"/>
        </w:rPr>
      </w:pPr>
      <w:r w:rsidRPr="007162F7">
        <w:rPr>
          <w:sz w:val="16"/>
        </w:rPr>
        <w:t xml:space="preserve">Now, I will not pick any quarrel with the existential risk argument as such on these grounds, although I do think that more developed ways to analyse risk-scenarios and the ethical implications of these already in existence and used in the fields I referred above will mean lots of troubles for the simplistic aspects already mentioned. What I do want to point to, however, is this: </w:t>
      </w:r>
      <w:r w:rsidRPr="007162F7">
        <w:rPr>
          <w:rStyle w:val="StyleUnderline"/>
        </w:rPr>
        <w:t xml:space="preserve">If you're impressed by the existential risk argument, you should be </w:t>
      </w:r>
      <w:r w:rsidRPr="007162F7">
        <w:rPr>
          <w:rStyle w:val="Emphasis"/>
        </w:rPr>
        <w:t>equally impressed</w:t>
      </w:r>
      <w:r w:rsidRPr="007162F7">
        <w:rPr>
          <w:rStyle w:val="StyleUnderline"/>
        </w:rPr>
        <w:t xml:space="preserve"> by Pascal's Wager</w:t>
      </w:r>
      <w:r w:rsidRPr="007162F7">
        <w:rPr>
          <w:sz w:val="16"/>
        </w:rPr>
        <w:t xml:space="preserve">. Thus, in accordance with Pascal's recommendation that authentic religious belief can be gradually installed via the practice of rituals, you should – as should indeed the existential risk argument advocates themselves – spend your Sundays celebrating mass (or any other sort ritual demanded by the God you bet on). </w:t>
      </w:r>
      <w:r w:rsidRPr="007162F7">
        <w:rPr>
          <w:rStyle w:val="StyleUnderline"/>
        </w:rPr>
        <w:t xml:space="preserve">I </w:t>
      </w:r>
      <w:r w:rsidRPr="007162F7">
        <w:rPr>
          <w:rStyle w:val="Emphasis"/>
        </w:rPr>
        <w:t>very much doubt</w:t>
      </w:r>
      <w:r w:rsidRPr="007162F7">
        <w:rPr>
          <w:sz w:val="16"/>
        </w:rPr>
        <w:t xml:space="preserve">, however, </w:t>
      </w:r>
      <w:r w:rsidRPr="007162F7">
        <w:rPr>
          <w:rStyle w:val="StyleUnderline"/>
        </w:rPr>
        <w:t>that you</w:t>
      </w:r>
      <w:r w:rsidRPr="007162F7">
        <w:rPr>
          <w:sz w:val="16"/>
        </w:rPr>
        <w:t xml:space="preserve"> (or they) in fact </w:t>
      </w:r>
      <w:r w:rsidRPr="007162F7">
        <w:rPr>
          <w:rStyle w:val="StyleUnderline"/>
        </w:rPr>
        <w:t>do</w:t>
      </w:r>
      <w:r w:rsidRPr="007162F7">
        <w:rPr>
          <w:sz w:val="16"/>
        </w:rPr>
        <w:t xml:space="preserve"> that, </w:t>
      </w:r>
      <w:r w:rsidRPr="007162F7">
        <w:rPr>
          <w:rStyle w:val="StyleUnderline"/>
        </w:rPr>
        <w:t>or even accept</w:t>
      </w:r>
      <w:r w:rsidRPr="007162F7">
        <w:rPr>
          <w:sz w:val="16"/>
        </w:rPr>
        <w:t xml:space="preserve"> the conclusion that </w:t>
      </w:r>
      <w:r w:rsidRPr="007162F7">
        <w:rPr>
          <w:rStyle w:val="StyleUnderline"/>
        </w:rPr>
        <w:t>you</w:t>
      </w:r>
      <w:r w:rsidRPr="007162F7">
        <w:rPr>
          <w:sz w:val="16"/>
        </w:rPr>
        <w:t xml:space="preserve"> (or they) </w:t>
      </w:r>
      <w:r w:rsidRPr="007162F7">
        <w:rPr>
          <w:rStyle w:val="StyleUnderline"/>
        </w:rPr>
        <w:t>should</w:t>
      </w:r>
      <w:r w:rsidRPr="007162F7">
        <w:rPr>
          <w:sz w:val="16"/>
        </w:rPr>
        <w:t xml:space="preserve"> be doing that.</w:t>
      </w:r>
    </w:p>
    <w:p w14:paraId="1C1BE4FB" w14:textId="1B201A31" w:rsidR="007162F7" w:rsidRDefault="007162F7" w:rsidP="007162F7">
      <w:pPr>
        <w:pStyle w:val="Heading3"/>
      </w:pPr>
      <w:r>
        <w:t>Probability Best</w:t>
      </w:r>
    </w:p>
    <w:p w14:paraId="708AA39A" w14:textId="77777777" w:rsidR="007162F7" w:rsidRPr="00D95600" w:rsidRDefault="007162F7" w:rsidP="007162F7">
      <w:pPr>
        <w:pStyle w:val="Heading4"/>
      </w:pPr>
      <w:r>
        <w:t xml:space="preserve">Be skeptical of their </w:t>
      </w:r>
      <w:r w:rsidRPr="00904C9A">
        <w:rPr>
          <w:u w:val="single"/>
        </w:rPr>
        <w:t>long linear chains</w:t>
      </w:r>
      <w:r>
        <w:t xml:space="preserve"> – each internal link reduces the </w:t>
      </w:r>
      <w:r w:rsidRPr="00904C9A">
        <w:rPr>
          <w:u w:val="single"/>
        </w:rPr>
        <w:t>probability</w:t>
      </w:r>
      <w:r>
        <w:t xml:space="preserve"> of the impact – we shouldn’t have to get the probability to zero for the aff to outweigh</w:t>
      </w:r>
    </w:p>
    <w:p w14:paraId="11B32BFB" w14:textId="77777777" w:rsidR="007162F7" w:rsidRPr="007E54F2" w:rsidRDefault="007162F7" w:rsidP="007162F7">
      <w:r w:rsidRPr="007E54F2">
        <w:rPr>
          <w:rStyle w:val="Style13ptBold"/>
        </w:rPr>
        <w:t>Conetta 98</w:t>
      </w:r>
      <w:r w:rsidRPr="007E54F2">
        <w:t xml:space="preserve"> (Car</w:t>
      </w:r>
      <w:r>
        <w:t>l,</w:t>
      </w:r>
      <w:r w:rsidRPr="007E54F2">
        <w:t xml:space="preserve"> Director of the Project on Defense Alternatives, Research Fellow of the Institute for Defense and Disarmament Studies, researcher and awarded author at the Pentagon, US State Department, US House Armed Services Committee, Army War College, National Defense University, and UNIDIR, “Dueling with Uncertainty: The New Logic of American Military Planning,” March 1998</w:t>
      </w:r>
      <w:r>
        <w:t xml:space="preserve">, </w:t>
      </w:r>
      <w:hyperlink r:id="rId6" w:history="1">
        <w:r w:rsidRPr="000806C9">
          <w:rPr>
            <w:rStyle w:val="Hyperlink"/>
          </w:rPr>
          <w:t>http://www.bu.edu/globalbeat/usdefense/conetta0398.html)</w:t>
        </w:r>
      </w:hyperlink>
    </w:p>
    <w:p w14:paraId="21AAF85A" w14:textId="77777777" w:rsidR="007162F7" w:rsidRPr="007E54F2" w:rsidRDefault="007162F7" w:rsidP="007162F7">
      <w:pPr>
        <w:rPr>
          <w:sz w:val="16"/>
        </w:rPr>
      </w:pPr>
      <w:r w:rsidRPr="007E54F2">
        <w:rPr>
          <w:sz w:val="16"/>
        </w:rPr>
        <w:t xml:space="preserve">Cards Without doubt, simulations -- including nonstandard ones -- can aid planning. The question is: To what end? And to what effect? Exploring "wild cards" in order to identify warning signs or to define limits is one thing; using them to establish force structure or modernization requirements, quite another. Especially suspect would be using scenarios that are detached from declared US interests to define current requirements; this would put the military "cart" before the political "horse." Another, broader concern is how </w:t>
      </w:r>
      <w:r w:rsidRPr="007E54F2">
        <w:rPr>
          <w:rStyle w:val="StyleUnderline"/>
        </w:rPr>
        <w:t xml:space="preserve">the effusion of </w:t>
      </w:r>
      <w:r w:rsidRPr="007E54F2">
        <w:rPr>
          <w:rStyle w:val="Emphasis"/>
        </w:rPr>
        <w:t>improbable conflict scenarios</w:t>
      </w:r>
      <w:r w:rsidRPr="007E54F2">
        <w:rPr>
          <w:rStyle w:val="StyleUnderline"/>
        </w:rPr>
        <w:t xml:space="preserve"> affects public policy discourse</w:t>
      </w:r>
      <w:r w:rsidRPr="007E54F2">
        <w:rPr>
          <w:sz w:val="16"/>
        </w:rPr>
        <w:t xml:space="preserve"> overall. </w:t>
      </w:r>
    </w:p>
    <w:p w14:paraId="37066911" w14:textId="77777777" w:rsidR="007162F7" w:rsidRPr="007E54F2" w:rsidRDefault="007162F7" w:rsidP="007162F7">
      <w:pPr>
        <w:rPr>
          <w:sz w:val="16"/>
        </w:rPr>
      </w:pPr>
      <w:r w:rsidRPr="007E54F2">
        <w:rPr>
          <w:u w:val="single"/>
        </w:rPr>
        <w:t>Conflict scenarios</w:t>
      </w:r>
      <w:r w:rsidRPr="007E54F2">
        <w:rPr>
          <w:sz w:val="16"/>
        </w:rPr>
        <w:t xml:space="preserve">, both wild and tame, can </w:t>
      </w:r>
      <w:r w:rsidRPr="007E54F2">
        <w:rPr>
          <w:u w:val="single"/>
        </w:rPr>
        <w:t>gain more credibility</w:t>
      </w:r>
      <w:r w:rsidRPr="007E54F2">
        <w:rPr>
          <w:sz w:val="16"/>
        </w:rPr>
        <w:t xml:space="preserve"> in the telling </w:t>
      </w:r>
      <w:r w:rsidRPr="007E54F2">
        <w:rPr>
          <w:u w:val="single"/>
        </w:rPr>
        <w:t>than they deserve. Cognitive researcher</w:t>
      </w:r>
      <w:r w:rsidRPr="007E54F2">
        <w:rPr>
          <w:sz w:val="16"/>
        </w:rPr>
        <w:t xml:space="preserve"> Massimo Piattelli-Palmarini </w:t>
      </w:r>
      <w:r w:rsidRPr="007E54F2">
        <w:rPr>
          <w:u w:val="single"/>
        </w:rPr>
        <w:t xml:space="preserve">calls this the "Othello effect," referring to the trail of </w:t>
      </w:r>
      <w:r w:rsidRPr="007E54F2">
        <w:rPr>
          <w:rStyle w:val="Emphasis"/>
        </w:rPr>
        <w:t>plausible but false suppositions</w:t>
      </w:r>
      <w:r w:rsidRPr="007E54F2">
        <w:rPr>
          <w:sz w:val="16"/>
        </w:rPr>
        <w:t xml:space="preserve"> that led Othello to murder his wife, Desdemona. </w:t>
      </w:r>
      <w:r w:rsidRPr="007E54F2">
        <w:rPr>
          <w:u w:val="single"/>
        </w:rPr>
        <w:t xml:space="preserve">Even the </w:t>
      </w:r>
      <w:r w:rsidRPr="007E54F2">
        <w:rPr>
          <w:rStyle w:val="Emphasis"/>
        </w:rPr>
        <w:t>most farfetched</w:t>
      </w:r>
      <w:r w:rsidRPr="007E54F2">
        <w:rPr>
          <w:u w:val="single"/>
        </w:rPr>
        <w:t xml:space="preserve"> scenarios comprise a number of</w:t>
      </w:r>
      <w:r w:rsidRPr="007E54F2">
        <w:rPr>
          <w:sz w:val="16"/>
        </w:rPr>
        <w:t xml:space="preserve"> steps or </w:t>
      </w:r>
      <w:r w:rsidRPr="007E54F2">
        <w:rPr>
          <w:u w:val="single"/>
        </w:rPr>
        <w:t>links</w:t>
      </w:r>
      <w:r w:rsidRPr="007E54F2">
        <w:rPr>
          <w:sz w:val="16"/>
        </w:rPr>
        <w:t xml:space="preserve"> each of </w:t>
      </w:r>
      <w:r w:rsidRPr="007E54F2">
        <w:rPr>
          <w:u w:val="single"/>
        </w:rPr>
        <w:t>which may seem</w:t>
      </w:r>
      <w:r w:rsidRPr="007E54F2">
        <w:rPr>
          <w:sz w:val="16"/>
        </w:rPr>
        <w:t xml:space="preserve"> plausible or even </w:t>
      </w:r>
      <w:r w:rsidRPr="007E54F2">
        <w:rPr>
          <w:u w:val="single"/>
        </w:rPr>
        <w:t>probable given the one</w:t>
      </w:r>
      <w:r w:rsidRPr="007E54F2">
        <w:rPr>
          <w:sz w:val="16"/>
        </w:rPr>
        <w:t xml:space="preserve"> that came </w:t>
      </w:r>
      <w:r w:rsidRPr="007E54F2">
        <w:rPr>
          <w:u w:val="single"/>
        </w:rPr>
        <w:t xml:space="preserve">before. Although the likelihood of the scenario </w:t>
      </w:r>
      <w:r w:rsidRPr="007E54F2">
        <w:rPr>
          <w:rStyle w:val="Emphasis"/>
        </w:rPr>
        <w:t>dwindles with each step</w:t>
      </w:r>
      <w:r w:rsidRPr="007E54F2">
        <w:rPr>
          <w:u w:val="single"/>
        </w:rPr>
        <w:t xml:space="preserve">, the </w:t>
      </w:r>
      <w:r w:rsidRPr="007E54F2">
        <w:rPr>
          <w:sz w:val="16"/>
        </w:rPr>
        <w:t xml:space="preserve">residual </w:t>
      </w:r>
      <w:r w:rsidRPr="007E54F2">
        <w:rPr>
          <w:u w:val="single"/>
        </w:rPr>
        <w:t>impression is one of plausibility. Omitted are the many branches at each step that would lead to a neutral</w:t>
      </w:r>
      <w:r w:rsidRPr="007E54F2">
        <w:rPr>
          <w:sz w:val="16"/>
        </w:rPr>
        <w:t xml:space="preserve"> or even positive </w:t>
      </w:r>
      <w:r w:rsidRPr="007E54F2">
        <w:rPr>
          <w:u w:val="single"/>
        </w:rPr>
        <w:t>outcome</w:t>
      </w:r>
      <w:r w:rsidRPr="007E54F2">
        <w:rPr>
          <w:sz w:val="16"/>
        </w:rPr>
        <w:t xml:space="preserve">. The </w:t>
      </w:r>
      <w:r w:rsidRPr="007E54F2">
        <w:rPr>
          <w:u w:val="single"/>
        </w:rPr>
        <w:t xml:space="preserve">resulting </w:t>
      </w:r>
      <w:r w:rsidRPr="007E54F2">
        <w:rPr>
          <w:b/>
          <w:u w:val="single"/>
        </w:rPr>
        <w:t>snapshots</w:t>
      </w:r>
      <w:r w:rsidRPr="007E54F2">
        <w:rPr>
          <w:sz w:val="16"/>
        </w:rPr>
        <w:t xml:space="preserve">, although numerous, </w:t>
      </w:r>
      <w:r w:rsidRPr="007E54F2">
        <w:rPr>
          <w:u w:val="single"/>
        </w:rPr>
        <w:t xml:space="preserve">offer a </w:t>
      </w:r>
      <w:r w:rsidRPr="007E54F2">
        <w:rPr>
          <w:rStyle w:val="Emphasis"/>
        </w:rPr>
        <w:t>highly-selective view</w:t>
      </w:r>
      <w:r w:rsidRPr="007E54F2">
        <w:rPr>
          <w:sz w:val="16"/>
        </w:rPr>
        <w:t xml:space="preserve"> of what the future may hold. And </w:t>
      </w:r>
      <w:r w:rsidRPr="007E54F2">
        <w:rPr>
          <w:u w:val="single"/>
        </w:rPr>
        <w:t>the fact that only</w:t>
      </w:r>
      <w:r w:rsidRPr="007E54F2">
        <w:rPr>
          <w:sz w:val="16"/>
        </w:rPr>
        <w:t xml:space="preserve"> the </w:t>
      </w:r>
      <w:r w:rsidRPr="007E54F2">
        <w:rPr>
          <w:u w:val="single"/>
        </w:rPr>
        <w:t>negative outcomes are articulated</w:t>
      </w:r>
      <w:r w:rsidRPr="007E54F2">
        <w:rPr>
          <w:sz w:val="16"/>
        </w:rPr>
        <w:t xml:space="preserve"> and exercised </w:t>
      </w:r>
      <w:r w:rsidRPr="007E54F2">
        <w:rPr>
          <w:u w:val="single"/>
        </w:rPr>
        <w:t>can distort the</w:t>
      </w:r>
      <w:r w:rsidRPr="007E54F2">
        <w:rPr>
          <w:sz w:val="16"/>
        </w:rPr>
        <w:t xml:space="preserve"> general public </w:t>
      </w:r>
      <w:r w:rsidRPr="007E54F2">
        <w:rPr>
          <w:u w:val="single"/>
        </w:rPr>
        <w:t>impression of risk</w:t>
      </w:r>
      <w:r w:rsidRPr="007E54F2">
        <w:rPr>
          <w:sz w:val="16"/>
        </w:rPr>
        <w:t xml:space="preserve">. </w:t>
      </w:r>
    </w:p>
    <w:p w14:paraId="0BF978E3" w14:textId="77777777" w:rsidR="007162F7" w:rsidRPr="007E54F2" w:rsidRDefault="007162F7" w:rsidP="007162F7">
      <w:pPr>
        <w:rPr>
          <w:sz w:val="16"/>
        </w:rPr>
      </w:pPr>
      <w:r w:rsidRPr="007E54F2">
        <w:rPr>
          <w:sz w:val="16"/>
        </w:rPr>
        <w:t xml:space="preserve">Living with Uncertainty </w:t>
      </w:r>
    </w:p>
    <w:p w14:paraId="7C9F496B" w14:textId="77777777" w:rsidR="007162F7" w:rsidRPr="007E54F2" w:rsidRDefault="007162F7" w:rsidP="007162F7">
      <w:pPr>
        <w:rPr>
          <w:sz w:val="16"/>
        </w:rPr>
      </w:pPr>
      <w:r w:rsidRPr="007E54F2">
        <w:rPr>
          <w:sz w:val="16"/>
        </w:rPr>
        <w:t xml:space="preserve">There is no escape from uncertainty, but there is relief from uncertainty hysteria. It begins with recognizing that instability has boundaries -- just as turbulence in physical systems has discernable onset points and parameters. The turbulence of a river, for instance, corresponds to flow and to the contours of the river's bed and banks. It occurs in patches and not randomly. The weather also is a chaotic system that resists precise long-range forecasting, but allows useful prediction of broader trends and limits. </w:t>
      </w:r>
    </w:p>
    <w:p w14:paraId="05D08D7A" w14:textId="77777777" w:rsidR="007162F7" w:rsidRPr="007E54F2" w:rsidRDefault="007162F7" w:rsidP="007162F7">
      <w:pPr>
        <w:rPr>
          <w:rStyle w:val="Emphasis"/>
        </w:rPr>
      </w:pPr>
      <w:r w:rsidRPr="007E54F2">
        <w:rPr>
          <w:sz w:val="16"/>
        </w:rPr>
        <w:t xml:space="preserve">Despite uncertainty, </w:t>
      </w:r>
      <w:r w:rsidRPr="007E54F2">
        <w:rPr>
          <w:u w:val="single"/>
        </w:rPr>
        <w:t>statements of probability matter</w:t>
      </w:r>
      <w:r w:rsidRPr="007E54F2">
        <w:rPr>
          <w:sz w:val="16"/>
        </w:rPr>
        <w:t xml:space="preserve">. They indicate the weight of evidence -- or whether there is any evidence at all. The </w:t>
      </w:r>
      <w:r w:rsidRPr="007E54F2">
        <w:rPr>
          <w:u w:val="single"/>
        </w:rPr>
        <w:t>uncertainty hawks</w:t>
      </w:r>
      <w:r w:rsidRPr="007E54F2">
        <w:rPr>
          <w:sz w:val="16"/>
        </w:rPr>
        <w:t xml:space="preserve"> would </w:t>
      </w:r>
      <w:r w:rsidRPr="007E54F2">
        <w:rPr>
          <w:u w:val="single"/>
        </w:rPr>
        <w:t xml:space="preserve">flood our concern with a </w:t>
      </w:r>
      <w:r w:rsidRPr="007E54F2">
        <w:rPr>
          <w:rStyle w:val="Emphasis"/>
        </w:rPr>
        <w:t>horde of dangers</w:t>
      </w:r>
      <w:r w:rsidRPr="007E54F2">
        <w:rPr>
          <w:u w:val="single"/>
        </w:rPr>
        <w:t xml:space="preserve"> that pass their permissive test of "non-zero probability."</w:t>
      </w:r>
      <w:r w:rsidRPr="007E54F2">
        <w:rPr>
          <w:sz w:val="16"/>
        </w:rPr>
        <w:t xml:space="preserve"> However, </w:t>
      </w:r>
      <w:r w:rsidRPr="007E54F2">
        <w:rPr>
          <w:u w:val="single"/>
        </w:rPr>
        <w:t xml:space="preserve">by </w:t>
      </w:r>
      <w:r w:rsidRPr="007E54F2">
        <w:rPr>
          <w:rStyle w:val="Emphasis"/>
        </w:rPr>
        <w:t xml:space="preserve">lowering the </w:t>
      </w:r>
      <w:r w:rsidRPr="0062104C">
        <w:rPr>
          <w:rStyle w:val="Emphasis"/>
        </w:rPr>
        <w:t>threshold</w:t>
      </w:r>
      <w:r w:rsidRPr="007E54F2">
        <w:rPr>
          <w:sz w:val="16"/>
        </w:rPr>
        <w:t xml:space="preserve"> of alarm, </w:t>
      </w:r>
      <w:r w:rsidRPr="007E54F2">
        <w:rPr>
          <w:u w:val="single"/>
        </w:rPr>
        <w:t xml:space="preserve">they establish an </w:t>
      </w:r>
      <w:r w:rsidRPr="007E54F2">
        <w:rPr>
          <w:rStyle w:val="Emphasis"/>
        </w:rPr>
        <w:t>impossible</w:t>
      </w:r>
      <w:r w:rsidRPr="007E54F2">
        <w:rPr>
          <w:u w:val="single"/>
        </w:rPr>
        <w:t xml:space="preserve"> standard</w:t>
      </w:r>
      <w:r w:rsidRPr="007E54F2">
        <w:rPr>
          <w:sz w:val="16"/>
        </w:rPr>
        <w:t xml:space="preserve"> of defense sufficiency: absolute and certain military security. Given finite resources and competing ends, something less will have to do. </w:t>
      </w:r>
      <w:r w:rsidRPr="007E54F2">
        <w:rPr>
          <w:u w:val="single"/>
        </w:rPr>
        <w:t>Strategic wisdom begins with</w:t>
      </w:r>
      <w:r w:rsidRPr="007E54F2">
        <w:rPr>
          <w:sz w:val="16"/>
        </w:rPr>
        <w:t xml:space="preserve"> the </w:t>
      </w:r>
      <w:r w:rsidRPr="007E54F2">
        <w:rPr>
          <w:rStyle w:val="StyleUnderline"/>
        </w:rPr>
        <w:t>setting of priorities -- and priorities demand strict</w:t>
      </w:r>
      <w:r w:rsidRPr="007E54F2">
        <w:rPr>
          <w:u w:val="single"/>
        </w:rPr>
        <w:t xml:space="preserve"> attention to </w:t>
      </w:r>
      <w:r w:rsidRPr="007E54F2">
        <w:rPr>
          <w:rStyle w:val="Emphasis"/>
        </w:rPr>
        <w:t>what appears likely</w:t>
      </w:r>
      <w:r w:rsidRPr="007E54F2">
        <w:rPr>
          <w:u w:val="single"/>
        </w:rPr>
        <w:t xml:space="preserve"> and </w:t>
      </w:r>
      <w:r w:rsidRPr="007E54F2">
        <w:rPr>
          <w:rStyle w:val="Emphasis"/>
        </w:rPr>
        <w:t>what does not.</w:t>
      </w:r>
    </w:p>
    <w:p w14:paraId="6CCC7982" w14:textId="77777777" w:rsidR="007162F7" w:rsidRPr="007162F7" w:rsidRDefault="007162F7" w:rsidP="007162F7"/>
    <w:p w14:paraId="599E8BD7" w14:textId="77777777" w:rsidR="00D9769B" w:rsidRDefault="00D9769B" w:rsidP="00D9769B">
      <w:pPr>
        <w:pStyle w:val="Heading3"/>
      </w:pPr>
      <w:r>
        <w:t>AT: Bostrum/Astronomical Waste</w:t>
      </w:r>
    </w:p>
    <w:p w14:paraId="32679751" w14:textId="77777777" w:rsidR="00D9769B" w:rsidRDefault="00D9769B" w:rsidP="00D9769B">
      <w:pPr>
        <w:pStyle w:val="Heading4"/>
      </w:pPr>
      <w:r>
        <w:rPr>
          <w:u w:val="single"/>
        </w:rPr>
        <w:t>Even assuming</w:t>
      </w:r>
      <w:r>
        <w:t xml:space="preserve"> “Astronomical Waste” is true, the aff </w:t>
      </w:r>
      <w:r>
        <w:rPr>
          <w:u w:val="single"/>
        </w:rPr>
        <w:t>still</w:t>
      </w:r>
      <w:r>
        <w:t xml:space="preserve"> outweighs.</w:t>
      </w:r>
    </w:p>
    <w:p w14:paraId="4B24BA98" w14:textId="77777777" w:rsidR="00D9769B" w:rsidRPr="005A6151" w:rsidRDefault="00D9769B" w:rsidP="00D9769B">
      <w:r w:rsidRPr="005A6151">
        <w:rPr>
          <w:rStyle w:val="Style13ptBold"/>
        </w:rPr>
        <w:t>Karnofsky 14</w:t>
      </w:r>
      <w:r>
        <w:t xml:space="preserve"> – Holden Karnofsky, chief executive officer of the Open Philanthropy Project, graduate of Harvard University. [The Moral Value of the Far Future, 7-3-2014, https://www.openphilanthropy.org/blog/moral-value-far-future]//BPS</w:t>
      </w:r>
    </w:p>
    <w:p w14:paraId="5B172D96" w14:textId="77777777" w:rsidR="00D9769B" w:rsidRPr="00D9769B" w:rsidRDefault="00D9769B" w:rsidP="00D9769B">
      <w:pPr>
        <w:rPr>
          <w:sz w:val="16"/>
        </w:rPr>
      </w:pPr>
      <w:r w:rsidRPr="004C1843">
        <w:rPr>
          <w:rStyle w:val="StyleUnderline"/>
        </w:rPr>
        <w:t xml:space="preserve">In </w:t>
      </w:r>
      <w:r w:rsidRPr="000B026B">
        <w:rPr>
          <w:rStyle w:val="StyleUnderline"/>
        </w:rPr>
        <w:t xml:space="preserve">Astronomical Waste, Nick Bostrom makes a more extreme and more specific claim: that the number of human lives possible under space colonization is so great that the mere </w:t>
      </w:r>
      <w:r w:rsidRPr="00D9769B">
        <w:rPr>
          <w:rStyle w:val="StyleUnderline"/>
        </w:rPr>
        <w:t>possibility of a hugely populated future</w:t>
      </w:r>
      <w:r w:rsidRPr="00D9769B">
        <w:rPr>
          <w:sz w:val="16"/>
        </w:rPr>
        <w:t xml:space="preserve">, when considered in an “expected value” framework, </w:t>
      </w:r>
      <w:r w:rsidRPr="00D9769B">
        <w:rPr>
          <w:rStyle w:val="StyleUnderline"/>
        </w:rPr>
        <w:t>dwarfs all other moral</w:t>
      </w:r>
      <w:r w:rsidRPr="00D9769B">
        <w:rPr>
          <w:rStyle w:val="Emphasis"/>
        </w:rPr>
        <w:t xml:space="preserve"> </w:t>
      </w:r>
      <w:r w:rsidRPr="00D9769B">
        <w:rPr>
          <w:rStyle w:val="StyleUnderline"/>
        </w:rPr>
        <w:t>considerations</w:t>
      </w:r>
      <w:r w:rsidRPr="00D9769B">
        <w:rPr>
          <w:sz w:val="16"/>
        </w:rPr>
        <w:t xml:space="preserve">. I see no obvious analytical flaw in this claim, and give it some weight. However, because </w:t>
      </w:r>
      <w:r w:rsidRPr="00D9769B">
        <w:rPr>
          <w:rStyle w:val="StyleUnderline"/>
        </w:rPr>
        <w:t>the argument relies heavily on specific predictions about a distant future</w:t>
      </w:r>
      <w:r w:rsidRPr="00D9769B">
        <w:rPr>
          <w:sz w:val="16"/>
        </w:rPr>
        <w:t xml:space="preserve">, seemingly (as far as I can tell) </w:t>
      </w:r>
      <w:r w:rsidRPr="00D9769B">
        <w:rPr>
          <w:rStyle w:val="StyleUnderline"/>
        </w:rPr>
        <w:t xml:space="preserve">backed by </w:t>
      </w:r>
      <w:r w:rsidRPr="00D9769B">
        <w:rPr>
          <w:rStyle w:val="Emphasis"/>
        </w:rPr>
        <w:t>little other than speculation</w:t>
      </w:r>
      <w:r w:rsidRPr="00D9769B">
        <w:rPr>
          <w:sz w:val="16"/>
        </w:rPr>
        <w:t xml:space="preserve">, I do not consider it “robust,” and so I do not consider it rational to let it play an overwhelming role in my belief system and actions. (More on my epistemology and method for handling non-robust arguments containing massive quantities here.) In addition, </w:t>
      </w:r>
      <w:r w:rsidRPr="00D9769B">
        <w:rPr>
          <w:rStyle w:val="StyleUnderline"/>
        </w:rPr>
        <w:t xml:space="preserve">if I did </w:t>
      </w:r>
      <w:r w:rsidRPr="00D9769B">
        <w:rPr>
          <w:rStyle w:val="Emphasis"/>
        </w:rPr>
        <w:t>fully accept</w:t>
      </w:r>
      <w:r w:rsidRPr="00D9769B">
        <w:rPr>
          <w:rStyle w:val="StyleUnderline"/>
        </w:rPr>
        <w:t xml:space="preserve"> the reasoning of “Astronomical Waste”</w:t>
      </w:r>
      <w:r w:rsidRPr="00D9769B">
        <w:rPr>
          <w:sz w:val="16"/>
        </w:rPr>
        <w:t xml:space="preserve"> and evaluate all actions by their far future consequences, </w:t>
      </w:r>
      <w:r w:rsidRPr="00D9769B">
        <w:rPr>
          <w:rStyle w:val="StyleUnderline"/>
        </w:rPr>
        <w:t>it isn’t clear what implications this would have</w:t>
      </w:r>
      <w:r w:rsidRPr="00D9769B">
        <w:rPr>
          <w:sz w:val="16"/>
        </w:rPr>
        <w:t xml:space="preserve">. As discussed below, </w:t>
      </w:r>
      <w:r w:rsidRPr="00D9769B">
        <w:rPr>
          <w:rStyle w:val="StyleUnderline"/>
        </w:rPr>
        <w:t>given</w:t>
      </w:r>
      <w:r w:rsidRPr="00D9769B">
        <w:rPr>
          <w:sz w:val="16"/>
        </w:rPr>
        <w:t xml:space="preserve"> our </w:t>
      </w:r>
      <w:r w:rsidRPr="00D9769B">
        <w:rPr>
          <w:rStyle w:val="Emphasis"/>
        </w:rPr>
        <w:t>uncertainty</w:t>
      </w:r>
      <w:r w:rsidRPr="00D9769B">
        <w:rPr>
          <w:rStyle w:val="StyleUnderline"/>
        </w:rPr>
        <w:t xml:space="preserve"> about the</w:t>
      </w:r>
      <w:r w:rsidRPr="00D9769B">
        <w:rPr>
          <w:sz w:val="16"/>
        </w:rPr>
        <w:t xml:space="preserve"> specifics of the </w:t>
      </w:r>
      <w:r w:rsidRPr="00D9769B">
        <w:rPr>
          <w:rStyle w:val="StyleUnderline"/>
        </w:rPr>
        <w:t>far future and</w:t>
      </w:r>
      <w:r w:rsidRPr="00D9769B">
        <w:rPr>
          <w:sz w:val="16"/>
        </w:rPr>
        <w:t xml:space="preserve"> our reasons to believe </w:t>
      </w:r>
      <w:r w:rsidRPr="00D9769B">
        <w:rPr>
          <w:rStyle w:val="StyleUnderline"/>
        </w:rPr>
        <w:t xml:space="preserve">that </w:t>
      </w:r>
      <w:r w:rsidRPr="00D9769B">
        <w:rPr>
          <w:rStyle w:val="Emphasis"/>
        </w:rPr>
        <w:t>doing good in the present day</w:t>
      </w:r>
      <w:r w:rsidRPr="00D9769B">
        <w:rPr>
          <w:rStyle w:val="StyleUnderline"/>
        </w:rPr>
        <w:t xml:space="preserve"> can have </w:t>
      </w:r>
      <w:r w:rsidRPr="00D9769B">
        <w:rPr>
          <w:rStyle w:val="Emphasis"/>
        </w:rPr>
        <w:t>substantial impacts on the future</w:t>
      </w:r>
      <w:r w:rsidRPr="00D9769B">
        <w:rPr>
          <w:rStyle w:val="StyleUnderline"/>
        </w:rPr>
        <w:t xml:space="preserve"> as well</w:t>
      </w:r>
      <w:r w:rsidRPr="00D9769B">
        <w:rPr>
          <w:sz w:val="16"/>
        </w:rPr>
        <w:t>, it seems possible that “seeing a large amount of value in future generations” and “seeing an overwhelming amount of value in future generations” lead to similar consequences for our actions.</w:t>
      </w:r>
    </w:p>
    <w:p w14:paraId="233CC190" w14:textId="77777777" w:rsidR="00D9769B" w:rsidRPr="00D9769B" w:rsidRDefault="00D9769B" w:rsidP="00D9769B">
      <w:pPr>
        <w:rPr>
          <w:sz w:val="16"/>
        </w:rPr>
      </w:pPr>
      <w:r w:rsidRPr="00D9769B">
        <w:rPr>
          <w:sz w:val="16"/>
        </w:rPr>
        <w:t>Catastrophic risk reduction vs. doing tangible good</w:t>
      </w:r>
    </w:p>
    <w:p w14:paraId="6CDA84A1" w14:textId="77777777" w:rsidR="00D9769B" w:rsidRPr="00D9769B" w:rsidRDefault="00D9769B" w:rsidP="00D9769B">
      <w:pPr>
        <w:rPr>
          <w:rStyle w:val="StyleUnderline"/>
        </w:rPr>
      </w:pPr>
      <w:r w:rsidRPr="00D9769B">
        <w:rPr>
          <w:sz w:val="16"/>
        </w:rPr>
        <w:t>Many people have cited “Astronomical Waste” to me as evidence that the greatest opportunities for doing good are in the form of reducing the risks of catastrophes such as extreme climate change, pandemics, problematic developments related to artificial intelligence, etc. Indeed,</w:t>
      </w:r>
      <w:r w:rsidRPr="00D9769B">
        <w:rPr>
          <w:rStyle w:val="StyleUnderline"/>
        </w:rPr>
        <w:t xml:space="preserve"> “Astronomical Waste” seems to argue something like this:</w:t>
      </w:r>
    </w:p>
    <w:p w14:paraId="161F1418" w14:textId="77777777" w:rsidR="00D9769B" w:rsidRPr="00D9769B" w:rsidRDefault="00D9769B" w:rsidP="00D9769B">
      <w:pPr>
        <w:rPr>
          <w:sz w:val="16"/>
        </w:rPr>
      </w:pPr>
      <w:r w:rsidRPr="00D9769B">
        <w:rPr>
          <w:rStyle w:val="StyleUnderline"/>
        </w:rPr>
        <w:t>For</w:t>
      </w:r>
      <w:r w:rsidRPr="00D9769B">
        <w:rPr>
          <w:sz w:val="16"/>
        </w:rPr>
        <w:t xml:space="preserve"> standard </w:t>
      </w:r>
      <w:r w:rsidRPr="00D9769B">
        <w:rPr>
          <w:rStyle w:val="StyleUnderline"/>
        </w:rPr>
        <w:t xml:space="preserve">utilitarians, priority number </w:t>
      </w:r>
      <w:r w:rsidRPr="00D9769B">
        <w:rPr>
          <w:rStyle w:val="Emphasis"/>
        </w:rPr>
        <w:t>one, two, three and four</w:t>
      </w:r>
      <w:r w:rsidRPr="00D9769B">
        <w:rPr>
          <w:rStyle w:val="StyleUnderline"/>
        </w:rPr>
        <w:t xml:space="preserve"> should</w:t>
      </w:r>
      <w:r w:rsidRPr="00D9769B">
        <w:rPr>
          <w:sz w:val="16"/>
        </w:rPr>
        <w:t xml:space="preserve"> consequently </w:t>
      </w:r>
      <w:r w:rsidRPr="00D9769B">
        <w:rPr>
          <w:rStyle w:val="StyleUnderline"/>
        </w:rPr>
        <w:t>be</w:t>
      </w:r>
      <w:r w:rsidRPr="00D9769B">
        <w:rPr>
          <w:sz w:val="16"/>
        </w:rPr>
        <w:t xml:space="preserve"> to reduce </w:t>
      </w:r>
      <w:r w:rsidRPr="00D9769B">
        <w:rPr>
          <w:rStyle w:val="StyleUnderline"/>
        </w:rPr>
        <w:t>existential risk</w:t>
      </w:r>
      <w:r w:rsidRPr="00D9769B">
        <w:rPr>
          <w:sz w:val="16"/>
        </w:rPr>
        <w:t>. The utilitarian imperative “Maximize expected aggregate utility!” can be simplified to the maxim “Minimize existential risk!”.</w:t>
      </w:r>
    </w:p>
    <w:p w14:paraId="41529D15" w14:textId="77777777" w:rsidR="00D9769B" w:rsidRPr="00D9769B" w:rsidRDefault="00D9769B" w:rsidP="00D9769B">
      <w:pPr>
        <w:rPr>
          <w:sz w:val="16"/>
        </w:rPr>
      </w:pPr>
      <w:r w:rsidRPr="00D9769B">
        <w:rPr>
          <w:sz w:val="16"/>
        </w:rPr>
        <w:t xml:space="preserve">I have always found this inference flawed, and in my recent discussion with Eliezer </w:t>
      </w:r>
      <w:r w:rsidRPr="00D9769B">
        <w:rPr>
          <w:rStyle w:val="StyleUnderline"/>
        </w:rPr>
        <w:t>Yudkowsky and</w:t>
      </w:r>
      <w:r w:rsidRPr="00D9769B">
        <w:rPr>
          <w:sz w:val="16"/>
        </w:rPr>
        <w:t xml:space="preserve"> Luke </w:t>
      </w:r>
      <w:r w:rsidRPr="00D9769B">
        <w:rPr>
          <w:rStyle w:val="StyleUnderline"/>
        </w:rPr>
        <w:t>Muehlhauser</w:t>
      </w:r>
      <w:r w:rsidRPr="00D9769B">
        <w:rPr>
          <w:sz w:val="16"/>
        </w:rPr>
        <w:t xml:space="preserve">, it was </w:t>
      </w:r>
      <w:r w:rsidRPr="00D9769B">
        <w:rPr>
          <w:rStyle w:val="StyleUnderline"/>
        </w:rPr>
        <w:t>argued</w:t>
      </w:r>
      <w:r w:rsidRPr="00D9769B">
        <w:rPr>
          <w:sz w:val="16"/>
        </w:rPr>
        <w:t xml:space="preserve"> to me that </w:t>
      </w:r>
      <w:r w:rsidRPr="00D9769B">
        <w:rPr>
          <w:rStyle w:val="StyleUnderline"/>
        </w:rPr>
        <w:t xml:space="preserve">the “Astronomical Waste” essay </w:t>
      </w:r>
      <w:r w:rsidRPr="00D9769B">
        <w:rPr>
          <w:rStyle w:val="Emphasis"/>
        </w:rPr>
        <w:t>never meant</w:t>
      </w:r>
      <w:r w:rsidRPr="00D9769B">
        <w:rPr>
          <w:sz w:val="16"/>
        </w:rPr>
        <w:t xml:space="preserve"> to make </w:t>
      </w:r>
      <w:r w:rsidRPr="00D9769B">
        <w:rPr>
          <w:rStyle w:val="StyleUnderline"/>
        </w:rPr>
        <w:t>this inference</w:t>
      </w:r>
      <w:r w:rsidRPr="00D9769B">
        <w:rPr>
          <w:sz w:val="16"/>
        </w:rPr>
        <w:t xml:space="preserve"> in the first place. </w:t>
      </w:r>
      <w:r w:rsidRPr="00D9769B">
        <w:rPr>
          <w:rStyle w:val="StyleUnderline"/>
        </w:rPr>
        <w:t>The author’s definition</w:t>
      </w:r>
      <w:r w:rsidRPr="00D9769B">
        <w:rPr>
          <w:sz w:val="16"/>
        </w:rPr>
        <w:t xml:space="preserve"> of existential risk </w:t>
      </w:r>
      <w:r w:rsidRPr="00D9769B">
        <w:rPr>
          <w:rStyle w:val="StyleUnderline"/>
        </w:rPr>
        <w:t xml:space="preserve">includes </w:t>
      </w:r>
      <w:r w:rsidRPr="00D9769B">
        <w:rPr>
          <w:rStyle w:val="Emphasis"/>
        </w:rPr>
        <w:t>anything</w:t>
      </w:r>
      <w:r w:rsidRPr="00D9769B">
        <w:rPr>
          <w:rStyle w:val="StyleUnderline"/>
        </w:rPr>
        <w:t xml:space="preserve"> that stops humanity</w:t>
      </w:r>
      <w:r w:rsidRPr="00D9769B">
        <w:rPr>
          <w:sz w:val="16"/>
        </w:rPr>
        <w:t xml:space="preserve"> far short of </w:t>
      </w:r>
      <w:r w:rsidRPr="00D9769B">
        <w:rPr>
          <w:rStyle w:val="StyleUnderline"/>
        </w:rPr>
        <w:t xml:space="preserve">realizing </w:t>
      </w:r>
      <w:r w:rsidRPr="00D9769B">
        <w:rPr>
          <w:rStyle w:val="Emphasis"/>
        </w:rPr>
        <w:t>its full potential</w:t>
      </w:r>
      <w:r w:rsidRPr="00D9769B">
        <w:rPr>
          <w:sz w:val="16"/>
        </w:rPr>
        <w:t xml:space="preserve"> - including, presumably, stagnation in economic and technological progress leading to a long-lived but limited civilization. Under that definition, </w:t>
      </w:r>
      <w:r w:rsidRPr="00D9769B">
        <w:rPr>
          <w:rStyle w:val="StyleUnderline"/>
        </w:rPr>
        <w:t xml:space="preserve">“Minimize existential risk!” would </w:t>
      </w:r>
      <w:r w:rsidRPr="00D9769B">
        <w:rPr>
          <w:sz w:val="16"/>
        </w:rPr>
        <w:t xml:space="preserve">seem to potentially </w:t>
      </w:r>
      <w:r w:rsidRPr="00D9769B">
        <w:rPr>
          <w:rStyle w:val="StyleUnderline"/>
        </w:rPr>
        <w:t xml:space="preserve">include </w:t>
      </w:r>
      <w:r w:rsidRPr="00D9769B">
        <w:rPr>
          <w:rStyle w:val="Emphasis"/>
        </w:rPr>
        <w:t>any contribution</w:t>
      </w:r>
      <w:r w:rsidRPr="00D9769B">
        <w:rPr>
          <w:rStyle w:val="StyleUnderline"/>
        </w:rPr>
        <w:t xml:space="preserve"> to </w:t>
      </w:r>
      <w:r w:rsidRPr="00D9769B">
        <w:rPr>
          <w:rStyle w:val="Emphasis"/>
        </w:rPr>
        <w:t>general human empowerment</w:t>
      </w:r>
      <w:r w:rsidRPr="00D9769B">
        <w:rPr>
          <w:sz w:val="16"/>
        </w:rPr>
        <w:t>.</w:t>
      </w:r>
    </w:p>
    <w:p w14:paraId="19610998" w14:textId="77777777" w:rsidR="00D9769B" w:rsidRPr="00D9769B" w:rsidRDefault="00D9769B" w:rsidP="00D9769B">
      <w:pPr>
        <w:rPr>
          <w:sz w:val="16"/>
        </w:rPr>
      </w:pPr>
      <w:r w:rsidRPr="00D9769B">
        <w:rPr>
          <w:sz w:val="16"/>
        </w:rPr>
        <w:t xml:space="preserve">I have often been challenged to explain how one could possibly reconcile (a) caring a great deal about the far future with (b) donating to one of GiveWell’s top charities. My general response is that in the face of sufficient uncertainty about one’s options, and lack of conviction that there are good (in the sense of high expected value) opportunities to make an enormous difference, </w:t>
      </w:r>
      <w:r w:rsidRPr="00D9769B">
        <w:rPr>
          <w:rStyle w:val="StyleUnderline"/>
        </w:rPr>
        <w:t>it is rational to</w:t>
      </w:r>
      <w:r w:rsidRPr="00D9769B">
        <w:rPr>
          <w:sz w:val="16"/>
        </w:rPr>
        <w:t xml:space="preserve"> try to </w:t>
      </w:r>
      <w:r w:rsidRPr="00D9769B">
        <w:rPr>
          <w:rStyle w:val="StyleUnderline"/>
        </w:rPr>
        <w:t xml:space="preserve">make a </w:t>
      </w:r>
      <w:r w:rsidRPr="00D9769B">
        <w:rPr>
          <w:rStyle w:val="Emphasis"/>
        </w:rPr>
        <w:t>smaller but robustly positive difference</w:t>
      </w:r>
      <w:r w:rsidRPr="00D9769B">
        <w:rPr>
          <w:rStyle w:val="StyleUnderline"/>
        </w:rPr>
        <w:t xml:space="preserve">, whether or not one can trace a </w:t>
      </w:r>
      <w:r w:rsidRPr="00D9769B">
        <w:rPr>
          <w:rStyle w:val="Emphasis"/>
        </w:rPr>
        <w:t>specific causal pathway</w:t>
      </w:r>
      <w:r w:rsidRPr="00D9769B">
        <w:rPr>
          <w:rStyle w:val="StyleUnderline"/>
        </w:rPr>
        <w:t xml:space="preserve"> from doing this </w:t>
      </w:r>
      <w:r w:rsidRPr="00D9769B">
        <w:rPr>
          <w:rStyle w:val="Emphasis"/>
        </w:rPr>
        <w:t>small amount of good</w:t>
      </w:r>
      <w:r w:rsidRPr="00D9769B">
        <w:rPr>
          <w:rStyle w:val="StyleUnderline"/>
        </w:rPr>
        <w:t xml:space="preserve"> to making a </w:t>
      </w:r>
      <w:r w:rsidRPr="00D9769B">
        <w:rPr>
          <w:rStyle w:val="Emphasis"/>
        </w:rPr>
        <w:t>large impact on the far future</w:t>
      </w:r>
      <w:r w:rsidRPr="00D9769B">
        <w:rPr>
          <w:sz w:val="16"/>
        </w:rPr>
        <w:t>. A few brief arguments in support of this position:</w:t>
      </w:r>
    </w:p>
    <w:p w14:paraId="3AB9D354" w14:textId="77777777" w:rsidR="00D9769B" w:rsidRPr="00D9769B" w:rsidRDefault="00D9769B" w:rsidP="00D9769B">
      <w:pPr>
        <w:rPr>
          <w:sz w:val="16"/>
        </w:rPr>
      </w:pPr>
      <w:r w:rsidRPr="00D9769B">
        <w:rPr>
          <w:sz w:val="16"/>
        </w:rPr>
        <w:t xml:space="preserve">I believe that </w:t>
      </w:r>
      <w:r w:rsidRPr="00D9769B">
        <w:rPr>
          <w:rStyle w:val="Emphasis"/>
        </w:rPr>
        <w:t>the track record</w:t>
      </w:r>
      <w:r w:rsidRPr="00D9769B">
        <w:rPr>
          <w:rStyle w:val="StyleUnderline"/>
        </w:rPr>
        <w:t xml:space="preserve"> of “taking</w:t>
      </w:r>
      <w:r w:rsidRPr="00D9769B">
        <w:rPr>
          <w:sz w:val="16"/>
        </w:rPr>
        <w:t xml:space="preserve"> robustly strong opportunities to do </w:t>
      </w:r>
      <w:r w:rsidRPr="00D9769B">
        <w:rPr>
          <w:rStyle w:val="StyleUnderline"/>
        </w:rPr>
        <w:t xml:space="preserve">‘something good’ ” is </w:t>
      </w:r>
      <w:r w:rsidRPr="00D9769B">
        <w:rPr>
          <w:rStyle w:val="Emphasis"/>
        </w:rPr>
        <w:t>far better</w:t>
      </w:r>
      <w:r w:rsidRPr="00D9769B">
        <w:rPr>
          <w:rStyle w:val="StyleUnderline"/>
        </w:rPr>
        <w:t xml:space="preserve"> than</w:t>
      </w:r>
      <w:r w:rsidRPr="00D9769B">
        <w:rPr>
          <w:sz w:val="16"/>
        </w:rPr>
        <w:t xml:space="preserve"> the track record of </w:t>
      </w:r>
      <w:r w:rsidRPr="00D9769B">
        <w:rPr>
          <w:rStyle w:val="StyleUnderline"/>
        </w:rPr>
        <w:t>“taking actions</w:t>
      </w:r>
      <w:r w:rsidRPr="00D9769B">
        <w:rPr>
          <w:sz w:val="16"/>
        </w:rPr>
        <w:t xml:space="preserve"> whose value is </w:t>
      </w:r>
      <w:r w:rsidRPr="00D9769B">
        <w:rPr>
          <w:rStyle w:val="StyleUnderline"/>
        </w:rPr>
        <w:t xml:space="preserve">contingent on </w:t>
      </w:r>
      <w:r w:rsidRPr="00D9769B">
        <w:rPr>
          <w:rStyle w:val="Emphasis"/>
        </w:rPr>
        <w:t>high-uncertainty arguments</w:t>
      </w:r>
      <w:r w:rsidRPr="00D9769B">
        <w:rPr>
          <w:sz w:val="16"/>
        </w:rPr>
        <w:t xml:space="preserve"> about where the highest utility lies, </w:t>
      </w:r>
      <w:r w:rsidRPr="00D9769B">
        <w:rPr>
          <w:rStyle w:val="StyleUnderline"/>
        </w:rPr>
        <w:t>and/or arguments about</w:t>
      </w:r>
      <w:r w:rsidRPr="00D9769B">
        <w:rPr>
          <w:sz w:val="16"/>
        </w:rPr>
        <w:t xml:space="preserve"> what is likely to happen in </w:t>
      </w:r>
      <w:r w:rsidRPr="00D9769B">
        <w:rPr>
          <w:rStyle w:val="StyleUnderline"/>
        </w:rPr>
        <w:t>the far future.”</w:t>
      </w:r>
      <w:r w:rsidRPr="00D9769B">
        <w:rPr>
          <w:sz w:val="16"/>
        </w:rPr>
        <w:t xml:space="preserve"> This is true even when one evaluates track record only in terms of seeming impact on the far future. The </w:t>
      </w:r>
      <w:r w:rsidRPr="00D9769B">
        <w:rPr>
          <w:rStyle w:val="StyleUnderline"/>
        </w:rPr>
        <w:t>developments that seem most positive in retrospect</w:t>
      </w:r>
      <w:r w:rsidRPr="00D9769B">
        <w:rPr>
          <w:sz w:val="16"/>
        </w:rPr>
        <w:t xml:space="preserve"> - from large ones like the development of </w:t>
      </w:r>
      <w:r w:rsidRPr="00D9769B">
        <w:rPr>
          <w:rStyle w:val="StyleUnderline"/>
        </w:rPr>
        <w:t>the steam engine</w:t>
      </w:r>
      <w:r w:rsidRPr="00D9769B">
        <w:rPr>
          <w:sz w:val="16"/>
        </w:rPr>
        <w:t xml:space="preserve"> to small ones like the many </w:t>
      </w:r>
      <w:r w:rsidRPr="00D9769B">
        <w:rPr>
          <w:rStyle w:val="StyleUnderline"/>
        </w:rPr>
        <w:t>economic</w:t>
      </w:r>
      <w:r w:rsidRPr="00D9769B">
        <w:rPr>
          <w:sz w:val="16"/>
        </w:rPr>
        <w:t xml:space="preserve"> contributions that facilitated strong overall </w:t>
      </w:r>
      <w:r w:rsidRPr="00D9769B">
        <w:rPr>
          <w:rStyle w:val="StyleUnderline"/>
        </w:rPr>
        <w:t>growth - seem</w:t>
      </w:r>
      <w:r w:rsidRPr="00D9769B">
        <w:rPr>
          <w:sz w:val="16"/>
        </w:rPr>
        <w:t xml:space="preserve"> to have been </w:t>
      </w:r>
      <w:r w:rsidRPr="00D9769B">
        <w:rPr>
          <w:rStyle w:val="StyleUnderline"/>
        </w:rPr>
        <w:t>driven by the former approach</w:t>
      </w:r>
      <w:r w:rsidRPr="00D9769B">
        <w:rPr>
          <w:sz w:val="16"/>
        </w:rPr>
        <w:t>, and I’m not aware of many examples in which the latter approach has yielded great benefits.</w:t>
      </w:r>
    </w:p>
    <w:p w14:paraId="05ECFF75" w14:textId="77777777" w:rsidR="00D9769B" w:rsidRPr="00D9769B" w:rsidRDefault="00D9769B" w:rsidP="00D9769B">
      <w:pPr>
        <w:rPr>
          <w:sz w:val="16"/>
        </w:rPr>
      </w:pPr>
      <w:r w:rsidRPr="00D9769B">
        <w:rPr>
          <w:sz w:val="16"/>
        </w:rPr>
        <w:t xml:space="preserve">I see some sense in which the world’s overall civilizational ecosystem seems to have done a better job optimizing for the far future than any of the world’s individual minds. It’s often the case that people acting on relatively short-term, tangible considerations (especially when they did so with creativity, integrity, transparency, consensuality, and pursuit of gain via value creation rather than value transfer) have done good in ways they themselves wouldn’t have been able to foresee. If this is correct, </w:t>
      </w:r>
      <w:r w:rsidRPr="00D9769B">
        <w:rPr>
          <w:rStyle w:val="StyleUnderline"/>
        </w:rPr>
        <w:t>it seems to imply</w:t>
      </w:r>
      <w:r w:rsidRPr="00D9769B">
        <w:rPr>
          <w:sz w:val="16"/>
        </w:rPr>
        <w:t xml:space="preserve"> that </w:t>
      </w:r>
      <w:r w:rsidRPr="00D9769B">
        <w:rPr>
          <w:rStyle w:val="StyleUnderline"/>
        </w:rPr>
        <w:t>one should</w:t>
      </w:r>
      <w:r w:rsidRPr="00D9769B">
        <w:rPr>
          <w:sz w:val="16"/>
        </w:rPr>
        <w:t xml:space="preserve"> be focused on </w:t>
      </w:r>
      <w:r w:rsidRPr="00D9769B">
        <w:rPr>
          <w:rStyle w:val="StyleUnderline"/>
        </w:rPr>
        <w:t>“play</w:t>
      </w:r>
      <w:r w:rsidRPr="00D9769B">
        <w:rPr>
          <w:sz w:val="16"/>
        </w:rPr>
        <w:t xml:space="preserve">ing </w:t>
      </w:r>
      <w:r w:rsidRPr="00D9769B">
        <w:rPr>
          <w:rStyle w:val="StyleUnderline"/>
        </w:rPr>
        <w:t>one’s role as well as possible”</w:t>
      </w:r>
      <w:r w:rsidRPr="00D9769B">
        <w:rPr>
          <w:sz w:val="16"/>
        </w:rPr>
        <w:t xml:space="preserve"> - on finding opportunities to “beat the broad market” (to do more good than people with similar goals would be able to) </w:t>
      </w:r>
      <w:r w:rsidRPr="00D9769B">
        <w:rPr>
          <w:rStyle w:val="StyleUnderline"/>
        </w:rPr>
        <w:t>rather than pouring one’s resources into</w:t>
      </w:r>
      <w:r w:rsidRPr="00D9769B">
        <w:rPr>
          <w:sz w:val="16"/>
        </w:rPr>
        <w:t xml:space="preserve"> the areas that </w:t>
      </w:r>
      <w:r w:rsidRPr="00D9769B">
        <w:rPr>
          <w:rStyle w:val="Emphasis"/>
        </w:rPr>
        <w:t>non-robust estimates</w:t>
      </w:r>
      <w:r w:rsidRPr="00D9769B">
        <w:rPr>
          <w:sz w:val="16"/>
        </w:rPr>
        <w:t xml:space="preserve"> have indicated as most important to the far future.</w:t>
      </w:r>
    </w:p>
    <w:p w14:paraId="7010D8FC" w14:textId="77777777" w:rsidR="00D9769B" w:rsidRPr="00D9769B" w:rsidRDefault="00D9769B" w:rsidP="00D9769B">
      <w:pPr>
        <w:rPr>
          <w:sz w:val="16"/>
        </w:rPr>
      </w:pPr>
      <w:r w:rsidRPr="00D9769B">
        <w:rPr>
          <w:sz w:val="16"/>
        </w:rPr>
        <w:t>The process of trying to accomplish tangible good can lead to a great deal of learning and unexpected positive developments, more so (in my view) than the process of putting resources into a low-feedback endeavor based on one’s current best-guess theory. In my conversation with Luke and Eliezer, the two of them hypothesized that the greatest positive benefit of supporting GiveWell’s top charities may have been to raise the profile, influence, and learning abilities of GiveWell. If this were true, I don’t believe it would be an inexplicable stroke of luck for donors to top charities; rather, it would be the sort of development (facilitating feedback loops that lead to learning, organizational development, growing influence, etc.) that is often associated with “doing something well” as opposed to “doing the most worthwhile thing poorly.”</w:t>
      </w:r>
    </w:p>
    <w:p w14:paraId="51611F33" w14:textId="77777777" w:rsidR="00D9769B" w:rsidRPr="00D9769B" w:rsidRDefault="00D9769B" w:rsidP="00D9769B">
      <w:pPr>
        <w:rPr>
          <w:sz w:val="16"/>
        </w:rPr>
      </w:pPr>
      <w:r w:rsidRPr="00D9769B">
        <w:rPr>
          <w:sz w:val="16"/>
        </w:rPr>
        <w:t xml:space="preserve">I see multiple reasons to believe that contributing to </w:t>
      </w:r>
      <w:r w:rsidRPr="00D9769B">
        <w:rPr>
          <w:rStyle w:val="Emphasis"/>
        </w:rPr>
        <w:t>general human empowerment</w:t>
      </w:r>
      <w:r w:rsidRPr="00D9769B">
        <w:rPr>
          <w:rStyle w:val="StyleUnderline"/>
        </w:rPr>
        <w:t xml:space="preserve"> mitigates </w:t>
      </w:r>
      <w:r w:rsidRPr="00D9769B">
        <w:rPr>
          <w:rStyle w:val="Emphasis"/>
        </w:rPr>
        <w:t>global catastrophic risks</w:t>
      </w:r>
      <w:r w:rsidRPr="00D9769B">
        <w:rPr>
          <w:sz w:val="16"/>
        </w:rPr>
        <w:t>. I laid some of these out in a blog post and discussed them further in my conversation with Luke and Eliezer.</w:t>
      </w:r>
    </w:p>
    <w:p w14:paraId="35C646D7" w14:textId="39C07C00" w:rsidR="0026364C" w:rsidRDefault="00391FCB" w:rsidP="00391FCB">
      <w:pPr>
        <w:pStyle w:val="Heading2"/>
      </w:pPr>
      <w:r>
        <w:t>Elections DA Answers</w:t>
      </w:r>
    </w:p>
    <w:p w14:paraId="78EBB449" w14:textId="13544B5E" w:rsidR="00391FCB" w:rsidRDefault="00391FCB" w:rsidP="00391FCB">
      <w:pPr>
        <w:pStyle w:val="Heading3"/>
      </w:pPr>
      <w:r>
        <w:t>2AC – No Link</w:t>
      </w:r>
    </w:p>
    <w:p w14:paraId="057045E4" w14:textId="0A5E0B66" w:rsidR="00391FCB" w:rsidRPr="00B93CC3" w:rsidRDefault="00391FCB" w:rsidP="00391FCB">
      <w:pPr>
        <w:pStyle w:val="Heading4"/>
      </w:pPr>
      <w:r>
        <w:t>The plan can’t help Trump – no one cares about DNA collection and law enforcement thinks its effective</w:t>
      </w:r>
    </w:p>
    <w:p w14:paraId="3F35E890" w14:textId="77777777" w:rsidR="00391FCB" w:rsidRDefault="00391FCB" w:rsidP="00391FCB">
      <w:r w:rsidRPr="00894B3B">
        <w:rPr>
          <w:rStyle w:val="Style13ptBold"/>
        </w:rPr>
        <w:t>Kreag 15</w:t>
      </w:r>
      <w:r>
        <w:t xml:space="preserve"> (Jason Kreag, Associate Professor, University of Arizona James E. Rogers College of Law. “Going Local: The Fragmentation of Genetic Surveillance.” Arizona Legal Studies, Discussion Paper No. 15-15. BOSTON UNIVERSITY LAW REVIEW [Vol. 95: 2015]. https://papers.ssrn.com/sol3/papers.cfm?abstract_id=2583957) </w:t>
      </w:r>
    </w:p>
    <w:p w14:paraId="1227A0A6" w14:textId="77777777" w:rsidR="00391FCB" w:rsidRPr="00B93CC3" w:rsidRDefault="00391FCB" w:rsidP="00391FCB">
      <w:pPr>
        <w:rPr>
          <w:sz w:val="16"/>
        </w:rPr>
      </w:pPr>
      <w:r w:rsidRPr="00391FCB">
        <w:rPr>
          <w:rStyle w:val="StyleUnderline"/>
        </w:rPr>
        <w:t xml:space="preserve">The </w:t>
      </w:r>
      <w:r w:rsidRPr="00391FCB">
        <w:rPr>
          <w:rStyle w:val="Emphasis"/>
        </w:rPr>
        <w:t>lack of legislative interest</w:t>
      </w:r>
      <w:r w:rsidRPr="00391FCB">
        <w:rPr>
          <w:rStyle w:val="StyleUnderline"/>
        </w:rPr>
        <w:t xml:space="preserve"> in regulating local </w:t>
      </w:r>
      <w:r w:rsidRPr="00391FCB">
        <w:rPr>
          <w:rStyle w:val="Emphasis"/>
        </w:rPr>
        <w:t>DNA databases</w:t>
      </w:r>
      <w:r w:rsidRPr="00391FCB">
        <w:rPr>
          <w:rStyle w:val="StyleUnderline"/>
        </w:rPr>
        <w:t xml:space="preserve"> is not surprising</w:t>
      </w:r>
      <w:r w:rsidRPr="00B93CC3">
        <w:rPr>
          <w:sz w:val="16"/>
        </w:rPr>
        <w:t xml:space="preserve">.305 Absent a public outcry, </w:t>
      </w:r>
      <w:r w:rsidRPr="00B93CC3">
        <w:rPr>
          <w:rStyle w:val="StyleUnderline"/>
        </w:rPr>
        <w:t xml:space="preserve">there is normally </w:t>
      </w:r>
      <w:r w:rsidRPr="00391FCB">
        <w:rPr>
          <w:rStyle w:val="Emphasis"/>
        </w:rPr>
        <w:t>little political upside</w:t>
      </w:r>
      <w:r w:rsidRPr="00B93CC3">
        <w:rPr>
          <w:rStyle w:val="StyleUnderline"/>
        </w:rPr>
        <w:t xml:space="preserve"> for politicians to </w:t>
      </w:r>
      <w:r w:rsidRPr="00391FCB">
        <w:rPr>
          <w:rStyle w:val="Emphasis"/>
        </w:rPr>
        <w:t>initiate legislation</w:t>
      </w:r>
      <w:r w:rsidRPr="00B93CC3">
        <w:rPr>
          <w:rStyle w:val="StyleUnderline"/>
        </w:rPr>
        <w:t xml:space="preserve"> to </w:t>
      </w:r>
      <w:r w:rsidRPr="00391FCB">
        <w:rPr>
          <w:rStyle w:val="Emphasis"/>
        </w:rPr>
        <w:t>curb police use</w:t>
      </w:r>
      <w:r w:rsidRPr="00B93CC3">
        <w:rPr>
          <w:rStyle w:val="StyleUnderline"/>
        </w:rPr>
        <w:t xml:space="preserve"> of a tool that law enforcement </w:t>
      </w:r>
      <w:r w:rsidRPr="00391FCB">
        <w:rPr>
          <w:rStyle w:val="Emphasis"/>
        </w:rPr>
        <w:t>identifies as effective</w:t>
      </w:r>
      <w:r w:rsidRPr="00B93CC3">
        <w:rPr>
          <w:sz w:val="16"/>
        </w:rPr>
        <w:t xml:space="preserve">.306 </w:t>
      </w:r>
      <w:r w:rsidRPr="00B93CC3">
        <w:rPr>
          <w:rStyle w:val="StyleUnderline"/>
        </w:rPr>
        <w:t xml:space="preserve">And the </w:t>
      </w:r>
      <w:r w:rsidRPr="00391FCB">
        <w:rPr>
          <w:rStyle w:val="StyleUnderline"/>
        </w:rPr>
        <w:t>possibility of a public outcry resulting</w:t>
      </w:r>
      <w:r w:rsidRPr="00B93CC3">
        <w:rPr>
          <w:rStyle w:val="StyleUnderline"/>
        </w:rPr>
        <w:t xml:space="preserve"> from </w:t>
      </w:r>
      <w:r w:rsidRPr="00391FCB">
        <w:rPr>
          <w:rStyle w:val="Emphasis"/>
        </w:rPr>
        <w:t>surveillance techniques like local databases</w:t>
      </w:r>
      <w:r w:rsidRPr="00B93CC3">
        <w:rPr>
          <w:rStyle w:val="StyleUnderline"/>
        </w:rPr>
        <w:t xml:space="preserve">, which disproportionately impact people with comparatively little socioeconomic standing and political power, </w:t>
      </w:r>
      <w:r w:rsidRPr="00391FCB">
        <w:rPr>
          <w:rStyle w:val="Emphasis"/>
        </w:rPr>
        <w:t>seems unlikely</w:t>
      </w:r>
      <w:r w:rsidRPr="00B93CC3">
        <w:rPr>
          <w:rStyle w:val="StyleUnderline"/>
        </w:rPr>
        <w:t xml:space="preserve"> because “citizens tend not to see themselves as the subjects of future police investigations.”</w:t>
      </w:r>
      <w:r w:rsidRPr="00B93CC3">
        <w:rPr>
          <w:sz w:val="16"/>
        </w:rPr>
        <w:t xml:space="preserve">307 Furthermore, </w:t>
      </w:r>
      <w:r w:rsidRPr="00B93CC3">
        <w:rPr>
          <w:rStyle w:val="StyleUnderline"/>
        </w:rPr>
        <w:t>even if policymakers would be interested in regulating a particular surveillance method, they are often not notified of new techniques in advance, leaving the new methods to gain a foothold absent external oversight</w:t>
      </w:r>
      <w:r w:rsidRPr="00B93CC3">
        <w:rPr>
          <w:sz w:val="16"/>
        </w:rPr>
        <w:t>.308</w:t>
      </w:r>
    </w:p>
    <w:p w14:paraId="154ACCF6" w14:textId="77777777" w:rsidR="00391FCB" w:rsidRPr="00E05BA7" w:rsidRDefault="00391FCB" w:rsidP="00391FCB"/>
    <w:p w14:paraId="1D6B1C0A" w14:textId="452B70E4" w:rsidR="00DC67A2" w:rsidRDefault="00230858" w:rsidP="00DC67A2">
      <w:pPr>
        <w:pStyle w:val="Heading3"/>
      </w:pPr>
      <w:r>
        <w:t xml:space="preserve">2AC – </w:t>
      </w:r>
      <w:r w:rsidR="00DC67A2">
        <w:t>Politics Focus Bad</w:t>
      </w:r>
    </w:p>
    <w:p w14:paraId="311F6CAC" w14:textId="77777777" w:rsidR="00DC67A2" w:rsidRDefault="00DC67A2" w:rsidP="00DC67A2">
      <w:pPr>
        <w:pStyle w:val="Heading4"/>
      </w:pPr>
      <w:r>
        <w:t>Deciding not to do the aff because of the political consequences is the same logic that allowed slavery to continue</w:t>
      </w:r>
    </w:p>
    <w:p w14:paraId="1D98CF70" w14:textId="11B4DBDE" w:rsidR="00DC67A2" w:rsidRPr="00945DB2" w:rsidRDefault="00DC67A2" w:rsidP="00DC67A2">
      <w:r w:rsidRPr="00945DB2">
        <w:rPr>
          <w:rStyle w:val="Style13ptBold"/>
        </w:rPr>
        <w:t>Cook</w:t>
      </w:r>
      <w:r>
        <w:rPr>
          <w:rStyle w:val="Style13ptBold"/>
        </w:rPr>
        <w:t xml:space="preserve"> 2k</w:t>
      </w:r>
      <w:r>
        <w:t xml:space="preserve"> </w:t>
      </w:r>
      <w:r w:rsidRPr="00945DB2">
        <w:t>(Anthony, Professor of Law, Georgetown University Law Center. J.D., Yale Law School, “RACE AND RELIGION: REVISING 'AMERICA'S MOST SEGREGATED HOUR': King and the Beloved Community: A Communitarian Defense of Black Reparations,” George Washington Law Review, July / September, 2000, 68 Geo. Wash. L. Rev. 959, lexis)</w:t>
      </w:r>
    </w:p>
    <w:p w14:paraId="0A5AC412" w14:textId="77777777" w:rsidR="00DC67A2" w:rsidRPr="00945DB2" w:rsidRDefault="00DC67A2" w:rsidP="00DC67A2">
      <w:pPr>
        <w:rPr>
          <w:b/>
          <w:bCs/>
          <w:u w:val="single"/>
        </w:rPr>
      </w:pPr>
      <w:r w:rsidRPr="00DC67A2">
        <w:rPr>
          <w:rStyle w:val="StyleUnderline"/>
        </w:rPr>
        <w:t xml:space="preserve">We have, more so than not, chosen the path of denial and silence, a path made inviting by the rhetoric of inalienable rights, equality under the law, and freedom and justice for all. Even when afforded the opportunity to end the charade, acknowledge the dreadful truth, and make restitution for past mistakes, we have chosen three-fifths compromises, short-lived reconstructions, and anti-affirmative action referenda. At defining moments in our nation's history, we have succumbed to the lower angels of our collective nature and sacrificed black equality upon the altars of political expediency - saving the Union, saving the Party, protecting states' rights, and constructing a trans-ethnic solidarity based on whiteness. n53 </w:t>
      </w:r>
      <w:r w:rsidRPr="00DC67A2">
        <w:rPr>
          <w:sz w:val="16"/>
        </w:rPr>
        <w:t>America needs its own Truth and Reconciliation Commission, similar to the South African model in which the stories of victims of oppression and the beneficiaries of oppression can be heard. n54 Abstract history must be made personal in order for genuine healing and reconciliation to occur. This mechanism has the potential of personalizing a history that for most Americans seems unrelated to their lives. At the social level, we must acknowledge the ways in which certain social fears like the fears of disunion, competition, retaliation and humiliation have led to the historic atrocities committed against black people in America.</w:t>
      </w:r>
      <w:r w:rsidRPr="00DC67A2">
        <w:t xml:space="preserve"> </w:t>
      </w:r>
      <w:r w:rsidRPr="00DC67A2">
        <w:rPr>
          <w:rStyle w:val="StyleUnderline"/>
        </w:rPr>
        <w:t xml:space="preserve">First and foremost, there is the fear of disunion, the fear that absent the social subordination of blacks as slaves and second-class citizens, there would be no social compact. That is, had the slaveholding colonies not secured the  </w:t>
      </w:r>
      <w:r w:rsidRPr="00DC67A2">
        <w:t xml:space="preserve">[*985]  </w:t>
      </w:r>
      <w:r w:rsidRPr="00DC67A2">
        <w:rPr>
          <w:rStyle w:val="StyleUnderline"/>
        </w:rPr>
        <w:t>constitutional protections for slavery that they did, the union of states we now call America would not exist. n55</w:t>
      </w:r>
      <w:r w:rsidRPr="00DC67A2">
        <w:t xml:space="preserve"> </w:t>
      </w:r>
      <w:r w:rsidRPr="00DC67A2">
        <w:rPr>
          <w:rStyle w:val="StyleUnderline"/>
        </w:rPr>
        <w:t>This Union was created and has been preserved by the continued sacrifice of black humanity on the altars of political expediency. The Northwest Ordinance, both Missouri Compromises, and the Fugitive Slave Acts were enacted to embellish and reaffirm the original sin of 1787, a constitution that provided protection for the institution of slavery. Every branch of government was bloodied by the sacrifice</w:t>
      </w:r>
      <w:r w:rsidRPr="00DC67A2">
        <w:t>, as were many social institutions like the church.</w:t>
      </w:r>
    </w:p>
    <w:p w14:paraId="0FE635D5" w14:textId="1AF56FD1" w:rsidR="00391FCB" w:rsidRDefault="00391FCB" w:rsidP="00391FCB">
      <w:pPr>
        <w:pStyle w:val="Heading2"/>
      </w:pPr>
      <w:r>
        <w:t>DNA Collection Good/Crime DA Answers</w:t>
      </w:r>
    </w:p>
    <w:p w14:paraId="54CF64B0" w14:textId="12C3365F" w:rsidR="00391FCB" w:rsidRPr="00391FCB" w:rsidRDefault="00391FCB" w:rsidP="00391FCB">
      <w:pPr>
        <w:pStyle w:val="Heading3"/>
      </w:pPr>
      <w:r>
        <w:t xml:space="preserve">2AC – </w:t>
      </w:r>
      <w:r w:rsidR="008F3958">
        <w:t>UQ/</w:t>
      </w:r>
      <w:r>
        <w:t>No Link</w:t>
      </w:r>
      <w:r w:rsidR="003B6495">
        <w:t xml:space="preserve"> – DNA Ev Fails</w:t>
      </w:r>
    </w:p>
    <w:p w14:paraId="15A946E1" w14:textId="77777777" w:rsidR="00391FCB" w:rsidRDefault="00391FCB" w:rsidP="00391FCB">
      <w:pPr>
        <w:pStyle w:val="Heading4"/>
      </w:pPr>
      <w:r>
        <w:t xml:space="preserve">DNA evidence is </w:t>
      </w:r>
      <w:r w:rsidRPr="005959F9">
        <w:rPr>
          <w:u w:val="single"/>
        </w:rPr>
        <w:t>inaccurate</w:t>
      </w:r>
      <w:r>
        <w:t xml:space="preserve"> and </w:t>
      </w:r>
      <w:r w:rsidRPr="005959F9">
        <w:rPr>
          <w:u w:val="single"/>
        </w:rPr>
        <w:t>subjective</w:t>
      </w:r>
      <w:r>
        <w:t xml:space="preserve"> </w:t>
      </w:r>
    </w:p>
    <w:p w14:paraId="1A10ED5F" w14:textId="77777777" w:rsidR="00391FCB" w:rsidRDefault="00391FCB" w:rsidP="00391FCB">
      <w:r w:rsidRPr="00BC06DB">
        <w:rPr>
          <w:rStyle w:val="Style13ptBold"/>
        </w:rPr>
        <w:t xml:space="preserve">Shaer 16 </w:t>
      </w:r>
      <w:r>
        <w:t>(Matthew Shaer is a contributing writer for The New York Times Magazine and a correspondent for Smithsonian magazine. “The False Promise of DNA Testing.” The Atlantic. June 2016. https://www.theatlantic.com/magazine/archive/2016/06/a-reasonable-doubt/480747/)</w:t>
      </w:r>
    </w:p>
    <w:p w14:paraId="166F21DE" w14:textId="77777777" w:rsidR="00391FCB" w:rsidRPr="008362A0" w:rsidRDefault="00391FCB" w:rsidP="00391FCB">
      <w:pPr>
        <w:rPr>
          <w:sz w:val="16"/>
        </w:rPr>
      </w:pPr>
      <w:r w:rsidRPr="0090506D">
        <w:rPr>
          <w:rStyle w:val="StyleUnderline"/>
        </w:rPr>
        <w:t xml:space="preserve">As recognition of DNA’s revelatory power seeped into popular culture, courtroom experts started talking about </w:t>
      </w:r>
      <w:r w:rsidRPr="0090506D">
        <w:rPr>
          <w:rStyle w:val="Emphasis"/>
        </w:rPr>
        <w:t>a “CSI effect,”</w:t>
      </w:r>
      <w:r w:rsidRPr="008362A0">
        <w:rPr>
          <w:sz w:val="16"/>
        </w:rPr>
        <w:t xml:space="preserve"> </w:t>
      </w:r>
      <w:r w:rsidRPr="0090506D">
        <w:rPr>
          <w:rStyle w:val="StyleUnderline"/>
        </w:rPr>
        <w:t>whereby juries, schooled by television police procedurals, needed only to hear those three magic letters—DNA—to arrive at a guilty verdict</w:t>
      </w:r>
      <w:r w:rsidRPr="008362A0">
        <w:rPr>
          <w:sz w:val="16"/>
        </w:rPr>
        <w:t xml:space="preserve">. In 2008, Donald E. Shelton, a felony trial judge in Michigan, published a study in which 1,027 randomly summoned jurors in the city of Ann Arbor were polled on what they expected prosecutors to present during a criminal trial. </w:t>
      </w:r>
      <w:r w:rsidRPr="0090506D">
        <w:rPr>
          <w:rStyle w:val="StyleUnderline"/>
        </w:rPr>
        <w:t xml:space="preserve">Three-quarters of the jurors said they </w:t>
      </w:r>
      <w:r w:rsidRPr="0090506D">
        <w:rPr>
          <w:rStyle w:val="Emphasis"/>
        </w:rPr>
        <w:t>expected DNA evidence</w:t>
      </w:r>
      <w:r w:rsidRPr="0090506D">
        <w:rPr>
          <w:rStyle w:val="StyleUnderline"/>
        </w:rPr>
        <w:t xml:space="preserve"> in rape cases, and nearly half said they expected it in murder or attempted-murder cases; 22 percent said they expected DNA evidence in every criminal case</w:t>
      </w:r>
      <w:r w:rsidRPr="008362A0">
        <w:rPr>
          <w:sz w:val="16"/>
        </w:rPr>
        <w:t>. Shelton quotes one district attorney as saying, “They expect us to have the most advanced technology possible, and they expect it to look like it does on television.”</w:t>
      </w:r>
    </w:p>
    <w:p w14:paraId="4072F8A5" w14:textId="77777777" w:rsidR="00391FCB" w:rsidRPr="008362A0" w:rsidRDefault="00391FCB" w:rsidP="00391FCB">
      <w:pPr>
        <w:rPr>
          <w:sz w:val="16"/>
        </w:rPr>
      </w:pPr>
      <w:r w:rsidRPr="008362A0">
        <w:rPr>
          <w:sz w:val="16"/>
        </w:rPr>
        <w:t>Shelton found that jurors’ expectations had little effect on their willingness to convict, but other research has shown DNA to be a powerful propellant in the courtroom. A researcher in Australia recently found that sexual-assault cases involving DNA evidence there were twice as likely to reach trial and 33 times as likely to result in a guilty verdict; homicide cases were 14 times as likely to reach trial and 23 times as likely to end in a guilty verdict. As the Nuffield Council on Bioethics, in the United Kingdom, pointed out in a major study on forensic evidence, even the knowledge that the prosecution intends to introduce a DNA match could be enough to get a defendant to capitulate.</w:t>
      </w:r>
    </w:p>
    <w:p w14:paraId="15B9B839" w14:textId="77777777" w:rsidR="00391FCB" w:rsidRPr="008362A0" w:rsidRDefault="00391FCB" w:rsidP="00391FCB">
      <w:pPr>
        <w:rPr>
          <w:sz w:val="16"/>
        </w:rPr>
      </w:pPr>
      <w:r w:rsidRPr="008362A0">
        <w:rPr>
          <w:sz w:val="16"/>
        </w:rPr>
        <w:t>“You reached a point where the questions about collection and analysis and storage had largely stopped,” says Bicka Barlow, an attorney in San Francisco who has been handling cases involving DNA evidence for two decades. “DNA evidence was entrenched. And in a lot of situations, for a lot of lawyers, it was now too costly and time-intensive to fight.”</w:t>
      </w:r>
    </w:p>
    <w:p w14:paraId="10DD13DD" w14:textId="77777777" w:rsidR="00391FCB" w:rsidRPr="008362A0" w:rsidRDefault="00391FCB" w:rsidP="00391FCB">
      <w:pPr>
        <w:rPr>
          <w:sz w:val="16"/>
        </w:rPr>
      </w:pPr>
      <w:r w:rsidRPr="008362A0">
        <w:rPr>
          <w:sz w:val="16"/>
        </w:rPr>
        <w:t>Dna analysis has risen above all other forensic techniques for good reason: “No [other] forensic method has been rigorously shown able to consistently, and with a high degree of certainty, demonstrate a connection between evidence and a specific individual or source,” the National Research Council wrote in an influential 2009 report calling out inadequate methods and stating the need for stricter standards throughout the forensic sciences.</w:t>
      </w:r>
    </w:p>
    <w:p w14:paraId="0C4FBEC2" w14:textId="77777777" w:rsidR="00391FCB" w:rsidRPr="008362A0" w:rsidRDefault="00391FCB" w:rsidP="00391FCB">
      <w:pPr>
        <w:rPr>
          <w:sz w:val="16"/>
        </w:rPr>
      </w:pPr>
      <w:r w:rsidRPr="0090506D">
        <w:rPr>
          <w:rStyle w:val="StyleUnderline"/>
        </w:rPr>
        <w:t>The problem,</w:t>
      </w:r>
      <w:r w:rsidRPr="008362A0">
        <w:rPr>
          <w:sz w:val="16"/>
        </w:rPr>
        <w:t xml:space="preserve"> as a growing number of academics see it, </w:t>
      </w:r>
      <w:r w:rsidRPr="0090506D">
        <w:rPr>
          <w:rStyle w:val="StyleUnderline"/>
        </w:rPr>
        <w:t xml:space="preserve">is that science is only as reliable as the manner in which we use it—and in the case of DNA, the manner in which we use it is evolving rapidly. </w:t>
      </w:r>
      <w:r w:rsidRPr="008362A0">
        <w:rPr>
          <w:sz w:val="16"/>
        </w:rPr>
        <w:t>Consider the following hypothetical scenario: Detectives find a pool of blood on the floor of an apartment where a man has just been murdered. A technician, following proper anticontamination protocol, takes the blood to the local crime lab for processing. Blood-typing shows that the sample did not come from the victim; most likely, it belongs to the perpetrator. A day later, the detectives arrest a suspect. The suspect agrees to provide blood for testing. A pair of well-trained crime-lab analysts, double-checking each other’s work, establish a match between the two samples. The detectives can now place the suspect at the scene of the crime.</w:t>
      </w:r>
    </w:p>
    <w:p w14:paraId="6A55D82A" w14:textId="77777777" w:rsidR="00391FCB" w:rsidRPr="008362A0" w:rsidRDefault="00391FCB" w:rsidP="00391FCB">
      <w:pPr>
        <w:rPr>
          <w:sz w:val="16"/>
        </w:rPr>
      </w:pPr>
      <w:r w:rsidRPr="008362A0">
        <w:rPr>
          <w:sz w:val="16"/>
        </w:rPr>
        <w:t>When Alec Jeffreys devised his DNA-typing technique, in the mid-1980s, this was as far as the science extended: side-by-side comparison tests. Sizable sample against sizable sample. The state of technology at the time mandated it—you couldn’t test the DNA unless you had plenty of biological material (blood, semen, mucus) to work with.</w:t>
      </w:r>
    </w:p>
    <w:p w14:paraId="7A52AC3B" w14:textId="77777777" w:rsidR="00391FCB" w:rsidRPr="008362A0" w:rsidRDefault="00391FCB" w:rsidP="00391FCB">
      <w:pPr>
        <w:rPr>
          <w:sz w:val="16"/>
        </w:rPr>
      </w:pPr>
      <w:r w:rsidRPr="008362A0">
        <w:rPr>
          <w:sz w:val="16"/>
        </w:rPr>
        <w:t xml:space="preserve">But today, most </w:t>
      </w:r>
      <w:r w:rsidRPr="0090506D">
        <w:rPr>
          <w:rStyle w:val="StyleUnderline"/>
        </w:rPr>
        <w:t>large labs have access to cutting-edge extraction kits capable of obtaining usable DNA from the smallest of samples</w:t>
      </w:r>
      <w:r w:rsidRPr="008362A0">
        <w:rPr>
          <w:sz w:val="16"/>
        </w:rPr>
        <w:t>, like so-called touch DNA (a smeared thumbprint on a window or a speck of spit invisible to the eye), and of identifying individual DNA profiles in complex mixtures, which include genetic material from multiple contributors, as was the case with the vaginal swab in the Sutton case.</w:t>
      </w:r>
    </w:p>
    <w:p w14:paraId="50A63FA1" w14:textId="77777777" w:rsidR="00391FCB" w:rsidRPr="008362A0" w:rsidRDefault="00391FCB" w:rsidP="00391FCB">
      <w:pPr>
        <w:rPr>
          <w:sz w:val="16"/>
        </w:rPr>
      </w:pPr>
      <w:r w:rsidRPr="008362A0">
        <w:rPr>
          <w:sz w:val="16"/>
        </w:rPr>
        <w:t xml:space="preserve">These advances have greatly expanded the universe of forensic evidence. But </w:t>
      </w:r>
      <w:r w:rsidRPr="0090506D">
        <w:rPr>
          <w:rStyle w:val="StyleUnderline"/>
        </w:rPr>
        <w:t xml:space="preserve">they’ve also made the forensic analyst’s job </w:t>
      </w:r>
      <w:r w:rsidRPr="0090506D">
        <w:rPr>
          <w:rStyle w:val="Emphasis"/>
        </w:rPr>
        <w:t>more difficult</w:t>
      </w:r>
      <w:r w:rsidRPr="008362A0">
        <w:rPr>
          <w:sz w:val="16"/>
        </w:rPr>
        <w:t>. To understand how complex mixtures are analyzed—and how easily those analyses can go wrong—it may be helpful to recall a little bit of high-school biology: We share 99.9 percent of our genes with every other human on the planet. However, in specific locations along each strand of our DNA, the genetic code repeats itself in ways that vary from one individual to the next. Each of those variations, or alleles, is shared with a relatively small portion of the global population. The best way to determine whether a drop of blood belongs to a serial killer or to the president of the United States is to compare alleles at as many locations as possible.</w:t>
      </w:r>
    </w:p>
    <w:p w14:paraId="14E3E86B" w14:textId="77777777" w:rsidR="00391FCB" w:rsidRPr="008362A0" w:rsidRDefault="00391FCB" w:rsidP="00391FCB">
      <w:pPr>
        <w:rPr>
          <w:sz w:val="16"/>
        </w:rPr>
      </w:pPr>
      <w:r w:rsidRPr="008362A0">
        <w:rPr>
          <w:sz w:val="16"/>
        </w:rPr>
        <w:t>Think of it this way: There are many thousands of paintings with blue backgrounds, but fewer with blue backgrounds and yellow flowers, and fewer still with blue backgrounds, yellow flowers, and a mounted knight in the foreground. When a forensic analyst compares alleles at 13 locations—the standard for most labs—the odds of two unrelated people matching at all of them are less than one in 1 billion.</w:t>
      </w:r>
    </w:p>
    <w:p w14:paraId="06581E0D" w14:textId="77777777" w:rsidR="00391FCB" w:rsidRPr="008362A0" w:rsidRDefault="00391FCB" w:rsidP="00391FCB">
      <w:pPr>
        <w:rPr>
          <w:sz w:val="16"/>
        </w:rPr>
      </w:pPr>
      <w:r w:rsidRPr="0090506D">
        <w:rPr>
          <w:rStyle w:val="StyleUnderline"/>
        </w:rPr>
        <w:t xml:space="preserve">With mixtures, the math gets a lot more complicated: </w:t>
      </w:r>
      <w:r w:rsidRPr="008362A0">
        <w:rPr>
          <w:sz w:val="16"/>
        </w:rPr>
        <w:t xml:space="preserve">The number of alleles in a sample doubles in the case of two contributors, and triples in the case of three. Now, rather than a painting, the DNA profile is like a stack of transparency films. The analyst must determine how many contributors are involved, and which alleles belong to whom. </w:t>
      </w:r>
      <w:r w:rsidRPr="0090506D">
        <w:rPr>
          <w:rStyle w:val="StyleUnderline"/>
        </w:rPr>
        <w:t xml:space="preserve">If the sample is very </w:t>
      </w:r>
      <w:r w:rsidRPr="0090506D">
        <w:rPr>
          <w:rStyle w:val="Emphasis"/>
        </w:rPr>
        <w:t>small or degraded</w:t>
      </w:r>
      <w:r w:rsidRPr="008362A0">
        <w:rPr>
          <w:sz w:val="16"/>
        </w:rPr>
        <w:t>—the two often go hand in hand—</w:t>
      </w:r>
      <w:r w:rsidRPr="0090506D">
        <w:rPr>
          <w:rStyle w:val="StyleUnderline"/>
        </w:rPr>
        <w:t>alleles might drop out in some locations, or appear to exist where they do not.</w:t>
      </w:r>
      <w:r w:rsidRPr="008362A0">
        <w:rPr>
          <w:sz w:val="16"/>
        </w:rPr>
        <w:t xml:space="preserve"> Suddenly, we are dealing not so much with an objective science as an interpretive art.</w:t>
      </w:r>
    </w:p>
    <w:p w14:paraId="7D858FA4" w14:textId="77777777" w:rsidR="00391FCB" w:rsidRPr="008362A0" w:rsidRDefault="00391FCB" w:rsidP="00391FCB">
      <w:pPr>
        <w:rPr>
          <w:sz w:val="16"/>
        </w:rPr>
      </w:pPr>
      <w:r w:rsidRPr="008362A0">
        <w:rPr>
          <w:sz w:val="16"/>
        </w:rPr>
        <w:t>A groundbreaking study by Itiel Dror, a cognitive neuroscientist at University College London, and Greg Hampikian, a biology and criminal-justice professor at Boise State University, illustrates exactly how subjective the reading of complex mixtures can be. In 2010, Dror and Hampikian obtained paperwork from a 2002 Georgia rape trial that hinged on DNA typing: The main evidence implicating the defendant was the accusation of a co-defendant who was testifying in exchange for a reduced sentence. Two forensic scientists had concluded that the defendant could not be excluded as a contributor to the mixture of sperm from inside the victim, meaning his DNA was a possible match; the defendant was found guilty.</w:t>
      </w:r>
    </w:p>
    <w:p w14:paraId="07E48C41" w14:textId="77777777" w:rsidR="00391FCB" w:rsidRPr="008362A0" w:rsidRDefault="00391FCB" w:rsidP="00391FCB">
      <w:pPr>
        <w:rPr>
          <w:sz w:val="16"/>
        </w:rPr>
      </w:pPr>
      <w:r w:rsidRPr="004155E4">
        <w:rPr>
          <w:rStyle w:val="StyleUnderline"/>
        </w:rPr>
        <w:t>Dror and Hampikian gave the DNA evidence to 17 lab technicians for examination, withholding context about the case to ensure unbiased results. All of the techs were experienced, with an average of nine years in the field</w:t>
      </w:r>
      <w:r w:rsidRPr="008362A0">
        <w:rPr>
          <w:sz w:val="16"/>
        </w:rPr>
        <w:t>. Dror and Hampikian asked them to determine whether the mixture included DNA from the defendant.</w:t>
      </w:r>
    </w:p>
    <w:p w14:paraId="65E54EE3" w14:textId="77777777" w:rsidR="00391FCB" w:rsidRPr="008362A0" w:rsidRDefault="00391FCB" w:rsidP="00391FCB">
      <w:pPr>
        <w:rPr>
          <w:sz w:val="16"/>
        </w:rPr>
      </w:pPr>
      <w:r w:rsidRPr="008362A0">
        <w:rPr>
          <w:sz w:val="16"/>
        </w:rPr>
        <w:t xml:space="preserve">In 2011, the results of the experiment were made public: </w:t>
      </w:r>
      <w:r w:rsidRPr="004155E4">
        <w:rPr>
          <w:rStyle w:val="StyleUnderline"/>
        </w:rPr>
        <w:t>Only one of the 17 lab technicians concurred that the defendant could not be excluded as a contributor</w:t>
      </w:r>
      <w:r w:rsidRPr="008362A0">
        <w:rPr>
          <w:sz w:val="16"/>
        </w:rPr>
        <w:t xml:space="preserve">. Twelve told Dror and Hampikian that the DNA was exclusionary, and four said that it was inconclusive. In other words, </w:t>
      </w:r>
      <w:r w:rsidRPr="004155E4">
        <w:rPr>
          <w:rStyle w:val="StyleUnderline"/>
        </w:rPr>
        <w:t>had any one of those 16 scientists been responsible for the original DNA analysis, the rape trial could have played out in a radically different way</w:t>
      </w:r>
      <w:r w:rsidRPr="008362A0">
        <w:rPr>
          <w:sz w:val="16"/>
        </w:rPr>
        <w:t xml:space="preserve">. Toward the end of the study, Dror and Hampikian quote the early DNA-testing pioneer Peter Gill, who once noted, </w:t>
      </w:r>
      <w:r w:rsidRPr="004155E4">
        <w:rPr>
          <w:rStyle w:val="StyleUnderline"/>
        </w:rPr>
        <w:t xml:space="preserve">“If you show 10 colleagues a mixture, you will probably end up with </w:t>
      </w:r>
      <w:r w:rsidRPr="004155E4">
        <w:rPr>
          <w:rStyle w:val="Emphasis"/>
        </w:rPr>
        <w:t>10 different answers</w:t>
      </w:r>
      <w:r w:rsidRPr="008362A0">
        <w:rPr>
          <w:sz w:val="16"/>
        </w:rPr>
        <w:t>” as to the identity of the contributor. (The study findings are now at the center of the defendant’s motion for a new trial.)</w:t>
      </w:r>
    </w:p>
    <w:p w14:paraId="291039ED" w14:textId="77777777" w:rsidR="00391FCB" w:rsidRPr="004155E4" w:rsidRDefault="00391FCB" w:rsidP="00391FCB">
      <w:pPr>
        <w:rPr>
          <w:rStyle w:val="StyleUnderline"/>
        </w:rPr>
      </w:pPr>
      <w:r w:rsidRPr="008362A0">
        <w:rPr>
          <w:sz w:val="16"/>
        </w:rPr>
        <w:t xml:space="preserve">“Ironically, </w:t>
      </w:r>
      <w:r w:rsidRPr="004155E4">
        <w:rPr>
          <w:rStyle w:val="StyleUnderline"/>
        </w:rPr>
        <w:t xml:space="preserve">you have a technology that was </w:t>
      </w:r>
      <w:r w:rsidRPr="004155E4">
        <w:rPr>
          <w:rStyle w:val="Emphasis"/>
        </w:rPr>
        <w:t>meant to help eliminate subjectivity</w:t>
      </w:r>
      <w:r w:rsidRPr="004155E4">
        <w:rPr>
          <w:rStyle w:val="StyleUnderline"/>
        </w:rPr>
        <w:t xml:space="preserve"> in forensics</w:t>
      </w:r>
      <w:r w:rsidRPr="008362A0">
        <w:rPr>
          <w:sz w:val="16"/>
        </w:rPr>
        <w:t>,” Erin Murphy, a law professor at NYU, told me recently. “</w:t>
      </w:r>
      <w:r w:rsidRPr="004155E4">
        <w:rPr>
          <w:rStyle w:val="StyleUnderline"/>
        </w:rPr>
        <w:t xml:space="preserve">But when you start to drill down deeper into the way crime laboratories operate today, you see that </w:t>
      </w:r>
      <w:r w:rsidRPr="004155E4">
        <w:rPr>
          <w:rStyle w:val="Emphasis"/>
        </w:rPr>
        <w:t>the subjectivity is still there:</w:t>
      </w:r>
      <w:r w:rsidRPr="004155E4">
        <w:rPr>
          <w:rStyle w:val="StyleUnderline"/>
        </w:rPr>
        <w:t xml:space="preserve"> Standards vary, training levels vary, quality varies.”</w:t>
      </w:r>
    </w:p>
    <w:p w14:paraId="6E8AFC4E" w14:textId="77777777" w:rsidR="00391FCB" w:rsidRPr="008362A0" w:rsidRDefault="00391FCB" w:rsidP="00391FCB">
      <w:pPr>
        <w:rPr>
          <w:sz w:val="16"/>
        </w:rPr>
      </w:pPr>
      <w:r w:rsidRPr="008362A0">
        <w:rPr>
          <w:sz w:val="16"/>
        </w:rPr>
        <w:t>Last year, Murphy published a book called Inside the Cell: The Dark Side of Forensic DNA, which recounts dozens of cases of DNA typing gone terribly wrong. Some veer close to farce, such as the 15-year hunt for the Phantom of Heilbronn, whose DNA had been found at more than 40 crime scenes in Europe in the 1990s and early 2000s. The DNA in question turned out to belong not to a serial killer, but to an Austrian factory worker who made testing swabs used by police throughout the region. And some are tragic, like the tale of Dwayne Jackson, an African American teenager who pleaded guilty to robbery in 2003 after being presented with damning DNA evidence, and was exonerated years later, in 2011, after a police department in Nevada admitted that its lab had accidentally swapped Jackson’s DNA with the real culprit’s.</w:t>
      </w:r>
    </w:p>
    <w:p w14:paraId="64FE39EA" w14:textId="77777777" w:rsidR="00391FCB" w:rsidRPr="008362A0" w:rsidRDefault="00391FCB" w:rsidP="00391FCB">
      <w:pPr>
        <w:rPr>
          <w:sz w:val="16"/>
        </w:rPr>
      </w:pPr>
      <w:r w:rsidRPr="008362A0">
        <w:rPr>
          <w:sz w:val="16"/>
        </w:rPr>
        <w:t xml:space="preserve">Most troubling, Murphy details how quickly </w:t>
      </w:r>
      <w:r w:rsidRPr="004155E4">
        <w:rPr>
          <w:rStyle w:val="StyleUnderline"/>
        </w:rPr>
        <w:t xml:space="preserve">even a </w:t>
      </w:r>
      <w:r w:rsidRPr="004155E4">
        <w:rPr>
          <w:rStyle w:val="Emphasis"/>
        </w:rPr>
        <w:t>trace of DNA</w:t>
      </w:r>
      <w:r w:rsidRPr="004155E4">
        <w:rPr>
          <w:rStyle w:val="StyleUnderline"/>
        </w:rPr>
        <w:t xml:space="preserve"> can now become the foundation of a case</w:t>
      </w:r>
      <w:r w:rsidRPr="008362A0">
        <w:rPr>
          <w:sz w:val="16"/>
        </w:rPr>
        <w:t>. In 2012, police in California arrested Lukis Anderson, a homeless man with a rap sheet of nonviolent crimes, on charges of murdering the millionaire Raveesh Kumra at his mansion in the foothills outside San Jose. The case against Anderson started when police matched biological matter found under Kumra’s fingernails to Anderson’s DNA in a database. Anderson was held in jail for five months before his lawyer was able to produce records showing that Anderson had been in detox at a local hospital at the time of the killing; it turned out that the same paramedics who responded to the distress call from Kumra’s mansion had treated Anderson earlier that night, and inadvertently transferred his DNA to the crime scene via an oxygen-monitoring device placed on Kumra’s hand.</w:t>
      </w:r>
    </w:p>
    <w:p w14:paraId="0800B056" w14:textId="77777777" w:rsidR="00391FCB" w:rsidRPr="008362A0" w:rsidRDefault="00391FCB" w:rsidP="00391FCB">
      <w:pPr>
        <w:rPr>
          <w:sz w:val="16"/>
        </w:rPr>
      </w:pPr>
      <w:r w:rsidRPr="008362A0">
        <w:rPr>
          <w:sz w:val="16"/>
        </w:rPr>
        <w:t xml:space="preserve">To Murphy, Anderson’s case demonstrates a formidable problem. </w:t>
      </w:r>
      <w:r w:rsidRPr="004155E4">
        <w:rPr>
          <w:rStyle w:val="Emphasis"/>
        </w:rPr>
        <w:t>Contamination</w:t>
      </w:r>
      <w:r w:rsidRPr="004155E4">
        <w:rPr>
          <w:rStyle w:val="StyleUnderline"/>
        </w:rPr>
        <w:t xml:space="preserve"> is an obvious hazard when it comes to DNA analysis</w:t>
      </w:r>
      <w:r w:rsidRPr="008362A0">
        <w:rPr>
          <w:sz w:val="16"/>
        </w:rPr>
        <w:t xml:space="preserve">. But at least contamination can be prevented with care and proper technique. </w:t>
      </w:r>
      <w:r w:rsidRPr="004155E4">
        <w:rPr>
          <w:rStyle w:val="Emphasis"/>
        </w:rPr>
        <w:t>DNA transfer</w:t>
      </w:r>
      <w:r w:rsidRPr="008362A0">
        <w:rPr>
          <w:sz w:val="16"/>
        </w:rPr>
        <w:t>—the migration of cells from person to person, and between people and objects—</w:t>
      </w:r>
      <w:r w:rsidRPr="004155E4">
        <w:rPr>
          <w:rStyle w:val="StyleUnderline"/>
        </w:rPr>
        <w:t>is inevitable</w:t>
      </w:r>
      <w:r w:rsidRPr="008362A0">
        <w:rPr>
          <w:sz w:val="16"/>
        </w:rPr>
        <w:t xml:space="preserve"> when we touch, speak, do the laundry. A 1996 study showed that sperm cells from a single stain on one item of clothing made their way onto every other item of clothing in the washer. And </w:t>
      </w:r>
      <w:r w:rsidRPr="004155E4">
        <w:rPr>
          <w:rStyle w:val="StyleUnderline"/>
        </w:rPr>
        <w:t>because we all shed different amounts of cells, the strongest DNA profile on an object doesn’t always correspond to the person who most recently touched it.</w:t>
      </w:r>
      <w:r w:rsidRPr="008362A0">
        <w:rPr>
          <w:sz w:val="16"/>
        </w:rPr>
        <w:t xml:space="preserve"> I could pick up a knife at 10 in the morning, but an analyst testing the handle that day might find a stronger and more complete DNA profile from my wife, who was using it four nights earlier. Or the analyst might find a profile of someone who never touched the knife at all. One recent study asked participants to shake hands with a partner for two minutes and then hold a knife; when the DNA on the knives was analyzed, the partner was identified as a contributor in 85 percent of cases, and in 20 percent as the main or sole contributor.</w:t>
      </w:r>
    </w:p>
    <w:p w14:paraId="1D797D0E" w14:textId="77777777" w:rsidR="00391FCB" w:rsidRPr="008362A0" w:rsidRDefault="00391FCB" w:rsidP="00391FCB">
      <w:pPr>
        <w:rPr>
          <w:sz w:val="16"/>
        </w:rPr>
      </w:pPr>
      <w:r w:rsidRPr="008362A0">
        <w:rPr>
          <w:sz w:val="16"/>
        </w:rPr>
        <w:t xml:space="preserve">Given rates of transfer, the mere presence of DNA at a crime scene shouldn’t be enough for a prosecutor to obtain a conviction. Context is needed. What worries experts like Murphy is that </w:t>
      </w:r>
      <w:r w:rsidRPr="008362A0">
        <w:rPr>
          <w:rStyle w:val="StyleUnderline"/>
        </w:rPr>
        <w:t xml:space="preserve">advancements in DNA testing are enabling ever more emphasis on </w:t>
      </w:r>
      <w:r w:rsidRPr="008362A0">
        <w:rPr>
          <w:rStyle w:val="Emphasis"/>
        </w:rPr>
        <w:t>ever less substantial evidence</w:t>
      </w:r>
      <w:r w:rsidRPr="008362A0">
        <w:rPr>
          <w:sz w:val="16"/>
        </w:rPr>
        <w:t>. A new technique known as low-copy-number analysis can derive a full DNA profile from as little as 10 trillionths of a gram of genetic material, by copying DNA fragments into a sample large enough for testing. The technique not only carries a higher risk of sample contamination and allele dropout, but could also implicate someone who never came close to the crime scene. Given the growing reliance on the codis database—which allows police to use DNA samples to search for possible suspects, rather than just to verify the involvement of existing suspects—the need to consider exculpatory evidence is greater than ever.</w:t>
      </w:r>
    </w:p>
    <w:p w14:paraId="58BF4333" w14:textId="77777777" w:rsidR="00391FCB" w:rsidRPr="008362A0" w:rsidRDefault="00391FCB" w:rsidP="00391FCB">
      <w:pPr>
        <w:rPr>
          <w:sz w:val="16"/>
        </w:rPr>
      </w:pPr>
      <w:r w:rsidRPr="008362A0">
        <w:rPr>
          <w:sz w:val="16"/>
        </w:rPr>
        <w:t xml:space="preserve">But Bicka Barlow, the San Francisco attorney, argues that the justice system now allows little room for caution. </w:t>
      </w:r>
      <w:r w:rsidRPr="008362A0">
        <w:rPr>
          <w:rStyle w:val="StyleUnderline"/>
        </w:rPr>
        <w:t>Techs at many state-funded crime labs have cops and prosecutors breathing down their necks for results</w:t>
      </w:r>
      <w:r w:rsidRPr="008362A0">
        <w:rPr>
          <w:sz w:val="16"/>
        </w:rPr>
        <w:t>—</w:t>
      </w:r>
      <w:r w:rsidRPr="008362A0">
        <w:rPr>
          <w:rStyle w:val="StyleUnderline"/>
        </w:rPr>
        <w:t xml:space="preserve">cops and prosecutors who may work in the same building. </w:t>
      </w:r>
      <w:r w:rsidRPr="008362A0">
        <w:rPr>
          <w:rStyle w:val="Emphasis"/>
        </w:rPr>
        <w:t>The threat of bias is everywhere</w:t>
      </w:r>
      <w:r w:rsidRPr="008362A0">
        <w:rPr>
          <w:sz w:val="16"/>
        </w:rPr>
        <w:t xml:space="preserve">. “An analyst might be told, ‘Okay, we have a suspect. Here’s the DNA. Look at the vaginal swab, and compare it to the suspect,’ ” Barlow says. “And they do, but </w:t>
      </w:r>
      <w:r w:rsidRPr="002578A6">
        <w:rPr>
          <w:rStyle w:val="StyleUnderline"/>
        </w:rPr>
        <w:t>they’re also being told all sorts of totally irrelevant things</w:t>
      </w:r>
      <w:r w:rsidRPr="008362A0">
        <w:rPr>
          <w:sz w:val="16"/>
        </w:rPr>
        <w:t>: The victim was 6 years old, the victim was traumatized, it was a hideous crime.”</w:t>
      </w:r>
    </w:p>
    <w:p w14:paraId="3C81CF73" w14:textId="77777777" w:rsidR="00391FCB" w:rsidRPr="002578A6" w:rsidRDefault="00391FCB" w:rsidP="00391FCB">
      <w:pPr>
        <w:rPr>
          <w:rStyle w:val="StyleUnderline"/>
        </w:rPr>
      </w:pPr>
      <w:r w:rsidRPr="008362A0">
        <w:rPr>
          <w:sz w:val="16"/>
        </w:rPr>
        <w:t xml:space="preserve">Indeed, some </w:t>
      </w:r>
      <w:r w:rsidRPr="008362A0">
        <w:rPr>
          <w:rStyle w:val="StyleUnderline"/>
        </w:rPr>
        <w:t xml:space="preserve">analysts are </w:t>
      </w:r>
      <w:r w:rsidRPr="008362A0">
        <w:rPr>
          <w:rStyle w:val="Emphasis"/>
        </w:rPr>
        <w:t>incentivized</w:t>
      </w:r>
      <w:r w:rsidRPr="008362A0">
        <w:rPr>
          <w:rStyle w:val="StyleUnderline"/>
        </w:rPr>
        <w:t xml:space="preserve"> to produce inculpatory forensic evidence</w:t>
      </w:r>
      <w:r w:rsidRPr="008362A0">
        <w:rPr>
          <w:sz w:val="16"/>
        </w:rPr>
        <w:t xml:space="preserve">: A recent study in the journal Criminal Justice Ethics notes that in North Carolina, </w:t>
      </w:r>
      <w:r w:rsidRPr="002578A6">
        <w:rPr>
          <w:rStyle w:val="StyleUnderline"/>
        </w:rPr>
        <w:t xml:space="preserve">state and local law-enforcement agencies operating crime labs are </w:t>
      </w:r>
      <w:r w:rsidRPr="002578A6">
        <w:rPr>
          <w:rStyle w:val="Emphasis"/>
        </w:rPr>
        <w:t>compensated</w:t>
      </w:r>
      <w:r w:rsidRPr="002578A6">
        <w:rPr>
          <w:rStyle w:val="StyleUnderline"/>
        </w:rPr>
        <w:t xml:space="preserve"> $600 for DNA analysis that results in a conviction.</w:t>
      </w:r>
    </w:p>
    <w:p w14:paraId="5B003309" w14:textId="77777777" w:rsidR="00391FCB" w:rsidRPr="008362A0" w:rsidRDefault="00391FCB" w:rsidP="00391FCB">
      <w:pPr>
        <w:rPr>
          <w:sz w:val="16"/>
        </w:rPr>
      </w:pPr>
      <w:r w:rsidRPr="008362A0">
        <w:rPr>
          <w:sz w:val="16"/>
        </w:rPr>
        <w:t xml:space="preserve">“I don’t think it’s unreasonable to point out that </w:t>
      </w:r>
      <w:r w:rsidRPr="008362A0">
        <w:rPr>
          <w:rStyle w:val="StyleUnderline"/>
        </w:rPr>
        <w:t xml:space="preserve">DNA evidence is being used in a system that’s had horrible problems with </w:t>
      </w:r>
      <w:r w:rsidRPr="008362A0">
        <w:rPr>
          <w:rStyle w:val="Emphasis"/>
        </w:rPr>
        <w:t>evidentiary reliability</w:t>
      </w:r>
      <w:r w:rsidRPr="008362A0">
        <w:rPr>
          <w:sz w:val="16"/>
        </w:rPr>
        <w:t>,” Murphy, who worked for several years as a public defender, told me. No dependable estimates exist for how many people have been falsely accused or imprisoned on the basis of faulty DNA evidence. But in Inside the Cell, she hints at the stakes: “</w:t>
      </w:r>
      <w:r w:rsidRPr="008362A0">
        <w:rPr>
          <w:rStyle w:val="StyleUnderline"/>
        </w:rPr>
        <w:t xml:space="preserve">The same broken criminal-justice system that created </w:t>
      </w:r>
      <w:r w:rsidRPr="008362A0">
        <w:rPr>
          <w:rStyle w:val="Emphasis"/>
        </w:rPr>
        <w:t>mass incarceration,”</w:t>
      </w:r>
      <w:r w:rsidRPr="008362A0">
        <w:rPr>
          <w:sz w:val="16"/>
        </w:rPr>
        <w:t xml:space="preserve"> she writes, “</w:t>
      </w:r>
      <w:r w:rsidRPr="008362A0">
        <w:rPr>
          <w:rStyle w:val="StyleUnderline"/>
        </w:rPr>
        <w:t xml:space="preserve">and that has processed millions through its machinery without catching even egregious instances of wrongful conviction, now has a </w:t>
      </w:r>
      <w:r w:rsidRPr="008362A0">
        <w:rPr>
          <w:rStyle w:val="Emphasis"/>
        </w:rPr>
        <w:t>new and powerful weapon</w:t>
      </w:r>
      <w:r w:rsidRPr="008362A0">
        <w:rPr>
          <w:rStyle w:val="StyleUnderline"/>
        </w:rPr>
        <w:t xml:space="preserve"> in its arsenal.”</w:t>
      </w:r>
    </w:p>
    <w:p w14:paraId="642C769A" w14:textId="00DD686E" w:rsidR="00770387" w:rsidRDefault="00770387" w:rsidP="00391FCB">
      <w:pPr>
        <w:pStyle w:val="Heading3"/>
      </w:pPr>
      <w:r>
        <w:t>1AR – No Link – DNA Fails</w:t>
      </w:r>
    </w:p>
    <w:p w14:paraId="05395666" w14:textId="77777777" w:rsidR="00770387" w:rsidRDefault="00770387" w:rsidP="00770387">
      <w:pPr>
        <w:pStyle w:val="Heading4"/>
      </w:pPr>
      <w:r>
        <w:t>Failures of DNA are magnified by the expertism attached to forensic science – you should be extra skeptical</w:t>
      </w:r>
    </w:p>
    <w:p w14:paraId="03B44027" w14:textId="77777777" w:rsidR="00770387" w:rsidRDefault="00770387" w:rsidP="00770387">
      <w:r w:rsidRPr="00F30F75">
        <w:rPr>
          <w:rStyle w:val="Style13ptBold"/>
        </w:rPr>
        <w:t xml:space="preserve">Flam 16 </w:t>
      </w:r>
      <w:r>
        <w:t>(Faye Flam is a Bloomberg Opinion columnist. She has written for the Economist, the New York Times, the Washington Post, Psychology Today, Science and other publications. She has a degree in geophysics from the California Institute of Technology. “How DNA Evidence Went From Airtight to Error-Prone.” Bloomberg. November 22, 2016. https://www.bloomberg.com/opinion/articles/2016-11-22/how-dna-evidence-went-from-airtight-to-error-prone)</w:t>
      </w:r>
    </w:p>
    <w:p w14:paraId="350DDB61" w14:textId="77777777" w:rsidR="00770387" w:rsidRPr="00770387" w:rsidRDefault="00770387" w:rsidP="00770387">
      <w:pPr>
        <w:rPr>
          <w:rStyle w:val="StyleUnderline"/>
        </w:rPr>
      </w:pPr>
      <w:r w:rsidRPr="00770387">
        <w:rPr>
          <w:sz w:val="16"/>
        </w:rPr>
        <w:t xml:space="preserve">The report didn’t just focus on DNA analysis -- it surveyed a variety of forensic techniques, such as bite-mark and footprint analysis, and it found many scientifically lacking. Labs were inconsistent in their results and grossly underestimated how likely they were to be wrong. But </w:t>
      </w:r>
      <w:r w:rsidRPr="00770387">
        <w:rPr>
          <w:rStyle w:val="StyleUnderline"/>
        </w:rPr>
        <w:t xml:space="preserve">the problems with DNA analysis are </w:t>
      </w:r>
      <w:r w:rsidRPr="00770387">
        <w:rPr>
          <w:rStyle w:val="Emphasis"/>
        </w:rPr>
        <w:t>particularly worrisome</w:t>
      </w:r>
      <w:r w:rsidRPr="00770387">
        <w:rPr>
          <w:rStyle w:val="StyleUnderline"/>
        </w:rPr>
        <w:t xml:space="preserve">, since jurors have </w:t>
      </w:r>
      <w:r w:rsidRPr="00770387">
        <w:rPr>
          <w:rStyle w:val="Emphasis"/>
        </w:rPr>
        <w:t>such strong faith</w:t>
      </w:r>
      <w:r w:rsidRPr="00770387">
        <w:rPr>
          <w:rStyle w:val="StyleUnderline"/>
        </w:rPr>
        <w:t xml:space="preserve"> in its accuracy.</w:t>
      </w:r>
    </w:p>
    <w:p w14:paraId="6FA5EF74" w14:textId="77777777" w:rsidR="00770387" w:rsidRPr="00770387" w:rsidRDefault="00770387" w:rsidP="00770387">
      <w:pPr>
        <w:rPr>
          <w:rStyle w:val="StyleUnderline"/>
        </w:rPr>
      </w:pPr>
      <w:r w:rsidRPr="00770387">
        <w:rPr>
          <w:sz w:val="16"/>
        </w:rPr>
        <w:t xml:space="preserve">Analyzing mixtures of DNA is “not like a Ouija board -- it’s not junk science in that sense,” said David Kaye, a law professor at Penn State University and author several books on forensic science. Scientists can extract useful information from those mixtures, he said. But he agrees with the report that right now </w:t>
      </w:r>
      <w:r w:rsidRPr="00770387">
        <w:rPr>
          <w:rStyle w:val="StyleUnderline"/>
        </w:rPr>
        <w:t xml:space="preserve">there’s </w:t>
      </w:r>
      <w:r w:rsidRPr="00770387">
        <w:rPr>
          <w:rStyle w:val="Emphasis"/>
        </w:rPr>
        <w:t>no reliable</w:t>
      </w:r>
      <w:r w:rsidRPr="00770387">
        <w:rPr>
          <w:rStyle w:val="StyleUnderline"/>
        </w:rPr>
        <w:t xml:space="preserve">, </w:t>
      </w:r>
      <w:r w:rsidRPr="00770387">
        <w:rPr>
          <w:rStyle w:val="Emphasis"/>
        </w:rPr>
        <w:t>consistent</w:t>
      </w:r>
      <w:r w:rsidRPr="00770387">
        <w:rPr>
          <w:rStyle w:val="StyleUnderline"/>
        </w:rPr>
        <w:t xml:space="preserve"> </w:t>
      </w:r>
      <w:r w:rsidRPr="00770387">
        <w:rPr>
          <w:rStyle w:val="Emphasis"/>
        </w:rPr>
        <w:t>protocol</w:t>
      </w:r>
      <w:r w:rsidRPr="00770387">
        <w:rPr>
          <w:rStyle w:val="StyleUnderline"/>
        </w:rPr>
        <w:t xml:space="preserve"> for interpreting that information</w:t>
      </w:r>
      <w:r w:rsidRPr="00770387">
        <w:rPr>
          <w:sz w:val="16"/>
        </w:rPr>
        <w:t>. “</w:t>
      </w:r>
      <w:r w:rsidRPr="00770387">
        <w:rPr>
          <w:rStyle w:val="StyleUnderline"/>
        </w:rPr>
        <w:t xml:space="preserve">Forensic science is </w:t>
      </w:r>
      <w:r w:rsidRPr="00770387">
        <w:rPr>
          <w:rStyle w:val="Emphasis"/>
        </w:rPr>
        <w:t>not regulated</w:t>
      </w:r>
      <w:r w:rsidRPr="00770387">
        <w:rPr>
          <w:rStyle w:val="StyleUnderline"/>
        </w:rPr>
        <w:t xml:space="preserve"> the way clinical medical labs are</w:t>
      </w:r>
      <w:r w:rsidRPr="00770387">
        <w:rPr>
          <w:sz w:val="16"/>
        </w:rPr>
        <w:t>,” Kaye said. “</w:t>
      </w:r>
      <w:r w:rsidRPr="00770387">
        <w:rPr>
          <w:rStyle w:val="StyleUnderline"/>
        </w:rPr>
        <w:t>And people are being put to death.”</w:t>
      </w:r>
    </w:p>
    <w:p w14:paraId="4BE01F77" w14:textId="77777777" w:rsidR="00770387" w:rsidRPr="00770387" w:rsidRDefault="00770387" w:rsidP="00770387">
      <w:pPr>
        <w:rPr>
          <w:sz w:val="16"/>
        </w:rPr>
      </w:pPr>
      <w:r w:rsidRPr="00770387">
        <w:rPr>
          <w:rStyle w:val="StyleUnderline"/>
        </w:rPr>
        <w:t>DNA is reliable when it’s analyzed correctly, there’s a large enough sample, and it comes from just one person</w:t>
      </w:r>
      <w:r w:rsidRPr="00770387">
        <w:rPr>
          <w:sz w:val="16"/>
        </w:rPr>
        <w:t>. The traditional system uses 13 different sites on the chromosomes where the genetic code tends to hiccup -- five, 10 or maybe 20 times. The number of hiccups in each area varies from person to person. If two samples match the number of hiccups at all 13 sites, the odds of them coming different people are one in billions.</w:t>
      </w:r>
    </w:p>
    <w:p w14:paraId="7023E87A" w14:textId="77777777" w:rsidR="00770387" w:rsidRPr="00770387" w:rsidRDefault="00770387" w:rsidP="00770387">
      <w:pPr>
        <w:rPr>
          <w:rStyle w:val="Emphasis"/>
        </w:rPr>
      </w:pPr>
      <w:r w:rsidRPr="00770387">
        <w:rPr>
          <w:rStyle w:val="StyleUnderline"/>
        </w:rPr>
        <w:t xml:space="preserve">That changes when DNA in a sample is a </w:t>
      </w:r>
      <w:r w:rsidRPr="00770387">
        <w:rPr>
          <w:rStyle w:val="Emphasis"/>
        </w:rPr>
        <w:t>mixture</w:t>
      </w:r>
      <w:r w:rsidRPr="00770387">
        <w:rPr>
          <w:rStyle w:val="StyleUnderline"/>
        </w:rPr>
        <w:t>.</w:t>
      </w:r>
      <w:r w:rsidRPr="00770387">
        <w:rPr>
          <w:sz w:val="16"/>
        </w:rPr>
        <w:t xml:space="preserve"> </w:t>
      </w:r>
      <w:r w:rsidRPr="00770387">
        <w:rPr>
          <w:rStyle w:val="StyleUnderline"/>
        </w:rPr>
        <w:t xml:space="preserve">Drawing inferences from these is much shakier. The report cites several shocking cases, including one in which a prosecutor told a jury the chance of a mistaken DNA match was </w:t>
      </w:r>
      <w:r w:rsidRPr="00770387">
        <w:rPr>
          <w:rStyle w:val="Emphasis"/>
        </w:rPr>
        <w:t>one in 1.1 billion.</w:t>
      </w:r>
      <w:r w:rsidRPr="00770387">
        <w:rPr>
          <w:rStyle w:val="StyleUnderline"/>
        </w:rPr>
        <w:t xml:space="preserve"> A later analysis of the evidence put it at </w:t>
      </w:r>
      <w:r w:rsidRPr="00770387">
        <w:rPr>
          <w:rStyle w:val="Emphasis"/>
        </w:rPr>
        <w:t>“closer to one in two.”</w:t>
      </w:r>
    </w:p>
    <w:p w14:paraId="2C9A7EC4" w14:textId="77777777" w:rsidR="00770387" w:rsidRPr="00770387" w:rsidRDefault="00770387" w:rsidP="00770387">
      <w:pPr>
        <w:rPr>
          <w:sz w:val="16"/>
        </w:rPr>
      </w:pPr>
      <w:r w:rsidRPr="00770387">
        <w:rPr>
          <w:sz w:val="16"/>
        </w:rPr>
        <w:t xml:space="preserve">Molecular geneticist Greg </w:t>
      </w:r>
      <w:r w:rsidRPr="00770387">
        <w:rPr>
          <w:rStyle w:val="StyleUnderline"/>
        </w:rPr>
        <w:t>Hampikian believes poor mixture analysis led to a wrongful conviction of a Georgia man</w:t>
      </w:r>
      <w:r w:rsidRPr="00770387">
        <w:rPr>
          <w:sz w:val="16"/>
        </w:rPr>
        <w:t xml:space="preserve"> named Kerry Robinson. A woman who had been raped by several men identified one suspect, who was offered a deal if he could identify his accomplices. That man made several guesses, said Hampikian, and eventually named Robinson. While the victim couldn’t identify him, Robinson was convicted and sent to prison based on DNA evidence.</w:t>
      </w:r>
    </w:p>
    <w:p w14:paraId="3DFDF527" w14:textId="77777777" w:rsidR="00770387" w:rsidRPr="00770387" w:rsidRDefault="00770387" w:rsidP="00770387">
      <w:pPr>
        <w:rPr>
          <w:sz w:val="16"/>
        </w:rPr>
      </w:pPr>
      <w:r w:rsidRPr="00770387">
        <w:rPr>
          <w:rStyle w:val="StyleUnderline"/>
        </w:rPr>
        <w:t>Hampikian</w:t>
      </w:r>
      <w:r w:rsidRPr="00770387">
        <w:rPr>
          <w:sz w:val="16"/>
        </w:rPr>
        <w:t xml:space="preserve">, who volunteers as head the Idaho Innocence Project, examined the DNA, and </w:t>
      </w:r>
      <w:r w:rsidRPr="00770387">
        <w:rPr>
          <w:rStyle w:val="StyleUnderline"/>
        </w:rPr>
        <w:t xml:space="preserve">concluded that it not only failed to implicate Robinson, it </w:t>
      </w:r>
      <w:r w:rsidRPr="00770387">
        <w:rPr>
          <w:rStyle w:val="Emphasis"/>
        </w:rPr>
        <w:t>excluded him.</w:t>
      </w:r>
      <w:r w:rsidRPr="00770387">
        <w:rPr>
          <w:sz w:val="16"/>
        </w:rPr>
        <w:t xml:space="preserve"> He decided to use the case to prove a wider point, taking the same DNA samples to another lab and asking 17 different experts to analyze it. Only one concluded that the DNA might have come from Robinson. All the others said it was inconclusive or excluded him.</w:t>
      </w:r>
    </w:p>
    <w:p w14:paraId="52B2ABBD" w14:textId="77777777" w:rsidR="00770387" w:rsidRPr="00770387" w:rsidRDefault="00770387" w:rsidP="00770387">
      <w:pPr>
        <w:rPr>
          <w:sz w:val="16"/>
        </w:rPr>
      </w:pPr>
      <w:r w:rsidRPr="00770387">
        <w:rPr>
          <w:sz w:val="16"/>
        </w:rPr>
        <w:t>Hampikian’s study was cited in the PCAST report. Robinson remains in prison.</w:t>
      </w:r>
    </w:p>
    <w:p w14:paraId="2B7351F2" w14:textId="77777777" w:rsidR="00770387" w:rsidRPr="00770387" w:rsidRDefault="00770387" w:rsidP="00770387">
      <w:pPr>
        <w:rPr>
          <w:sz w:val="16"/>
        </w:rPr>
      </w:pPr>
      <w:r w:rsidRPr="00770387">
        <w:rPr>
          <w:rStyle w:val="StyleUnderline"/>
        </w:rPr>
        <w:t>Another problem</w:t>
      </w:r>
      <w:r w:rsidRPr="00770387">
        <w:rPr>
          <w:sz w:val="16"/>
        </w:rPr>
        <w:t xml:space="preserve"> Hampikian finds with DNA </w:t>
      </w:r>
      <w:r w:rsidRPr="00770387">
        <w:rPr>
          <w:rStyle w:val="StyleUnderline"/>
        </w:rPr>
        <w:t xml:space="preserve">is that the use of </w:t>
      </w:r>
      <w:r w:rsidRPr="00770387">
        <w:rPr>
          <w:rStyle w:val="Emphasis"/>
        </w:rPr>
        <w:t>minuscule samples</w:t>
      </w:r>
      <w:r w:rsidRPr="00770387">
        <w:rPr>
          <w:sz w:val="16"/>
        </w:rPr>
        <w:t xml:space="preserve">, </w:t>
      </w:r>
      <w:r w:rsidRPr="00770387">
        <w:rPr>
          <w:rStyle w:val="StyleUnderline"/>
        </w:rPr>
        <w:t xml:space="preserve">often just a few cells, makes </w:t>
      </w:r>
      <w:r w:rsidRPr="00770387">
        <w:rPr>
          <w:rStyle w:val="Emphasis"/>
        </w:rPr>
        <w:t>contamination hard to avoid</w:t>
      </w:r>
      <w:r w:rsidRPr="00770387">
        <w:rPr>
          <w:sz w:val="16"/>
        </w:rPr>
        <w:t>. Such a trace analysis led to the famous conviction of American exchange student Amanda Knox, who was accused of murdering a woman she had roomed with in Italy. Knox and her Italian boyfriend were both sent to prison based on a fragment of DNA allegedly belonging to the victim found on a knife pulled from the boyfriend’s kitchen drawer.</w:t>
      </w:r>
    </w:p>
    <w:p w14:paraId="021B740E" w14:textId="77777777" w:rsidR="00770387" w:rsidRPr="00770387" w:rsidRDefault="00770387" w:rsidP="00770387">
      <w:pPr>
        <w:rPr>
          <w:sz w:val="16"/>
        </w:rPr>
      </w:pPr>
      <w:r w:rsidRPr="00770387">
        <w:rPr>
          <w:sz w:val="16"/>
        </w:rPr>
        <w:t>Independent Italian scientists reviewed the case on appeal and concluded that the DNA was most likely transferred through contamination. Knox’s conviction was overturned -- but not until she had already served four years in prison. Illustrating the problem, Hampikian had his students at Boise State University pick up soda cans left in an office after the lunch hour and put them in evidence bags. Later, they performed DNA analysis on newly purchased knives. The DNA from a faculty member appeared on the knives, even though nobody but the students had been near them.</w:t>
      </w:r>
    </w:p>
    <w:p w14:paraId="723FE6F8" w14:textId="77777777" w:rsidR="00770387" w:rsidRPr="00770387" w:rsidRDefault="00770387" w:rsidP="00770387">
      <w:pPr>
        <w:rPr>
          <w:sz w:val="16"/>
        </w:rPr>
      </w:pPr>
      <w:r w:rsidRPr="00770387">
        <w:rPr>
          <w:sz w:val="16"/>
        </w:rPr>
        <w:t xml:space="preserve">All science is inherently uncertain, but good scientists know how to measure and express that uncertainty. In contrast, </w:t>
      </w:r>
      <w:r w:rsidRPr="00770387">
        <w:rPr>
          <w:rStyle w:val="StyleUnderline"/>
        </w:rPr>
        <w:t>Hampikian said he often hears expert witnesses use phrases such as “high degree of scientific certainty,” or “match</w:t>
      </w:r>
      <w:r w:rsidRPr="00770387">
        <w:rPr>
          <w:sz w:val="16"/>
        </w:rPr>
        <w:t xml:space="preserve">.” His view is echoed in the report, which says that </w:t>
      </w:r>
      <w:r w:rsidRPr="00770387">
        <w:rPr>
          <w:rStyle w:val="StyleUnderline"/>
        </w:rPr>
        <w:t>it’s “</w:t>
      </w:r>
      <w:r w:rsidRPr="00770387">
        <w:rPr>
          <w:rStyle w:val="Emphasis"/>
        </w:rPr>
        <w:t>not scientifically defensible</w:t>
      </w:r>
      <w:r w:rsidRPr="00770387">
        <w:rPr>
          <w:rStyle w:val="StyleUnderline"/>
        </w:rPr>
        <w:t>” to claim any conclusion “100 percent certain” or to say an error rate is “zero,” “essentially zero” or “negligible.”</w:t>
      </w:r>
    </w:p>
    <w:p w14:paraId="15AA9BED" w14:textId="00D0C544" w:rsidR="003B6495" w:rsidRDefault="003B6495" w:rsidP="00391FCB">
      <w:pPr>
        <w:pStyle w:val="Heading3"/>
      </w:pPr>
      <w:r>
        <w:t>2AC – No Link – AT: Deterrence</w:t>
      </w:r>
    </w:p>
    <w:p w14:paraId="30C5FC4D" w14:textId="40AD21A8" w:rsidR="003B6495" w:rsidRDefault="003B6495" w:rsidP="003B6495">
      <w:pPr>
        <w:pStyle w:val="Heading4"/>
      </w:pPr>
      <w:r>
        <w:t xml:space="preserve">Deterrence is wrong in the context of DNA </w:t>
      </w:r>
      <w:r w:rsidR="00390077">
        <w:t>– criminals believe they can avoid it</w:t>
      </w:r>
    </w:p>
    <w:p w14:paraId="366CE386" w14:textId="77777777" w:rsidR="003B6495" w:rsidRDefault="003B6495" w:rsidP="003B6495">
      <w:r w:rsidRPr="00F26777">
        <w:rPr>
          <w:rStyle w:val="Style13ptBold"/>
        </w:rPr>
        <w:t>Jordi 14</w:t>
      </w:r>
      <w:r>
        <w:t xml:space="preserve"> (Carlos Jordi, Juris Doctor Candidate 2015, St. Thomas University School of Law. “CRIMINAL LAW ISSUE: COMMENT: DIMINISHED RETURNS: THE EXORBITANCE OF COLLECTING DNA FROM ALL ARRESTEES.” St. Thomas Law Review, 26, 346. Spring 2014. LexisNexis via UMich Libraries)</w:t>
      </w:r>
    </w:p>
    <w:p w14:paraId="0A616573" w14:textId="77777777" w:rsidR="003B6495" w:rsidRPr="009071B4" w:rsidRDefault="003B6495" w:rsidP="003B6495">
      <w:pPr>
        <w:rPr>
          <w:sz w:val="16"/>
        </w:rPr>
      </w:pPr>
      <w:r w:rsidRPr="009071B4">
        <w:rPr>
          <w:rStyle w:val="StyleUnderline"/>
        </w:rPr>
        <w:t>Deterrence theories</w:t>
      </w:r>
      <w:r w:rsidRPr="009071B4">
        <w:rPr>
          <w:sz w:val="16"/>
        </w:rPr>
        <w:t xml:space="preserve">  170 </w:t>
      </w:r>
      <w:r w:rsidRPr="009071B4">
        <w:rPr>
          <w:rStyle w:val="StyleUnderline"/>
        </w:rPr>
        <w:t xml:space="preserve">view the decision to commit a crime as a </w:t>
      </w:r>
      <w:r w:rsidRPr="009071B4">
        <w:rPr>
          <w:rStyle w:val="Emphasis"/>
        </w:rPr>
        <w:t>rational choice</w:t>
      </w:r>
      <w:r w:rsidRPr="009071B4">
        <w:rPr>
          <w:sz w:val="16"/>
        </w:rPr>
        <w:t xml:space="preserve">.  171 </w:t>
      </w:r>
      <w:r w:rsidRPr="009071B4">
        <w:rPr>
          <w:rStyle w:val="StyleUnderline"/>
        </w:rPr>
        <w:t>Accordingly, a potential offender performs a cost benefit</w:t>
      </w:r>
      <w:r w:rsidRPr="009071B4">
        <w:rPr>
          <w:sz w:val="16"/>
        </w:rPr>
        <w:t xml:space="preserve">  [*365]  </w:t>
      </w:r>
      <w:r w:rsidRPr="009071B4">
        <w:rPr>
          <w:rStyle w:val="StyleUnderline"/>
        </w:rPr>
        <w:t>analysis whereby the possible positive and negative effects of a crime are weighed</w:t>
      </w:r>
      <w:r w:rsidRPr="009071B4">
        <w:rPr>
          <w:sz w:val="16"/>
        </w:rPr>
        <w:t xml:space="preserve">.  </w:t>
      </w:r>
      <w:r w:rsidRPr="009071B4">
        <w:rPr>
          <w:rStyle w:val="StyleUnderline"/>
        </w:rPr>
        <w:t>172 The potential offender commits a crime only if the positive effects of the crime outweigh the risk and negative effects associated with sanctions</w:t>
      </w:r>
      <w:r w:rsidRPr="009071B4">
        <w:rPr>
          <w:sz w:val="16"/>
        </w:rPr>
        <w:t>.  173 An example of deterrence is found in the effect of police presence on average driving speed.  174 Drivers tend to lower their speed in the presence of police because the positive effect of speeding, arriving early at the destination, does not outweigh the negative effect of the violation, receiving an expensive ticket.  175 The presence of police increases the certainty of receiving a sanction by increasing the risk of paying the consequences.  176 Many theorists have studied how the certainty of receiving a sanction affects behavior.  177 These studies have found that a high degree of certainty in receiving sanctions is likely to deter illegal behavior.  178</w:t>
      </w:r>
    </w:p>
    <w:p w14:paraId="557D911E" w14:textId="77777777" w:rsidR="003B6495" w:rsidRPr="009071B4" w:rsidRDefault="003B6495" w:rsidP="003B6495">
      <w:pPr>
        <w:tabs>
          <w:tab w:val="left" w:pos="4950"/>
        </w:tabs>
        <w:rPr>
          <w:sz w:val="16"/>
        </w:rPr>
      </w:pPr>
      <w:r w:rsidRPr="009071B4">
        <w:rPr>
          <w:sz w:val="16"/>
        </w:rPr>
        <w:t xml:space="preserve"> [*366]  </w:t>
      </w:r>
      <w:r w:rsidRPr="009071B4">
        <w:rPr>
          <w:rStyle w:val="StyleUnderline"/>
        </w:rPr>
        <w:t xml:space="preserve">Rational choice theory only provides a </w:t>
      </w:r>
      <w:r w:rsidRPr="009071B4">
        <w:rPr>
          <w:rStyle w:val="Emphasis"/>
        </w:rPr>
        <w:t>partial understanding</w:t>
      </w:r>
      <w:r w:rsidRPr="009071B4">
        <w:rPr>
          <w:rStyle w:val="StyleUnderline"/>
        </w:rPr>
        <w:t xml:space="preserve"> of the underpinnings of criminal behavior</w:t>
      </w:r>
      <w:r w:rsidRPr="009071B4">
        <w:rPr>
          <w:sz w:val="16"/>
        </w:rPr>
        <w:t xml:space="preserve">.  179 </w:t>
      </w:r>
      <w:r w:rsidRPr="009071B4">
        <w:rPr>
          <w:rStyle w:val="StyleUnderline"/>
        </w:rPr>
        <w:t>Crime must be understood through social means as well</w:t>
      </w:r>
      <w:r w:rsidRPr="009071B4">
        <w:rPr>
          <w:sz w:val="16"/>
        </w:rPr>
        <w:t xml:space="preserve">.  180 Social process theories, including Social learning theory, examines interactions among groups to explain criminal behavior.  181 Differential association is a form of social learning theory, which claims that </w:t>
      </w:r>
      <w:r w:rsidRPr="009071B4">
        <w:rPr>
          <w:rStyle w:val="StyleUnderline"/>
        </w:rPr>
        <w:t>crime is learned by having intimate relationships and communicating with groups of people that define criminal behavior in ways that favor violation of the law</w:t>
      </w:r>
      <w:r w:rsidRPr="009071B4">
        <w:rPr>
          <w:sz w:val="16"/>
        </w:rPr>
        <w:t xml:space="preserve">.  182 </w:t>
      </w:r>
      <w:r w:rsidRPr="009071B4">
        <w:rPr>
          <w:rStyle w:val="StyleUnderline"/>
        </w:rPr>
        <w:t>Interactions with family members</w:t>
      </w:r>
      <w:r w:rsidRPr="009071B4">
        <w:rPr>
          <w:sz w:val="16"/>
        </w:rPr>
        <w:t xml:space="preserve">  [*367]  </w:t>
      </w:r>
      <w:r w:rsidRPr="009071B4">
        <w:rPr>
          <w:rStyle w:val="StyleUnderline"/>
        </w:rPr>
        <w:t xml:space="preserve">and peers create a </w:t>
      </w:r>
      <w:r w:rsidRPr="009071B4">
        <w:rPr>
          <w:rStyle w:val="Emphasis"/>
        </w:rPr>
        <w:t>subjective understanding</w:t>
      </w:r>
      <w:r w:rsidRPr="009071B4">
        <w:rPr>
          <w:rStyle w:val="StyleUnderline"/>
        </w:rPr>
        <w:t xml:space="preserve"> of the positive and negative effects of crime</w:t>
      </w:r>
      <w:r w:rsidRPr="009071B4">
        <w:rPr>
          <w:sz w:val="16"/>
        </w:rPr>
        <w:t>.  183</w:t>
      </w:r>
    </w:p>
    <w:p w14:paraId="4D350969" w14:textId="77777777" w:rsidR="003B6495" w:rsidRPr="009071B4" w:rsidRDefault="003B6495" w:rsidP="003B6495">
      <w:pPr>
        <w:tabs>
          <w:tab w:val="left" w:pos="4950"/>
        </w:tabs>
        <w:rPr>
          <w:sz w:val="16"/>
        </w:rPr>
      </w:pPr>
      <w:r w:rsidRPr="009071B4">
        <w:rPr>
          <w:sz w:val="16"/>
        </w:rPr>
        <w:t>Although insufficient research has been performed to conclusively determine whether DNA databases may deter crime,  184 some may argue that the presence of DNA databases decreases crime in the same way that police presence decreases driving speed.  185 As DNA databases are used by law enforcement, citizens will become increasingly aware of the substantial certainty of being identified by DNA forensics.  186 This knowledge can dissuade potential offenders from committing crimes because they will know that the likelihood of receiving a negative sanction is high.  187 The positive effects associated with the crime are not likely to warrant the risk.  188</w:t>
      </w:r>
    </w:p>
    <w:p w14:paraId="06B6CF00" w14:textId="77777777" w:rsidR="003B6495" w:rsidRPr="009071B4" w:rsidRDefault="003B6495" w:rsidP="003B6495">
      <w:pPr>
        <w:tabs>
          <w:tab w:val="left" w:pos="4950"/>
        </w:tabs>
        <w:rPr>
          <w:sz w:val="16"/>
        </w:rPr>
      </w:pPr>
      <w:r w:rsidRPr="009071B4">
        <w:rPr>
          <w:rStyle w:val="StyleUnderline"/>
        </w:rPr>
        <w:t>An ethnographic study consisting of twenty-six volunteer inmates examined the extent of prisoners' knowledge of DNA forensics</w:t>
      </w:r>
      <w:r w:rsidRPr="009071B4">
        <w:rPr>
          <w:sz w:val="16"/>
        </w:rPr>
        <w:t xml:space="preserve">.  189 </w:t>
      </w:r>
      <w:r w:rsidRPr="009071B4">
        <w:rPr>
          <w:rStyle w:val="StyleUnderline"/>
        </w:rPr>
        <w:t xml:space="preserve">The study showed that prisoners were familiar with the </w:t>
      </w:r>
      <w:r w:rsidRPr="009071B4">
        <w:rPr>
          <w:rStyle w:val="Emphasis"/>
        </w:rPr>
        <w:t>power of DNA forensics</w:t>
      </w:r>
      <w:r w:rsidRPr="009071B4">
        <w:rPr>
          <w:rStyle w:val="StyleUnderline"/>
        </w:rPr>
        <w:t>.</w:t>
      </w:r>
      <w:r w:rsidRPr="009071B4">
        <w:rPr>
          <w:sz w:val="16"/>
        </w:rPr>
        <w:t xml:space="preserve">  190 </w:t>
      </w:r>
      <w:r w:rsidRPr="009071B4">
        <w:rPr>
          <w:rStyle w:val="StyleUnderline"/>
        </w:rPr>
        <w:t>Although the prisoners did not have a sophisticated knowledge of how DNA forensics works, most of the prisoners believed that DNA forensics is very effective and extremely difficult to avoid</w:t>
      </w:r>
      <w:r w:rsidRPr="009071B4">
        <w:rPr>
          <w:sz w:val="16"/>
        </w:rPr>
        <w:t xml:space="preserve">.  191   [*368]  </w:t>
      </w:r>
      <w:r w:rsidRPr="009071B4">
        <w:rPr>
          <w:rStyle w:val="StyleUnderline"/>
        </w:rPr>
        <w:t>Prisoners knew that even a small amount of blood, hair, or saliva can render a readable DNA sample</w:t>
      </w:r>
      <w:r w:rsidRPr="009071B4">
        <w:rPr>
          <w:sz w:val="16"/>
        </w:rPr>
        <w:t>.  192</w:t>
      </w:r>
    </w:p>
    <w:p w14:paraId="2E2FDBEA" w14:textId="77777777" w:rsidR="003B6495" w:rsidRPr="009071B4" w:rsidRDefault="003B6495" w:rsidP="003B6495">
      <w:pPr>
        <w:tabs>
          <w:tab w:val="left" w:pos="4950"/>
        </w:tabs>
        <w:rPr>
          <w:sz w:val="16"/>
        </w:rPr>
      </w:pPr>
      <w:r w:rsidRPr="009071B4">
        <w:rPr>
          <w:rStyle w:val="StyleUnderline"/>
        </w:rPr>
        <w:t xml:space="preserve">The interviews with the prisoners show that the rational choice argument should </w:t>
      </w:r>
      <w:r w:rsidRPr="009071B4">
        <w:rPr>
          <w:rStyle w:val="Emphasis"/>
        </w:rPr>
        <w:t>not be given credence</w:t>
      </w:r>
      <w:r w:rsidRPr="009071B4">
        <w:rPr>
          <w:rStyle w:val="StyleUnderline"/>
        </w:rPr>
        <w:t>.</w:t>
      </w:r>
      <w:r w:rsidRPr="009071B4">
        <w:rPr>
          <w:sz w:val="16"/>
        </w:rPr>
        <w:t xml:space="preserve">  193 </w:t>
      </w:r>
      <w:r w:rsidRPr="009071B4">
        <w:rPr>
          <w:rStyle w:val="StyleUnderline"/>
        </w:rPr>
        <w:t xml:space="preserve">According to rational choice theory, the prisoners in the study </w:t>
      </w:r>
      <w:r w:rsidRPr="009071B4">
        <w:rPr>
          <w:rStyle w:val="Emphasis"/>
        </w:rPr>
        <w:t xml:space="preserve">should have been deterred </w:t>
      </w:r>
      <w:r w:rsidRPr="009071B4">
        <w:rPr>
          <w:rStyle w:val="StyleUnderline"/>
        </w:rPr>
        <w:t>from committing their respective crime because they were aware of the high likelihood of arrest posed by DNA forensics</w:t>
      </w:r>
      <w:r w:rsidRPr="009071B4">
        <w:rPr>
          <w:sz w:val="16"/>
        </w:rPr>
        <w:t xml:space="preserve">.  194 </w:t>
      </w:r>
      <w:r w:rsidRPr="009071B4">
        <w:rPr>
          <w:rStyle w:val="StyleUnderline"/>
        </w:rPr>
        <w:t>However, these prisoners were obviously not deterred from committing crime.</w:t>
      </w:r>
      <w:r w:rsidRPr="009071B4">
        <w:rPr>
          <w:sz w:val="16"/>
        </w:rPr>
        <w:t xml:space="preserve">  195 The study states that the </w:t>
      </w:r>
      <w:r w:rsidRPr="009071B4">
        <w:rPr>
          <w:rStyle w:val="StyleUnderline"/>
        </w:rPr>
        <w:t xml:space="preserve">interviewees </w:t>
      </w:r>
      <w:r w:rsidRPr="009071B4">
        <w:rPr>
          <w:rStyle w:val="Emphasis"/>
        </w:rPr>
        <w:t>did not consider DNA as a particularly important factor</w:t>
      </w:r>
      <w:r w:rsidRPr="009071B4">
        <w:rPr>
          <w:rStyle w:val="StyleUnderline"/>
        </w:rPr>
        <w:t xml:space="preserve"> in the decision to commit a crime.</w:t>
      </w:r>
      <w:r w:rsidRPr="009071B4">
        <w:rPr>
          <w:sz w:val="16"/>
        </w:rPr>
        <w:t xml:space="preserve">  196 </w:t>
      </w:r>
      <w:r w:rsidRPr="009071B4">
        <w:rPr>
          <w:rStyle w:val="StyleUnderline"/>
        </w:rPr>
        <w:t xml:space="preserve">This incongruous outcome may be explained by the fact that potential offenders may </w:t>
      </w:r>
      <w:r w:rsidRPr="009071B4">
        <w:rPr>
          <w:rStyle w:val="Emphasis"/>
        </w:rPr>
        <w:t>doubt the certainty of arrest</w:t>
      </w:r>
      <w:r w:rsidRPr="009071B4">
        <w:rPr>
          <w:rStyle w:val="StyleUnderline"/>
        </w:rPr>
        <w:t xml:space="preserve"> posed by DNA forensics</w:t>
      </w:r>
      <w:r w:rsidRPr="009071B4">
        <w:rPr>
          <w:sz w:val="16"/>
        </w:rPr>
        <w:t xml:space="preserve">.  197 </w:t>
      </w:r>
      <w:r w:rsidRPr="009071B4">
        <w:rPr>
          <w:rStyle w:val="StyleUnderline"/>
        </w:rPr>
        <w:t xml:space="preserve">This doubt can be reasonably inferred from the fact that potential offenders believe that steps can be taken to </w:t>
      </w:r>
      <w:r w:rsidRPr="009071B4">
        <w:rPr>
          <w:rStyle w:val="Emphasis"/>
        </w:rPr>
        <w:t>successfully avoid leaving DNA evidence</w:t>
      </w:r>
      <w:r w:rsidRPr="009071B4">
        <w:rPr>
          <w:rStyle w:val="StyleUnderline"/>
        </w:rPr>
        <w:t xml:space="preserve"> at crime scenes</w:t>
      </w:r>
      <w:r w:rsidRPr="009071B4">
        <w:rPr>
          <w:sz w:val="16"/>
        </w:rPr>
        <w:t xml:space="preserve">.  198 </w:t>
      </w:r>
      <w:r w:rsidRPr="009071B4">
        <w:rPr>
          <w:rStyle w:val="StyleUnderline"/>
        </w:rPr>
        <w:t>Criminals attempt to avoid leaving DNA at crime scenes in a variety of ways</w:t>
      </w:r>
      <w:r w:rsidRPr="009071B4">
        <w:rPr>
          <w:sz w:val="16"/>
        </w:rPr>
        <w:t xml:space="preserve">.  199 Rapists have avoided leaving post-coital DNA by wearing condoms or forcing victims to bathe after an attack.  200 Additionally, criminals refrain from spitting or leaving cigarette butts at the site of a crime.  201 Thus, </w:t>
      </w:r>
      <w:r w:rsidRPr="009071B4">
        <w:rPr>
          <w:rStyle w:val="StyleUnderline"/>
        </w:rPr>
        <w:t xml:space="preserve">DNA databases may not successfully deter crime because potential offenders may have a </w:t>
      </w:r>
      <w:r w:rsidRPr="009071B4">
        <w:rPr>
          <w:rStyle w:val="Emphasis"/>
        </w:rPr>
        <w:t>lowered perception of the certainty</w:t>
      </w:r>
      <w:r w:rsidRPr="009071B4">
        <w:rPr>
          <w:rStyle w:val="StyleUnderline"/>
        </w:rPr>
        <w:t xml:space="preserve"> of being apprehended by DNA identification</w:t>
      </w:r>
      <w:r w:rsidRPr="009071B4">
        <w:rPr>
          <w:sz w:val="16"/>
        </w:rPr>
        <w:t>.  202</w:t>
      </w:r>
    </w:p>
    <w:p w14:paraId="7D145A39" w14:textId="29093CF7" w:rsidR="003B6495" w:rsidRDefault="003B6495" w:rsidP="003B6495">
      <w:pPr>
        <w:tabs>
          <w:tab w:val="left" w:pos="4950"/>
        </w:tabs>
        <w:rPr>
          <w:sz w:val="16"/>
        </w:rPr>
      </w:pPr>
      <w:r w:rsidRPr="009071B4">
        <w:rPr>
          <w:rStyle w:val="StyleUnderline"/>
        </w:rPr>
        <w:t>The lowered perception of certainty may be a result of the social aspects of crime</w:t>
      </w:r>
      <w:r w:rsidRPr="009071B4">
        <w:rPr>
          <w:sz w:val="16"/>
        </w:rPr>
        <w:t xml:space="preserve">.  203 Criminal associations facilitate the diffusion of methods to avoid leaving DNA at crime scenes.  204 </w:t>
      </w:r>
      <w:r w:rsidRPr="009071B4">
        <w:rPr>
          <w:rStyle w:val="StyleUnderline"/>
        </w:rPr>
        <w:t xml:space="preserve">As criminals share successful experiences on how to avoid leaving DNA at crime scenes, potential offenders gain the </w:t>
      </w:r>
      <w:r w:rsidRPr="009071B4">
        <w:rPr>
          <w:rStyle w:val="Emphasis"/>
        </w:rPr>
        <w:t>subjective understanding</w:t>
      </w:r>
      <w:r w:rsidRPr="009071B4">
        <w:rPr>
          <w:rStyle w:val="StyleUnderline"/>
        </w:rPr>
        <w:t xml:space="preserve"> that DNA forensics is </w:t>
      </w:r>
      <w:r w:rsidRPr="009071B4">
        <w:rPr>
          <w:rStyle w:val="Emphasis"/>
        </w:rPr>
        <w:t>surmountable</w:t>
      </w:r>
      <w:r w:rsidRPr="009071B4">
        <w:rPr>
          <w:rStyle w:val="StyleUnderline"/>
        </w:rPr>
        <w:t>.</w:t>
      </w:r>
      <w:r w:rsidRPr="009071B4">
        <w:rPr>
          <w:sz w:val="16"/>
        </w:rPr>
        <w:t xml:space="preserve">  205</w:t>
      </w:r>
    </w:p>
    <w:p w14:paraId="1D0BB356" w14:textId="5C9AFCF5" w:rsidR="006821B7" w:rsidRDefault="006821B7" w:rsidP="003B6495">
      <w:pPr>
        <w:pStyle w:val="Heading3"/>
      </w:pPr>
      <w:r>
        <w:t>1AR – No Link – AT: Deterrence</w:t>
      </w:r>
    </w:p>
    <w:p w14:paraId="7F0DA7D5" w14:textId="77777777" w:rsidR="006821B7" w:rsidRDefault="006821B7" w:rsidP="006821B7">
      <w:pPr>
        <w:pStyle w:val="Heading4"/>
      </w:pPr>
      <w:r>
        <w:t xml:space="preserve">Larger databases aren’t more effective – and increased error collapses any deterrent effect </w:t>
      </w:r>
    </w:p>
    <w:p w14:paraId="49EC9B4D" w14:textId="77777777" w:rsidR="006821B7" w:rsidRDefault="006821B7" w:rsidP="006821B7">
      <w:r w:rsidRPr="00557B50">
        <w:rPr>
          <w:rStyle w:val="Style13ptBold"/>
        </w:rPr>
        <w:t xml:space="preserve">Schwartz 19 </w:t>
      </w:r>
      <w:r>
        <w:t>(Oscar Schwartz is a writer based in New York City. His work has appeared in The Guardian, The Atlantic, and The Baffler. “Do DNA Databases Make Would-Be Criminals Think Twice?” 09.23.2019. https://undark.org/2019/09/23/dna-database-deter-crime/)</w:t>
      </w:r>
    </w:p>
    <w:p w14:paraId="150EBBCE" w14:textId="77777777" w:rsidR="006821B7" w:rsidRPr="008224F5" w:rsidRDefault="006821B7" w:rsidP="006821B7">
      <w:pPr>
        <w:rPr>
          <w:sz w:val="16"/>
        </w:rPr>
      </w:pPr>
      <w:r w:rsidRPr="008224F5">
        <w:rPr>
          <w:sz w:val="16"/>
        </w:rPr>
        <w:t>The history of the U.K.’s genetic index, however, suggests a more complex story. The Brits were trailblazers in genetic policing, establishing their National DNA Database (</w:t>
      </w:r>
      <w:r w:rsidRPr="00D91266">
        <w:rPr>
          <w:rStyle w:val="StyleUnderline"/>
        </w:rPr>
        <w:t>NDNAD</w:t>
      </w:r>
      <w:r w:rsidRPr="008224F5">
        <w:rPr>
          <w:sz w:val="16"/>
        </w:rPr>
        <w:t xml:space="preserve">) in 1995. The database quickly became the largest in the world, and by 2006, contained 2.7 million people, more than 5.2 percent of the population. </w:t>
      </w:r>
    </w:p>
    <w:p w14:paraId="714797B6" w14:textId="77777777" w:rsidR="006821B7" w:rsidRPr="008224F5" w:rsidRDefault="006821B7" w:rsidP="006821B7">
      <w:pPr>
        <w:rPr>
          <w:sz w:val="16"/>
        </w:rPr>
      </w:pPr>
      <w:r w:rsidRPr="008224F5">
        <w:rPr>
          <w:sz w:val="16"/>
        </w:rPr>
        <w:t xml:space="preserve">The database </w:t>
      </w:r>
      <w:r w:rsidRPr="00D91266">
        <w:rPr>
          <w:rStyle w:val="StyleUnderline"/>
        </w:rPr>
        <w:t xml:space="preserve">had some early success in matching offenders to crimes, </w:t>
      </w:r>
      <w:r w:rsidRPr="008224F5">
        <w:rPr>
          <w:sz w:val="16"/>
        </w:rPr>
        <w:t xml:space="preserve">particular property crimes, </w:t>
      </w:r>
      <w:r w:rsidRPr="00D91266">
        <w:rPr>
          <w:rStyle w:val="StyleUnderline"/>
        </w:rPr>
        <w:t xml:space="preserve">but as it expanded, statistics show that it actually </w:t>
      </w:r>
      <w:r w:rsidRPr="00D91266">
        <w:rPr>
          <w:rStyle w:val="Emphasis"/>
        </w:rPr>
        <w:t>became less effective</w:t>
      </w:r>
      <w:r w:rsidRPr="00D91266">
        <w:rPr>
          <w:rStyle w:val="StyleUnderline"/>
        </w:rPr>
        <w:t>.</w:t>
      </w:r>
      <w:r w:rsidRPr="008224F5">
        <w:rPr>
          <w:sz w:val="16"/>
        </w:rPr>
        <w:t xml:space="preserve"> In fact, wrote Carole McCartney, a professor of law at Northumbria University, in a paper earlier this year: “</w:t>
      </w:r>
      <w:r w:rsidRPr="00D91266">
        <w:rPr>
          <w:rStyle w:val="StyleUnderline"/>
        </w:rPr>
        <w:t>During the time of rapid expansion of the database, the number of crimes detected using the NDNAD fell in 2004/05 and did not significantly increase in the following three years</w:t>
      </w:r>
      <w:r w:rsidRPr="008224F5">
        <w:rPr>
          <w:sz w:val="16"/>
        </w:rPr>
        <w:t>.”</w:t>
      </w:r>
    </w:p>
    <w:p w14:paraId="62942510" w14:textId="77777777" w:rsidR="006821B7" w:rsidRPr="00D91266" w:rsidRDefault="006821B7" w:rsidP="006821B7">
      <w:pPr>
        <w:rPr>
          <w:rStyle w:val="StyleUnderline"/>
        </w:rPr>
      </w:pPr>
      <w:r w:rsidRPr="00D91266">
        <w:rPr>
          <w:rStyle w:val="StyleUnderline"/>
        </w:rPr>
        <w:t xml:space="preserve">Similar effects hold across Europe and the U.S., where </w:t>
      </w:r>
      <w:r w:rsidRPr="00D91266">
        <w:rPr>
          <w:rStyle w:val="Emphasis"/>
        </w:rPr>
        <w:t xml:space="preserve">larger databases do not correlate </w:t>
      </w:r>
      <w:r w:rsidRPr="00D91266">
        <w:rPr>
          <w:rStyle w:val="StyleUnderline"/>
        </w:rPr>
        <w:t xml:space="preserve">to a more efficient crime fighting tool, and can even lead to </w:t>
      </w:r>
      <w:r w:rsidRPr="00D91266">
        <w:rPr>
          <w:rStyle w:val="Emphasis"/>
        </w:rPr>
        <w:t>increased margins of error</w:t>
      </w:r>
      <w:r w:rsidRPr="00D91266">
        <w:rPr>
          <w:rStyle w:val="StyleUnderline"/>
        </w:rPr>
        <w:t>.</w:t>
      </w:r>
      <w:r w:rsidRPr="008224F5">
        <w:rPr>
          <w:sz w:val="16"/>
        </w:rPr>
        <w:t xml:space="preserve"> </w:t>
      </w:r>
      <w:r w:rsidRPr="00D91266">
        <w:rPr>
          <w:rStyle w:val="StyleUnderline"/>
        </w:rPr>
        <w:t xml:space="preserve">Some have suggested that this reduction in efficiency occurs in part because forensic labs become </w:t>
      </w:r>
      <w:r w:rsidRPr="00D91266">
        <w:rPr>
          <w:rStyle w:val="Emphasis"/>
        </w:rPr>
        <w:t>overburdened with new samples</w:t>
      </w:r>
      <w:r w:rsidRPr="00D91266">
        <w:rPr>
          <w:rStyle w:val="StyleUnderline"/>
        </w:rPr>
        <w:t xml:space="preserve">, creating a </w:t>
      </w:r>
      <w:r w:rsidRPr="00D91266">
        <w:rPr>
          <w:rStyle w:val="Emphasis"/>
        </w:rPr>
        <w:t>backlog</w:t>
      </w:r>
      <w:r w:rsidRPr="00D91266">
        <w:rPr>
          <w:rStyle w:val="StyleUnderline"/>
        </w:rPr>
        <w:t xml:space="preserve"> of unanalyzed genetic data, rendering the bigger database </w:t>
      </w:r>
      <w:r w:rsidRPr="00D91266">
        <w:rPr>
          <w:rStyle w:val="Emphasis"/>
        </w:rPr>
        <w:t>less efficient in finding matches</w:t>
      </w:r>
      <w:r w:rsidRPr="00D91266">
        <w:rPr>
          <w:rStyle w:val="StyleUnderline"/>
        </w:rPr>
        <w:t>.</w:t>
      </w:r>
      <w:r w:rsidRPr="008224F5">
        <w:rPr>
          <w:sz w:val="16"/>
        </w:rPr>
        <w:t xml:space="preserve"> Moreover, </w:t>
      </w:r>
      <w:r w:rsidRPr="00D91266">
        <w:rPr>
          <w:rStyle w:val="StyleUnderline"/>
        </w:rPr>
        <w:t xml:space="preserve">as databases grow and labs become overburdened, so do the chances of </w:t>
      </w:r>
      <w:r w:rsidRPr="00D91266">
        <w:rPr>
          <w:rStyle w:val="Emphasis"/>
        </w:rPr>
        <w:t>inaccuracies</w:t>
      </w:r>
      <w:r w:rsidRPr="00D91266">
        <w:rPr>
          <w:rStyle w:val="StyleUnderline"/>
        </w:rPr>
        <w:t xml:space="preserve"> and </w:t>
      </w:r>
      <w:r w:rsidRPr="00D91266">
        <w:rPr>
          <w:rStyle w:val="Emphasis"/>
        </w:rPr>
        <w:t xml:space="preserve">false positive </w:t>
      </w:r>
      <w:r w:rsidRPr="00D91266">
        <w:rPr>
          <w:rStyle w:val="StyleUnderline"/>
        </w:rPr>
        <w:t>matches.</w:t>
      </w:r>
    </w:p>
    <w:p w14:paraId="685ED211" w14:textId="77777777" w:rsidR="006821B7" w:rsidRDefault="006821B7" w:rsidP="006821B7">
      <w:pPr>
        <w:rPr>
          <w:rStyle w:val="StyleUnderline"/>
        </w:rPr>
      </w:pPr>
      <w:r w:rsidRPr="008224F5">
        <w:rPr>
          <w:sz w:val="16"/>
        </w:rPr>
        <w:t xml:space="preserve">But for McCartney, </w:t>
      </w:r>
      <w:r w:rsidRPr="00D91266">
        <w:rPr>
          <w:rStyle w:val="StyleUnderline"/>
        </w:rPr>
        <w:t xml:space="preserve">this reduced efficiency is </w:t>
      </w:r>
      <w:r w:rsidRPr="00D91266">
        <w:rPr>
          <w:rStyle w:val="Emphasis"/>
        </w:rPr>
        <w:t>intimately connected</w:t>
      </w:r>
      <w:r w:rsidRPr="00D91266">
        <w:rPr>
          <w:rStyle w:val="StyleUnderline"/>
        </w:rPr>
        <w:t xml:space="preserve"> with the database’s capacity to work as a crime </w:t>
      </w:r>
      <w:r w:rsidRPr="00D91266">
        <w:rPr>
          <w:rStyle w:val="Emphasis"/>
        </w:rPr>
        <w:t>deterrence</w:t>
      </w:r>
      <w:r w:rsidRPr="00D91266">
        <w:rPr>
          <w:rStyle w:val="StyleUnderline"/>
        </w:rPr>
        <w:t xml:space="preserve"> tool. “There’s a risk that people will just say, oh well if we now have 9 million [people] on the DNA database, how come we haven’t solved crime yet? This will </w:t>
      </w:r>
      <w:r w:rsidRPr="00D91266">
        <w:rPr>
          <w:rStyle w:val="Emphasis"/>
        </w:rPr>
        <w:t>reduce public confidence</w:t>
      </w:r>
      <w:r w:rsidRPr="00D91266">
        <w:rPr>
          <w:rStyle w:val="StyleUnderline"/>
        </w:rPr>
        <w:t xml:space="preserve"> in the DNA database as this silver bullet in finding a criminal,”</w:t>
      </w:r>
      <w:r w:rsidRPr="008224F5">
        <w:rPr>
          <w:sz w:val="16"/>
        </w:rPr>
        <w:t xml:space="preserve"> McCartney said. “</w:t>
      </w:r>
      <w:r w:rsidRPr="00D91266">
        <w:rPr>
          <w:rStyle w:val="StyleUnderline"/>
        </w:rPr>
        <w:t xml:space="preserve">You lose public confidence, which in turn will </w:t>
      </w:r>
      <w:r w:rsidRPr="00D91266">
        <w:rPr>
          <w:rStyle w:val="Emphasis"/>
        </w:rPr>
        <w:t>reduce its so-called effectiveness</w:t>
      </w:r>
      <w:r w:rsidRPr="00D91266">
        <w:rPr>
          <w:rStyle w:val="StyleUnderline"/>
        </w:rPr>
        <w:t xml:space="preserve"> as a deterrence measure.”</w:t>
      </w:r>
    </w:p>
    <w:p w14:paraId="6274A42C" w14:textId="0B38CC8B" w:rsidR="003B6495" w:rsidRDefault="003B6495" w:rsidP="003B6495">
      <w:pPr>
        <w:pStyle w:val="Heading3"/>
      </w:pPr>
      <w:r>
        <w:t>2AC – Link Turn – Recidivism</w:t>
      </w:r>
    </w:p>
    <w:p w14:paraId="5BE1D8E4" w14:textId="5BFABF94" w:rsidR="003B6495" w:rsidRPr="003B6495" w:rsidRDefault="003B6495" w:rsidP="003B6495">
      <w:pPr>
        <w:pStyle w:val="Heading4"/>
      </w:pPr>
      <w:r>
        <w:t>DNA databases exacerbate recidivism – locks up young offenders over and over</w:t>
      </w:r>
    </w:p>
    <w:p w14:paraId="3FCFEA53" w14:textId="77777777" w:rsidR="003B6495" w:rsidRDefault="003B6495" w:rsidP="003B6495">
      <w:r w:rsidRPr="00F26777">
        <w:rPr>
          <w:rStyle w:val="Style13ptBold"/>
        </w:rPr>
        <w:t>Jordi 14</w:t>
      </w:r>
      <w:r>
        <w:t xml:space="preserve"> (Carlos Jordi, Juris Doctor Candidate 2015, St. Thomas University School of Law. “CRIMINAL LAW ISSUE: COMMENT: DIMINISHED RETURNS: THE EXORBITANCE OF COLLECTING DNA FROM ALL ARRESTEES.” St. Thomas Law Review, 26, 346. Spring 2014. LexisNexis via UMich Libraries)</w:t>
      </w:r>
    </w:p>
    <w:p w14:paraId="10D64215" w14:textId="77777777" w:rsidR="003B6495" w:rsidRPr="009071B4" w:rsidRDefault="003B6495" w:rsidP="003B6495">
      <w:pPr>
        <w:tabs>
          <w:tab w:val="left" w:pos="4950"/>
        </w:tabs>
        <w:rPr>
          <w:sz w:val="16"/>
        </w:rPr>
      </w:pPr>
      <w:r w:rsidRPr="009071B4">
        <w:rPr>
          <w:sz w:val="16"/>
        </w:rPr>
        <w:t xml:space="preserve"> [*369]  </w:t>
      </w:r>
      <w:r w:rsidRPr="009071B4">
        <w:rPr>
          <w:rStyle w:val="StyleUnderline"/>
        </w:rPr>
        <w:t xml:space="preserve">DNA databases may </w:t>
      </w:r>
      <w:r w:rsidRPr="009071B4">
        <w:rPr>
          <w:rStyle w:val="Emphasis"/>
        </w:rPr>
        <w:t>exacerbate crime</w:t>
      </w:r>
      <w:r w:rsidRPr="009071B4">
        <w:rPr>
          <w:rStyle w:val="StyleUnderline"/>
        </w:rPr>
        <w:t xml:space="preserve"> among particular groups </w:t>
      </w:r>
      <w:r w:rsidRPr="009071B4">
        <w:rPr>
          <w:rStyle w:val="Emphasis"/>
        </w:rPr>
        <w:t>instead of causing deterrence</w:t>
      </w:r>
      <w:r w:rsidRPr="009071B4">
        <w:rPr>
          <w:sz w:val="16"/>
        </w:rPr>
        <w:t xml:space="preserve">.  206 </w:t>
      </w:r>
      <w:r w:rsidRPr="009071B4">
        <w:rPr>
          <w:rStyle w:val="StyleUnderline"/>
        </w:rPr>
        <w:t>When a young offender is convicted</w:t>
      </w:r>
      <w:r w:rsidRPr="009071B4">
        <w:rPr>
          <w:sz w:val="16"/>
        </w:rPr>
        <w:t xml:space="preserve"> of a crime, his or her DNA profile is uploaded into the database and </w:t>
      </w:r>
      <w:r w:rsidRPr="009071B4">
        <w:rPr>
          <w:rStyle w:val="StyleUnderline"/>
        </w:rPr>
        <w:t>will remain in the database for the duration of his or her life</w:t>
      </w:r>
      <w:r w:rsidRPr="009071B4">
        <w:rPr>
          <w:sz w:val="16"/>
        </w:rPr>
        <w:t xml:space="preserve">.  207 </w:t>
      </w:r>
      <w:r w:rsidRPr="009071B4">
        <w:rPr>
          <w:rStyle w:val="StyleUnderline"/>
        </w:rPr>
        <w:t xml:space="preserve">The presence of young offender profiles will ensure that law enforcement can </w:t>
      </w:r>
      <w:r w:rsidRPr="009071B4">
        <w:rPr>
          <w:rStyle w:val="Emphasis"/>
        </w:rPr>
        <w:t>quickly apprehend any young recidivists</w:t>
      </w:r>
      <w:r w:rsidRPr="009071B4">
        <w:rPr>
          <w:rStyle w:val="StyleUnderline"/>
        </w:rPr>
        <w:t xml:space="preserve"> when another crime is committed</w:t>
      </w:r>
      <w:r w:rsidRPr="009071B4">
        <w:rPr>
          <w:sz w:val="16"/>
        </w:rPr>
        <w:t xml:space="preserve">.  208 This can be damaging because </w:t>
      </w:r>
      <w:r w:rsidRPr="009071B4">
        <w:rPr>
          <w:rStyle w:val="Emphasis"/>
        </w:rPr>
        <w:t>consistent incarceration</w:t>
      </w:r>
      <w:r w:rsidRPr="009071B4">
        <w:rPr>
          <w:rStyle w:val="StyleUnderline"/>
        </w:rPr>
        <w:t xml:space="preserve"> at a young age will force offenders to have </w:t>
      </w:r>
      <w:r w:rsidRPr="009071B4">
        <w:rPr>
          <w:rStyle w:val="Emphasis"/>
        </w:rPr>
        <w:t>frequent</w:t>
      </w:r>
      <w:r w:rsidRPr="009071B4">
        <w:rPr>
          <w:rStyle w:val="StyleUnderline"/>
        </w:rPr>
        <w:t xml:space="preserve"> and </w:t>
      </w:r>
      <w:r w:rsidRPr="009071B4">
        <w:rPr>
          <w:rStyle w:val="Emphasis"/>
        </w:rPr>
        <w:t>intimate association</w:t>
      </w:r>
      <w:r w:rsidRPr="009071B4">
        <w:rPr>
          <w:rStyle w:val="StyleUnderline"/>
        </w:rPr>
        <w:t xml:space="preserve"> with other </w:t>
      </w:r>
      <w:r w:rsidRPr="009071B4">
        <w:rPr>
          <w:rStyle w:val="Emphasis"/>
        </w:rPr>
        <w:t>convicted criminals</w:t>
      </w:r>
      <w:r w:rsidRPr="009071B4">
        <w:rPr>
          <w:sz w:val="16"/>
        </w:rPr>
        <w:t xml:space="preserve">.  209 </w:t>
      </w:r>
      <w:r w:rsidRPr="009071B4">
        <w:rPr>
          <w:rStyle w:val="StyleUnderline"/>
        </w:rPr>
        <w:t xml:space="preserve">This experience may cause the young offender to further develop definitions that favor the violation of the law, which can turn young individuals into </w:t>
      </w:r>
      <w:r w:rsidRPr="009071B4">
        <w:rPr>
          <w:rStyle w:val="Emphasis"/>
        </w:rPr>
        <w:t>hardened criminals</w:t>
      </w:r>
      <w:r w:rsidRPr="009071B4">
        <w:rPr>
          <w:rStyle w:val="StyleUnderline"/>
        </w:rPr>
        <w:t xml:space="preserve"> by potentially </w:t>
      </w:r>
      <w:r w:rsidRPr="009071B4">
        <w:rPr>
          <w:rStyle w:val="Emphasis"/>
        </w:rPr>
        <w:t>severing any hope of rehabilitation</w:t>
      </w:r>
      <w:r w:rsidRPr="009071B4">
        <w:rPr>
          <w:rStyle w:val="StyleUnderline"/>
        </w:rPr>
        <w:t xml:space="preserve"> and dooming the youngster to a life of crime.</w:t>
      </w:r>
      <w:r w:rsidRPr="009071B4">
        <w:rPr>
          <w:sz w:val="16"/>
        </w:rPr>
        <w:t xml:space="preserve">  210 </w:t>
      </w:r>
      <w:r w:rsidRPr="009071B4">
        <w:rPr>
          <w:rStyle w:val="StyleUnderline"/>
        </w:rPr>
        <w:t>Thus, DNA databases may not substantially deter crime nor provide rehabilitative effects.</w:t>
      </w:r>
      <w:r w:rsidRPr="009071B4">
        <w:rPr>
          <w:sz w:val="16"/>
        </w:rPr>
        <w:t xml:space="preserve">  211</w:t>
      </w:r>
    </w:p>
    <w:p w14:paraId="06B1DF66" w14:textId="77777777" w:rsidR="003B6495" w:rsidRDefault="003B6495" w:rsidP="003B6495">
      <w:pPr>
        <w:tabs>
          <w:tab w:val="left" w:pos="4950"/>
        </w:tabs>
      </w:pPr>
    </w:p>
    <w:p w14:paraId="31B2CC51" w14:textId="74CEA7BD" w:rsidR="00391FCB" w:rsidRDefault="00391FCB" w:rsidP="00391FCB">
      <w:pPr>
        <w:pStyle w:val="Heading3"/>
      </w:pPr>
      <w:r>
        <w:t>2AC –</w:t>
      </w:r>
      <w:r w:rsidR="003B6495">
        <w:t xml:space="preserve"> </w:t>
      </w:r>
      <w:r>
        <w:t>Link Turn</w:t>
      </w:r>
      <w:r w:rsidR="003B6495">
        <w:t xml:space="preserve"> – Overburdening</w:t>
      </w:r>
    </w:p>
    <w:p w14:paraId="78652195" w14:textId="77777777" w:rsidR="006821B7" w:rsidRPr="009F1C74" w:rsidRDefault="006821B7" w:rsidP="006821B7">
      <w:pPr>
        <w:pStyle w:val="Heading4"/>
      </w:pPr>
      <w:r>
        <w:t>Lack of crime scene data is the real problem – and arrestee sampling trades off with that</w:t>
      </w:r>
    </w:p>
    <w:p w14:paraId="5AC6505B" w14:textId="77777777" w:rsidR="006821B7" w:rsidRPr="009F1C74" w:rsidRDefault="006821B7" w:rsidP="006821B7">
      <w:r w:rsidRPr="00DB0A7A">
        <w:rPr>
          <w:rStyle w:val="Style13ptBold"/>
        </w:rPr>
        <w:t>Murphy 14</w:t>
      </w:r>
      <w:r w:rsidRPr="009F1C74">
        <w:t xml:space="preserve"> (Erin Murphy, Professor, New York University School of Law. “License, Registration, Cheek Swab: DNA Testing and the Divided Court .” NEW YORK UNIVERSITY SCHOOL OF LAW PUBLIC LAW &amp; LEGAL THEORY RESEARCH PAPER SERIES WORKING PAPER NO. 14-01, February 2014. https://papers.ssrn.com/sol3/papers.cfm?abstract_id=2332271)</w:t>
      </w:r>
    </w:p>
    <w:p w14:paraId="05059D63" w14:textId="77777777" w:rsidR="006821B7" w:rsidRPr="00DB0A7A" w:rsidRDefault="006821B7" w:rsidP="006821B7">
      <w:pPr>
        <w:rPr>
          <w:sz w:val="16"/>
        </w:rPr>
      </w:pPr>
      <w:r w:rsidRPr="00DB0A7A">
        <w:rPr>
          <w:rStyle w:val="StyleUnderline"/>
        </w:rPr>
        <w:t>Lurking beneath the majority’s ringing endorsement of arrestee DNA testing is, without question, the sense that it is an indispensable tool in the fight against crime</w:t>
      </w:r>
      <w:r w:rsidRPr="00DB0A7A">
        <w:rPr>
          <w:sz w:val="16"/>
        </w:rPr>
        <w:t xml:space="preserve">.141 </w:t>
      </w:r>
      <w:r w:rsidRPr="00DB0A7A">
        <w:rPr>
          <w:rStyle w:val="StyleUnderline"/>
        </w:rPr>
        <w:t xml:space="preserve">But that assumption proves </w:t>
      </w:r>
      <w:r w:rsidRPr="00DB0A7A">
        <w:rPr>
          <w:rStyle w:val="Emphasis"/>
        </w:rPr>
        <w:t>mis-guided</w:t>
      </w:r>
      <w:r w:rsidRPr="00DB0A7A">
        <w:rPr>
          <w:sz w:val="16"/>
        </w:rPr>
        <w:t xml:space="preserve">. </w:t>
      </w:r>
      <w:r w:rsidRPr="00DB0A7A">
        <w:rPr>
          <w:rStyle w:val="StyleUnderline"/>
        </w:rPr>
        <w:t xml:space="preserve">Study after study has shown that it is improving the </w:t>
      </w:r>
      <w:r w:rsidRPr="00DB0A7A">
        <w:rPr>
          <w:rStyle w:val="Emphasis"/>
        </w:rPr>
        <w:t>collection of DNA from crime scenes</w:t>
      </w:r>
      <w:r w:rsidRPr="00DB0A7A">
        <w:rPr>
          <w:rStyle w:val="StyleUnderline"/>
        </w:rPr>
        <w:t>, not known offenders, that would make a real difference in solving cases</w:t>
      </w:r>
      <w:r w:rsidRPr="00DB0A7A">
        <w:rPr>
          <w:sz w:val="16"/>
        </w:rPr>
        <w:t xml:space="preserve">. As I have written elsewhere,142 </w:t>
      </w:r>
      <w:r w:rsidRPr="00DB0A7A">
        <w:rPr>
          <w:rStyle w:val="StyleUnderline"/>
        </w:rPr>
        <w:t>the real crisis in DNA collection is not the inadequacy of the ten-millionplus-person database of known offenders, but that of the 498,600 crime scene sample database.</w:t>
      </w:r>
      <w:r w:rsidRPr="00DB0A7A">
        <w:rPr>
          <w:sz w:val="16"/>
        </w:rPr>
        <w:t xml:space="preserve">143 </w:t>
      </w:r>
      <w:r w:rsidRPr="00DB0A7A">
        <w:rPr>
          <w:rStyle w:val="StyleUnderline"/>
        </w:rPr>
        <w:t>Consider that there are typically over a million violent crimes per yea</w:t>
      </w:r>
      <w:r w:rsidRPr="00DB0A7A">
        <w:rPr>
          <w:sz w:val="16"/>
        </w:rPr>
        <w:t xml:space="preserve">r, 144 </w:t>
      </w:r>
      <w:r w:rsidRPr="00DB0A7A">
        <w:rPr>
          <w:rStyle w:val="StyleUnderline"/>
        </w:rPr>
        <w:t>and yet fewer than half a million crime scene samples have been loaded into the database in its fifteen years of existence</w:t>
      </w:r>
      <w:r w:rsidRPr="00DB0A7A">
        <w:rPr>
          <w:sz w:val="16"/>
        </w:rPr>
        <w:t>.145 Several studies, most prominently one by the RAND Corporation, have concluded that “</w:t>
      </w:r>
      <w:r w:rsidRPr="00DB0A7A">
        <w:rPr>
          <w:rStyle w:val="StyleUnderline"/>
        </w:rPr>
        <w:t xml:space="preserve">database matches are more strongly related to the number of </w:t>
      </w:r>
      <w:r w:rsidRPr="00DB0A7A">
        <w:rPr>
          <w:rStyle w:val="Emphasis"/>
        </w:rPr>
        <w:t>crime-scene samples</w:t>
      </w:r>
      <w:r w:rsidRPr="00DB0A7A">
        <w:rPr>
          <w:rStyle w:val="StyleUnderline"/>
        </w:rPr>
        <w:t xml:space="preserve"> than to the number of </w:t>
      </w:r>
      <w:r w:rsidRPr="00DB0A7A">
        <w:rPr>
          <w:rStyle w:val="Emphasis"/>
        </w:rPr>
        <w:t>offender profiles</w:t>
      </w:r>
      <w:r w:rsidRPr="00DB0A7A">
        <w:rPr>
          <w:rStyle w:val="StyleUnderline"/>
        </w:rPr>
        <w:t xml:space="preserve"> in the database.</w:t>
      </w:r>
      <w:r w:rsidRPr="00DB0A7A">
        <w:rPr>
          <w:sz w:val="16"/>
        </w:rPr>
        <w:t>”146</w:t>
      </w:r>
    </w:p>
    <w:p w14:paraId="437388C6" w14:textId="77777777" w:rsidR="006821B7" w:rsidRPr="00DB0A7A" w:rsidRDefault="006821B7" w:rsidP="006821B7">
      <w:pPr>
        <w:rPr>
          <w:sz w:val="16"/>
        </w:rPr>
      </w:pPr>
      <w:r w:rsidRPr="00DB0A7A">
        <w:rPr>
          <w:sz w:val="16"/>
        </w:rPr>
        <w:t xml:space="preserve">Yet contrary to the images broadcast to the public on television shows, forensic evidence, including </w:t>
      </w:r>
      <w:r w:rsidRPr="00DB0A7A">
        <w:rPr>
          <w:rStyle w:val="StyleUnderline"/>
        </w:rPr>
        <w:t xml:space="preserve">DNA evidence, is </w:t>
      </w:r>
      <w:r w:rsidRPr="00DB0A7A">
        <w:rPr>
          <w:rStyle w:val="Emphasis"/>
        </w:rPr>
        <w:t>not collected</w:t>
      </w:r>
      <w:r w:rsidRPr="00DB0A7A">
        <w:rPr>
          <w:rStyle w:val="StyleUnderline"/>
        </w:rPr>
        <w:t xml:space="preserve"> from the vast majority of crime scenes</w:t>
      </w:r>
      <w:r w:rsidRPr="00DB0A7A">
        <w:rPr>
          <w:sz w:val="16"/>
        </w:rPr>
        <w:t xml:space="preserve">. Indeed, </w:t>
      </w:r>
      <w:r w:rsidRPr="00DB0A7A">
        <w:rPr>
          <w:rStyle w:val="StyleUnderline"/>
        </w:rPr>
        <w:t>one recent study of five jurisdictions found that homicide was the only offense for which forensic evidence was routinely collected, submitted for testing, and actually tested.</w:t>
      </w:r>
      <w:r w:rsidRPr="00DB0A7A">
        <w:rPr>
          <w:sz w:val="16"/>
        </w:rPr>
        <w:t xml:space="preserve">147 Physical evidence was collected in fewer than onethird of burglaries,148 robberies,149 and aggravated assaults150 and ac- tually tested in only about one in ten of those cases.151 Another study of unsolved rape and homicide cases found that, </w:t>
      </w:r>
      <w:r w:rsidRPr="00DB0A7A">
        <w:rPr>
          <w:rStyle w:val="StyleUnderline"/>
        </w:rPr>
        <w:t xml:space="preserve">among cases in which forensic evidence had been collected, “about </w:t>
      </w:r>
      <w:r w:rsidRPr="00DB0A7A">
        <w:rPr>
          <w:rStyle w:val="Emphasis"/>
        </w:rPr>
        <w:t>40% of the unanalyzed cases</w:t>
      </w:r>
      <w:r w:rsidRPr="00DB0A7A">
        <w:rPr>
          <w:rStyle w:val="StyleUnderline"/>
        </w:rPr>
        <w:t xml:space="preserve"> were estimated to have contained DNA evidence</w:t>
      </w:r>
      <w:r w:rsidRPr="00DB0A7A">
        <w:rPr>
          <w:sz w:val="16"/>
        </w:rPr>
        <w:t xml:space="preserve">.”152 In a perfect world, collection of known offenders’ samples would not affect crime scene sample processing. But </w:t>
      </w:r>
      <w:r w:rsidRPr="00DB0A7A">
        <w:rPr>
          <w:rStyle w:val="StyleUnderline"/>
        </w:rPr>
        <w:t xml:space="preserve">in our resource-constrained reality, the funds lavished on instrumentation and personnel for widespread arrestee sampling come at the cost of </w:t>
      </w:r>
      <w:r w:rsidRPr="00DB0A7A">
        <w:rPr>
          <w:rStyle w:val="Emphasis"/>
        </w:rPr>
        <w:t>greater backlogs</w:t>
      </w:r>
      <w:r w:rsidRPr="00DB0A7A">
        <w:rPr>
          <w:rStyle w:val="StyleUnderline"/>
        </w:rPr>
        <w:t xml:space="preserve"> and </w:t>
      </w:r>
      <w:r w:rsidRPr="00DB0A7A">
        <w:rPr>
          <w:rStyle w:val="Emphasis"/>
        </w:rPr>
        <w:t>fewer technicians</w:t>
      </w:r>
      <w:r w:rsidRPr="00DB0A7A">
        <w:rPr>
          <w:rStyle w:val="StyleUnderline"/>
        </w:rPr>
        <w:t xml:space="preserve"> for </w:t>
      </w:r>
      <w:r w:rsidRPr="00DB0A7A">
        <w:rPr>
          <w:rStyle w:val="Emphasis"/>
        </w:rPr>
        <w:t>crime scene sample collection and analysis</w:t>
      </w:r>
      <w:r w:rsidRPr="00DB0A7A">
        <w:rPr>
          <w:sz w:val="16"/>
        </w:rPr>
        <w:t xml:space="preserve">. </w:t>
      </w:r>
      <w:r w:rsidRPr="00DB0A7A">
        <w:rPr>
          <w:rStyle w:val="StyleUnderline"/>
        </w:rPr>
        <w:t>King sadly ignored the real national crisis, which is not that we do not know the genetic signatures of enough offenders, but that we rarely check for them at crime scenes</w:t>
      </w:r>
      <w:r w:rsidRPr="00DB0A7A">
        <w:rPr>
          <w:sz w:val="16"/>
        </w:rPr>
        <w:t>.153</w:t>
      </w:r>
    </w:p>
    <w:p w14:paraId="0B6ADA97" w14:textId="62997D73" w:rsidR="003B6495" w:rsidRDefault="003B6495" w:rsidP="00391FCB">
      <w:pPr>
        <w:pStyle w:val="Heading3"/>
      </w:pPr>
      <w:r>
        <w:t>1AR – Link Turn – Overburdening</w:t>
      </w:r>
    </w:p>
    <w:p w14:paraId="356E9399" w14:textId="77777777" w:rsidR="003B6495" w:rsidRDefault="003B6495" w:rsidP="003B6495">
      <w:pPr>
        <w:pStyle w:val="Heading4"/>
      </w:pPr>
      <w:r>
        <w:t>More profiles don’t increase effectiveness while cost and exacerbating backlogs turn the DA</w:t>
      </w:r>
    </w:p>
    <w:p w14:paraId="6E2120DB" w14:textId="77777777" w:rsidR="003B6495" w:rsidRDefault="003B6495" w:rsidP="003B6495">
      <w:r w:rsidRPr="00F26777">
        <w:rPr>
          <w:rStyle w:val="Style13ptBold"/>
        </w:rPr>
        <w:t>Jordi 14</w:t>
      </w:r>
      <w:r>
        <w:t xml:space="preserve"> (Carlos Jordi, Juris Doctor Candidate 2015, St. Thomas University School of Law. “CRIMINAL LAW ISSUE: COMMENT: DIMINISHED RETURNS: THE EXORBITANCE OF COLLECTING DNA FROM ALL ARRESTEES.” St. Thomas Law Review, 26, 346. Spring 2014. LexisNexis via UMich Libraries)</w:t>
      </w:r>
    </w:p>
    <w:p w14:paraId="07F66E51" w14:textId="77777777" w:rsidR="003B6495" w:rsidRPr="009071B4" w:rsidRDefault="003B6495" w:rsidP="003B6495">
      <w:pPr>
        <w:rPr>
          <w:sz w:val="16"/>
        </w:rPr>
      </w:pPr>
      <w:r w:rsidRPr="009071B4">
        <w:rPr>
          <w:sz w:val="16"/>
        </w:rPr>
        <w:t xml:space="preserve"> THE COSTLY EFFECTS OF COLLECTING DNA FROM ALL ARRESTEES</w:t>
      </w:r>
    </w:p>
    <w:p w14:paraId="13F2DD8A" w14:textId="77777777" w:rsidR="003B6495" w:rsidRPr="009071B4" w:rsidRDefault="003B6495" w:rsidP="003B6495">
      <w:pPr>
        <w:rPr>
          <w:sz w:val="16"/>
        </w:rPr>
      </w:pPr>
      <w:r w:rsidRPr="009071B4">
        <w:rPr>
          <w:sz w:val="16"/>
        </w:rPr>
        <w:t xml:space="preserve">The conclusion that DNA databases do not deter crime nor provide rehabilitative effects should not be implied to suggest that DNA forensics is not a valuable and useful tool.  212 DNA databases still remain useful because they allow police to quickly identify and apprehend dangerous criminals.  213 DNA forensics mainly provide law enforcement with a  [*370]  function of restraint and incapacitation.  214 However, </w:t>
      </w:r>
      <w:r w:rsidRPr="009071B4">
        <w:rPr>
          <w:rStyle w:val="StyleUnderline"/>
        </w:rPr>
        <w:t xml:space="preserve">instating a criminal justice system where DNA is collected from all arrestees is </w:t>
      </w:r>
      <w:r w:rsidRPr="009071B4">
        <w:rPr>
          <w:rStyle w:val="Emphasis"/>
        </w:rPr>
        <w:t>not a cost-efficient use</w:t>
      </w:r>
      <w:r w:rsidRPr="009071B4">
        <w:rPr>
          <w:rStyle w:val="StyleUnderline"/>
        </w:rPr>
        <w:t xml:space="preserve"> of the function of DNA databases because of the social implications that may be involved</w:t>
      </w:r>
      <w:r w:rsidRPr="009071B4">
        <w:rPr>
          <w:sz w:val="16"/>
        </w:rPr>
        <w:t xml:space="preserve">.  215 The costs involved with analyzing DNA varies given the circumstances of the testing.  216 Processing the DNA of an arrestee that has been collected during an arrest procedure can cost anywhere from $ 25 to $ 110 dollars.  217 Analyzing the DNA found at crime scenes can be more expensive.  218 Testing the post-coital DNA of an unnamed rape suspect can cost about $ 1,000 dollars.  219 </w:t>
      </w:r>
      <w:r w:rsidRPr="009071B4">
        <w:rPr>
          <w:rStyle w:val="StyleUnderline"/>
        </w:rPr>
        <w:t xml:space="preserve">Laboratories are currently </w:t>
      </w:r>
      <w:r w:rsidRPr="009071B4">
        <w:rPr>
          <w:rStyle w:val="Emphasis"/>
        </w:rPr>
        <w:t>struggling to analyze all the DNA samples</w:t>
      </w:r>
      <w:r w:rsidRPr="009071B4">
        <w:rPr>
          <w:rStyle w:val="StyleUnderline"/>
        </w:rPr>
        <w:t xml:space="preserve"> that are submitted from law enforcement</w:t>
      </w:r>
      <w:r w:rsidRPr="009071B4">
        <w:rPr>
          <w:sz w:val="16"/>
        </w:rPr>
        <w:t xml:space="preserve">.  220 </w:t>
      </w:r>
      <w:r w:rsidRPr="009071B4">
        <w:rPr>
          <w:rStyle w:val="StyleUnderline"/>
        </w:rPr>
        <w:t xml:space="preserve">Collecting samples from every arrestee would substantially increase the demand of DNA forensics and </w:t>
      </w:r>
      <w:r w:rsidRPr="009071B4">
        <w:rPr>
          <w:rStyle w:val="Emphasis"/>
        </w:rPr>
        <w:t>aggravate the backlogs</w:t>
      </w:r>
      <w:r w:rsidRPr="009071B4">
        <w:rPr>
          <w:rStyle w:val="StyleUnderline"/>
        </w:rPr>
        <w:t xml:space="preserve"> of many laboratories</w:t>
      </w:r>
      <w:r w:rsidRPr="009071B4">
        <w:rPr>
          <w:sz w:val="16"/>
        </w:rPr>
        <w:t xml:space="preserve">.  221 </w:t>
      </w:r>
      <w:r w:rsidRPr="009071B4">
        <w:rPr>
          <w:rStyle w:val="StyleUnderline"/>
        </w:rPr>
        <w:t>A backlog is a situation where a laboratory is overburdened and cannot test all of the samples that have been submitted.</w:t>
      </w:r>
      <w:r w:rsidRPr="009071B4">
        <w:rPr>
          <w:sz w:val="16"/>
        </w:rPr>
        <w:t xml:space="preserve">  222 </w:t>
      </w:r>
      <w:r w:rsidRPr="009071B4">
        <w:rPr>
          <w:rStyle w:val="StyleUnderline"/>
        </w:rPr>
        <w:t>Submitting a slew of arrestee samples to overburdened</w:t>
      </w:r>
      <w:r w:rsidRPr="009071B4">
        <w:rPr>
          <w:sz w:val="16"/>
        </w:rPr>
        <w:t xml:space="preserve">  [*371]  </w:t>
      </w:r>
      <w:r w:rsidRPr="009071B4">
        <w:rPr>
          <w:rStyle w:val="StyleUnderline"/>
        </w:rPr>
        <w:t xml:space="preserve">laboratories will </w:t>
      </w:r>
      <w:r w:rsidRPr="009071B4">
        <w:rPr>
          <w:rStyle w:val="Emphasis"/>
        </w:rPr>
        <w:t>exacerbate laboratory backlogs</w:t>
      </w:r>
      <w:r w:rsidRPr="009071B4">
        <w:rPr>
          <w:rStyle w:val="StyleUnderline"/>
        </w:rPr>
        <w:t xml:space="preserve"> and </w:t>
      </w:r>
      <w:r w:rsidRPr="009071B4">
        <w:rPr>
          <w:rStyle w:val="Emphasis"/>
        </w:rPr>
        <w:t>costs states a great deal of money</w:t>
      </w:r>
      <w:r w:rsidRPr="009071B4">
        <w:rPr>
          <w:rStyle w:val="StyleUnderline"/>
        </w:rPr>
        <w:t>.</w:t>
      </w:r>
      <w:r w:rsidRPr="009071B4">
        <w:rPr>
          <w:sz w:val="16"/>
        </w:rPr>
        <w:t xml:space="preserve">  223</w:t>
      </w:r>
    </w:p>
    <w:p w14:paraId="6729AEE1" w14:textId="36DA2BC8" w:rsidR="003B6495" w:rsidRDefault="003B6495" w:rsidP="003B6495">
      <w:pPr>
        <w:rPr>
          <w:sz w:val="16"/>
        </w:rPr>
      </w:pPr>
      <w:r w:rsidRPr="009071B4">
        <w:rPr>
          <w:rStyle w:val="StyleUnderline"/>
        </w:rPr>
        <w:t xml:space="preserve">The costs associated with analyzing the DNA of every arrestee would make database expansion a situation of </w:t>
      </w:r>
      <w:r w:rsidRPr="009071B4">
        <w:rPr>
          <w:rStyle w:val="Emphasis"/>
        </w:rPr>
        <w:t>diminishing returns</w:t>
      </w:r>
      <w:r w:rsidRPr="009071B4">
        <w:rPr>
          <w:sz w:val="16"/>
        </w:rPr>
        <w:t xml:space="preserve">.  224 </w:t>
      </w:r>
      <w:r w:rsidRPr="009071B4">
        <w:rPr>
          <w:rStyle w:val="StyleUnderline"/>
        </w:rPr>
        <w:t>Increasing the number of DNA profiles in databases would not increase the effectiveness and efficiency with which law enforcement can incapacitate criminals</w:t>
      </w:r>
      <w:r w:rsidRPr="009071B4">
        <w:rPr>
          <w:sz w:val="16"/>
        </w:rPr>
        <w:t xml:space="preserve">.  225 </w:t>
      </w:r>
      <w:r w:rsidRPr="009071B4">
        <w:rPr>
          <w:rStyle w:val="StyleUnderline"/>
        </w:rPr>
        <w:t xml:space="preserve">The current limitation on DNA forensics is </w:t>
      </w:r>
      <w:r w:rsidRPr="009071B4">
        <w:rPr>
          <w:rStyle w:val="Emphasis"/>
        </w:rPr>
        <w:t>not caused by the scarcity of profiles</w:t>
      </w:r>
      <w:r w:rsidRPr="009071B4">
        <w:rPr>
          <w:rStyle w:val="StyleUnderline"/>
        </w:rPr>
        <w:t xml:space="preserve"> in databases</w:t>
      </w:r>
      <w:r w:rsidRPr="009071B4">
        <w:rPr>
          <w:sz w:val="16"/>
        </w:rPr>
        <w:t xml:space="preserve">.  226 </w:t>
      </w:r>
      <w:r w:rsidRPr="009071B4">
        <w:rPr>
          <w:rStyle w:val="StyleUnderline"/>
        </w:rPr>
        <w:t xml:space="preserve">The hindrance placed on the use of DNA evidence is the </w:t>
      </w:r>
      <w:r w:rsidRPr="009071B4">
        <w:rPr>
          <w:rStyle w:val="Emphasis"/>
        </w:rPr>
        <w:t>difficulty involved</w:t>
      </w:r>
      <w:r w:rsidRPr="009071B4">
        <w:rPr>
          <w:rStyle w:val="StyleUnderline"/>
        </w:rPr>
        <w:t xml:space="preserve"> with detecting and collecting DNA from crime scenes.</w:t>
      </w:r>
      <w:r w:rsidRPr="009071B4">
        <w:rPr>
          <w:sz w:val="16"/>
        </w:rPr>
        <w:t xml:space="preserve">  227 </w:t>
      </w:r>
      <w:r w:rsidRPr="009071B4">
        <w:rPr>
          <w:rStyle w:val="StyleUnderline"/>
        </w:rPr>
        <w:t xml:space="preserve">Expanding the categories of individuals included in the database would simply increase the presence of DNA profiles that are </w:t>
      </w:r>
      <w:r w:rsidRPr="009071B4">
        <w:rPr>
          <w:rStyle w:val="Emphasis"/>
        </w:rPr>
        <w:t>less likely to be associated</w:t>
      </w:r>
      <w:r w:rsidRPr="009071B4">
        <w:rPr>
          <w:rStyle w:val="StyleUnderline"/>
        </w:rPr>
        <w:t xml:space="preserve"> with the kind of crimes where DNA is relevant</w:t>
      </w:r>
      <w:r w:rsidRPr="009071B4">
        <w:rPr>
          <w:sz w:val="16"/>
        </w:rPr>
        <w:t xml:space="preserve">.  228 </w:t>
      </w:r>
      <w:r w:rsidRPr="009071B4">
        <w:rPr>
          <w:rStyle w:val="StyleUnderline"/>
        </w:rPr>
        <w:t xml:space="preserve">Thus, the large costs associated with analyzing the DNA of all arrestees is not justified because such analysis will </w:t>
      </w:r>
      <w:r w:rsidRPr="009071B4">
        <w:rPr>
          <w:rStyle w:val="Emphasis"/>
        </w:rPr>
        <w:t>not increase the effectiveness</w:t>
      </w:r>
      <w:r w:rsidRPr="009071B4">
        <w:rPr>
          <w:rStyle w:val="StyleUnderline"/>
        </w:rPr>
        <w:t xml:space="preserve"> of DNA forensics</w:t>
      </w:r>
      <w:r w:rsidRPr="009071B4">
        <w:rPr>
          <w:sz w:val="16"/>
        </w:rPr>
        <w:t>.  229</w:t>
      </w:r>
    </w:p>
    <w:p w14:paraId="5EE93A04" w14:textId="23ABA878" w:rsidR="00391FCB" w:rsidRDefault="00391FCB" w:rsidP="00391FCB">
      <w:pPr>
        <w:pStyle w:val="Heading3"/>
      </w:pPr>
      <w:r>
        <w:t>2AC –</w:t>
      </w:r>
      <w:r w:rsidR="003B6495">
        <w:t xml:space="preserve"> </w:t>
      </w:r>
      <w:r>
        <w:t>Link Turn</w:t>
      </w:r>
      <w:r w:rsidR="003B6495">
        <w:t xml:space="preserve"> – Trust</w:t>
      </w:r>
    </w:p>
    <w:p w14:paraId="346390E8" w14:textId="77777777" w:rsidR="00391FCB" w:rsidRDefault="00391FCB" w:rsidP="00391FCB">
      <w:pPr>
        <w:pStyle w:val="Heading4"/>
      </w:pPr>
      <w:r>
        <w:t>DNA databases exacerbate mistrust in marginalized communities</w:t>
      </w:r>
    </w:p>
    <w:p w14:paraId="6ABAEBDF" w14:textId="77777777" w:rsidR="00391FCB" w:rsidRDefault="00391FCB" w:rsidP="00391FCB">
      <w:r w:rsidRPr="00557B50">
        <w:rPr>
          <w:rStyle w:val="Style13ptBold"/>
        </w:rPr>
        <w:t xml:space="preserve">Schwartz 19 </w:t>
      </w:r>
      <w:r>
        <w:t>(Oscar Schwartz is a writer based in New York City. His work has appeared in The Guardian, The Atlantic, and The Baffler. “Do DNA Databases Make Would-Be Criminals Think Twice?” 09.23.2019. https://undark.org/2019/09/23/dna-database-deter-crime/)</w:t>
      </w:r>
    </w:p>
    <w:p w14:paraId="1FF7B0D1" w14:textId="77777777" w:rsidR="00391FCB" w:rsidRPr="008224F5" w:rsidRDefault="00391FCB" w:rsidP="00391FCB">
      <w:pPr>
        <w:rPr>
          <w:sz w:val="16"/>
        </w:rPr>
      </w:pPr>
      <w:r w:rsidRPr="008224F5">
        <w:rPr>
          <w:sz w:val="16"/>
        </w:rPr>
        <w:t>But Terri Rosenblatt, supervising attorney of the DNA Unit at New York’s Legal Aid Society, argues that the “</w:t>
      </w:r>
      <w:r w:rsidRPr="00D91266">
        <w:rPr>
          <w:rStyle w:val="StyleUnderline"/>
        </w:rPr>
        <w:t>modern technology has made DNA databases more invasive than before.” As they’ve been expanded to include misdemeanor offenses</w:t>
      </w:r>
      <w:r w:rsidRPr="008224F5">
        <w:rPr>
          <w:sz w:val="16"/>
        </w:rPr>
        <w:t>, she explained,</w:t>
      </w:r>
      <w:r w:rsidRPr="00D91266">
        <w:rPr>
          <w:rStyle w:val="StyleUnderline"/>
        </w:rPr>
        <w:t xml:space="preserve"> they have become </w:t>
      </w:r>
      <w:r w:rsidRPr="00D91266">
        <w:rPr>
          <w:rStyle w:val="Emphasis"/>
        </w:rPr>
        <w:t>racially biased</w:t>
      </w:r>
      <w:r w:rsidRPr="00D91266">
        <w:rPr>
          <w:rStyle w:val="StyleUnderline"/>
        </w:rPr>
        <w:t xml:space="preserve">, with an </w:t>
      </w:r>
      <w:r w:rsidRPr="00D91266">
        <w:rPr>
          <w:rStyle w:val="Emphasis"/>
        </w:rPr>
        <w:t>over representation</w:t>
      </w:r>
      <w:r w:rsidRPr="00D91266">
        <w:rPr>
          <w:rStyle w:val="StyleUnderline"/>
        </w:rPr>
        <w:t xml:space="preserve"> of </w:t>
      </w:r>
      <w:r w:rsidRPr="00D91266">
        <w:rPr>
          <w:rStyle w:val="Emphasis"/>
        </w:rPr>
        <w:t>African American</w:t>
      </w:r>
      <w:r w:rsidRPr="00D91266">
        <w:rPr>
          <w:rStyle w:val="StyleUnderline"/>
        </w:rPr>
        <w:t xml:space="preserve"> and </w:t>
      </w:r>
      <w:r w:rsidRPr="00D91266">
        <w:rPr>
          <w:rStyle w:val="Emphasis"/>
        </w:rPr>
        <w:t>Latino</w:t>
      </w:r>
      <w:r w:rsidRPr="00D91266">
        <w:rPr>
          <w:rStyle w:val="StyleUnderline"/>
        </w:rPr>
        <w:t xml:space="preserve"> men, who are disproportionately apprehended by police for minor offenses</w:t>
      </w:r>
      <w:r w:rsidRPr="008224F5">
        <w:rPr>
          <w:sz w:val="16"/>
        </w:rPr>
        <w:t>. (The same is true in the U.K. In 2008, approximately 27 percent of the black population had profiles on the NDNAD compared with just 6 percent of the white population. Young black men were most overrepresented, with 77 percent of the population sampled.) “</w:t>
      </w:r>
      <w:r w:rsidRPr="00D91266">
        <w:rPr>
          <w:rStyle w:val="StyleUnderline"/>
        </w:rPr>
        <w:t>Over-representation of people of color is even worse where local governments</w:t>
      </w:r>
      <w:r w:rsidRPr="008224F5">
        <w:rPr>
          <w:sz w:val="16"/>
        </w:rPr>
        <w:t xml:space="preserve">, like NYC, </w:t>
      </w:r>
      <w:r w:rsidRPr="00D91266">
        <w:rPr>
          <w:rStyle w:val="StyleUnderline"/>
        </w:rPr>
        <w:t>maintain unregulated DNA indexes that include people who have never been convicted, and might not have even been arrested, for a crime,”</w:t>
      </w:r>
      <w:r w:rsidRPr="008224F5">
        <w:rPr>
          <w:sz w:val="16"/>
        </w:rPr>
        <w:t xml:space="preserve"> Rosenblatt added in an email.</w:t>
      </w:r>
    </w:p>
    <w:p w14:paraId="7C46FD7E" w14:textId="77777777" w:rsidR="00391FCB" w:rsidRPr="00D91266" w:rsidRDefault="00391FCB" w:rsidP="00391FCB">
      <w:pPr>
        <w:rPr>
          <w:rStyle w:val="StyleUnderline"/>
        </w:rPr>
      </w:pPr>
      <w:r w:rsidRPr="008224F5">
        <w:rPr>
          <w:sz w:val="16"/>
        </w:rPr>
        <w:t xml:space="preserve">According to Marc Washington, project coordinator of Arches Transformative Mentoring Program in New York — which serves teenagers and young adults from ages 16 to 24 who are on probation — </w:t>
      </w:r>
      <w:r w:rsidRPr="00D91266">
        <w:rPr>
          <w:rStyle w:val="StyleUnderline"/>
        </w:rPr>
        <w:t xml:space="preserve">this takes a toll on communities that bear the burden of surveillance anxiety. “These techniques, they are used, they create an </w:t>
      </w:r>
      <w:r w:rsidRPr="00D91266">
        <w:rPr>
          <w:rStyle w:val="Emphasis"/>
        </w:rPr>
        <w:t>atmosphere of fear</w:t>
      </w:r>
      <w:r w:rsidRPr="00D91266">
        <w:rPr>
          <w:rStyle w:val="StyleUnderline"/>
        </w:rPr>
        <w:t xml:space="preserve"> in certain neighborhoods</w:t>
      </w:r>
      <w:r w:rsidRPr="008224F5">
        <w:rPr>
          <w:sz w:val="16"/>
        </w:rPr>
        <w:t xml:space="preserve">,” he told me. </w:t>
      </w:r>
      <w:r w:rsidRPr="00D91266">
        <w:rPr>
          <w:rStyle w:val="StyleUnderline"/>
        </w:rPr>
        <w:t xml:space="preserve">“They are </w:t>
      </w:r>
      <w:r w:rsidRPr="00D91266">
        <w:rPr>
          <w:rStyle w:val="Emphasis"/>
        </w:rPr>
        <w:t>agents of control</w:t>
      </w:r>
      <w:r w:rsidRPr="00D91266">
        <w:rPr>
          <w:rStyle w:val="StyleUnderline"/>
        </w:rPr>
        <w:t xml:space="preserve"> against </w:t>
      </w:r>
      <w:r w:rsidRPr="00D91266">
        <w:rPr>
          <w:rStyle w:val="Emphasis"/>
        </w:rPr>
        <w:t>black</w:t>
      </w:r>
      <w:r w:rsidRPr="00D91266">
        <w:rPr>
          <w:rStyle w:val="StyleUnderline"/>
        </w:rPr>
        <w:t xml:space="preserve"> and </w:t>
      </w:r>
      <w:r w:rsidRPr="00D91266">
        <w:rPr>
          <w:rStyle w:val="Emphasis"/>
        </w:rPr>
        <w:t>brown men</w:t>
      </w:r>
      <w:r w:rsidRPr="00D91266">
        <w:rPr>
          <w:rStyle w:val="StyleUnderline"/>
        </w:rPr>
        <w:t xml:space="preserve"> and they are not being used equally across the board.”</w:t>
      </w:r>
    </w:p>
    <w:p w14:paraId="4A77B41F" w14:textId="77777777" w:rsidR="00391FCB" w:rsidRPr="008224F5" w:rsidRDefault="00391FCB" w:rsidP="00391FCB">
      <w:pPr>
        <w:rPr>
          <w:sz w:val="16"/>
        </w:rPr>
      </w:pPr>
      <w:r w:rsidRPr="008224F5">
        <w:rPr>
          <w:sz w:val="16"/>
        </w:rPr>
        <w:t>Doleac concedes that the databases reflect the racial biases that already exist in law enforcement, but suggested that it’s possible they could benefit these communities in the long run. “We don’t know for sure yet what the effects are by race or other demographic groups,” she said.</w:t>
      </w:r>
    </w:p>
    <w:p w14:paraId="6D45F215" w14:textId="77777777" w:rsidR="00391FCB" w:rsidRPr="008224F5" w:rsidRDefault="00391FCB" w:rsidP="00391FCB">
      <w:pPr>
        <w:rPr>
          <w:sz w:val="16"/>
        </w:rPr>
      </w:pPr>
      <w:r w:rsidRPr="008224F5">
        <w:rPr>
          <w:sz w:val="16"/>
        </w:rPr>
        <w:t xml:space="preserve">For the moment, however, </w:t>
      </w:r>
      <w:r w:rsidRPr="008224F5">
        <w:rPr>
          <w:rStyle w:val="StyleUnderline"/>
        </w:rPr>
        <w:t xml:space="preserve">this surveillance tool is fostering </w:t>
      </w:r>
      <w:r w:rsidRPr="008224F5">
        <w:rPr>
          <w:rStyle w:val="Emphasis"/>
        </w:rPr>
        <w:t>further mistrust</w:t>
      </w:r>
      <w:r w:rsidRPr="008224F5">
        <w:rPr>
          <w:rStyle w:val="StyleUnderline"/>
        </w:rPr>
        <w:t xml:space="preserve"> between already marginalized communities and law enforcement. An </w:t>
      </w:r>
      <w:r w:rsidRPr="008224F5">
        <w:rPr>
          <w:rStyle w:val="Emphasis"/>
        </w:rPr>
        <w:t>apt comparison</w:t>
      </w:r>
      <w:r w:rsidRPr="008224F5">
        <w:rPr>
          <w:rStyle w:val="StyleUnderline"/>
        </w:rPr>
        <w:t xml:space="preserve">, </w:t>
      </w:r>
      <w:r w:rsidRPr="008224F5">
        <w:rPr>
          <w:sz w:val="16"/>
        </w:rPr>
        <w:t xml:space="preserve">Washington proposed, </w:t>
      </w:r>
      <w:r w:rsidRPr="008224F5">
        <w:rPr>
          <w:rStyle w:val="StyleUnderline"/>
        </w:rPr>
        <w:t xml:space="preserve">is </w:t>
      </w:r>
      <w:r w:rsidRPr="008224F5">
        <w:rPr>
          <w:rStyle w:val="Emphasis"/>
        </w:rPr>
        <w:t>stop and frisk</w:t>
      </w:r>
      <w:r w:rsidRPr="008224F5">
        <w:rPr>
          <w:sz w:val="16"/>
        </w:rPr>
        <w:t>, a policing method that was supposed to reduce crime but was used to target and intimidate African American and Latino men in New York and was ultimately found to be unconstitutional.</w:t>
      </w:r>
    </w:p>
    <w:p w14:paraId="2F651441" w14:textId="77777777" w:rsidR="00391FCB" w:rsidRPr="008224F5" w:rsidRDefault="00391FCB" w:rsidP="00391FCB">
      <w:pPr>
        <w:rPr>
          <w:sz w:val="16"/>
        </w:rPr>
      </w:pPr>
      <w:r w:rsidRPr="008224F5">
        <w:rPr>
          <w:sz w:val="16"/>
        </w:rPr>
        <w:t xml:space="preserve">For Washington, </w:t>
      </w:r>
      <w:r w:rsidRPr="008224F5">
        <w:rPr>
          <w:rStyle w:val="StyleUnderline"/>
        </w:rPr>
        <w:t>at the root of this type of law enforcement strategy is the belief that empowering police with new techniques will fix crime, when</w:t>
      </w:r>
      <w:r w:rsidRPr="008224F5">
        <w:rPr>
          <w:sz w:val="16"/>
        </w:rPr>
        <w:t xml:space="preserve"> in his experience, </w:t>
      </w:r>
      <w:r w:rsidRPr="008224F5">
        <w:rPr>
          <w:rStyle w:val="StyleUnderline"/>
        </w:rPr>
        <w:t>the most profound deterrence happens by empowering people within these communities</w:t>
      </w:r>
      <w:r w:rsidRPr="008224F5">
        <w:rPr>
          <w:sz w:val="16"/>
        </w:rPr>
        <w:t>. Indeed, the program that he directs at Rikers Island, which offers mentoring to young offenders from people of a similar background, has a significantly more powerful deterrence effect than DNA databases, reducing one-year felony reconviction by up to 69 percent.</w:t>
      </w:r>
    </w:p>
    <w:p w14:paraId="53C6C892" w14:textId="77777777" w:rsidR="00391FCB" w:rsidRPr="004F18D5" w:rsidRDefault="00391FCB" w:rsidP="00391FCB"/>
    <w:p w14:paraId="7BBF2DA9" w14:textId="188BD53D" w:rsidR="00642D19" w:rsidRDefault="00642D19" w:rsidP="006F5E3D">
      <w:pPr>
        <w:pStyle w:val="Heading3"/>
      </w:pPr>
      <w:r>
        <w:t>2AC – Inequality DA – Inequality Inev</w:t>
      </w:r>
    </w:p>
    <w:p w14:paraId="20C6CBD3" w14:textId="77777777" w:rsidR="00642D19" w:rsidRPr="00C01B28" w:rsidRDefault="00642D19" w:rsidP="00642D19">
      <w:pPr>
        <w:pStyle w:val="Heading4"/>
      </w:pPr>
      <w:r>
        <w:t>Multiple other factors ensures inequality continues</w:t>
      </w:r>
      <w:r w:rsidRPr="00C01B28">
        <w:t xml:space="preserve"> – </w:t>
      </w:r>
      <w:r>
        <w:t>Trump, economic conditions, empirics</w:t>
      </w:r>
    </w:p>
    <w:p w14:paraId="05861973" w14:textId="77777777" w:rsidR="00642D19" w:rsidRPr="00C01B28" w:rsidRDefault="00642D19" w:rsidP="00642D19">
      <w:r w:rsidRPr="00C01B28">
        <w:rPr>
          <w:b/>
          <w:sz w:val="26"/>
          <w:szCs w:val="26"/>
        </w:rPr>
        <w:t>Ballard 17</w:t>
      </w:r>
      <w:r w:rsidRPr="00C01B28">
        <w:t xml:space="preserve"> (Charles L., Prof. @ MSU Department of Economics specializing in analyzing income inequality</w:t>
      </w:r>
      <w:r>
        <w:t>,</w:t>
      </w:r>
      <w:r w:rsidRPr="00C01B28">
        <w:t xml:space="preserve"> written 2-10-17, </w:t>
      </w:r>
      <w:hyperlink r:id="rId7" w:history="1">
        <w:r w:rsidRPr="00C01B28">
          <w:rPr>
            <w:rStyle w:val="Hyperlink"/>
          </w:rPr>
          <w:t>http://thehill.com/blogs/pundits-blog/economy-budget/318941-many-of-trumps-policies-will-further-intensify-income</w:t>
        </w:r>
      </w:hyperlink>
      <w:r w:rsidRPr="00C01B28">
        <w:t xml:space="preserve">, accessed 6-30-17) </w:t>
      </w:r>
    </w:p>
    <w:p w14:paraId="048B024F" w14:textId="77777777" w:rsidR="00642D19" w:rsidRPr="00D6675D" w:rsidRDefault="00642D19" w:rsidP="00642D19">
      <w:pPr>
        <w:shd w:val="clear" w:color="auto" w:fill="FFFFFF"/>
        <w:rPr>
          <w:rFonts w:eastAsia="Times New Roman" w:cstheme="minorHAnsi"/>
          <w:sz w:val="16"/>
        </w:rPr>
      </w:pPr>
      <w:r w:rsidRPr="00D6675D">
        <w:rPr>
          <w:rFonts w:cstheme="minorHAnsi"/>
          <w:sz w:val="16"/>
        </w:rPr>
        <w:t xml:space="preserve">On a per-capita basis, </w:t>
      </w:r>
      <w:r w:rsidRPr="000D6D6D">
        <w:rPr>
          <w:rFonts w:cstheme="minorHAnsi"/>
          <w:u w:val="single"/>
        </w:rPr>
        <w:t>the U.S. economy is more than twice as large as it was in 1973</w:t>
      </w:r>
      <w:r w:rsidRPr="00D6675D">
        <w:rPr>
          <w:rFonts w:cstheme="minorHAnsi"/>
          <w:sz w:val="16"/>
        </w:rPr>
        <w:t xml:space="preserve">. But the </w:t>
      </w:r>
      <w:r w:rsidRPr="000D6D6D">
        <w:rPr>
          <w:rFonts w:cstheme="minorHAnsi"/>
          <w:u w:val="single"/>
        </w:rPr>
        <w:t>average man, who works full time, year-round, earns less now than in 1973, after adjusting for inflation.</w:t>
      </w:r>
      <w:r>
        <w:rPr>
          <w:rFonts w:cstheme="minorHAnsi"/>
          <w:u w:val="single"/>
        </w:rPr>
        <w:t xml:space="preserve"> </w:t>
      </w:r>
      <w:r w:rsidRPr="00D6675D">
        <w:rPr>
          <w:rFonts w:cstheme="minorHAnsi"/>
          <w:sz w:val="12"/>
        </w:rPr>
        <w:t>¶</w:t>
      </w:r>
      <w:r w:rsidRPr="00D6675D">
        <w:rPr>
          <w:rFonts w:cstheme="minorHAnsi"/>
          <w:sz w:val="12"/>
          <w:u w:val="single"/>
        </w:rPr>
        <w:t xml:space="preserve"> </w:t>
      </w:r>
      <w:r w:rsidRPr="00D6675D">
        <w:rPr>
          <w:rFonts w:cstheme="minorHAnsi"/>
          <w:sz w:val="16"/>
        </w:rPr>
        <w:t xml:space="preserve">Meanwhile, </w:t>
      </w:r>
      <w:r w:rsidRPr="000D6D6D">
        <w:rPr>
          <w:rFonts w:cstheme="minorHAnsi"/>
          <w:u w:val="single"/>
        </w:rPr>
        <w:t>the share of income going to the most affluent one percent of American households has skyrocketed from about nine percent in the 1970s to more than 20 percent in recent years.</w:t>
      </w:r>
      <w:r w:rsidRPr="00D6675D">
        <w:rPr>
          <w:rFonts w:cstheme="minorHAnsi"/>
          <w:sz w:val="16"/>
        </w:rPr>
        <w:t xml:space="preserve"> That’s a redistribution of more than one trillion dollars per year. </w:t>
      </w:r>
      <w:r w:rsidRPr="00D6675D">
        <w:rPr>
          <w:rFonts w:cstheme="minorHAnsi"/>
          <w:sz w:val="12"/>
        </w:rPr>
        <w:t>¶</w:t>
      </w:r>
      <w:r w:rsidRPr="00D6675D">
        <w:rPr>
          <w:rFonts w:cstheme="minorHAnsi"/>
          <w:sz w:val="16"/>
        </w:rPr>
        <w:t xml:space="preserve"> </w:t>
      </w:r>
      <w:r w:rsidRPr="00D6675D">
        <w:rPr>
          <w:rFonts w:cstheme="minorHAnsi"/>
          <w:sz w:val="16"/>
          <w:shd w:val="clear" w:color="auto" w:fill="FFFFFF"/>
        </w:rPr>
        <w:t xml:space="preserve">This </w:t>
      </w:r>
      <w:r w:rsidRPr="000D6D6D">
        <w:rPr>
          <w:rFonts w:cstheme="minorHAnsi"/>
          <w:sz w:val="24"/>
          <w:u w:val="single"/>
          <w:shd w:val="clear" w:color="auto" w:fill="FFFFFF"/>
        </w:rPr>
        <w:t>unprecedented disconnect between the average family and those at the top of the economic pile has generated tremendous discontent. Both</w:t>
      </w:r>
      <w:r>
        <w:rPr>
          <w:rFonts w:cstheme="minorHAnsi"/>
          <w:sz w:val="24"/>
          <w:u w:val="single"/>
          <w:shd w:val="clear" w:color="auto" w:fill="FFFFFF"/>
        </w:rPr>
        <w:t xml:space="preserve"> </w:t>
      </w:r>
      <w:hyperlink r:id="rId8" w:history="1">
        <w:r w:rsidRPr="000D6D6D">
          <w:rPr>
            <w:rStyle w:val="Hyperlink"/>
            <w:rFonts w:cstheme="minorHAnsi"/>
            <w:sz w:val="24"/>
            <w:shd w:val="clear" w:color="auto" w:fill="FFFFFF"/>
          </w:rPr>
          <w:t>Donald Trump</w:t>
        </w:r>
      </w:hyperlink>
      <w:r>
        <w:rPr>
          <w:rFonts w:cstheme="minorHAnsi"/>
          <w:sz w:val="24"/>
          <w:u w:val="single"/>
          <w:shd w:val="clear" w:color="auto" w:fill="FFFFFF"/>
        </w:rPr>
        <w:t xml:space="preserve"> </w:t>
      </w:r>
      <w:r w:rsidRPr="000D6D6D">
        <w:rPr>
          <w:rFonts w:cstheme="minorHAnsi"/>
          <w:sz w:val="24"/>
          <w:u w:val="single"/>
          <w:shd w:val="clear" w:color="auto" w:fill="FFFFFF"/>
        </w:rPr>
        <w:t>and</w:t>
      </w:r>
      <w:r>
        <w:rPr>
          <w:rFonts w:cstheme="minorHAnsi"/>
          <w:sz w:val="24"/>
          <w:u w:val="single"/>
          <w:shd w:val="clear" w:color="auto" w:fill="FFFFFF"/>
        </w:rPr>
        <w:t xml:space="preserve"> </w:t>
      </w:r>
      <w:hyperlink r:id="rId9" w:history="1">
        <w:r w:rsidRPr="000D6D6D">
          <w:rPr>
            <w:rStyle w:val="Hyperlink"/>
            <w:rFonts w:cstheme="minorHAnsi"/>
            <w:sz w:val="24"/>
            <w:shd w:val="clear" w:color="auto" w:fill="FFFFFF"/>
          </w:rPr>
          <w:t>Bernie Sanders</w:t>
        </w:r>
      </w:hyperlink>
      <w:r>
        <w:rPr>
          <w:rFonts w:cstheme="minorHAnsi"/>
          <w:sz w:val="24"/>
          <w:u w:val="single"/>
          <w:shd w:val="clear" w:color="auto" w:fill="FFFFFF"/>
        </w:rPr>
        <w:t xml:space="preserve"> </w:t>
      </w:r>
      <w:r w:rsidRPr="000D6D6D">
        <w:rPr>
          <w:rFonts w:cstheme="minorHAnsi"/>
          <w:sz w:val="24"/>
          <w:u w:val="single"/>
          <w:shd w:val="clear" w:color="auto" w:fill="FFFFFF"/>
        </w:rPr>
        <w:t>tapped into that discontent during the 2016 presidential campaign.</w:t>
      </w:r>
      <w:r w:rsidRPr="00D6675D">
        <w:rPr>
          <w:rFonts w:cstheme="minorHAnsi"/>
          <w:sz w:val="12"/>
        </w:rPr>
        <w:t>¶</w:t>
      </w:r>
      <w:r w:rsidRPr="00D6675D">
        <w:rPr>
          <w:rFonts w:cstheme="minorHAnsi"/>
          <w:sz w:val="12"/>
          <w:u w:val="single"/>
        </w:rPr>
        <w:t xml:space="preserve"> </w:t>
      </w:r>
      <w:r w:rsidRPr="00D6675D">
        <w:rPr>
          <w:rFonts w:cstheme="minorHAnsi"/>
          <w:sz w:val="16"/>
        </w:rPr>
        <w:t xml:space="preserve">Since </w:t>
      </w:r>
      <w:r w:rsidRPr="000D6D6D">
        <w:rPr>
          <w:rFonts w:cstheme="minorHAnsi"/>
          <w:u w:val="single"/>
        </w:rPr>
        <w:t>Trump has now moved from campaign rhetoric to policy making</w:t>
      </w:r>
      <w:r w:rsidRPr="00D6675D">
        <w:rPr>
          <w:rFonts w:cstheme="minorHAnsi"/>
          <w:sz w:val="16"/>
        </w:rPr>
        <w:t>, this is a good time to assess which of his policies are likely to help working Americans, and which are likely to hurt.</w:t>
      </w:r>
      <w:r w:rsidRPr="00D6675D">
        <w:rPr>
          <w:rFonts w:cstheme="minorHAnsi"/>
          <w:sz w:val="12"/>
        </w:rPr>
        <w:t>¶</w:t>
      </w:r>
      <w:r w:rsidRPr="00D6675D">
        <w:rPr>
          <w:rFonts w:cstheme="minorHAnsi"/>
          <w:sz w:val="16"/>
        </w:rPr>
        <w:t xml:space="preserve"> </w:t>
      </w:r>
      <w:r w:rsidRPr="000D6D6D">
        <w:rPr>
          <w:rFonts w:cstheme="minorHAnsi"/>
          <w:u w:val="single"/>
        </w:rPr>
        <w:t>Trump’s appeal to working Americans has overwhelmingly emphasized the effects of import competition and immigration.</w:t>
      </w:r>
      <w:r w:rsidRPr="00D6675D">
        <w:rPr>
          <w:rFonts w:cstheme="minorHAnsi"/>
          <w:sz w:val="16"/>
        </w:rPr>
        <w:t xml:space="preserve"> This has clearly been effective politically, but the economics behind these arguments are another story. It is certainly true that many American workers have suffered from import competition and/or immigration.</w:t>
      </w:r>
      <w:r w:rsidRPr="00D6675D">
        <w:rPr>
          <w:rFonts w:cstheme="minorHAnsi"/>
          <w:sz w:val="12"/>
        </w:rPr>
        <w:t>¶</w:t>
      </w:r>
      <w:r w:rsidRPr="00D6675D">
        <w:rPr>
          <w:rFonts w:cstheme="minorHAnsi"/>
          <w:sz w:val="16"/>
        </w:rPr>
        <w:t xml:space="preserve"> However, </w:t>
      </w:r>
      <w:r w:rsidRPr="000D6D6D">
        <w:rPr>
          <w:rFonts w:cstheme="minorHAnsi"/>
          <w:u w:val="single"/>
        </w:rPr>
        <w:t xml:space="preserve">other factors are more important than either imports or immigration, in terms of explaining the rise of inequality. On the campaign trail, </w:t>
      </w:r>
      <w:r w:rsidRPr="005A3028">
        <w:rPr>
          <w:rFonts w:cstheme="minorHAnsi"/>
          <w:highlight w:val="cyan"/>
          <w:u w:val="single"/>
        </w:rPr>
        <w:t>job losses</w:t>
      </w:r>
      <w:r w:rsidRPr="000D6D6D">
        <w:rPr>
          <w:rFonts w:cstheme="minorHAnsi"/>
          <w:u w:val="single"/>
        </w:rPr>
        <w:t xml:space="preserve"> in the American manufacturing sector </w:t>
      </w:r>
      <w:r w:rsidRPr="005A3028">
        <w:rPr>
          <w:rFonts w:cstheme="minorHAnsi"/>
          <w:highlight w:val="cyan"/>
          <w:u w:val="single"/>
        </w:rPr>
        <w:t>are</w:t>
      </w:r>
      <w:r w:rsidRPr="000D6D6D">
        <w:rPr>
          <w:rFonts w:cstheme="minorHAnsi"/>
          <w:u w:val="single"/>
        </w:rPr>
        <w:t xml:space="preserve"> often </w:t>
      </w:r>
      <w:r w:rsidRPr="005A3028">
        <w:rPr>
          <w:rFonts w:cstheme="minorHAnsi"/>
          <w:highlight w:val="cyan"/>
          <w:u w:val="single"/>
        </w:rPr>
        <w:t>blamed</w:t>
      </w:r>
      <w:r w:rsidRPr="000D6D6D">
        <w:rPr>
          <w:rFonts w:cstheme="minorHAnsi"/>
          <w:u w:val="single"/>
        </w:rPr>
        <w:t xml:space="preserve"> exclusively </w:t>
      </w:r>
      <w:r w:rsidRPr="005A3028">
        <w:rPr>
          <w:rFonts w:cstheme="minorHAnsi"/>
          <w:highlight w:val="cyan"/>
          <w:u w:val="single"/>
        </w:rPr>
        <w:t>on imports, but changing technologies</w:t>
      </w:r>
      <w:r w:rsidRPr="000D6D6D">
        <w:rPr>
          <w:rFonts w:cstheme="minorHAnsi"/>
          <w:u w:val="single"/>
        </w:rPr>
        <w:t xml:space="preserve"> actually </w:t>
      </w:r>
      <w:r w:rsidRPr="005A3028">
        <w:rPr>
          <w:rFonts w:cstheme="minorHAnsi"/>
          <w:highlight w:val="cyan"/>
          <w:u w:val="single"/>
        </w:rPr>
        <w:t>play a bigger role</w:t>
      </w:r>
      <w:r w:rsidRPr="000D6D6D">
        <w:rPr>
          <w:rFonts w:cstheme="minorHAnsi"/>
          <w:u w:val="single"/>
        </w:rPr>
        <w:t>.</w:t>
      </w:r>
      <w:r w:rsidRPr="00D6675D">
        <w:rPr>
          <w:rFonts w:cstheme="minorHAnsi"/>
          <w:sz w:val="16"/>
        </w:rPr>
        <w:t xml:space="preserve"> In yesterday’s factory, large numbers of workers performed simple, repetitive tasks. Today, </w:t>
      </w:r>
      <w:r w:rsidRPr="005A3028">
        <w:rPr>
          <w:rFonts w:cstheme="minorHAnsi"/>
          <w:highlight w:val="cyan"/>
          <w:u w:val="single"/>
        </w:rPr>
        <w:t>computer-driven robots do a lot of the work</w:t>
      </w:r>
      <w:r w:rsidRPr="000D6D6D">
        <w:rPr>
          <w:rFonts w:cstheme="minorHAnsi"/>
          <w:u w:val="single"/>
        </w:rPr>
        <w:t>.</w:t>
      </w:r>
      <w:r>
        <w:rPr>
          <w:rFonts w:cstheme="minorHAnsi"/>
          <w:u w:val="single"/>
        </w:rPr>
        <w:t xml:space="preserve"> </w:t>
      </w:r>
      <w:r w:rsidRPr="00D6675D">
        <w:rPr>
          <w:rFonts w:cstheme="minorHAnsi"/>
          <w:sz w:val="12"/>
        </w:rPr>
        <w:t>¶</w:t>
      </w:r>
      <w:r w:rsidRPr="00D6675D">
        <w:rPr>
          <w:rFonts w:cstheme="minorHAnsi"/>
          <w:sz w:val="12"/>
          <w:u w:val="single"/>
        </w:rPr>
        <w:t xml:space="preserve"> </w:t>
      </w:r>
      <w:r w:rsidRPr="00D6675D">
        <w:rPr>
          <w:rFonts w:cstheme="minorHAnsi"/>
          <w:sz w:val="16"/>
        </w:rPr>
        <w:t xml:space="preserve">Also, some </w:t>
      </w:r>
      <w:r w:rsidRPr="000D6D6D">
        <w:rPr>
          <w:rFonts w:cstheme="minorHAnsi"/>
          <w:u w:val="single"/>
        </w:rPr>
        <w:t xml:space="preserve">proposed “solutions” run the risk of making things worse. If we slap high tariffs on imports, history suggests that other countries will retaliate by imposing tariffs on American exports. Based on the campaign rhetoric, it would be easy to conclude that </w:t>
      </w:r>
      <w:r w:rsidRPr="005A3028">
        <w:rPr>
          <w:rFonts w:cstheme="minorHAnsi"/>
          <w:highlight w:val="cyan"/>
          <w:u w:val="single"/>
        </w:rPr>
        <w:t>trade is</w:t>
      </w:r>
      <w:r w:rsidRPr="000D6D6D">
        <w:rPr>
          <w:rFonts w:cstheme="minorHAnsi"/>
          <w:u w:val="single"/>
        </w:rPr>
        <w:t xml:space="preserve"> strictly </w:t>
      </w:r>
      <w:r w:rsidRPr="005A3028">
        <w:rPr>
          <w:rFonts w:cstheme="minorHAnsi"/>
          <w:highlight w:val="cyan"/>
          <w:u w:val="single"/>
        </w:rPr>
        <w:t>a one-way street</w:t>
      </w:r>
      <w:r w:rsidRPr="000D6D6D">
        <w:rPr>
          <w:rFonts w:cstheme="minorHAnsi"/>
          <w:u w:val="single"/>
        </w:rPr>
        <w:t>.</w:t>
      </w:r>
      <w:r w:rsidRPr="00D6675D">
        <w:rPr>
          <w:rFonts w:cstheme="minorHAnsi"/>
          <w:sz w:val="12"/>
        </w:rPr>
        <w:t>¶</w:t>
      </w:r>
      <w:r w:rsidRPr="00D6675D">
        <w:rPr>
          <w:rFonts w:cstheme="minorHAnsi"/>
          <w:sz w:val="12"/>
          <w:u w:val="single"/>
        </w:rPr>
        <w:t xml:space="preserve"> </w:t>
      </w:r>
      <w:r w:rsidRPr="00D6675D">
        <w:rPr>
          <w:rFonts w:cstheme="minorHAnsi"/>
          <w:sz w:val="16"/>
        </w:rPr>
        <w:t xml:space="preserve">In fact, </w:t>
      </w:r>
      <w:r w:rsidRPr="000D6D6D">
        <w:rPr>
          <w:rFonts w:cstheme="minorHAnsi"/>
          <w:u w:val="single"/>
        </w:rPr>
        <w:t>American exports are substantially more than $2 trillion per year. A full-scale trade war could lead to a global recession,</w:t>
      </w:r>
      <w:r w:rsidRPr="00D6675D">
        <w:rPr>
          <w:rFonts w:cstheme="minorHAnsi"/>
          <w:sz w:val="16"/>
        </w:rPr>
        <w:t xml:space="preserve"> and that’s not good for American workers. Finally, it’s worth noting that </w:t>
      </w:r>
      <w:r w:rsidRPr="005A3028">
        <w:rPr>
          <w:rFonts w:cstheme="minorHAnsi"/>
          <w:highlight w:val="cyan"/>
          <w:u w:val="single"/>
        </w:rPr>
        <w:t>tariffs raise prices for</w:t>
      </w:r>
      <w:r w:rsidRPr="000D6D6D">
        <w:rPr>
          <w:rFonts w:cstheme="minorHAnsi"/>
          <w:u w:val="single"/>
        </w:rPr>
        <w:t xml:space="preserve"> American </w:t>
      </w:r>
      <w:r w:rsidRPr="005A3028">
        <w:rPr>
          <w:rFonts w:cstheme="minorHAnsi"/>
          <w:highlight w:val="cyan"/>
          <w:u w:val="single"/>
        </w:rPr>
        <w:t>consumers</w:t>
      </w:r>
      <w:r w:rsidRPr="000D6D6D">
        <w:rPr>
          <w:rFonts w:cstheme="minorHAnsi"/>
          <w:u w:val="single"/>
        </w:rPr>
        <w:t>.</w:t>
      </w:r>
      <w:r w:rsidRPr="00D6675D">
        <w:rPr>
          <w:rFonts w:cstheme="minorHAnsi"/>
          <w:sz w:val="12"/>
        </w:rPr>
        <w:t>¶</w:t>
      </w:r>
      <w:r w:rsidRPr="00D6675D">
        <w:rPr>
          <w:rFonts w:cstheme="minorHAnsi"/>
          <w:sz w:val="12"/>
          <w:u w:val="single"/>
        </w:rPr>
        <w:t xml:space="preserve"> </w:t>
      </w:r>
      <w:r w:rsidRPr="00D6675D">
        <w:rPr>
          <w:rFonts w:eastAsia="Times New Roman" w:cstheme="minorHAnsi"/>
          <w:sz w:val="16"/>
        </w:rPr>
        <w:t>When we look to other, more important sources of rising inequality, the Trump administration appears likely to do little</w:t>
      </w:r>
      <w:r w:rsidRPr="000D6D6D">
        <w:rPr>
          <w:rFonts w:eastAsia="Times New Roman" w:cstheme="minorHAnsi"/>
          <w:sz w:val="24"/>
          <w:u w:val="single"/>
        </w:rPr>
        <w:t>, or to push for policies that will exacerbate the divergence between those at the top and those in the middle and at the bottom.</w:t>
      </w:r>
      <w:r w:rsidRPr="00D6675D">
        <w:rPr>
          <w:rFonts w:eastAsia="Times New Roman" w:cstheme="minorHAnsi"/>
          <w:sz w:val="12"/>
        </w:rPr>
        <w:t>¶</w:t>
      </w:r>
      <w:r w:rsidRPr="00D6675D">
        <w:rPr>
          <w:rFonts w:eastAsia="Times New Roman" w:cstheme="minorHAnsi"/>
          <w:sz w:val="12"/>
          <w:u w:val="single"/>
        </w:rPr>
        <w:t xml:space="preserve"> </w:t>
      </w:r>
      <w:r w:rsidRPr="00D6675D">
        <w:rPr>
          <w:rFonts w:eastAsia="Times New Roman" w:cstheme="minorHAnsi"/>
          <w:sz w:val="16"/>
        </w:rPr>
        <w:t xml:space="preserve">One of the biggest </w:t>
      </w:r>
      <w:r w:rsidRPr="005A3028">
        <w:rPr>
          <w:rFonts w:eastAsia="Times New Roman" w:cstheme="minorHAnsi"/>
          <w:sz w:val="24"/>
          <w:highlight w:val="cyan"/>
          <w:u w:val="single"/>
        </w:rPr>
        <w:t xml:space="preserve">sources of increased income inequality is the financialization of the </w:t>
      </w:r>
      <w:r w:rsidRPr="00D6675D">
        <w:rPr>
          <w:rFonts w:eastAsia="Times New Roman" w:cstheme="minorHAnsi"/>
          <w:sz w:val="24"/>
          <w:u w:val="single"/>
        </w:rPr>
        <w:t xml:space="preserve">U.S. </w:t>
      </w:r>
      <w:r w:rsidRPr="005A3028">
        <w:rPr>
          <w:rFonts w:eastAsia="Times New Roman" w:cstheme="minorHAnsi"/>
          <w:sz w:val="24"/>
          <w:highlight w:val="cyan"/>
          <w:u w:val="single"/>
        </w:rPr>
        <w:t>economy</w:t>
      </w:r>
      <w:r w:rsidRPr="005A3028">
        <w:rPr>
          <w:rFonts w:eastAsia="Times New Roman" w:cstheme="minorHAnsi"/>
          <w:sz w:val="16"/>
          <w:highlight w:val="cyan"/>
        </w:rPr>
        <w:t>,</w:t>
      </w:r>
      <w:r w:rsidRPr="00D6675D">
        <w:rPr>
          <w:rFonts w:eastAsia="Times New Roman" w:cstheme="minorHAnsi"/>
          <w:sz w:val="16"/>
        </w:rPr>
        <w:t xml:space="preserve"> described in Rana Foroohar’s excellent book, "Makers and Takers." </w:t>
      </w:r>
      <w:r w:rsidRPr="000D6D6D">
        <w:rPr>
          <w:rFonts w:eastAsia="Times New Roman" w:cstheme="minorHAnsi"/>
          <w:sz w:val="24"/>
          <w:u w:val="single"/>
        </w:rPr>
        <w:t>Deregulation of the financial-services sector transferred trillions of dollars to a small number of financiers, and it set the stage for the worst economic downturn since the Great Depression.</w:t>
      </w:r>
      <w:r>
        <w:rPr>
          <w:rFonts w:eastAsia="Times New Roman" w:cstheme="minorHAnsi"/>
          <w:sz w:val="24"/>
          <w:u w:val="single"/>
        </w:rPr>
        <w:t xml:space="preserve"> </w:t>
      </w:r>
      <w:r w:rsidRPr="00D6675D">
        <w:rPr>
          <w:rFonts w:eastAsia="Times New Roman" w:cstheme="minorHAnsi"/>
          <w:sz w:val="12"/>
        </w:rPr>
        <w:t>¶</w:t>
      </w:r>
      <w:r w:rsidRPr="00D6675D">
        <w:rPr>
          <w:rFonts w:eastAsia="Times New Roman" w:cstheme="minorHAnsi"/>
          <w:sz w:val="12"/>
          <w:u w:val="single"/>
        </w:rPr>
        <w:t xml:space="preserve"> </w:t>
      </w:r>
      <w:r w:rsidRPr="000D6D6D">
        <w:rPr>
          <w:rFonts w:eastAsia="Times New Roman" w:cstheme="minorHAnsi"/>
          <w:sz w:val="24"/>
          <w:u w:val="single"/>
        </w:rPr>
        <w:t>The Dodd-Frank bill, while imperfect, established some common-sense protections for consumers, and it reduced the risk of another financial crisis</w:t>
      </w:r>
      <w:r w:rsidRPr="00D6675D">
        <w:rPr>
          <w:rFonts w:eastAsia="Times New Roman" w:cstheme="minorHAnsi"/>
          <w:sz w:val="16"/>
        </w:rPr>
        <w:t>. The Trump administration appears eager to rip out much of Dodd-Frank. This will be fabulous for Wall Street, at least for a while, but the average citizen could be forgiven for wondering what’s in it for him or her.</w:t>
      </w:r>
      <w:r w:rsidRPr="00D6675D">
        <w:rPr>
          <w:rFonts w:eastAsia="Times New Roman" w:cstheme="minorHAnsi"/>
          <w:sz w:val="12"/>
        </w:rPr>
        <w:t>¶</w:t>
      </w:r>
      <w:r w:rsidRPr="00D6675D">
        <w:rPr>
          <w:rFonts w:eastAsia="Times New Roman" w:cstheme="minorHAnsi"/>
          <w:sz w:val="16"/>
        </w:rPr>
        <w:t xml:space="preserve"> If enough regulations are removed, another financial crisis will become nearly inevitable, although it’s hard to predict when it will hit. When it comes, a repeat of the meltdown of 2008-09 won’t be good for the average American. </w:t>
      </w:r>
    </w:p>
    <w:p w14:paraId="059D06C0" w14:textId="4BE06CEA" w:rsidR="004A300A" w:rsidRDefault="004A300A" w:rsidP="006F5E3D">
      <w:pPr>
        <w:pStyle w:val="Heading3"/>
      </w:pPr>
      <w:r>
        <w:t xml:space="preserve">2AC – Inequality DA </w:t>
      </w:r>
      <w:r w:rsidR="00FC37DE">
        <w:t>–</w:t>
      </w:r>
      <w:r>
        <w:t xml:space="preserve"> </w:t>
      </w:r>
      <w:r w:rsidR="00642D19">
        <w:t>No Mortality Impact</w:t>
      </w:r>
    </w:p>
    <w:p w14:paraId="564AC2CF" w14:textId="5F854DC1" w:rsidR="002970CF" w:rsidRPr="002970CF" w:rsidRDefault="000958D2" w:rsidP="000958D2">
      <w:pPr>
        <w:pStyle w:val="Heading4"/>
      </w:pPr>
      <w:r>
        <w:t>No impact – the mortality gap is shrinking profoundly now</w:t>
      </w:r>
    </w:p>
    <w:p w14:paraId="67D14B4C" w14:textId="594A3EA4" w:rsidR="00FC37DE" w:rsidRDefault="00FC37DE" w:rsidP="00FC37DE">
      <w:r w:rsidRPr="00FC37DE">
        <w:rPr>
          <w:rStyle w:val="Style13ptBold"/>
        </w:rPr>
        <w:t xml:space="preserve">Currie and Schwandt 16 </w:t>
      </w:r>
      <w:r>
        <w:t>(Janet Currie, Henry Putnam Professor of Economics and Public Affairs and Director of the Center for Health and Well Being, Princeton University. Hannes Schwandt, Assistant Professor, Northwestern University, School of Education and Social Policy (SESP). “Falling inequality in mortality in the U.S.” 02 July 2016. https://voxeu.org/article/mortality-inequality-good-news-county-level-approach)</w:t>
      </w:r>
    </w:p>
    <w:p w14:paraId="69E65F97" w14:textId="77777777" w:rsidR="00FC37DE" w:rsidRPr="00D15576" w:rsidRDefault="00FC37DE" w:rsidP="00FC37DE">
      <w:pPr>
        <w:rPr>
          <w:sz w:val="16"/>
        </w:rPr>
      </w:pPr>
      <w:r w:rsidRPr="00D15576">
        <w:rPr>
          <w:sz w:val="16"/>
        </w:rPr>
        <w:t xml:space="preserve">In two new recent papers, </w:t>
      </w:r>
      <w:r w:rsidRPr="000958D2">
        <w:rPr>
          <w:rStyle w:val="StyleUnderline"/>
        </w:rPr>
        <w:t>we analyse mortality trends across all age groups, based on groups of poor and rich counties that we follow over time</w:t>
      </w:r>
      <w:r w:rsidRPr="00D15576">
        <w:rPr>
          <w:sz w:val="16"/>
        </w:rPr>
        <w:t xml:space="preserve"> (Currie and Schwandt 2016a, 2016b). We rank all counties by their poverty rates and form groups that represent 5% shares of the overall US population. We adjust these groups over time, such that the population shares stay constant and potential changes in counties’ poverty rankings are accounted for. For these county groups we then construct age-specific three-year mortality rates for 1990, 2000, and 2010, based on 100% Census population counts and the data on deaths provided by the Vital Statistics. In total, our results are based on 21,175,011 deaths.</w:t>
      </w:r>
    </w:p>
    <w:p w14:paraId="5A96F461" w14:textId="77777777" w:rsidR="00FC37DE" w:rsidRPr="000958D2" w:rsidRDefault="00FC37DE" w:rsidP="00FC37DE">
      <w:pPr>
        <w:rPr>
          <w:rStyle w:val="StyleUnderline"/>
        </w:rPr>
      </w:pPr>
      <w:r w:rsidRPr="000958D2">
        <w:rPr>
          <w:rStyle w:val="StyleUnderline"/>
        </w:rPr>
        <w:t xml:space="preserve">We find strong improvements in mortality rates for infants, children and young adults, that are strongest in the poorest counties of the US. This pattern implies that inequality in mortality </w:t>
      </w:r>
      <w:r w:rsidRPr="000958D2">
        <w:rPr>
          <w:rStyle w:val="Emphasis"/>
        </w:rPr>
        <w:t>strongly declined</w:t>
      </w:r>
      <w:r w:rsidRPr="000958D2">
        <w:rPr>
          <w:rStyle w:val="StyleUnderline"/>
        </w:rPr>
        <w:t xml:space="preserve"> among the young</w:t>
      </w:r>
      <w:r w:rsidRPr="00D15576">
        <w:rPr>
          <w:sz w:val="16"/>
        </w:rPr>
        <w:t xml:space="preserve">. For example, deaths in the first three years of life for boys in the wealthiest counties dropped by 4.2 per 1,000 births (to a rate of 5.53) between 1990 and 2010, while the the rate declined by 8.49 per 1,000 births (to 9.79) over the same period in the poorest counties. Moreover, </w:t>
      </w:r>
      <w:r w:rsidRPr="000958D2">
        <w:rPr>
          <w:rStyle w:val="StyleUnderline"/>
        </w:rPr>
        <w:t>we document</w:t>
      </w:r>
      <w:r w:rsidRPr="00D15576">
        <w:rPr>
          <w:sz w:val="16"/>
        </w:rPr>
        <w:t xml:space="preserve"> striking mortality improvements for blacks at all ages, resulting in </w:t>
      </w:r>
      <w:r w:rsidRPr="000958D2">
        <w:rPr>
          <w:rStyle w:val="StyleUnderline"/>
        </w:rPr>
        <w:t xml:space="preserve">a </w:t>
      </w:r>
      <w:r w:rsidRPr="000958D2">
        <w:rPr>
          <w:rStyle w:val="Emphasis"/>
        </w:rPr>
        <w:t>dramatic narrowing</w:t>
      </w:r>
      <w:r w:rsidRPr="000958D2">
        <w:rPr>
          <w:rStyle w:val="StyleUnderline"/>
        </w:rPr>
        <w:t xml:space="preserve"> of the </w:t>
      </w:r>
      <w:r w:rsidRPr="000958D2">
        <w:rPr>
          <w:rStyle w:val="Emphasis"/>
        </w:rPr>
        <w:t>racial mortality gap</w:t>
      </w:r>
      <w:r w:rsidRPr="000958D2">
        <w:rPr>
          <w:rStyle w:val="StyleUnderline"/>
        </w:rPr>
        <w:t>.</w:t>
      </w:r>
    </w:p>
    <w:p w14:paraId="0D86E195" w14:textId="6B7E828D" w:rsidR="00FC37DE" w:rsidRPr="00D15576" w:rsidRDefault="00FC37DE" w:rsidP="00FC37DE">
      <w:pPr>
        <w:rPr>
          <w:sz w:val="16"/>
        </w:rPr>
      </w:pPr>
      <w:r w:rsidRPr="00D15576">
        <w:rPr>
          <w:sz w:val="16"/>
        </w:rPr>
        <w:t>Figure 1 shows gender-specific three-year mortality rates across county groups for four broader age groups – infants and young children up to age four, children above age four and adolescents below age 20, adults of age 20 to 49, and older adults aged 50+. On each chart, there are blue triangles and green dots. The blue triangles represent death rates in 1990. The green dots represent death rates in 2010. For 2000, only a fitted line (no symbols) is shown in order to reduce clutter. Counties are grouped according to their poverty rate, so the left-most group in each chart represents the group of richest counties, while the right most group represents the poorest counties. The fitted lines are upward sloping, indicating that death rates are higher in poorer counties. A steeper slope of the regression line indicates greater inequality in life expectancy. If there was no difference in life expectancy between richer and poorer county groups, then the line would be entirely flat.</w:t>
      </w:r>
    </w:p>
    <w:p w14:paraId="7AEBEC48" w14:textId="280CA7D4" w:rsidR="00FC37DE" w:rsidRPr="00D15576" w:rsidRDefault="00FC37DE" w:rsidP="00FC37DE">
      <w:pPr>
        <w:rPr>
          <w:sz w:val="16"/>
        </w:rPr>
      </w:pPr>
      <w:r w:rsidRPr="00D15576">
        <w:rPr>
          <w:rStyle w:val="StyleUnderline"/>
        </w:rPr>
        <w:t xml:space="preserve">For the youngest age group </w:t>
      </w:r>
      <w:r w:rsidRPr="00D15576">
        <w:rPr>
          <w:rStyle w:val="Emphasis"/>
        </w:rPr>
        <w:t>mortality rates fall dramatically between 1990 and 2010</w:t>
      </w:r>
      <w:r w:rsidRPr="00D15576">
        <w:rPr>
          <w:rStyle w:val="StyleUnderline"/>
        </w:rPr>
        <w:t>,</w:t>
      </w:r>
      <w:r w:rsidRPr="00D15576">
        <w:rPr>
          <w:sz w:val="16"/>
        </w:rPr>
        <w:t xml:space="preserve"> both for males and females, and this improvement was strongest in the poorest counties. As a result, </w:t>
      </w:r>
      <w:r w:rsidRPr="00D15576">
        <w:rPr>
          <w:rStyle w:val="StyleUnderline"/>
        </w:rPr>
        <w:t xml:space="preserve">the fitted line became much flatter, </w:t>
      </w:r>
      <w:r w:rsidRPr="00D15576">
        <w:rPr>
          <w:rStyle w:val="Emphasis"/>
        </w:rPr>
        <w:t>indicating a strong decrease in inequality</w:t>
      </w:r>
      <w:r w:rsidRPr="00D15576">
        <w:rPr>
          <w:sz w:val="16"/>
        </w:rPr>
        <w:t>. A similar pattern is observed for children and teens up to age 20. For adults aged 20 to 49, mortality inequality further declined for men while there is a striking stagnation for women, who did not experience any mortality improvements over the past 20 years. At older ages, mortality declined for both men and women, but these improvements were stronger in richer counties, implying increasing inequality in mortality. This is of course in line with the literature that has focused on these older age ranges.</w:t>
      </w:r>
    </w:p>
    <w:p w14:paraId="41163371" w14:textId="77777777" w:rsidR="00FC37DE" w:rsidRPr="00D15576" w:rsidRDefault="00FC37DE" w:rsidP="00D15576">
      <w:pPr>
        <w:rPr>
          <w:rStyle w:val="StyleUnderline"/>
        </w:rPr>
      </w:pPr>
      <w:r w:rsidRPr="00D15576">
        <w:rPr>
          <w:rStyle w:val="StyleUnderline"/>
        </w:rPr>
        <w:t xml:space="preserve">Developments at younger ages are of particular importance because </w:t>
      </w:r>
      <w:r w:rsidRPr="00D15576">
        <w:rPr>
          <w:rStyle w:val="Emphasis"/>
        </w:rPr>
        <w:t>healthier children grow up to be healthier adults</w:t>
      </w:r>
      <w:r w:rsidRPr="00D15576">
        <w:rPr>
          <w:sz w:val="16"/>
        </w:rPr>
        <w:t xml:space="preserve"> (Brown et al. 2015, Finch and Crimmins 2004, Miller and Wherry 2015, Wherry and Meyer 2015, Wherry et al. 2015). </w:t>
      </w:r>
      <w:r w:rsidRPr="00D15576">
        <w:rPr>
          <w:rStyle w:val="StyleUnderline"/>
        </w:rPr>
        <w:t xml:space="preserve">Our results therefore suggest that these younger cohorts will be healthier and </w:t>
      </w:r>
      <w:r w:rsidRPr="00D15576">
        <w:rPr>
          <w:rStyle w:val="Emphasis"/>
        </w:rPr>
        <w:t>face less inequality in mortality</w:t>
      </w:r>
      <w:r w:rsidRPr="00D15576">
        <w:rPr>
          <w:rStyle w:val="StyleUnderline"/>
        </w:rPr>
        <w:t xml:space="preserve"> as they age.</w:t>
      </w:r>
      <w:r w:rsidRPr="00D15576">
        <w:rPr>
          <w:sz w:val="16"/>
        </w:rPr>
        <w:t xml:space="preserve"> Moreover, mortality at young ages is a sensitive indicator of social conditions because infants and children respond more quickly to their environments. Old-age mortality, on the other hand, is largely determined by people’s past health history. </w:t>
      </w:r>
      <w:r w:rsidRPr="00D15576">
        <w:rPr>
          <w:rStyle w:val="StyleUnderline"/>
        </w:rPr>
        <w:t>Therefore, if we want to know how the health environment has changed over past decades and how the health of the future elderly will develop, looking at these younger cohorts is more informative than focusing on older ages.</w:t>
      </w:r>
    </w:p>
    <w:p w14:paraId="6C7AC75A" w14:textId="77777777" w:rsidR="00FC37DE" w:rsidRPr="00D15576" w:rsidRDefault="00FC37DE" w:rsidP="00FC37DE">
      <w:pPr>
        <w:rPr>
          <w:sz w:val="16"/>
        </w:rPr>
      </w:pPr>
      <w:r w:rsidRPr="00D15576">
        <w:rPr>
          <w:sz w:val="16"/>
        </w:rPr>
        <w:t>Many studies have analysed mortality trends for racial subgroups, but constructing mortality rates by race is less straight-forward than one might expect. Race is recorded both in the Vital Statistics and in the Census, but the race categories don’t match across these two data sets. The Census has allowed respondents to choose multiple races since 2000, while the Vital Statistics death certificates only report one race. Since the Census population counts form the denominator of the mortality rates, using the larger multiple-race population counts will understate the mortality rate, while the rate will be overstated if only single-race counts are considered.</w:t>
      </w:r>
    </w:p>
    <w:p w14:paraId="6F6343AC" w14:textId="11C308A9" w:rsidR="00FC37DE" w:rsidRPr="00D15576" w:rsidRDefault="00FC37DE" w:rsidP="00FC37DE">
      <w:pPr>
        <w:rPr>
          <w:sz w:val="16"/>
        </w:rPr>
      </w:pPr>
      <w:r w:rsidRPr="00D15576">
        <w:rPr>
          <w:sz w:val="16"/>
        </w:rPr>
        <w:t>How relevant is multiple-race reporting? Figure 2a shows that overall rates of multi-racial reporting are still below 5% but that multiple-race reports are increasing exponentially among younger cohorts. In fact, if the current growth rate persists, the last single-race black will be born in 2050 and the last single-race white will be born in 2080 (Figure 2b). We conclude that multi-race reporting will become increasingly dominant in the future US, and that it is important to report mortality rates based both on single- and multiple-race population counts to provide upper and lower bounds for the race-specific mortality rate. Perhaps if these trends continue, the US will eventually become ‘post-racial’ after all.</w:t>
      </w:r>
    </w:p>
    <w:p w14:paraId="2041242B" w14:textId="77777777" w:rsidR="00FC37DE" w:rsidRPr="00D15576" w:rsidRDefault="00FC37DE" w:rsidP="00FC37DE">
      <w:pPr>
        <w:rPr>
          <w:sz w:val="16"/>
        </w:rPr>
      </w:pPr>
      <w:r w:rsidRPr="00D15576">
        <w:rPr>
          <w:sz w:val="16"/>
        </w:rPr>
        <w:t>Figure 3a shows mortality rates at age 0-4 by county groups, separately for black and white males and females. Blue triangles show mortality rates in 1990, while green circles show rates in 2010 based on single race population counts, and red squares show the same rates based on multiple race population counts. What is most striking in these figures is the truly remarkable reduction in black mortality rates between 1990 and 2000, and the continuing, though smaller, decline for blacks between 2000 and 2010. In 1990, young black male children in the richest counties had mortality rates of 6.2 per 1000, while white male children in the poorest counties had mortality rates of about 4 per 1000. Thus, racial disparities trumped any inequality based on geographic areas. By 2010, the mortality rate for young black male children in the richest counties was still above the mortality rate for young white males in the poorest counties, but the gap had narrowed greatly. Moreover, if we use the rates calculated including people with multiple races in the denominator, the estimated black mortality rate falls even further.</w:t>
      </w:r>
    </w:p>
    <w:p w14:paraId="7B33D22F" w14:textId="022FE7FB" w:rsidR="00FC37DE" w:rsidRPr="00D15576" w:rsidRDefault="00FC37DE" w:rsidP="00FC37DE">
      <w:pPr>
        <w:rPr>
          <w:sz w:val="16"/>
        </w:rPr>
      </w:pPr>
      <w:r w:rsidRPr="00D15576">
        <w:rPr>
          <w:sz w:val="16"/>
        </w:rPr>
        <w:t xml:space="preserve">Similarly </w:t>
      </w:r>
      <w:r w:rsidRPr="00D15576">
        <w:rPr>
          <w:rStyle w:val="StyleUnderline"/>
        </w:rPr>
        <w:t xml:space="preserve">striking </w:t>
      </w:r>
      <w:r w:rsidRPr="00D15576">
        <w:rPr>
          <w:rStyle w:val="Emphasis"/>
        </w:rPr>
        <w:t>mortality improvements</w:t>
      </w:r>
      <w:r w:rsidRPr="00D15576">
        <w:rPr>
          <w:rStyle w:val="StyleUnderline"/>
        </w:rPr>
        <w:t xml:space="preserve"> for blacks can be observed at </w:t>
      </w:r>
      <w:r w:rsidRPr="00D15576">
        <w:rPr>
          <w:rStyle w:val="Emphasis"/>
        </w:rPr>
        <w:t>all age groups,</w:t>
      </w:r>
      <w:r w:rsidRPr="00D15576">
        <w:rPr>
          <w:sz w:val="16"/>
        </w:rPr>
        <w:t xml:space="preserve"> including the middle ages for which overall mortality has been stagnating. Figure 3c shows that the stagnating mortality rates observed for females at ages 20-49 in Figure 1 are driven entirely by white females. Black females, instead, experience a 30% reduction in mortality rates in that age range.</w:t>
      </w:r>
    </w:p>
    <w:p w14:paraId="2174726A" w14:textId="77777777" w:rsidR="00FC37DE" w:rsidRPr="00D15576" w:rsidRDefault="00FC37DE" w:rsidP="00FC37DE">
      <w:pPr>
        <w:rPr>
          <w:sz w:val="16"/>
        </w:rPr>
      </w:pPr>
      <w:r w:rsidRPr="00D15576">
        <w:rPr>
          <w:rStyle w:val="StyleUnderline"/>
        </w:rPr>
        <w:t xml:space="preserve">Overall, our results show that the health of the next generation in the poorest areas of the US has </w:t>
      </w:r>
      <w:r w:rsidRPr="00D15576">
        <w:rPr>
          <w:rStyle w:val="Emphasis"/>
        </w:rPr>
        <w:t>improved tremendously</w:t>
      </w:r>
      <w:r w:rsidRPr="00D15576">
        <w:rPr>
          <w:rStyle w:val="StyleUnderline"/>
        </w:rPr>
        <w:t xml:space="preserve"> and that the race gap has </w:t>
      </w:r>
      <w:r w:rsidRPr="00D15576">
        <w:rPr>
          <w:rStyle w:val="Emphasis"/>
        </w:rPr>
        <w:t>largely closed</w:t>
      </w:r>
      <w:r w:rsidRPr="00D15576">
        <w:rPr>
          <w:rStyle w:val="StyleUnderline"/>
        </w:rPr>
        <w:t>.</w:t>
      </w:r>
      <w:r w:rsidRPr="00D15576">
        <w:rPr>
          <w:sz w:val="16"/>
        </w:rPr>
        <w:t xml:space="preserve"> It is surprising how little attention has been paid to this health success story in either the academic or the public discussion.</w:t>
      </w:r>
    </w:p>
    <w:p w14:paraId="02E33E96" w14:textId="0D20512D" w:rsidR="00FC37DE" w:rsidRPr="00D15576" w:rsidRDefault="00FC37DE" w:rsidP="00FC37DE">
      <w:pPr>
        <w:rPr>
          <w:rStyle w:val="StyleUnderline"/>
        </w:rPr>
      </w:pPr>
      <w:r w:rsidRPr="00D15576">
        <w:rPr>
          <w:rStyle w:val="StyleUnderline"/>
        </w:rPr>
        <w:t xml:space="preserve">Likely drivers for the strong decline in mortality inequality are </w:t>
      </w:r>
      <w:r w:rsidRPr="00D15576">
        <w:rPr>
          <w:rStyle w:val="Emphasis"/>
        </w:rPr>
        <w:t>social policies</w:t>
      </w:r>
      <w:r w:rsidRPr="00D15576">
        <w:rPr>
          <w:rStyle w:val="StyleUnderline"/>
        </w:rPr>
        <w:t xml:space="preserve"> that helped the most disadvantaged families. One of the most important may be expansions of </w:t>
      </w:r>
      <w:r w:rsidRPr="00D15576">
        <w:rPr>
          <w:rStyle w:val="Emphasis"/>
        </w:rPr>
        <w:t>public health insurance</w:t>
      </w:r>
      <w:r w:rsidRPr="00D15576">
        <w:rPr>
          <w:sz w:val="16"/>
        </w:rPr>
        <w:t xml:space="preserve"> to poor pregnant women and children that took place in the late 1980s and 1990s. </w:t>
      </w:r>
      <w:r w:rsidRPr="00D15576">
        <w:rPr>
          <w:rStyle w:val="StyleUnderline"/>
        </w:rPr>
        <w:t xml:space="preserve">Other important factors include </w:t>
      </w:r>
      <w:r w:rsidRPr="00D15576">
        <w:rPr>
          <w:rStyle w:val="Emphasis"/>
        </w:rPr>
        <w:t>reductions in smoking prevalence</w:t>
      </w:r>
      <w:r w:rsidRPr="00D15576">
        <w:rPr>
          <w:rStyle w:val="StyleUnderline"/>
        </w:rPr>
        <w:t xml:space="preserve">, </w:t>
      </w:r>
      <w:r w:rsidRPr="00D15576">
        <w:rPr>
          <w:rStyle w:val="Emphasis"/>
        </w:rPr>
        <w:t>expansions of food and nutrition programs</w:t>
      </w:r>
      <w:r w:rsidRPr="00D15576">
        <w:rPr>
          <w:rStyle w:val="StyleUnderline"/>
        </w:rPr>
        <w:t xml:space="preserve">, and </w:t>
      </w:r>
      <w:r w:rsidRPr="00D15576">
        <w:rPr>
          <w:rStyle w:val="Emphasis"/>
        </w:rPr>
        <w:t>reductions in pollution</w:t>
      </w:r>
      <w:r w:rsidRPr="00D15576">
        <w:rPr>
          <w:sz w:val="16"/>
        </w:rPr>
        <w:t xml:space="preserve">.  Overall, these findings show that </w:t>
      </w:r>
      <w:r w:rsidRPr="00D15576">
        <w:rPr>
          <w:rStyle w:val="StyleUnderline"/>
        </w:rPr>
        <w:t>even in times of great economic inequality, inequality in health outcomes is not inevitable but is strongly mediated by policy.</w:t>
      </w:r>
    </w:p>
    <w:p w14:paraId="2BD6D3E3" w14:textId="6B8B6934" w:rsidR="002970CF" w:rsidRDefault="002970CF" w:rsidP="00FC37DE"/>
    <w:p w14:paraId="5E4FE381" w14:textId="77777777" w:rsidR="002970CF" w:rsidRPr="00FC37DE" w:rsidRDefault="002970CF" w:rsidP="00FC37DE"/>
    <w:p w14:paraId="59BE220E" w14:textId="1E678D1B" w:rsidR="006F5E3D" w:rsidRDefault="006F5E3D" w:rsidP="006F5E3D">
      <w:pPr>
        <w:pStyle w:val="Heading3"/>
      </w:pPr>
      <w:r>
        <w:t>2AC – Sexual Assault DA – False Matches</w:t>
      </w:r>
    </w:p>
    <w:p w14:paraId="6E2D601B" w14:textId="77777777" w:rsidR="006F5E3D" w:rsidRDefault="006F5E3D" w:rsidP="006F5E3D">
      <w:pPr>
        <w:pStyle w:val="Heading4"/>
      </w:pPr>
      <w:r>
        <w:t>High risk of false matches in sexual assault cases</w:t>
      </w:r>
    </w:p>
    <w:p w14:paraId="5DCCD0A9" w14:textId="77777777" w:rsidR="006F5E3D" w:rsidRPr="00F0058A" w:rsidRDefault="006F5E3D" w:rsidP="006F5E3D">
      <w:r w:rsidRPr="00F0058A">
        <w:rPr>
          <w:rStyle w:val="Style13ptBold"/>
        </w:rPr>
        <w:t>Murphy 15</w:t>
      </w:r>
      <w:r>
        <w:t xml:space="preserve"> (Erin, </w:t>
      </w:r>
      <w:r w:rsidRPr="00F0058A">
        <w:t>professor at New York University School of Law. She has written for Scientific American, The New York Times and Slate</w:t>
      </w:r>
      <w:r>
        <w:t>, “</w:t>
      </w:r>
      <w:r w:rsidRPr="00F0058A">
        <w:t>The Dark Side of DNA Databases</w:t>
      </w:r>
      <w:r>
        <w:t xml:space="preserve">”, Slate, 10/8/15, </w:t>
      </w:r>
      <w:r w:rsidRPr="00F0058A">
        <w:t>https://www.theatlantic.com/science/archive/2015/10/the-dark-side-of-dna-databases/408709/</w:t>
      </w:r>
      <w:r>
        <w:t>)KJR</w:t>
      </w:r>
    </w:p>
    <w:p w14:paraId="30D2BE06" w14:textId="77777777" w:rsidR="006F5E3D" w:rsidRDefault="006F5E3D" w:rsidP="006F5E3D">
      <w:pPr>
        <w:rPr>
          <w:u w:val="single"/>
        </w:rPr>
      </w:pPr>
      <w:r w:rsidRPr="00626906">
        <w:rPr>
          <w:u w:val="single"/>
        </w:rPr>
        <w:t>In 2001, an analyst in the DNA unit of Arizona’s state crime laboratory noticed</w:t>
      </w:r>
      <w:r w:rsidRPr="006F5E3D">
        <w:rPr>
          <w:sz w:val="16"/>
        </w:rPr>
        <w:t xml:space="preserve"> something interesting. </w:t>
      </w:r>
      <w:r w:rsidRPr="00626906">
        <w:rPr>
          <w:rStyle w:val="Emphasis"/>
        </w:rPr>
        <w:t>Two seemingly unrelated individuals</w:t>
      </w:r>
      <w:r w:rsidRPr="006F5E3D">
        <w:rPr>
          <w:sz w:val="16"/>
        </w:rPr>
        <w:t>—one white and one black—</w:t>
      </w:r>
      <w:r w:rsidRPr="00626906">
        <w:rPr>
          <w:rStyle w:val="Emphasis"/>
        </w:rPr>
        <w:t>shared the same two markers</w:t>
      </w:r>
      <w:r w:rsidRPr="00626906">
        <w:rPr>
          <w:b/>
          <w:bCs/>
          <w:u w:val="single"/>
        </w:rPr>
        <w:t xml:space="preserve"> at nine of the 13 places </w:t>
      </w:r>
      <w:r w:rsidRPr="00626906">
        <w:rPr>
          <w:rStyle w:val="Emphasis"/>
        </w:rPr>
        <w:t>in the standard DNA profile</w:t>
      </w:r>
      <w:r w:rsidRPr="00626906">
        <w:rPr>
          <w:u w:val="single"/>
        </w:rPr>
        <w:t xml:space="preserve">. Yet </w:t>
      </w:r>
      <w:r w:rsidRPr="00626906">
        <w:rPr>
          <w:b/>
          <w:bCs/>
          <w:u w:val="single"/>
        </w:rPr>
        <w:t xml:space="preserve">that </w:t>
      </w:r>
      <w:r w:rsidRPr="00626906">
        <w:rPr>
          <w:u w:val="single"/>
        </w:rPr>
        <w:t xml:space="preserve">particular genetic profile </w:t>
      </w:r>
      <w:r w:rsidRPr="00626906">
        <w:rPr>
          <w:b/>
          <w:bCs/>
          <w:u w:val="single"/>
        </w:rPr>
        <w:t>should have been exceedingly rare</w:t>
      </w:r>
      <w:r w:rsidRPr="00626906">
        <w:rPr>
          <w:u w:val="single"/>
        </w:rPr>
        <w:t>.</w:t>
      </w:r>
    </w:p>
    <w:p w14:paraId="26C54570" w14:textId="77777777" w:rsidR="006F5E3D" w:rsidRPr="006F5E3D" w:rsidRDefault="006F5E3D" w:rsidP="006F5E3D">
      <w:pPr>
        <w:rPr>
          <w:sz w:val="16"/>
        </w:rPr>
      </w:pPr>
      <w:r w:rsidRPr="006F5E3D">
        <w:rPr>
          <w:sz w:val="16"/>
        </w:rPr>
        <w:t xml:space="preserve">According to the standard method of computing how often one might expect to encounter a particular DNA profile in the population at large—what is known as the “random match probability”—if you plucked a non-Hispanic white person at random from the population, there would be only a 1 in 754 million chance of finding that profile. For African Americans, the number was 1 in 561 billion. And yet here, </w:t>
      </w:r>
      <w:r w:rsidRPr="00626906">
        <w:rPr>
          <w:u w:val="single"/>
        </w:rPr>
        <w:t>in a database of less than 100,000 people, it was appearing twice</w:t>
      </w:r>
      <w:r w:rsidRPr="006F5E3D">
        <w:rPr>
          <w:sz w:val="16"/>
        </w:rPr>
        <w:t>—and in people of different races.</w:t>
      </w:r>
    </w:p>
    <w:p w14:paraId="6A5D985E" w14:textId="77777777" w:rsidR="006F5E3D" w:rsidRDefault="006F5E3D" w:rsidP="006F5E3D">
      <w:pPr>
        <w:rPr>
          <w:b/>
          <w:bCs/>
          <w:u w:val="single"/>
        </w:rPr>
      </w:pPr>
      <w:r w:rsidRPr="00626906">
        <w:rPr>
          <w:u w:val="single"/>
        </w:rPr>
        <w:t>The DNA-unit analyst</w:t>
      </w:r>
      <w:r w:rsidRPr="006F5E3D">
        <w:rPr>
          <w:sz w:val="16"/>
        </w:rPr>
        <w:t xml:space="preserve"> wrote up a quick summary of her findings and </w:t>
      </w:r>
      <w:r w:rsidRPr="00626906">
        <w:rPr>
          <w:u w:val="single"/>
        </w:rPr>
        <w:t>submitted the results to a major international forensic-DNA conference.</w:t>
      </w:r>
      <w:r w:rsidRPr="006F5E3D">
        <w:rPr>
          <w:sz w:val="16"/>
        </w:rPr>
        <w:t xml:space="preserve"> </w:t>
      </w:r>
      <w:r w:rsidRPr="00626906">
        <w:rPr>
          <w:u w:val="single"/>
        </w:rPr>
        <w:t>Her observations came to the attention of a public defender in San Francisco</w:t>
      </w:r>
      <w:r w:rsidRPr="006F5E3D">
        <w:rPr>
          <w:sz w:val="16"/>
        </w:rPr>
        <w:t xml:space="preserve">, who held a master’s degree in genetics and was in midst of </w:t>
      </w:r>
      <w:r w:rsidRPr="00626906">
        <w:rPr>
          <w:u w:val="single"/>
        </w:rPr>
        <w:t>defending a</w:t>
      </w:r>
      <w:r w:rsidRPr="006F5E3D">
        <w:rPr>
          <w:sz w:val="16"/>
        </w:rPr>
        <w:t xml:space="preserve"> California </w:t>
      </w:r>
      <w:r w:rsidRPr="00626906">
        <w:rPr>
          <w:u w:val="single"/>
        </w:rPr>
        <w:t>man,</w:t>
      </w:r>
      <w:r w:rsidRPr="006F5E3D">
        <w:rPr>
          <w:sz w:val="16"/>
        </w:rPr>
        <w:t xml:space="preserve"> John Puckett</w:t>
      </w:r>
      <w:r w:rsidRPr="00626906">
        <w:rPr>
          <w:u w:val="single"/>
        </w:rPr>
        <w:t>, accused of a rape and murder from decades earlier</w:t>
      </w:r>
      <w:r w:rsidRPr="006F5E3D">
        <w:rPr>
          <w:sz w:val="16"/>
        </w:rPr>
        <w:t xml:space="preserve">. Police had collected forensic evidence in 1972, when a nurse was found sexually assaulted and fatally stabbed, but DNA typing was still decades away. </w:t>
      </w:r>
      <w:r w:rsidRPr="00626906">
        <w:rPr>
          <w:u w:val="single"/>
        </w:rPr>
        <w:t>The case sat open until, more than 30 years later</w:t>
      </w:r>
      <w:r w:rsidRPr="00626906">
        <w:rPr>
          <w:b/>
          <w:bCs/>
          <w:u w:val="single"/>
        </w:rPr>
        <w:t>, investigators dusted off the badly degraded DNA samples, tested them, and ran the results through the state database. A partial match linked then 70-year-old, wheelchair-bound John Puckett to the only testable evidence</w:t>
      </w:r>
      <w:r w:rsidRPr="006F5E3D">
        <w:rPr>
          <w:sz w:val="16"/>
        </w:rPr>
        <w:t xml:space="preserve">—sperm found on the body. </w:t>
      </w:r>
      <w:r w:rsidRPr="00626906">
        <w:rPr>
          <w:b/>
          <w:bCs/>
          <w:u w:val="single"/>
        </w:rPr>
        <w:t>On the basis of this match, prosecutors charged Puckett with murder.</w:t>
      </w:r>
    </w:p>
    <w:p w14:paraId="7D1AADAD" w14:textId="77777777" w:rsidR="006F5E3D" w:rsidRPr="006F5E3D" w:rsidRDefault="006F5E3D" w:rsidP="006F5E3D">
      <w:pPr>
        <w:rPr>
          <w:sz w:val="16"/>
        </w:rPr>
      </w:pPr>
      <w:r w:rsidRPr="006F5E3D">
        <w:rPr>
          <w:sz w:val="16"/>
        </w:rPr>
        <w:t xml:space="preserve">Puckett’s defense lawyer contacted the Arizona lab for more information about their findings, but the head of the lab denied the request. </w:t>
      </w:r>
      <w:r w:rsidRPr="00626906">
        <w:rPr>
          <w:u w:val="single"/>
        </w:rPr>
        <w:t>After a court issued a subpoena to compel the lab to disclose its findings,</w:t>
      </w:r>
      <w:r w:rsidRPr="006F5E3D">
        <w:rPr>
          <w:sz w:val="16"/>
        </w:rPr>
        <w:t xml:space="preserve"> </w:t>
      </w:r>
      <w:r w:rsidRPr="00626906">
        <w:rPr>
          <w:b/>
          <w:bCs/>
          <w:u w:val="single"/>
        </w:rPr>
        <w:t>the analyst</w:t>
      </w:r>
      <w:r w:rsidRPr="00626906">
        <w:rPr>
          <w:u w:val="single"/>
        </w:rPr>
        <w:t xml:space="preserve"> who had found the matching nine-locus pair </w:t>
      </w:r>
      <w:r w:rsidRPr="00626906">
        <w:rPr>
          <w:rStyle w:val="Emphasis"/>
        </w:rPr>
        <w:t>testified that she had actually found ninety others within the database.</w:t>
      </w:r>
      <w:r w:rsidRPr="006F5E3D">
        <w:rPr>
          <w:sz w:val="16"/>
        </w:rPr>
        <w:t xml:space="preserve"> When </w:t>
      </w:r>
      <w:r w:rsidRPr="00626906">
        <w:rPr>
          <w:b/>
          <w:bCs/>
          <w:u w:val="single"/>
        </w:rPr>
        <w:t>the lab offered no explanation for why 1 in 1 trillion events were happening regularly</w:t>
      </w:r>
      <w:r w:rsidRPr="006F5E3D">
        <w:rPr>
          <w:sz w:val="16"/>
        </w:rPr>
        <w:t>, the court ordered them to conduct a full search of the known-offender database and report back all matching pairs.</w:t>
      </w:r>
    </w:p>
    <w:p w14:paraId="3C7384D6" w14:textId="77777777" w:rsidR="006F5E3D" w:rsidRPr="006F5E3D" w:rsidRDefault="006F5E3D" w:rsidP="006F5E3D">
      <w:pPr>
        <w:rPr>
          <w:sz w:val="16"/>
        </w:rPr>
      </w:pPr>
      <w:r w:rsidRPr="006F5E3D">
        <w:rPr>
          <w:sz w:val="16"/>
        </w:rPr>
        <w:t xml:space="preserve">Ultimately, </w:t>
      </w:r>
      <w:r w:rsidRPr="00626906">
        <w:rPr>
          <w:u w:val="single"/>
        </w:rPr>
        <w:t>the lab’s report showed that there were actually quite a large number of these matches</w:t>
      </w:r>
      <w:r w:rsidRPr="006F5E3D">
        <w:rPr>
          <w:sz w:val="16"/>
        </w:rPr>
        <w:t xml:space="preserve">. </w:t>
      </w:r>
      <w:r w:rsidRPr="00626906">
        <w:rPr>
          <w:b/>
          <w:bCs/>
          <w:u w:val="single"/>
        </w:rPr>
        <w:t>The Arizona database had only 65,493 people in it</w:t>
      </w:r>
      <w:r w:rsidRPr="006F5E3D">
        <w:rPr>
          <w:b/>
          <w:bCs/>
          <w:sz w:val="16"/>
        </w:rPr>
        <w:t>,</w:t>
      </w:r>
      <w:r w:rsidRPr="006F5E3D">
        <w:rPr>
          <w:sz w:val="16"/>
        </w:rPr>
        <w:t xml:space="preserve"> each identified by the two markers at 13 places that constituted his or her DNA profile. </w:t>
      </w:r>
      <w:r w:rsidRPr="00626906">
        <w:rPr>
          <w:b/>
          <w:bCs/>
          <w:u w:val="single"/>
        </w:rPr>
        <w:t>Yet 122 sets of people shared the same genetic markers</w:t>
      </w:r>
      <w:r w:rsidRPr="00626906">
        <w:rPr>
          <w:u w:val="single"/>
        </w:rPr>
        <w:t xml:space="preserve"> at nine places of the 13</w:t>
      </w:r>
      <w:r w:rsidRPr="006F5E3D">
        <w:rPr>
          <w:sz w:val="16"/>
        </w:rPr>
        <w:t>, and some even shared markers at 10, 11, or 12 places. It’s like assuming that you have a fairly unique identifier—such as 26 digits that represent birthday, bank account, and social-security numbers all combined together—only to learn that a significant number of people share most of those numbers, and in the same order, as you.</w:t>
      </w:r>
    </w:p>
    <w:p w14:paraId="5D2D2EF3" w14:textId="77777777" w:rsidR="006F5E3D" w:rsidRPr="006F5E3D" w:rsidRDefault="006F5E3D" w:rsidP="006F5E3D">
      <w:pPr>
        <w:rPr>
          <w:sz w:val="16"/>
        </w:rPr>
      </w:pPr>
      <w:r w:rsidRPr="006F5E3D">
        <w:rPr>
          <w:sz w:val="16"/>
        </w:rPr>
        <w:t>As news of these unexpected pairings swept the nation, lawyers in other cities pressed for similar searches. If there were 122 matches in a 65,000-person sized database, how many such matches might be found in the 11 million-person national database? But rather than embrace the inquiry, the FBI called the Arizona results “misleading” and “meaningless,” and suppressed the findings. FBI leaders reprimanded the Arizona lab, claiming that disclosing the results violated its agreement with the FBI. They further threatened to cut off access to the national database to any lab that independently conducted their own such studies.</w:t>
      </w:r>
    </w:p>
    <w:p w14:paraId="256395B2" w14:textId="77777777" w:rsidR="006F5E3D" w:rsidRPr="006F5E3D" w:rsidRDefault="006F5E3D" w:rsidP="006F5E3D">
      <w:pPr>
        <w:rPr>
          <w:sz w:val="16"/>
        </w:rPr>
      </w:pPr>
      <w:r w:rsidRPr="006F5E3D">
        <w:rPr>
          <w:sz w:val="16"/>
        </w:rPr>
        <w:t>Why were the findings from the Arizona lab so explosive? The answer turns half on an understanding of math, and half on an understanding of law. And as is so often the case with forensic evidence, the gap between those two worlds proved critical.</w:t>
      </w:r>
    </w:p>
    <w:p w14:paraId="5FEA448B" w14:textId="77777777" w:rsidR="006F5E3D" w:rsidRPr="006F5E3D" w:rsidRDefault="006F5E3D" w:rsidP="006F5E3D">
      <w:pPr>
        <w:rPr>
          <w:sz w:val="16"/>
        </w:rPr>
      </w:pPr>
      <w:r w:rsidRPr="006F5E3D">
        <w:rPr>
          <w:sz w:val="16"/>
        </w:rPr>
        <w:t>* * *</w:t>
      </w:r>
    </w:p>
    <w:p w14:paraId="79CB1B2E" w14:textId="77777777" w:rsidR="006F5E3D" w:rsidRPr="006F5E3D" w:rsidRDefault="006F5E3D" w:rsidP="006F5E3D">
      <w:pPr>
        <w:rPr>
          <w:sz w:val="16"/>
        </w:rPr>
      </w:pPr>
      <w:r w:rsidRPr="006F5E3D">
        <w:rPr>
          <w:sz w:val="16"/>
        </w:rPr>
        <w:t>At the time of the Arizona findings, state and national DNA databases had started to blossom. In its early days, most people thought of DNA testing as a tool to confirm the identity of a person that police had identified as a suspect in a crime. But it was on the brink of becoming something much more significant. The idea of “big data”—using vast networks of computers to churn unprecedented amounts of information—was on the cusp of taking off. For instance, although law-enforcement agencies had an incredible trove of fingerprint data, computerized searching didn’t become commonplace until 1999.</w:t>
      </w:r>
    </w:p>
    <w:p w14:paraId="1DC5A877" w14:textId="77777777" w:rsidR="006F5E3D" w:rsidRPr="006F5E3D" w:rsidRDefault="006F5E3D" w:rsidP="006F5E3D">
      <w:pPr>
        <w:rPr>
          <w:sz w:val="16"/>
        </w:rPr>
      </w:pPr>
      <w:r w:rsidRPr="00626906">
        <w:rPr>
          <w:u w:val="single"/>
        </w:rPr>
        <w:t>The FBI built</w:t>
      </w:r>
      <w:r w:rsidRPr="006F5E3D">
        <w:rPr>
          <w:sz w:val="16"/>
        </w:rPr>
        <w:t xml:space="preserve"> a computerized network for its large national repository of DNA profiles—known as the Combined DNA Index System, or </w:t>
      </w:r>
      <w:r w:rsidRPr="00626906">
        <w:rPr>
          <w:u w:val="single"/>
        </w:rPr>
        <w:t>CODIS</w:t>
      </w:r>
      <w:r w:rsidRPr="006F5E3D">
        <w:rPr>
          <w:sz w:val="16"/>
        </w:rPr>
        <w:t>—</w:t>
      </w:r>
      <w:r w:rsidRPr="00626906">
        <w:rPr>
          <w:u w:val="single"/>
        </w:rPr>
        <w:t>and then built software to look for associations between all the profiles it contained</w:t>
      </w:r>
      <w:r w:rsidRPr="006F5E3D">
        <w:rPr>
          <w:sz w:val="16"/>
        </w:rPr>
        <w:t xml:space="preserve">. This meant that a new kind of “cold hit” case—one, like </w:t>
      </w:r>
      <w:r w:rsidRPr="00626906">
        <w:rPr>
          <w:u w:val="single"/>
        </w:rPr>
        <w:t>John Puckett’s</w:t>
      </w:r>
      <w:r w:rsidRPr="006F5E3D">
        <w:rPr>
          <w:sz w:val="16"/>
        </w:rPr>
        <w:t xml:space="preserve">, that </w:t>
      </w:r>
      <w:r w:rsidRPr="00626906">
        <w:rPr>
          <w:u w:val="single"/>
        </w:rPr>
        <w:t>was prompted by genetic identity rather than conventional investigative leads</w:t>
      </w:r>
      <w:r w:rsidRPr="006F5E3D">
        <w:rPr>
          <w:sz w:val="16"/>
        </w:rPr>
        <w:t>—came to the fore.</w:t>
      </w:r>
    </w:p>
    <w:p w14:paraId="2337FAF6" w14:textId="77777777" w:rsidR="006F5E3D" w:rsidRPr="006F5E3D" w:rsidRDefault="006F5E3D" w:rsidP="006F5E3D">
      <w:pPr>
        <w:rPr>
          <w:sz w:val="16"/>
        </w:rPr>
      </w:pPr>
      <w:r w:rsidRPr="006F5E3D">
        <w:rPr>
          <w:sz w:val="16"/>
        </w:rPr>
        <w:t>Some cold hit cases become “hot” immediately upon investigation, with the non-genetic evidence falling into place. But some cold hit cases, like Puckett’s, stay cold. None of the many fingerprints found at the scene matched him.</w:t>
      </w:r>
    </w:p>
    <w:p w14:paraId="5BA02146" w14:textId="77777777" w:rsidR="006F5E3D" w:rsidRPr="006F5E3D" w:rsidRDefault="006F5E3D" w:rsidP="006F5E3D">
      <w:pPr>
        <w:rPr>
          <w:sz w:val="16"/>
        </w:rPr>
      </w:pPr>
      <w:r w:rsidRPr="006F5E3D">
        <w:rPr>
          <w:sz w:val="16"/>
        </w:rPr>
        <w:t xml:space="preserve">Yet </w:t>
      </w:r>
      <w:r w:rsidRPr="00626906">
        <w:rPr>
          <w:b/>
          <w:bCs/>
          <w:u w:val="single"/>
        </w:rPr>
        <w:t>prosecutors were willing to press for conviction based on the DNA match alone</w:t>
      </w:r>
      <w:r w:rsidRPr="006F5E3D">
        <w:rPr>
          <w:sz w:val="16"/>
        </w:rPr>
        <w:t>. Puckett mostly matched the description given by the sole eyewitness—he was the right age, gender, and race, and had been in the area at that time. He had also previously sexually assaulted three women around the same time, the convictions that had landed him in the database in the first place.</w:t>
      </w:r>
    </w:p>
    <w:p w14:paraId="31D1E9E5" w14:textId="77777777" w:rsidR="006F5E3D" w:rsidRPr="006F5E3D" w:rsidRDefault="006F5E3D" w:rsidP="006F5E3D">
      <w:pPr>
        <w:rPr>
          <w:sz w:val="16"/>
        </w:rPr>
      </w:pPr>
      <w:r w:rsidRPr="00626906">
        <w:rPr>
          <w:u w:val="single"/>
        </w:rPr>
        <w:t>This case illustrates the importance of the 2001 Arizona findings</w:t>
      </w:r>
      <w:r w:rsidRPr="006F5E3D">
        <w:rPr>
          <w:sz w:val="16"/>
        </w:rPr>
        <w:t>, and the resulting national debate among mathematicians, lawyers, and forensic scientists. The simple explanation for the seemingly improbable matches—which a forensic or statistical expert would see straight away, but police, prosecutors, and testifying lab analysts would not—lies in a mathematical parable known as the birthday problem: How many people must there be in a group to have more than a 50 percent chance that two of them will have the same birthday? Despite the intuitive answer (a very large group), the correct answer is that it takes only 23 people.</w:t>
      </w:r>
    </w:p>
    <w:p w14:paraId="673FAD68" w14:textId="77777777" w:rsidR="006F5E3D" w:rsidRPr="006F5E3D" w:rsidRDefault="006F5E3D" w:rsidP="006F5E3D">
      <w:pPr>
        <w:rPr>
          <w:sz w:val="16"/>
        </w:rPr>
      </w:pPr>
      <w:r w:rsidRPr="006F5E3D">
        <w:rPr>
          <w:sz w:val="16"/>
        </w:rPr>
        <w:t>It’s key to note that the question of the birthday problem is different than asking what the likelihood is that, picking a person at random on the street, that person would have a particular birthday. Similarly, the difference between “Does anyone in the database match anyone else?” and “Does anyone in the database match this evidence?” explains why nine-locus matches were likely to be common in a large database like Arizona’s.</w:t>
      </w:r>
    </w:p>
    <w:p w14:paraId="573164D3" w14:textId="77777777" w:rsidR="006F5E3D" w:rsidRDefault="006F5E3D" w:rsidP="006F5E3D">
      <w:pPr>
        <w:rPr>
          <w:b/>
          <w:bCs/>
          <w:u w:val="single"/>
        </w:rPr>
      </w:pPr>
      <w:r w:rsidRPr="00626906">
        <w:rPr>
          <w:u w:val="single"/>
        </w:rPr>
        <w:t xml:space="preserve">Even so, </w:t>
      </w:r>
      <w:r w:rsidRPr="00626906">
        <w:rPr>
          <w:b/>
          <w:bCs/>
          <w:u w:val="single"/>
        </w:rPr>
        <w:t>cases around the country routinely proceeded on the basis of only a nine-locus database match</w:t>
      </w:r>
      <w:r w:rsidRPr="00626906">
        <w:rPr>
          <w:u w:val="single"/>
        </w:rPr>
        <w:t xml:space="preserve">, </w:t>
      </w:r>
      <w:r w:rsidRPr="00626906">
        <w:rPr>
          <w:b/>
          <w:bCs/>
          <w:u w:val="single"/>
        </w:rPr>
        <w:t>treated by lawyers and courts alike as conclusive proof of guilt.</w:t>
      </w:r>
    </w:p>
    <w:p w14:paraId="1E2E3E60" w14:textId="77777777" w:rsidR="006F5E3D" w:rsidRDefault="006F5E3D" w:rsidP="006F5E3D">
      <w:pPr>
        <w:rPr>
          <w:rStyle w:val="Emphasis"/>
        </w:rPr>
      </w:pPr>
      <w:r w:rsidRPr="00626906">
        <w:rPr>
          <w:u w:val="single"/>
        </w:rPr>
        <w:t>In John Puckett’s case</w:t>
      </w:r>
      <w:r w:rsidRPr="006F5E3D">
        <w:rPr>
          <w:sz w:val="16"/>
        </w:rPr>
        <w:t xml:space="preserve">, that’s exactly what happened. Before the trial, the prosecutor proposed to tell the jury the random match probability, which was calculated as 1 in 1.1 million. </w:t>
      </w:r>
      <w:r w:rsidRPr="00626906">
        <w:rPr>
          <w:u w:val="single"/>
        </w:rPr>
        <w:t xml:space="preserve">His defense lawyer pressed the court to allow her to present an alternative match statistic, </w:t>
      </w:r>
      <w:r w:rsidRPr="00626906">
        <w:rPr>
          <w:rStyle w:val="Emphasis"/>
        </w:rPr>
        <w:t>one in three.</w:t>
      </w:r>
    </w:p>
    <w:p w14:paraId="15F004D4" w14:textId="77777777" w:rsidR="006F5E3D" w:rsidRPr="006F5E3D" w:rsidRDefault="006F5E3D" w:rsidP="006F5E3D">
      <w:pPr>
        <w:rPr>
          <w:sz w:val="16"/>
        </w:rPr>
      </w:pPr>
      <w:r w:rsidRPr="00626906">
        <w:rPr>
          <w:u w:val="single"/>
        </w:rPr>
        <w:t xml:space="preserve">The defense’s alternative statistic, known as the </w:t>
      </w:r>
      <w:r w:rsidRPr="00626906">
        <w:rPr>
          <w:b/>
          <w:bCs/>
          <w:u w:val="single"/>
        </w:rPr>
        <w:t xml:space="preserve">“database match probability” </w:t>
      </w:r>
      <w:r w:rsidRPr="00626906">
        <w:rPr>
          <w:rStyle w:val="Emphasis"/>
        </w:rPr>
        <w:t>(DMP), accounts for the difference between a truly random match, and a match made among a finite pool of candidates</w:t>
      </w:r>
      <w:r w:rsidRPr="006F5E3D">
        <w:rPr>
          <w:sz w:val="16"/>
        </w:rPr>
        <w:t xml:space="preserve">, </w:t>
      </w:r>
      <w:r w:rsidRPr="00626906">
        <w:rPr>
          <w:b/>
          <w:bCs/>
          <w:u w:val="single"/>
        </w:rPr>
        <w:t>like those contained within the database</w:t>
      </w:r>
      <w:r w:rsidRPr="006F5E3D">
        <w:rPr>
          <w:sz w:val="16"/>
        </w:rPr>
        <w:t xml:space="preserve">. </w:t>
      </w:r>
      <w:r w:rsidRPr="00626906">
        <w:rPr>
          <w:u w:val="single"/>
        </w:rPr>
        <w:t>DMP was put forward in 1996 as the proper method by a blue-ribbon panel of experts at the National Academy of Sciences in what is considered the single most authoritative report on DNA evidence in criminal cases</w:t>
      </w:r>
      <w:r w:rsidRPr="006F5E3D">
        <w:rPr>
          <w:sz w:val="16"/>
        </w:rPr>
        <w:t>. But there were other ways that the statistical significance of Puckett’s match could have been presented. Another approach—and probably the one most helpful to the jury—would have been to ask, “Of all the men who lived in the metropolitan area at the time of the killing, and who were the right age to have committed the offense, how many would likely match the crime scene evidence?” In Puckett’s case, the result of this approach, nicknamed the “n*p” statistic, was that at least two other people living in the area at that time matched the evidence.</w:t>
      </w:r>
    </w:p>
    <w:p w14:paraId="7F754D4D" w14:textId="77777777" w:rsidR="006F5E3D" w:rsidRPr="006F5E3D" w:rsidRDefault="006F5E3D" w:rsidP="006F5E3D">
      <w:pPr>
        <w:rPr>
          <w:sz w:val="16"/>
        </w:rPr>
      </w:pPr>
      <w:r w:rsidRPr="006F5E3D">
        <w:rPr>
          <w:sz w:val="16"/>
        </w:rPr>
        <w:t>Each of these statistics has a very different interpretation of the significance of the DNA-database match. Yet all are legitimate in one way or another, and there remains a lack of consensus among statisticians as to which one deserves priority within the criminal-justice system. Some defense lawyers have argued that this disagreement requires courts to reject database-match cases altogether. Others have sought additional confirming testing, or at the very least, presentation of conflicting statistics.</w:t>
      </w:r>
    </w:p>
    <w:p w14:paraId="3549FFAB" w14:textId="77777777" w:rsidR="006F5E3D" w:rsidRPr="006F5E3D" w:rsidRDefault="006F5E3D" w:rsidP="006F5E3D">
      <w:pPr>
        <w:rPr>
          <w:sz w:val="16"/>
        </w:rPr>
      </w:pPr>
      <w:r w:rsidRPr="00626906">
        <w:rPr>
          <w:u w:val="single"/>
        </w:rPr>
        <w:t>As U.S. databases continue to expand</w:t>
      </w:r>
      <w:r w:rsidRPr="006F5E3D">
        <w:rPr>
          <w:sz w:val="16"/>
        </w:rPr>
        <w:t xml:space="preserve">, and cold-hit searches continue, </w:t>
      </w:r>
      <w:r w:rsidRPr="00626906">
        <w:rPr>
          <w:u w:val="single"/>
        </w:rPr>
        <w:t>this disagreement becomes increasingly important</w:t>
      </w:r>
      <w:r w:rsidRPr="006F5E3D">
        <w:rPr>
          <w:sz w:val="16"/>
        </w:rPr>
        <w:t>. A 2014 report by the European Network of Forensic Science Institutes spelled it out in plain language: “[</w:t>
      </w:r>
      <w:r w:rsidRPr="00626906">
        <w:rPr>
          <w:b/>
          <w:bCs/>
          <w:u w:val="single"/>
        </w:rPr>
        <w:t>a]s DNA-databases become larger, the chance of finding adventitious matches also increases, especially with partial and mixed profiles and DNA-profiles of relatives, which have higher random match probabilities</w:t>
      </w:r>
      <w:r w:rsidRPr="006F5E3D">
        <w:rPr>
          <w:sz w:val="16"/>
        </w:rPr>
        <w:t>.” The organization recommended last year that additional DNA testing be done in cases where a database match is the only thing linking someone to a crime. They also recommended that database managers keep a record of the number of adventitious matches, along with the conditions under which they were found (such as size of the database, number of searches) for future analysis.</w:t>
      </w:r>
    </w:p>
    <w:p w14:paraId="6513D6D8" w14:textId="77777777" w:rsidR="006F5E3D" w:rsidRPr="006F5E3D" w:rsidRDefault="006F5E3D" w:rsidP="006F5E3D">
      <w:pPr>
        <w:rPr>
          <w:sz w:val="16"/>
        </w:rPr>
      </w:pPr>
      <w:r w:rsidRPr="006F5E3D">
        <w:rPr>
          <w:sz w:val="16"/>
        </w:rPr>
        <w:t xml:space="preserve">Right now, the only “bad” cold hits that receive attention are those in which law enforcement seriously blunders—cases in which the suspects are fortunate enough to have ironclad alibis. For example, </w:t>
      </w:r>
      <w:r w:rsidRPr="00D86777">
        <w:rPr>
          <w:u w:val="single"/>
        </w:rPr>
        <w:t>in 2000 in the U.K., police used a six-locus match to arrest a 49-year-old man for a burglary that occurred 200 miles away</w:t>
      </w:r>
      <w:r w:rsidRPr="006F5E3D">
        <w:rPr>
          <w:sz w:val="16"/>
        </w:rPr>
        <w:t xml:space="preserve">. </w:t>
      </w:r>
      <w:r w:rsidRPr="00D86777">
        <w:rPr>
          <w:u w:val="single"/>
        </w:rPr>
        <w:t>One account placed the rarity of that profile as 1 in 37 million</w:t>
      </w:r>
      <w:r w:rsidRPr="006F5E3D">
        <w:rPr>
          <w:sz w:val="16"/>
        </w:rPr>
        <w:t xml:space="preserve">. </w:t>
      </w:r>
      <w:r w:rsidRPr="00D86777">
        <w:rPr>
          <w:u w:val="single"/>
        </w:rPr>
        <w:t>Trouble was, the man was severely disabled by</w:t>
      </w:r>
      <w:r w:rsidRPr="006F5E3D">
        <w:rPr>
          <w:sz w:val="16"/>
        </w:rPr>
        <w:t xml:space="preserve"> late-stage </w:t>
      </w:r>
      <w:r w:rsidRPr="00D86777">
        <w:rPr>
          <w:u w:val="single"/>
        </w:rPr>
        <w:t>Parkinson’s</w:t>
      </w:r>
      <w:r w:rsidRPr="006F5E3D">
        <w:rPr>
          <w:sz w:val="16"/>
        </w:rPr>
        <w:t xml:space="preserve"> disease, </w:t>
      </w:r>
      <w:r w:rsidRPr="00D86777">
        <w:rPr>
          <w:u w:val="single"/>
        </w:rPr>
        <w:t>and physically incapable of committing the crime</w:t>
      </w:r>
      <w:r w:rsidRPr="006F5E3D">
        <w:rPr>
          <w:sz w:val="16"/>
        </w:rPr>
        <w:t>. Additional testing eventually exonerated him.</w:t>
      </w:r>
    </w:p>
    <w:p w14:paraId="5CE580AE" w14:textId="77777777" w:rsidR="006F5E3D" w:rsidRPr="006F5E3D" w:rsidRDefault="006F5E3D" w:rsidP="006F5E3D">
      <w:pPr>
        <w:rPr>
          <w:sz w:val="16"/>
        </w:rPr>
      </w:pPr>
      <w:r w:rsidRPr="006F5E3D">
        <w:rPr>
          <w:sz w:val="16"/>
        </w:rPr>
        <w:t>The judge in Puckett’s case ruled that the jury should hear only part of the story recounted here. Jurors heard only the prosecution’s probability statistic—that there was a 1 in 1.1 million chance that a person picked at random would match the crime-scene DNA. But the jurors never heard that Puckett had been picked as a result of a nonrandom trawl through a police database. They also never heard about the Arizona matches, or the fact that sharing alleles at nine loci is not uncommon. They did not learn that, even using the government’s own probability statistic, around 40 other people in California matched that crime scene evidence, or that, according to the database-match statistic endorsed by that 1996 report—the bible of forensic DNA—the probability of a match in the database searched by the government was 1 in 3. They never learned that it was likely that two other people in the area also matched the same evidence.</w:t>
      </w:r>
    </w:p>
    <w:p w14:paraId="20938C11" w14:textId="77777777" w:rsidR="006F5E3D" w:rsidRDefault="006F5E3D" w:rsidP="006F5E3D">
      <w:pPr>
        <w:rPr>
          <w:rStyle w:val="Emphasis"/>
        </w:rPr>
      </w:pPr>
      <w:r w:rsidRPr="006F5E3D">
        <w:rPr>
          <w:sz w:val="16"/>
        </w:rPr>
        <w:t xml:space="preserve">Indeed, </w:t>
      </w:r>
      <w:r w:rsidRPr="00D86777">
        <w:rPr>
          <w:u w:val="single"/>
        </w:rPr>
        <w:t>just over five years after the trial, the FBI announced that the tables it created to compute DNA statistics</w:t>
      </w:r>
      <w:r w:rsidRPr="006F5E3D">
        <w:rPr>
          <w:sz w:val="16"/>
        </w:rPr>
        <w:t>—the data that the Arizona matches had called into question—</w:t>
      </w:r>
      <w:r w:rsidRPr="00D86777">
        <w:rPr>
          <w:u w:val="single"/>
        </w:rPr>
        <w:t>contained errors</w:t>
      </w:r>
      <w:r w:rsidRPr="006F5E3D">
        <w:rPr>
          <w:sz w:val="16"/>
        </w:rPr>
        <w:t xml:space="preserve">. In a case with high quality and quantity DNA, the mistakes appear negligible. But in cases involving incomplete results like Puckett’s, the error’s effects are dramatic. Last month, </w:t>
      </w:r>
      <w:r w:rsidRPr="00D86777">
        <w:rPr>
          <w:u w:val="single"/>
        </w:rPr>
        <w:t xml:space="preserve">one jurisdiction in Texas reported that a DNA-match probability computed according to the erroneous table was 1 in a billion; when corrected, </w:t>
      </w:r>
      <w:r w:rsidRPr="00D86777">
        <w:rPr>
          <w:rStyle w:val="Emphasis"/>
        </w:rPr>
        <w:t>the accurate figure was 1 in 100.</w:t>
      </w:r>
    </w:p>
    <w:p w14:paraId="33912E14" w14:textId="6B867717" w:rsidR="006F5E3D" w:rsidRPr="00D86777" w:rsidRDefault="006F5E3D" w:rsidP="006F5E3D">
      <w:pPr>
        <w:rPr>
          <w:b/>
          <w:bCs/>
          <w:u w:val="single"/>
        </w:rPr>
      </w:pPr>
      <w:r w:rsidRPr="00D86777">
        <w:rPr>
          <w:u w:val="single"/>
        </w:rPr>
        <w:t>But the news came too late for Puckett</w:t>
      </w:r>
      <w:r w:rsidRPr="006F5E3D">
        <w:rPr>
          <w:sz w:val="16"/>
        </w:rPr>
        <w:t xml:space="preserve">: </w:t>
      </w:r>
      <w:r w:rsidRPr="00D86777">
        <w:rPr>
          <w:b/>
          <w:bCs/>
          <w:u w:val="single"/>
        </w:rPr>
        <w:t>By the time the FBI admitted its mistake, he had already begun serving his sentence of life without parole.</w:t>
      </w:r>
    </w:p>
    <w:p w14:paraId="63A1716E" w14:textId="29F239E6" w:rsidR="006F5E3D" w:rsidRDefault="006F5E3D" w:rsidP="006F5E3D">
      <w:pPr>
        <w:pStyle w:val="Heading3"/>
      </w:pPr>
      <w:r>
        <w:t>2AC – Sexual Assault DA – No Investigations</w:t>
      </w:r>
    </w:p>
    <w:p w14:paraId="438983B2" w14:textId="77777777" w:rsidR="006F5E3D" w:rsidRDefault="006F5E3D" w:rsidP="006F5E3D">
      <w:pPr>
        <w:pStyle w:val="Heading4"/>
      </w:pPr>
      <w:r>
        <w:t>Underreporting is a massive alt cause</w:t>
      </w:r>
    </w:p>
    <w:p w14:paraId="0D8E0B60" w14:textId="77777777" w:rsidR="006F5E3D" w:rsidRPr="005E7B3D" w:rsidRDefault="006F5E3D" w:rsidP="006F5E3D">
      <w:r w:rsidRPr="005E7B3D">
        <w:rPr>
          <w:rStyle w:val="Style13ptBold"/>
        </w:rPr>
        <w:t>Kimble 18</w:t>
      </w:r>
      <w:r>
        <w:t xml:space="preserve"> (Cameron, r</w:t>
      </w:r>
      <w:r w:rsidRPr="005E7B3D">
        <w:t>esearch and program associate in the Brennan Center’s Justice Program</w:t>
      </w:r>
      <w:r>
        <w:t>, “</w:t>
      </w:r>
      <w:r w:rsidRPr="005E7B3D">
        <w:t>Sexual Assault Remains Dramatically Underreported</w:t>
      </w:r>
      <w:r>
        <w:t xml:space="preserve">”, Brennan Center, 10/4/18, </w:t>
      </w:r>
      <w:r w:rsidRPr="005E7B3D">
        <w:t>https://www.brennancenter.org/our-work/analysis-opinion/sexual-assault-remains-dramatically-underreported</w:t>
      </w:r>
      <w:r>
        <w:t>)KJR</w:t>
      </w:r>
    </w:p>
    <w:p w14:paraId="1D570ED6" w14:textId="77777777" w:rsidR="006F5E3D" w:rsidRPr="005A6B5E" w:rsidRDefault="006F5E3D" w:rsidP="006F5E3D">
      <w:pPr>
        <w:rPr>
          <w:sz w:val="16"/>
        </w:rPr>
      </w:pPr>
      <w:r w:rsidRPr="005A6B5E">
        <w:rPr>
          <w:sz w:val="16"/>
        </w:rPr>
        <w:t xml:space="preserve">When Dr. Christine Blasey Ford came forward with sexual assault allegations against Judge Brett Kavanaugh, one of the first questions to emerge from the judge’s defenders was: If she was sexually assaulted 36 years ago, why not report it then? Probably for the same reasons that </w:t>
      </w:r>
      <w:r w:rsidRPr="008665EE">
        <w:rPr>
          <w:u w:val="single"/>
        </w:rPr>
        <w:t>nearly 80 percent of rapes and sexual assaults go unreported</w:t>
      </w:r>
      <w:r w:rsidRPr="005A6B5E">
        <w:rPr>
          <w:sz w:val="16"/>
        </w:rPr>
        <w:t xml:space="preserve">, according to a Justice Department analysis of violent crime in 2016. The reality is, </w:t>
      </w:r>
      <w:r w:rsidRPr="008665EE">
        <w:rPr>
          <w:u w:val="single"/>
        </w:rPr>
        <w:t>it’s very common for sexual assault survivors</w:t>
      </w:r>
      <w:r w:rsidRPr="005A6B5E">
        <w:rPr>
          <w:sz w:val="16"/>
        </w:rPr>
        <w:t xml:space="preserve"> — most frequently, women — </w:t>
      </w:r>
      <w:r w:rsidRPr="008665EE">
        <w:rPr>
          <w:u w:val="single"/>
        </w:rPr>
        <w:t>to decline to report the offense to police</w:t>
      </w:r>
      <w:r w:rsidRPr="005A6B5E">
        <w:rPr>
          <w:sz w:val="16"/>
        </w:rPr>
        <w:t xml:space="preserve">. At the same time, false accusations of rape or sexual assault are rare. And that should inform how we weigh Dr. Ford’s allegations, as well as those of other survivors. It may sound incredible that </w:t>
      </w:r>
      <w:r w:rsidRPr="008665EE">
        <w:rPr>
          <w:b/>
          <w:bCs/>
          <w:u w:val="single"/>
        </w:rPr>
        <w:t>only around 23 percent of survivors report such crimes to police</w:t>
      </w:r>
      <w:r w:rsidRPr="005A6B5E">
        <w:rPr>
          <w:sz w:val="16"/>
        </w:rPr>
        <w:t xml:space="preserve">, but it’s true. And that number is in line with past reports: Surveys of 2014 and 2015 both put reporting rates for rape and sexual assault in the low 30s. (A history of low reporting rates is one reason the Brennan Center declines to analyze trends in sexual assault in our crime reports. And low reporting rates don’t detract from the broader conclusions to those reports, that crime and violent crime remain historically low.) Rape and sexual assault are serious offenses. So why aren’t they reported? </w:t>
      </w:r>
      <w:r w:rsidRPr="008665EE">
        <w:rPr>
          <w:u w:val="single"/>
        </w:rPr>
        <w:t>Survivors cite several reasons</w:t>
      </w:r>
      <w:r w:rsidRPr="005A6B5E">
        <w:rPr>
          <w:sz w:val="16"/>
        </w:rPr>
        <w:t xml:space="preserve">. </w:t>
      </w:r>
      <w:r w:rsidRPr="005A6B5E">
        <w:rPr>
          <w:b/>
          <w:bCs/>
          <w:u w:val="single"/>
        </w:rPr>
        <w:t>Twenty percent</w:t>
      </w:r>
      <w:r w:rsidRPr="005A6B5E">
        <w:rPr>
          <w:sz w:val="16"/>
        </w:rPr>
        <w:t xml:space="preserve">, </w:t>
      </w:r>
      <w:r w:rsidRPr="005A6B5E">
        <w:rPr>
          <w:u w:val="single"/>
        </w:rPr>
        <w:t>according to the DOJ report</w:t>
      </w:r>
      <w:r w:rsidRPr="005A6B5E">
        <w:rPr>
          <w:sz w:val="16"/>
        </w:rPr>
        <w:t xml:space="preserve">, </w:t>
      </w:r>
      <w:r w:rsidRPr="005A6B5E">
        <w:rPr>
          <w:b/>
          <w:bCs/>
          <w:u w:val="single"/>
        </w:rPr>
        <w:t>worry about retaliation</w:t>
      </w:r>
      <w:r w:rsidRPr="005A6B5E">
        <w:rPr>
          <w:sz w:val="16"/>
        </w:rPr>
        <w:t xml:space="preserve"> — </w:t>
      </w:r>
      <w:r w:rsidRPr="005A6B5E">
        <w:rPr>
          <w:u w:val="single"/>
        </w:rPr>
        <w:t>not just from the perpetrator, but from society</w:t>
      </w:r>
      <w:r w:rsidRPr="005A6B5E">
        <w:rPr>
          <w:sz w:val="16"/>
        </w:rPr>
        <w:t xml:space="preserve"> at large. </w:t>
      </w:r>
      <w:r w:rsidRPr="005A6B5E">
        <w:rPr>
          <w:b/>
          <w:bCs/>
          <w:u w:val="single"/>
        </w:rPr>
        <w:t>Thirteen percent</w:t>
      </w:r>
      <w:r w:rsidRPr="005A6B5E">
        <w:rPr>
          <w:u w:val="single"/>
        </w:rPr>
        <w:t xml:space="preserve"> said they </w:t>
      </w:r>
      <w:r w:rsidRPr="005A6B5E">
        <w:rPr>
          <w:b/>
          <w:bCs/>
          <w:u w:val="single"/>
        </w:rPr>
        <w:t>think the police would not do anything to help</w:t>
      </w:r>
      <w:r w:rsidRPr="005A6B5E">
        <w:rPr>
          <w:u w:val="single"/>
        </w:rPr>
        <w:t>.</w:t>
      </w:r>
      <w:r w:rsidRPr="005A6B5E">
        <w:rPr>
          <w:sz w:val="16"/>
        </w:rPr>
        <w:t xml:space="preserve"> Tragically, </w:t>
      </w:r>
      <w:r w:rsidRPr="005A6B5E">
        <w:rPr>
          <w:b/>
          <w:bCs/>
          <w:u w:val="single"/>
        </w:rPr>
        <w:t>8 percent said they didn’t think the rape or sexual assault was important enough to report</w:t>
      </w:r>
      <w:r w:rsidRPr="005A6B5E">
        <w:rPr>
          <w:sz w:val="16"/>
        </w:rPr>
        <w:t xml:space="preserve">. Sexual assault survivors struggle with a wide range of emotions that make coming forward difficult: </w:t>
      </w:r>
      <w:r w:rsidRPr="005A6B5E">
        <w:rPr>
          <w:b/>
          <w:bCs/>
          <w:u w:val="single"/>
        </w:rPr>
        <w:t>fear of revictimization, distortion of allegations, and generally not being believed</w:t>
      </w:r>
      <w:r w:rsidRPr="005A6B5E">
        <w:rPr>
          <w:sz w:val="16"/>
        </w:rPr>
        <w:t xml:space="preserve">. As psychotherapist Beverly Engel puts it, “victims are often too ashamed to come forward. Sexual assault is a very humiliating and dehumanizing act against someone.” Why do </w:t>
      </w:r>
      <w:r w:rsidRPr="005A6B5E">
        <w:rPr>
          <w:u w:val="single"/>
        </w:rPr>
        <w:t>victims often blame themselves</w:t>
      </w:r>
      <w:r w:rsidRPr="005A6B5E">
        <w:rPr>
          <w:sz w:val="16"/>
        </w:rPr>
        <w:t>? Engel continues: “[A]ttached to that shame is a lot of self-blame [. . .] because in our culture, we tend to blame victims in general.” For all these reasons, unreported assaults are all too common. Far less common, however, are false accusations of sexual assault or rape, hovering between 2 and 10 percent in the United States. You wouldn’t know that from Kavanaugh’s defenders, including the president, who have insinuated that the judge’s accusers may be lying. But statistically speaking, it is far more common for a survivor of sexual assault to decline to report it than for someone to make false accusations of assault. Given these statistics, we should be doing everything in our power to remove societal and structural barriers that can prevent survivors from coming forward. Questioning Dr. Ford’s motives, and asking why she didn’t come forward earlier — as many have done — both run directly counter to that goal. And they may further discourage survivors from coming forward with their stories, especially if the allegations are against those in positions of power. The set of statistics surrounding sexual assault tell a clear story. Sexual assault is much more common than we think, while false accusations are much rarer than some of Judge Kavanaugh’s more partisan defenders have suggested. When we confront allegations of assault, in politics and in culture, we should understand the realities that sexual assault survivors face when speaking out about their experiences.</w:t>
      </w:r>
    </w:p>
    <w:p w14:paraId="2FE0DA9F" w14:textId="247E6EE8" w:rsidR="006F5E3D" w:rsidRDefault="006F5E3D" w:rsidP="006F5E3D">
      <w:pPr>
        <w:pStyle w:val="Heading3"/>
      </w:pPr>
      <w:r>
        <w:t xml:space="preserve">2AC – </w:t>
      </w:r>
      <w:r w:rsidR="00AF6FF3">
        <w:t xml:space="preserve">Sexual Assault DA – </w:t>
      </w:r>
      <w:r>
        <w:t>No Convictions</w:t>
      </w:r>
    </w:p>
    <w:p w14:paraId="602FC60C" w14:textId="77777777" w:rsidR="006F5E3D" w:rsidRDefault="006F5E3D" w:rsidP="006F5E3D">
      <w:pPr>
        <w:pStyle w:val="Heading4"/>
      </w:pPr>
      <w:r>
        <w:t xml:space="preserve">Numerous alt causes put the conviction rate at </w:t>
      </w:r>
      <w:r w:rsidRPr="00F0058A">
        <w:rPr>
          <w:u w:val="single"/>
        </w:rPr>
        <w:t>.08%</w:t>
      </w:r>
      <w:r w:rsidRPr="00F0058A">
        <w:t xml:space="preserve"> - DNA doesn’t solve</w:t>
      </w:r>
    </w:p>
    <w:p w14:paraId="23CDB4B8" w14:textId="77777777" w:rsidR="006F5E3D" w:rsidRPr="00F0058A" w:rsidRDefault="006F5E3D" w:rsidP="006F5E3D">
      <w:r w:rsidRPr="00206974">
        <w:rPr>
          <w:rStyle w:val="Style13ptBold"/>
        </w:rPr>
        <w:t>Anderson 19</w:t>
      </w:r>
      <w:r>
        <w:t xml:space="preserve"> (Liza, </w:t>
      </w:r>
      <w:r w:rsidRPr="00206974">
        <w:t>intern for The Dallas Morning News</w:t>
      </w:r>
      <w:r>
        <w:t>, “</w:t>
      </w:r>
      <w:r w:rsidRPr="00206974">
        <w:t>Why are we so bad at prosecuting sexual assault?</w:t>
      </w:r>
      <w:r>
        <w:t xml:space="preserve">”, Dallas Morning News, 9/15/19, </w:t>
      </w:r>
      <w:r w:rsidRPr="00206974">
        <w:t>https://www.dallasnews.com/opinion/commentary/2019/09/15/why-are-we-so-bad-at-prosecuting-sexual-assault/</w:t>
      </w:r>
      <w:r>
        <w:t>)KJR</w:t>
      </w:r>
    </w:p>
    <w:p w14:paraId="46A55B44" w14:textId="77777777" w:rsidR="006F5E3D" w:rsidRPr="006F5E3D" w:rsidRDefault="006F5E3D" w:rsidP="006F5E3D">
      <w:pPr>
        <w:rPr>
          <w:sz w:val="16"/>
        </w:rPr>
      </w:pPr>
      <w:r w:rsidRPr="006F5E3D">
        <w:rPr>
          <w:sz w:val="16"/>
        </w:rPr>
        <w:t xml:space="preserve">Rape is the easiest violent crime to get away with in the United States. On average, </w:t>
      </w:r>
      <w:r w:rsidRPr="00531E21">
        <w:rPr>
          <w:b/>
          <w:bCs/>
          <w:u w:val="single"/>
        </w:rPr>
        <w:t>less than 1% of sexual assaults ever lead to conviction</w:t>
      </w:r>
      <w:r w:rsidRPr="00531E21">
        <w:rPr>
          <w:u w:val="single"/>
        </w:rPr>
        <w:t>.</w:t>
      </w:r>
    </w:p>
    <w:p w14:paraId="50756A5B" w14:textId="77777777" w:rsidR="006F5E3D" w:rsidRPr="006F5E3D" w:rsidRDefault="006F5E3D" w:rsidP="006F5E3D">
      <w:pPr>
        <w:rPr>
          <w:sz w:val="16"/>
        </w:rPr>
      </w:pPr>
      <w:r w:rsidRPr="006F5E3D">
        <w:rPr>
          <w:sz w:val="16"/>
        </w:rPr>
        <w:t xml:space="preserve">Let me break that number down. According to the Justice Department's most recent National Criminal Victimization Survey, </w:t>
      </w:r>
      <w:r w:rsidRPr="00531E21">
        <w:rPr>
          <w:b/>
          <w:bCs/>
          <w:u w:val="single"/>
        </w:rPr>
        <w:t>only 23%</w:t>
      </w:r>
      <w:r w:rsidRPr="00531E21">
        <w:rPr>
          <w:u w:val="single"/>
        </w:rPr>
        <w:t xml:space="preserve"> of rape or sexual assault </w:t>
      </w:r>
      <w:r w:rsidRPr="00531E21">
        <w:rPr>
          <w:b/>
          <w:bCs/>
          <w:u w:val="single"/>
        </w:rPr>
        <w:t>victims reported the crime</w:t>
      </w:r>
      <w:r w:rsidRPr="006F5E3D">
        <w:rPr>
          <w:sz w:val="16"/>
        </w:rPr>
        <w:t xml:space="preserve"> to police.</w:t>
      </w:r>
    </w:p>
    <w:p w14:paraId="53CB0DAC" w14:textId="77777777" w:rsidR="006F5E3D" w:rsidRPr="006F5E3D" w:rsidRDefault="006F5E3D" w:rsidP="006F5E3D">
      <w:pPr>
        <w:rPr>
          <w:sz w:val="16"/>
        </w:rPr>
      </w:pPr>
      <w:r w:rsidRPr="006F5E3D">
        <w:rPr>
          <w:sz w:val="16"/>
        </w:rPr>
        <w:t xml:space="preserve">Of those who do report, the FBI's Uniform Crime Reporting database shows that </w:t>
      </w:r>
      <w:r w:rsidRPr="00531E21">
        <w:rPr>
          <w:b/>
          <w:bCs/>
          <w:u w:val="single"/>
        </w:rPr>
        <w:t>only about 20% of reports lead to arrest</w:t>
      </w:r>
      <w:r w:rsidRPr="006F5E3D">
        <w:rPr>
          <w:sz w:val="16"/>
        </w:rPr>
        <w:t xml:space="preserve">. According to the nonprofit Rape, Abuse and Incest National Network, which analyzes national data regarding sexual assault and rape, </w:t>
      </w:r>
      <w:r w:rsidRPr="00531E21">
        <w:rPr>
          <w:u w:val="single"/>
        </w:rPr>
        <w:t>only about half of arrests lead to trial</w:t>
      </w:r>
      <w:r w:rsidRPr="006F5E3D">
        <w:rPr>
          <w:sz w:val="16"/>
        </w:rPr>
        <w:t>.</w:t>
      </w:r>
    </w:p>
    <w:p w14:paraId="1DECA887" w14:textId="77777777" w:rsidR="006F5E3D" w:rsidRDefault="006F5E3D" w:rsidP="006F5E3D">
      <w:pPr>
        <w:rPr>
          <w:u w:val="single"/>
        </w:rPr>
      </w:pPr>
      <w:r w:rsidRPr="006F5E3D">
        <w:rPr>
          <w:sz w:val="16"/>
        </w:rPr>
        <w:t xml:space="preserve">The most reliable data on conviction rates comes from a Justice Department study that analyzed convictions between 1990 and 2009. That study concluded that </w:t>
      </w:r>
      <w:r w:rsidRPr="00531E21">
        <w:rPr>
          <w:u w:val="single"/>
        </w:rPr>
        <w:t>rape trials end in conviction around 35% of the time.</w:t>
      </w:r>
    </w:p>
    <w:p w14:paraId="6B50FACF" w14:textId="77777777" w:rsidR="006F5E3D" w:rsidRPr="006F5E3D" w:rsidRDefault="006F5E3D" w:rsidP="006F5E3D">
      <w:pPr>
        <w:rPr>
          <w:sz w:val="16"/>
        </w:rPr>
      </w:pPr>
      <w:r w:rsidRPr="006F5E3D">
        <w:rPr>
          <w:sz w:val="16"/>
        </w:rPr>
        <w:t xml:space="preserve">Taken together, </w:t>
      </w:r>
      <w:r w:rsidRPr="00531E21">
        <w:rPr>
          <w:u w:val="single"/>
        </w:rPr>
        <w:t xml:space="preserve">this means that </w:t>
      </w:r>
      <w:r w:rsidRPr="00531E21">
        <w:rPr>
          <w:rStyle w:val="Emphasis"/>
        </w:rPr>
        <w:t>only about 0.8% of assaults lead to a conviction</w:t>
      </w:r>
      <w:r w:rsidRPr="006F5E3D">
        <w:rPr>
          <w:sz w:val="16"/>
        </w:rPr>
        <w:t>.</w:t>
      </w:r>
    </w:p>
    <w:p w14:paraId="12AB2B6E" w14:textId="77777777" w:rsidR="006F5E3D" w:rsidRPr="006F5E3D" w:rsidRDefault="006F5E3D" w:rsidP="006F5E3D">
      <w:pPr>
        <w:rPr>
          <w:sz w:val="16"/>
        </w:rPr>
      </w:pPr>
      <w:r w:rsidRPr="006F5E3D">
        <w:rPr>
          <w:sz w:val="16"/>
        </w:rPr>
        <w:t>The data here is admittedly murky. National studies don’t consistently distinguish rape from sexual assault, an umbrella term that includes rape as well as other forced sex acts. National data regarding convictions and trials is incredibly difficult to find, if the data is tracked at all. Many victims are assaulted by the same person, but reliable statistics on repeat offenders aren’t available. All of the available data either relies on victims reporting to police or reporting on a survey, and the difficulty of coming forward makes it unlikely the data truly reflects the prevalence of sexual assault. The statistics themselves are always in flux, as the data shifts year-to-year.</w:t>
      </w:r>
    </w:p>
    <w:p w14:paraId="64F25A93" w14:textId="77777777" w:rsidR="006F5E3D" w:rsidRPr="006F5E3D" w:rsidRDefault="006F5E3D" w:rsidP="006F5E3D">
      <w:pPr>
        <w:rPr>
          <w:sz w:val="16"/>
        </w:rPr>
      </w:pPr>
      <w:r w:rsidRPr="006F5E3D">
        <w:rPr>
          <w:sz w:val="16"/>
        </w:rPr>
        <w:t xml:space="preserve">But one thing is certain: </w:t>
      </w:r>
      <w:r w:rsidRPr="00531E21">
        <w:rPr>
          <w:u w:val="single"/>
        </w:rPr>
        <w:t>The United States is bad at prosecuting sexual assault</w:t>
      </w:r>
      <w:r w:rsidRPr="006F5E3D">
        <w:rPr>
          <w:sz w:val="16"/>
        </w:rPr>
        <w:t>. And when less than 1% of assaults lead to any repercussions, more violent criminals walk free.</w:t>
      </w:r>
    </w:p>
    <w:p w14:paraId="7B9D03C4" w14:textId="77777777" w:rsidR="006F5E3D" w:rsidRPr="006F5E3D" w:rsidRDefault="006F5E3D" w:rsidP="006F5E3D">
      <w:pPr>
        <w:rPr>
          <w:sz w:val="16"/>
        </w:rPr>
      </w:pPr>
      <w:r w:rsidRPr="006F5E3D">
        <w:rPr>
          <w:sz w:val="16"/>
        </w:rPr>
        <w:t>So how do we get better at prosecuting sexual assault?</w:t>
      </w:r>
    </w:p>
    <w:p w14:paraId="464F4E40" w14:textId="77777777" w:rsidR="006F5E3D" w:rsidRDefault="006F5E3D" w:rsidP="006F5E3D">
      <w:pPr>
        <w:rPr>
          <w:b/>
          <w:bCs/>
          <w:u w:val="single"/>
        </w:rPr>
      </w:pPr>
      <w:r w:rsidRPr="00531E21">
        <w:rPr>
          <w:b/>
          <w:bCs/>
          <w:u w:val="single"/>
        </w:rPr>
        <w:t>We need to change how we treat sexual assault victims.</w:t>
      </w:r>
    </w:p>
    <w:p w14:paraId="30104FD2" w14:textId="108E8349" w:rsidR="006F5E3D" w:rsidRDefault="006F5E3D" w:rsidP="006F5E3D">
      <w:pPr>
        <w:rPr>
          <w:u w:val="single"/>
        </w:rPr>
      </w:pPr>
      <w:r w:rsidRPr="00531E21">
        <w:rPr>
          <w:u w:val="single"/>
        </w:rPr>
        <w:t xml:space="preserve">At every stage in the judicial process, </w:t>
      </w:r>
      <w:r w:rsidRPr="00531E21">
        <w:rPr>
          <w:rStyle w:val="Emphasis"/>
        </w:rPr>
        <w:t>an undercurrent of disbelief, distrust and mistreatment toward victims makes it less likely that rapists are prosecuted</w:t>
      </w:r>
      <w:r w:rsidRPr="00531E21">
        <w:rPr>
          <w:u w:val="single"/>
        </w:rPr>
        <w:t xml:space="preserve"> for their crimes.</w:t>
      </w:r>
    </w:p>
    <w:p w14:paraId="3C896FFD" w14:textId="77777777" w:rsidR="006F5E3D" w:rsidRPr="006F5E3D" w:rsidRDefault="006F5E3D" w:rsidP="006F5E3D">
      <w:pPr>
        <w:rPr>
          <w:sz w:val="16"/>
        </w:rPr>
      </w:pPr>
      <w:r w:rsidRPr="006F5E3D">
        <w:rPr>
          <w:sz w:val="16"/>
        </w:rPr>
        <w:t>Let’s start with reporting the crime. No crime will ever be investigated unless police know about it. The Justice Department puts the percentage of rapes and sexual assaults reported at between 20% and 40%, as the number fluctuates each year.</w:t>
      </w:r>
    </w:p>
    <w:p w14:paraId="07C9B016" w14:textId="6B79D912" w:rsidR="006F5E3D" w:rsidRDefault="006F5E3D" w:rsidP="006F5E3D">
      <w:pPr>
        <w:rPr>
          <w:u w:val="single"/>
        </w:rPr>
      </w:pPr>
      <w:r w:rsidRPr="00531E21">
        <w:rPr>
          <w:rStyle w:val="Emphasis"/>
        </w:rPr>
        <w:t>Reporting a sexual assault can be traumatic</w:t>
      </w:r>
      <w:r w:rsidRPr="006F5E3D">
        <w:rPr>
          <w:sz w:val="16"/>
        </w:rPr>
        <w:t xml:space="preserve">. </w:t>
      </w:r>
      <w:r w:rsidRPr="00531E21">
        <w:rPr>
          <w:b/>
          <w:bCs/>
          <w:u w:val="single"/>
        </w:rPr>
        <w:t>The process of reporting is inherently invasive</w:t>
      </w:r>
      <w:r w:rsidRPr="006F5E3D">
        <w:rPr>
          <w:sz w:val="16"/>
        </w:rPr>
        <w:t xml:space="preserve"> when your body is the scene of the crime. Victims who report immediately after the assault undergo a SANE exam, performed by a sexual assault nurse examiner, in which nurses photograph the victim’s body and collect evidence from their genitals. </w:t>
      </w:r>
      <w:r w:rsidRPr="00531E21">
        <w:rPr>
          <w:u w:val="single"/>
        </w:rPr>
        <w:t>Recounting the experience means reliving the worst moment of your life in front of strangers</w:t>
      </w:r>
      <w:r w:rsidRPr="006F5E3D">
        <w:rPr>
          <w:sz w:val="16"/>
        </w:rPr>
        <w:t xml:space="preserve">. Rape </w:t>
      </w:r>
      <w:r w:rsidRPr="00531E21">
        <w:rPr>
          <w:u w:val="single"/>
        </w:rPr>
        <w:t>victims often feel ashamed, or they blame themselves for what happened, and talking about the assault is incredibly difficult.</w:t>
      </w:r>
    </w:p>
    <w:p w14:paraId="24F995EC" w14:textId="77777777" w:rsidR="006F5E3D" w:rsidRDefault="006F5E3D" w:rsidP="006F5E3D">
      <w:pPr>
        <w:rPr>
          <w:b/>
          <w:bCs/>
          <w:u w:val="single"/>
        </w:rPr>
      </w:pPr>
      <w:r w:rsidRPr="006F5E3D">
        <w:rPr>
          <w:sz w:val="16"/>
        </w:rPr>
        <w:t xml:space="preserve">Many </w:t>
      </w:r>
      <w:r w:rsidRPr="00531E21">
        <w:rPr>
          <w:u w:val="single"/>
        </w:rPr>
        <w:t>police departments</w:t>
      </w:r>
      <w:r w:rsidRPr="006F5E3D">
        <w:rPr>
          <w:sz w:val="16"/>
        </w:rPr>
        <w:t xml:space="preserve"> exacerbate this problem when they </w:t>
      </w:r>
      <w:r w:rsidRPr="00531E21">
        <w:rPr>
          <w:u w:val="single"/>
        </w:rPr>
        <w:t>misunderstand the role that trauma plays in a victim’s behavior</w:t>
      </w:r>
      <w:r w:rsidRPr="006F5E3D">
        <w:rPr>
          <w:sz w:val="16"/>
        </w:rPr>
        <w:t xml:space="preserve">. </w:t>
      </w:r>
      <w:r w:rsidRPr="00531E21">
        <w:rPr>
          <w:u w:val="single"/>
        </w:rPr>
        <w:t xml:space="preserve">When </w:t>
      </w:r>
      <w:r w:rsidRPr="00531E21">
        <w:rPr>
          <w:rStyle w:val="Emphasis"/>
        </w:rPr>
        <w:t>investigators aren’t trained in trauma-informed practices</w:t>
      </w:r>
      <w:r w:rsidRPr="00531E21">
        <w:rPr>
          <w:u w:val="single"/>
        </w:rPr>
        <w:t xml:space="preserve">, they might use interrogation tactics on victims, </w:t>
      </w:r>
      <w:r w:rsidRPr="00531E21">
        <w:rPr>
          <w:b/>
          <w:bCs/>
          <w:u w:val="single"/>
        </w:rPr>
        <w:t>which only makes the process more traumatizing.</w:t>
      </w:r>
    </w:p>
    <w:p w14:paraId="164CB92B" w14:textId="77777777" w:rsidR="006F5E3D" w:rsidRPr="006F5E3D" w:rsidRDefault="006F5E3D" w:rsidP="006F5E3D">
      <w:pPr>
        <w:rPr>
          <w:sz w:val="16"/>
        </w:rPr>
      </w:pPr>
      <w:r w:rsidRPr="00531E21">
        <w:rPr>
          <w:rStyle w:val="Emphasis"/>
        </w:rPr>
        <w:t>The specter of the false rape allegation looms large</w:t>
      </w:r>
      <w:r w:rsidRPr="006F5E3D">
        <w:rPr>
          <w:sz w:val="16"/>
        </w:rPr>
        <w:t xml:space="preserve"> for victims and police. Victims who fail to report often say they didn't expect to be believed, and many who do report find that they weren't. </w:t>
      </w:r>
      <w:r w:rsidRPr="00531E21">
        <w:rPr>
          <w:u w:val="single"/>
        </w:rPr>
        <w:t>One detective told The Atlantic that he thought 8 out of every 10 cases he investigated were false</w:t>
      </w:r>
      <w:r w:rsidRPr="006F5E3D">
        <w:rPr>
          <w:sz w:val="16"/>
        </w:rPr>
        <w:t>.</w:t>
      </w:r>
    </w:p>
    <w:p w14:paraId="77FEAF9C" w14:textId="77777777" w:rsidR="006F5E3D" w:rsidRPr="006F5E3D" w:rsidRDefault="006F5E3D" w:rsidP="006F5E3D">
      <w:pPr>
        <w:rPr>
          <w:sz w:val="16"/>
        </w:rPr>
      </w:pPr>
      <w:r w:rsidRPr="006F5E3D">
        <w:rPr>
          <w:sz w:val="16"/>
        </w:rPr>
        <w:t xml:space="preserve">How common are false allegations really? No one knows for sure. But </w:t>
      </w:r>
      <w:r w:rsidRPr="00531E21">
        <w:rPr>
          <w:b/>
          <w:bCs/>
          <w:u w:val="single"/>
        </w:rPr>
        <w:t>all of the research suggests they’re rare</w:t>
      </w:r>
      <w:r w:rsidRPr="006F5E3D">
        <w:rPr>
          <w:sz w:val="16"/>
        </w:rPr>
        <w:t>.</w:t>
      </w:r>
    </w:p>
    <w:p w14:paraId="569E0774" w14:textId="77777777" w:rsidR="006F5E3D" w:rsidRPr="006F5E3D" w:rsidRDefault="006F5E3D" w:rsidP="006F5E3D">
      <w:pPr>
        <w:rPr>
          <w:sz w:val="16"/>
        </w:rPr>
      </w:pPr>
      <w:r w:rsidRPr="00531E21">
        <w:rPr>
          <w:u w:val="single"/>
        </w:rPr>
        <w:t>The consensus among academic researchers seems to be that between 2% and 10% of reports are false</w:t>
      </w:r>
      <w:r w:rsidRPr="006F5E3D">
        <w:rPr>
          <w:sz w:val="16"/>
        </w:rPr>
        <w:t>. Some studies say as high as 40% or 90%, but most of the available literature puts the figure much lower.</w:t>
      </w:r>
    </w:p>
    <w:p w14:paraId="7784DDB1" w14:textId="7F9A1ED6" w:rsidR="006F5E3D" w:rsidRPr="006F5E3D" w:rsidRDefault="006F5E3D" w:rsidP="006F5E3D">
      <w:pPr>
        <w:rPr>
          <w:sz w:val="16"/>
        </w:rPr>
      </w:pPr>
      <w:r w:rsidRPr="006F5E3D">
        <w:rPr>
          <w:sz w:val="16"/>
        </w:rPr>
        <w:t>It’s important to note that every study I could find analyzing false reports relied on what percentage of reports were marked “false” by the police, not the number of people successfully prosecuted for filing false reports. There aren’t any national requirements for what constitutes a false report, and there isn’t any oversight or appeals process if police label a report “false.”</w:t>
      </w:r>
    </w:p>
    <w:p w14:paraId="26B696B3" w14:textId="77777777" w:rsidR="006F5E3D" w:rsidRPr="006F5E3D" w:rsidRDefault="006F5E3D" w:rsidP="006F5E3D">
      <w:pPr>
        <w:rPr>
          <w:sz w:val="16"/>
        </w:rPr>
      </w:pPr>
      <w:r w:rsidRPr="006F5E3D">
        <w:rPr>
          <w:sz w:val="16"/>
        </w:rPr>
        <w:t>Still, there’s a persistent idea in American society that it’s common for women to lie about being raped.</w:t>
      </w:r>
    </w:p>
    <w:p w14:paraId="781F797B" w14:textId="77777777" w:rsidR="006F5E3D" w:rsidRPr="006F5E3D" w:rsidRDefault="006F5E3D" w:rsidP="006F5E3D">
      <w:pPr>
        <w:rPr>
          <w:sz w:val="16"/>
        </w:rPr>
      </w:pPr>
      <w:r w:rsidRPr="00531E21">
        <w:rPr>
          <w:u w:val="single"/>
        </w:rPr>
        <w:t xml:space="preserve">False reports do happen, and when they do, </w:t>
      </w:r>
      <w:r w:rsidRPr="00531E21">
        <w:rPr>
          <w:b/>
          <w:bCs/>
          <w:u w:val="single"/>
        </w:rPr>
        <w:t>they go viral</w:t>
      </w:r>
      <w:r w:rsidRPr="006F5E3D">
        <w:rPr>
          <w:sz w:val="16"/>
        </w:rPr>
        <w:t>. And why not? The stories tend to be really interesting. Take for example the Duke lacrosse case, or the Rolling Stone article. We can all think of an example of a false report that became a media sensation.</w:t>
      </w:r>
    </w:p>
    <w:p w14:paraId="73B6B01C" w14:textId="77777777" w:rsidR="006F5E3D" w:rsidRDefault="006F5E3D" w:rsidP="006F5E3D">
      <w:pPr>
        <w:rPr>
          <w:u w:val="single"/>
        </w:rPr>
      </w:pPr>
      <w:r w:rsidRPr="006F5E3D">
        <w:rPr>
          <w:sz w:val="16"/>
        </w:rPr>
        <w:t xml:space="preserve">But </w:t>
      </w:r>
      <w:r w:rsidRPr="00531E21">
        <w:rPr>
          <w:b/>
          <w:bCs/>
          <w:u w:val="single"/>
        </w:rPr>
        <w:t>the amount of coverage given to false rape allegations can make them seem far more common than they actually are,</w:t>
      </w:r>
      <w:r w:rsidRPr="006F5E3D">
        <w:rPr>
          <w:sz w:val="16"/>
        </w:rPr>
        <w:t xml:space="preserve"> </w:t>
      </w:r>
      <w:r w:rsidRPr="00531E21">
        <w:rPr>
          <w:u w:val="single"/>
        </w:rPr>
        <w:t>creating an atmosphere of mistrust for victims and police.</w:t>
      </w:r>
    </w:p>
    <w:p w14:paraId="050A5286" w14:textId="77777777" w:rsidR="006F5E3D" w:rsidRPr="006F5E3D" w:rsidRDefault="006F5E3D" w:rsidP="006F5E3D">
      <w:pPr>
        <w:rPr>
          <w:sz w:val="16"/>
        </w:rPr>
      </w:pPr>
      <w:r w:rsidRPr="006F5E3D">
        <w:rPr>
          <w:sz w:val="16"/>
        </w:rPr>
        <w:t>There aren’t reliable statistics about rape investigations. Police departments are often shrouded by nature, and, to be fair, many cases aren’t easy to run down. Nonetheless, we should recognize that when only about 20% of rape investigations lead to arrest, something isn’t working the way it needs to.</w:t>
      </w:r>
    </w:p>
    <w:p w14:paraId="15EDF318" w14:textId="77777777" w:rsidR="006F5E3D" w:rsidRPr="006F5E3D" w:rsidRDefault="006F5E3D" w:rsidP="006F5E3D">
      <w:pPr>
        <w:rPr>
          <w:sz w:val="16"/>
        </w:rPr>
      </w:pPr>
      <w:r w:rsidRPr="006F5E3D">
        <w:rPr>
          <w:sz w:val="16"/>
        </w:rPr>
        <w:t>Even when an arrest is made, prosecutors exercise immense discretion when it comes to what cases they pursue. Many are very good about going after these crimes, but we shouldn’t automatically believe that all of them are pursuing all of the cases they should.</w:t>
      </w:r>
    </w:p>
    <w:p w14:paraId="0CFB7168" w14:textId="77777777" w:rsidR="006F5E3D" w:rsidRPr="006F5E3D" w:rsidRDefault="006F5E3D" w:rsidP="006F5E3D">
      <w:pPr>
        <w:rPr>
          <w:sz w:val="16"/>
        </w:rPr>
      </w:pPr>
      <w:r w:rsidRPr="006F5E3D">
        <w:rPr>
          <w:sz w:val="16"/>
        </w:rPr>
        <w:t>The city of Austin is currently facing a civil suit alleging gender discrimination for its handling of sexual assault cases. According to the suit filing, of the 224 cases referred to prosecutors by police between 2016 and 2017, the district attorney's office accepted only 77. Of those 77, only one went to trial. The victim in that case was a man.</w:t>
      </w:r>
    </w:p>
    <w:p w14:paraId="4CC95418" w14:textId="77777777" w:rsidR="006F5E3D" w:rsidRPr="006F5E3D" w:rsidRDefault="006F5E3D" w:rsidP="006F5E3D">
      <w:pPr>
        <w:rPr>
          <w:sz w:val="16"/>
        </w:rPr>
      </w:pPr>
      <w:r w:rsidRPr="006F5E3D">
        <w:rPr>
          <w:sz w:val="16"/>
        </w:rPr>
        <w:t xml:space="preserve">Why are rape convictions so hard to secure? </w:t>
      </w:r>
      <w:r w:rsidRPr="00531E21">
        <w:rPr>
          <w:rStyle w:val="Emphasis"/>
        </w:rPr>
        <w:t>Prosecutors say that juries don’t trust victims</w:t>
      </w:r>
      <w:r w:rsidRPr="006F5E3D">
        <w:rPr>
          <w:sz w:val="16"/>
        </w:rPr>
        <w:t xml:space="preserve"> either. Jurors, who are typically older and more conservative than the general population, tend to have a narrow view of what constitutes a sexual assault.</w:t>
      </w:r>
    </w:p>
    <w:p w14:paraId="78D6EC5C" w14:textId="77777777" w:rsidR="006F5E3D" w:rsidRDefault="006F5E3D" w:rsidP="006F5E3D">
      <w:pPr>
        <w:rPr>
          <w:b/>
          <w:bCs/>
          <w:u w:val="single"/>
        </w:rPr>
      </w:pPr>
      <w:r w:rsidRPr="006F5E3D">
        <w:rPr>
          <w:sz w:val="16"/>
        </w:rPr>
        <w:t xml:space="preserve">Materials distributed to prosecutors by the National Sexual Violence Resource Center, a nonprofit and field leader on sexual assault, warn prosecutors </w:t>
      </w:r>
      <w:r w:rsidRPr="006F5E3D">
        <w:rPr>
          <w:b/>
          <w:bCs/>
          <w:sz w:val="16"/>
        </w:rPr>
        <w:t xml:space="preserve">that </w:t>
      </w:r>
      <w:r w:rsidRPr="00531E21">
        <w:rPr>
          <w:b/>
          <w:bCs/>
          <w:u w:val="single"/>
        </w:rPr>
        <w:t>juries are</w:t>
      </w:r>
      <w:r w:rsidRPr="006F5E3D">
        <w:rPr>
          <w:b/>
          <w:bCs/>
          <w:sz w:val="16"/>
        </w:rPr>
        <w:t xml:space="preserve"> </w:t>
      </w:r>
      <w:r w:rsidRPr="00531E21">
        <w:rPr>
          <w:b/>
          <w:bCs/>
          <w:u w:val="single"/>
        </w:rPr>
        <w:t>unlikely to believe victims who don't describe what they see as "real rape."</w:t>
      </w:r>
    </w:p>
    <w:p w14:paraId="100A0D5B" w14:textId="77777777" w:rsidR="006F5E3D" w:rsidRPr="006F5E3D" w:rsidRDefault="006F5E3D" w:rsidP="006F5E3D">
      <w:pPr>
        <w:rPr>
          <w:sz w:val="16"/>
        </w:rPr>
      </w:pPr>
      <w:r w:rsidRPr="00531E21">
        <w:rPr>
          <w:u w:val="single"/>
        </w:rPr>
        <w:t xml:space="preserve">In a “real rape,” </w:t>
      </w:r>
      <w:r w:rsidRPr="00531E21">
        <w:rPr>
          <w:b/>
          <w:bCs/>
          <w:u w:val="single"/>
        </w:rPr>
        <w:t>the victim and the rapist are strangers</w:t>
      </w:r>
      <w:r w:rsidRPr="006F5E3D">
        <w:rPr>
          <w:sz w:val="16"/>
        </w:rPr>
        <w:t xml:space="preserve">. </w:t>
      </w:r>
      <w:r w:rsidRPr="00531E21">
        <w:rPr>
          <w:u w:val="single"/>
        </w:rPr>
        <w:t>The rapist uses a weapon</w:t>
      </w:r>
      <w:r w:rsidRPr="006F5E3D">
        <w:rPr>
          <w:sz w:val="16"/>
        </w:rPr>
        <w:t xml:space="preserve">, and there are wounds to prove it. </w:t>
      </w:r>
      <w:r w:rsidRPr="00531E21">
        <w:rPr>
          <w:u w:val="single"/>
        </w:rPr>
        <w:t>The victim fights back</w:t>
      </w:r>
      <w:r w:rsidRPr="006F5E3D">
        <w:rPr>
          <w:sz w:val="16"/>
        </w:rPr>
        <w:t>, and she is completely sober at the time. She cries when she tells police what happened.</w:t>
      </w:r>
    </w:p>
    <w:p w14:paraId="148ED9F3" w14:textId="77777777" w:rsidR="006F5E3D" w:rsidRPr="006F5E3D" w:rsidRDefault="006F5E3D" w:rsidP="006F5E3D">
      <w:pPr>
        <w:rPr>
          <w:sz w:val="16"/>
        </w:rPr>
      </w:pPr>
      <w:r w:rsidRPr="00531E21">
        <w:rPr>
          <w:u w:val="single"/>
        </w:rPr>
        <w:t>This</w:t>
      </w:r>
      <w:r w:rsidRPr="006F5E3D">
        <w:rPr>
          <w:sz w:val="16"/>
        </w:rPr>
        <w:t xml:space="preserve"> “real rape” </w:t>
      </w:r>
      <w:r w:rsidRPr="00531E21">
        <w:rPr>
          <w:rStyle w:val="Emphasis"/>
        </w:rPr>
        <w:t>bears little resemblance to the reality of most rapes</w:t>
      </w:r>
      <w:r w:rsidRPr="006F5E3D">
        <w:rPr>
          <w:sz w:val="16"/>
        </w:rPr>
        <w:t xml:space="preserve">. </w:t>
      </w:r>
      <w:r w:rsidRPr="00531E21">
        <w:rPr>
          <w:b/>
          <w:bCs/>
          <w:u w:val="single"/>
        </w:rPr>
        <w:t>Victims rarely fight back</w:t>
      </w:r>
      <w:r w:rsidRPr="006F5E3D">
        <w:rPr>
          <w:sz w:val="16"/>
        </w:rPr>
        <w:t xml:space="preserve"> — they freeze up. </w:t>
      </w:r>
      <w:r w:rsidRPr="00531E21">
        <w:rPr>
          <w:rStyle w:val="Emphasis"/>
        </w:rPr>
        <w:t>Most know their assailants</w:t>
      </w:r>
      <w:r w:rsidRPr="006F5E3D">
        <w:rPr>
          <w:sz w:val="16"/>
        </w:rPr>
        <w:t>. Many victims go into survival mode and seem emotionless when they recount their experiences.</w:t>
      </w:r>
    </w:p>
    <w:p w14:paraId="4B4A3E24" w14:textId="77777777" w:rsidR="006F5E3D" w:rsidRPr="006F5E3D" w:rsidRDefault="006F5E3D" w:rsidP="006F5E3D">
      <w:pPr>
        <w:rPr>
          <w:sz w:val="16"/>
        </w:rPr>
      </w:pPr>
      <w:r w:rsidRPr="006F5E3D">
        <w:rPr>
          <w:sz w:val="16"/>
        </w:rPr>
        <w:t xml:space="preserve">In interviews, prosecutors described the heartbreaking realization that </w:t>
      </w:r>
      <w:r w:rsidRPr="00531E21">
        <w:rPr>
          <w:u w:val="single"/>
        </w:rPr>
        <w:t>juries often lack the ability to be objective in sexual assault cases</w:t>
      </w:r>
      <w:r w:rsidRPr="006F5E3D">
        <w:rPr>
          <w:sz w:val="16"/>
        </w:rPr>
        <w:t>. They make up their minds before the trial even starts.</w:t>
      </w:r>
    </w:p>
    <w:p w14:paraId="575FA2A9" w14:textId="77777777" w:rsidR="006F5E3D" w:rsidRPr="006F5E3D" w:rsidRDefault="006F5E3D" w:rsidP="006F5E3D">
      <w:pPr>
        <w:rPr>
          <w:sz w:val="16"/>
        </w:rPr>
      </w:pPr>
      <w:r w:rsidRPr="006F5E3D">
        <w:rPr>
          <w:sz w:val="16"/>
        </w:rPr>
        <w:t>This is a criminal justice problem.</w:t>
      </w:r>
    </w:p>
    <w:p w14:paraId="35C5554C" w14:textId="77777777" w:rsidR="006F5E3D" w:rsidRPr="006F5E3D" w:rsidRDefault="006F5E3D" w:rsidP="006F5E3D">
      <w:pPr>
        <w:rPr>
          <w:sz w:val="16"/>
        </w:rPr>
      </w:pPr>
      <w:r w:rsidRPr="006F5E3D">
        <w:rPr>
          <w:sz w:val="16"/>
        </w:rPr>
        <w:t>When rapists aren’t prosecuted, more people are at risk of getting raped. More victims feel abandoned by the justice system and unheard by their peers. No one benefits when our system fails to properly identify and respond to crime.</w:t>
      </w:r>
    </w:p>
    <w:p w14:paraId="5CE4C7E2" w14:textId="77777777" w:rsidR="006F5E3D" w:rsidRPr="006F5E3D" w:rsidRDefault="006F5E3D" w:rsidP="006F5E3D">
      <w:pPr>
        <w:rPr>
          <w:sz w:val="16"/>
        </w:rPr>
      </w:pPr>
      <w:r w:rsidRPr="006F5E3D">
        <w:rPr>
          <w:sz w:val="16"/>
        </w:rPr>
        <w:t>Police departments should implement better policies to address this problem. They should seek out trauma-informed investigative practices and focus on building trust with victims. Prosecutors can be bolder and fight for more convictions.</w:t>
      </w:r>
    </w:p>
    <w:p w14:paraId="39A52BCF" w14:textId="77777777" w:rsidR="006F5E3D" w:rsidRPr="006F5E3D" w:rsidRDefault="006F5E3D" w:rsidP="006F5E3D">
      <w:pPr>
        <w:rPr>
          <w:sz w:val="16"/>
        </w:rPr>
      </w:pPr>
      <w:r w:rsidRPr="006F5E3D">
        <w:rPr>
          <w:sz w:val="16"/>
        </w:rPr>
        <w:t>But if we want fewer rapists on the streets, we need to rethink how we treat sexual assault victims. Rape victims shouldn’t be terrified that if they come forward, they will be called liars, or slut-shamed, or interrogated.</w:t>
      </w:r>
    </w:p>
    <w:p w14:paraId="3B4BB1AA" w14:textId="4FD50171" w:rsidR="006F5E3D" w:rsidRPr="006F5E3D" w:rsidRDefault="006F5E3D" w:rsidP="006F5E3D">
      <w:pPr>
        <w:rPr>
          <w:sz w:val="16"/>
        </w:rPr>
      </w:pPr>
      <w:r w:rsidRPr="003421DA">
        <w:rPr>
          <w:b/>
          <w:bCs/>
          <w:u w:val="single"/>
        </w:rPr>
        <w:t>Our beliefs matter. How we talk about sexual assault matters</w:t>
      </w:r>
      <w:r w:rsidRPr="006F5E3D">
        <w:rPr>
          <w:sz w:val="16"/>
        </w:rPr>
        <w:t>. One in 5 women in the U.S. will be raped within her lifetime, according to the National Sexual Violence Resource Center. Someone you love is probably one of them. And she's probably paying attention.</w:t>
      </w:r>
    </w:p>
    <w:p w14:paraId="61EB883E" w14:textId="5AF75C20" w:rsidR="006F5E3D" w:rsidRDefault="006F5E3D" w:rsidP="006F5E3D">
      <w:pPr>
        <w:pStyle w:val="Heading3"/>
      </w:pPr>
      <w:r>
        <w:t xml:space="preserve">2AC – </w:t>
      </w:r>
      <w:r w:rsidR="00AF6FF3">
        <w:t xml:space="preserve">Sexual Assault DA – </w:t>
      </w:r>
      <w:r>
        <w:t>DNA =/= Key</w:t>
      </w:r>
    </w:p>
    <w:p w14:paraId="23D6A949" w14:textId="77777777" w:rsidR="006F5E3D" w:rsidRDefault="006F5E3D" w:rsidP="006F5E3D">
      <w:pPr>
        <w:pStyle w:val="Heading4"/>
      </w:pPr>
      <w:r>
        <w:t xml:space="preserve">They misunderstand sexual assault trends – DNA serves </w:t>
      </w:r>
      <w:r w:rsidRPr="00206974">
        <w:rPr>
          <w:u w:val="single"/>
        </w:rPr>
        <w:t>no importance whatsoever</w:t>
      </w:r>
      <w:r w:rsidRPr="00206974">
        <w:t xml:space="preserve"> in</w:t>
      </w:r>
      <w:r>
        <w:t xml:space="preserve"> the majority of cases because most victims know their assaulter – all that matters is consent</w:t>
      </w:r>
    </w:p>
    <w:p w14:paraId="7D292B89" w14:textId="77777777" w:rsidR="006F5E3D" w:rsidRPr="0042425F" w:rsidRDefault="006F5E3D" w:rsidP="006F5E3D">
      <w:r w:rsidRPr="0042425F">
        <w:rPr>
          <w:rStyle w:val="Style13ptBold"/>
        </w:rPr>
        <w:t>Hamdan 19</w:t>
      </w:r>
      <w:r>
        <w:t xml:space="preserve"> (Nadia, reporter for </w:t>
      </w:r>
      <w:r w:rsidRPr="0042425F">
        <w:t>reporter, producer and host at Austin's NPR station, KUT 90.5</w:t>
      </w:r>
      <w:r>
        <w:t xml:space="preserve">, interviewing and citing </w:t>
      </w:r>
      <w:r w:rsidRPr="0042425F">
        <w:t>Travis County District Attorney Margaret Moore</w:t>
      </w:r>
      <w:r>
        <w:t>, “</w:t>
      </w:r>
      <w:r w:rsidRPr="0042425F">
        <w:t>The Provability Gap: Why It's Hard For Prosecutors To Prove Rape Cases Beyond A Reasonable Doubt</w:t>
      </w:r>
      <w:r>
        <w:t xml:space="preserve">”, KUT Austin’s NPR Station, 9/20/19, </w:t>
      </w:r>
      <w:r w:rsidRPr="0042425F">
        <w:t>https://www.kut.org/post/provability-gap-why-its-hard-prosecutors-prove-rape-cases-beyond-reasonable-doubt</w:t>
      </w:r>
      <w:r>
        <w:t>)KJR</w:t>
      </w:r>
    </w:p>
    <w:p w14:paraId="2F7814B1" w14:textId="77777777" w:rsidR="006F5E3D" w:rsidRPr="00AF6FF3" w:rsidRDefault="006F5E3D" w:rsidP="006F5E3D">
      <w:pPr>
        <w:rPr>
          <w:sz w:val="16"/>
        </w:rPr>
      </w:pPr>
      <w:r w:rsidRPr="00AF6FF3">
        <w:rPr>
          <w:sz w:val="16"/>
        </w:rPr>
        <w:t>'It's Still Possible To Make The Case'</w:t>
      </w:r>
    </w:p>
    <w:p w14:paraId="3A02C4BD" w14:textId="77777777" w:rsidR="00AF6FF3" w:rsidRDefault="006F5E3D" w:rsidP="006F5E3D">
      <w:pPr>
        <w:rPr>
          <w:sz w:val="16"/>
        </w:rPr>
      </w:pPr>
      <w:r w:rsidRPr="00AF6FF3">
        <w:rPr>
          <w:sz w:val="16"/>
        </w:rPr>
        <w:t>While not all victims end up in a situation this contentious, there are still concerns over how prosecutors make decisions. Think back to what Marina Garrett’s attorney told her when her case was declined.</w:t>
      </w:r>
    </w:p>
    <w:p w14:paraId="693D7781" w14:textId="77777777" w:rsidR="00AF6FF3" w:rsidRDefault="006F5E3D" w:rsidP="006F5E3D">
      <w:pPr>
        <w:rPr>
          <w:sz w:val="16"/>
        </w:rPr>
      </w:pPr>
      <w:r w:rsidRPr="00AF6FF3">
        <w:rPr>
          <w:sz w:val="16"/>
        </w:rPr>
        <w:t>“She said the CSI effect,” Garrett said.</w:t>
      </w:r>
    </w:p>
    <w:p w14:paraId="0C561BB0" w14:textId="77777777" w:rsidR="00AF6FF3" w:rsidRDefault="006F5E3D" w:rsidP="006F5E3D">
      <w:pPr>
        <w:rPr>
          <w:sz w:val="16"/>
        </w:rPr>
      </w:pPr>
      <w:r w:rsidRPr="00AF6FF3">
        <w:rPr>
          <w:sz w:val="16"/>
        </w:rPr>
        <w:t xml:space="preserve">Her attorney believed a jury would not convict because there was no DNA evidence linking Garrett to her attacker. Although </w:t>
      </w:r>
      <w:r w:rsidRPr="00206974">
        <w:rPr>
          <w:u w:val="single"/>
        </w:rPr>
        <w:t>studies do show juries are more likely to expect forensic evidence, prosecutors know the reality:</w:t>
      </w:r>
      <w:r w:rsidRPr="00AF6FF3">
        <w:rPr>
          <w:sz w:val="16"/>
        </w:rPr>
        <w:t xml:space="preserve"> </w:t>
      </w:r>
      <w:r w:rsidRPr="00206974">
        <w:rPr>
          <w:b/>
          <w:bCs/>
          <w:u w:val="single"/>
        </w:rPr>
        <w:t>DNA is important only when proving someone’s identity or proving sexual contact</w:t>
      </w:r>
      <w:r w:rsidRPr="00AF6FF3">
        <w:rPr>
          <w:sz w:val="16"/>
        </w:rPr>
        <w:t>.</w:t>
      </w:r>
    </w:p>
    <w:p w14:paraId="2E73AE1C" w14:textId="77777777" w:rsidR="00AF6FF3" w:rsidRDefault="006F5E3D" w:rsidP="006F5E3D">
      <w:pPr>
        <w:rPr>
          <w:sz w:val="16"/>
        </w:rPr>
      </w:pPr>
      <w:r w:rsidRPr="00206974">
        <w:rPr>
          <w:u w:val="single"/>
        </w:rPr>
        <w:t>“</w:t>
      </w:r>
      <w:r w:rsidRPr="00206974">
        <w:rPr>
          <w:b/>
          <w:bCs/>
          <w:u w:val="single"/>
        </w:rPr>
        <w:t>It is of less importance</w:t>
      </w:r>
      <w:r w:rsidRPr="00AF6FF3">
        <w:rPr>
          <w:sz w:val="16"/>
        </w:rPr>
        <w:t xml:space="preserve"> </w:t>
      </w:r>
      <w:r w:rsidRPr="00206974">
        <w:rPr>
          <w:rStyle w:val="Emphasis"/>
        </w:rPr>
        <w:t>– perhaps no importance whatsoever</w:t>
      </w:r>
      <w:r w:rsidRPr="00AF6FF3">
        <w:rPr>
          <w:sz w:val="16"/>
        </w:rPr>
        <w:t xml:space="preserve"> – </w:t>
      </w:r>
      <w:r w:rsidRPr="00206974">
        <w:rPr>
          <w:b/>
          <w:bCs/>
          <w:u w:val="single"/>
        </w:rPr>
        <w:t>if the only issue is whether or not the conduct was consensual</w:t>
      </w:r>
      <w:r w:rsidRPr="00AF6FF3">
        <w:rPr>
          <w:sz w:val="16"/>
        </w:rPr>
        <w:t>,” Moore said.</w:t>
      </w:r>
    </w:p>
    <w:p w14:paraId="269029F5" w14:textId="77777777" w:rsidR="00AF6FF3" w:rsidRDefault="006F5E3D" w:rsidP="006F5E3D">
      <w:pPr>
        <w:rPr>
          <w:sz w:val="16"/>
        </w:rPr>
      </w:pPr>
      <w:r w:rsidRPr="00AF6FF3">
        <w:rPr>
          <w:sz w:val="16"/>
        </w:rPr>
        <w:t>But Garrett’s attacker had admitted to the sex and alleged it was consensual. Why then was she told her case could not move forward because there was no DNA?</w:t>
      </w:r>
    </w:p>
    <w:p w14:paraId="14F5CA84" w14:textId="77777777" w:rsidR="00AF6FF3" w:rsidRDefault="006F5E3D" w:rsidP="006F5E3D">
      <w:pPr>
        <w:rPr>
          <w:sz w:val="16"/>
        </w:rPr>
      </w:pPr>
      <w:r w:rsidRPr="00AF6FF3">
        <w:rPr>
          <w:sz w:val="16"/>
        </w:rPr>
        <w:t>Other lawyers have expressed concern that prosecutors may inadvertently be declining winnable cases because they think a jury won’t convict.</w:t>
      </w:r>
    </w:p>
    <w:p w14:paraId="71CD2750" w14:textId="03920C7D" w:rsidR="006F5E3D" w:rsidRPr="00AF6FF3" w:rsidRDefault="006F5E3D" w:rsidP="006F5E3D">
      <w:pPr>
        <w:rPr>
          <w:sz w:val="16"/>
        </w:rPr>
      </w:pPr>
      <w:r w:rsidRPr="00AF6FF3">
        <w:rPr>
          <w:sz w:val="16"/>
        </w:rPr>
        <w:t>UT law professor Jennifer Laurin says prosecutors could play a big role in reforming rape laws.</w:t>
      </w:r>
    </w:p>
    <w:p w14:paraId="666A1D8C" w14:textId="77777777" w:rsidR="006F5E3D" w:rsidRPr="00AF6FF3" w:rsidRDefault="006F5E3D" w:rsidP="006F5E3D">
      <w:pPr>
        <w:rPr>
          <w:sz w:val="16"/>
        </w:rPr>
      </w:pPr>
      <w:r w:rsidRPr="00AF6FF3">
        <w:rPr>
          <w:sz w:val="16"/>
        </w:rPr>
        <w:t>CREDIT JULIA REIHS / KUT</w:t>
      </w:r>
    </w:p>
    <w:p w14:paraId="5540FB08" w14:textId="77777777" w:rsidR="00AF6FF3" w:rsidRDefault="006F5E3D" w:rsidP="006F5E3D">
      <w:pPr>
        <w:rPr>
          <w:sz w:val="16"/>
        </w:rPr>
      </w:pPr>
      <w:r w:rsidRPr="00AF6FF3">
        <w:rPr>
          <w:sz w:val="16"/>
        </w:rPr>
        <w:t>UT law professor Jennifer Laurin concedes prosecutors do have an ethical obligation to decline a case if there is not enough evidence.</w:t>
      </w:r>
    </w:p>
    <w:p w14:paraId="32A7E856" w14:textId="77777777" w:rsidR="00AF6FF3" w:rsidRDefault="006F5E3D" w:rsidP="006F5E3D">
      <w:pPr>
        <w:rPr>
          <w:sz w:val="16"/>
        </w:rPr>
      </w:pPr>
      <w:r w:rsidRPr="00AF6FF3">
        <w:rPr>
          <w:sz w:val="16"/>
        </w:rPr>
        <w:t>“That said, it is not unheard of in criminal prosecutions for prosecutors to bring novel theories in order to push the law in particular directions,” she said.</w:t>
      </w:r>
    </w:p>
    <w:p w14:paraId="18CB915B" w14:textId="77777777" w:rsidR="00AF6FF3" w:rsidRDefault="006F5E3D" w:rsidP="006F5E3D">
      <w:pPr>
        <w:rPr>
          <w:sz w:val="16"/>
        </w:rPr>
      </w:pPr>
      <w:r w:rsidRPr="00AF6FF3">
        <w:rPr>
          <w:sz w:val="16"/>
        </w:rPr>
        <w:t>According to Laurin, just as prosecutors have the power to decline a case, they have the power to take on tougher cases. They can convince a jury a crime was committed by reaching for as many available facts as possible. Laurin says she’s seen prosecutors do this successfully, and it’s actually one important way in which criminal law evolves.</w:t>
      </w:r>
    </w:p>
    <w:p w14:paraId="5043CED1" w14:textId="77777777" w:rsidR="00AF6FF3" w:rsidRDefault="006F5E3D" w:rsidP="006F5E3D">
      <w:pPr>
        <w:rPr>
          <w:sz w:val="16"/>
        </w:rPr>
      </w:pPr>
      <w:r w:rsidRPr="00AF6FF3">
        <w:rPr>
          <w:sz w:val="16"/>
        </w:rPr>
        <w:t>“It’s still possible to make the case,” she said. “It’s still possible for the prosecution to do something that it frequently does, which is to try to educate a jury about some aspect of a case.”</w:t>
      </w:r>
    </w:p>
    <w:p w14:paraId="4F40C9FF" w14:textId="77777777" w:rsidR="00AF6FF3" w:rsidRDefault="006F5E3D" w:rsidP="006F5E3D">
      <w:pPr>
        <w:rPr>
          <w:sz w:val="16"/>
        </w:rPr>
      </w:pPr>
      <w:r w:rsidRPr="00AF6FF3">
        <w:rPr>
          <w:sz w:val="16"/>
        </w:rPr>
        <w:t xml:space="preserve">Laurin says even if a prosecutor doesn’t win the case, they’re still exposing juries to the complexity and nuance surrounding this crime. She says, right now, </w:t>
      </w:r>
      <w:r w:rsidRPr="00206974">
        <w:rPr>
          <w:b/>
          <w:bCs/>
          <w:u w:val="single"/>
        </w:rPr>
        <w:t xml:space="preserve">the legal system still seems to be prioritizing a certain category of sexual assault cases. </w:t>
      </w:r>
      <w:r w:rsidRPr="00206974">
        <w:rPr>
          <w:u w:val="single"/>
        </w:rPr>
        <w:t xml:space="preserve">Those are the ones </w:t>
      </w:r>
      <w:r w:rsidRPr="00206974">
        <w:rPr>
          <w:rStyle w:val="Emphasis"/>
        </w:rPr>
        <w:t>where the victim didn’t know their attacker</w:t>
      </w:r>
      <w:r w:rsidRPr="00206974">
        <w:rPr>
          <w:u w:val="single"/>
        </w:rPr>
        <w:t xml:space="preserve"> </w:t>
      </w:r>
      <w:r w:rsidRPr="00206974">
        <w:rPr>
          <w:b/>
          <w:bCs/>
          <w:u w:val="single"/>
        </w:rPr>
        <w:t>and there was an extreme use of force</w:t>
      </w:r>
      <w:r w:rsidRPr="00206974">
        <w:rPr>
          <w:u w:val="single"/>
        </w:rPr>
        <w:t xml:space="preserve">. </w:t>
      </w:r>
      <w:r w:rsidRPr="00206974">
        <w:rPr>
          <w:b/>
          <w:bCs/>
          <w:u w:val="single"/>
        </w:rPr>
        <w:t xml:space="preserve">But </w:t>
      </w:r>
      <w:r w:rsidRPr="00206974">
        <w:rPr>
          <w:rStyle w:val="Emphasis"/>
        </w:rPr>
        <w:t>an overwhelming majority of cases</w:t>
      </w:r>
      <w:r w:rsidRPr="00206974">
        <w:rPr>
          <w:u w:val="single"/>
        </w:rPr>
        <w:t xml:space="preserve"> in Austin </w:t>
      </w:r>
      <w:r w:rsidRPr="00206974">
        <w:rPr>
          <w:rStyle w:val="Emphasis"/>
        </w:rPr>
        <w:t>are between people who know each other</w:t>
      </w:r>
      <w:r w:rsidRPr="00206974">
        <w:rPr>
          <w:b/>
          <w:bCs/>
          <w:u w:val="single"/>
        </w:rPr>
        <w:t xml:space="preserve"> and don’t involve any serious injuries</w:t>
      </w:r>
      <w:r w:rsidRPr="00206974">
        <w:rPr>
          <w:u w:val="single"/>
        </w:rPr>
        <w:t xml:space="preserve"> — beyond the rape itself</w:t>
      </w:r>
      <w:r w:rsidRPr="00AF6FF3">
        <w:rPr>
          <w:sz w:val="16"/>
        </w:rPr>
        <w:t>.</w:t>
      </w:r>
    </w:p>
    <w:p w14:paraId="42CF44CF" w14:textId="54620403" w:rsidR="006F5E3D" w:rsidRPr="00AF6FF3" w:rsidRDefault="006F5E3D" w:rsidP="006F5E3D">
      <w:pPr>
        <w:rPr>
          <w:sz w:val="16"/>
        </w:rPr>
      </w:pPr>
      <w:r w:rsidRPr="00AF6FF3">
        <w:rPr>
          <w:sz w:val="16"/>
        </w:rPr>
        <w:t>“</w:t>
      </w:r>
      <w:r w:rsidRPr="00206974">
        <w:rPr>
          <w:rStyle w:val="Emphasis"/>
        </w:rPr>
        <w:t>Not pursuing those categories of cases is a choice that’s being made</w:t>
      </w:r>
      <w:r w:rsidRPr="00AF6FF3">
        <w:rPr>
          <w:sz w:val="16"/>
        </w:rPr>
        <w:t>,” Laurin said. “It’s not something that is being forced upon an office.”</w:t>
      </w:r>
    </w:p>
    <w:p w14:paraId="50EDE5A0" w14:textId="7439C489" w:rsidR="0014524A" w:rsidRDefault="00603629" w:rsidP="00391FCB">
      <w:pPr>
        <w:pStyle w:val="Heading2"/>
      </w:pPr>
      <w:r>
        <w:t>Agent CPs</w:t>
      </w:r>
    </w:p>
    <w:p w14:paraId="1C766FD3" w14:textId="2BE7A213" w:rsidR="0014524A" w:rsidRDefault="00553EE1" w:rsidP="00391FCB">
      <w:pPr>
        <w:pStyle w:val="Heading3"/>
      </w:pPr>
      <w:r>
        <w:t xml:space="preserve">2AC – Agent CP – </w:t>
      </w:r>
      <w:r w:rsidR="00612CFE">
        <w:t xml:space="preserve">No </w:t>
      </w:r>
      <w:r w:rsidR="00F40E84">
        <w:t>Solvency</w:t>
      </w:r>
    </w:p>
    <w:p w14:paraId="1AE7E77D" w14:textId="1F8DBA46" w:rsidR="00EC1297" w:rsidRPr="00E05BA7" w:rsidRDefault="00EC1297" w:rsidP="00EC1297">
      <w:pPr>
        <w:pStyle w:val="Heading4"/>
      </w:pPr>
      <w:r>
        <w:t>Excluding any agent means no solvency – CODIS is regulated via an interbranch dialogue</w:t>
      </w:r>
    </w:p>
    <w:p w14:paraId="4DA876E2" w14:textId="77777777" w:rsidR="00EC1297" w:rsidRDefault="00EC1297" w:rsidP="00EC1297">
      <w:r w:rsidRPr="00894B3B">
        <w:rPr>
          <w:rStyle w:val="Style13ptBold"/>
        </w:rPr>
        <w:t>Kreag 15</w:t>
      </w:r>
      <w:r>
        <w:t xml:space="preserve"> (Jason Kreag, Associate Professor, University of Arizona James E. Rogers College of Law. “Going Local: The Fragmentation of Genetic Surveillance.” Arizona Legal Studies, Discussion Paper No. 15-15. BOSTON UNIVERSITY LAW REVIEW [Vol. 95: 2015]. https://papers.ssrn.com/sol3/papers.cfm?abstract_id=2583957) </w:t>
      </w:r>
    </w:p>
    <w:p w14:paraId="52E59916" w14:textId="77777777" w:rsidR="00EC1297" w:rsidRPr="00B93CC3" w:rsidRDefault="00EC1297" w:rsidP="00EC1297">
      <w:pPr>
        <w:rPr>
          <w:sz w:val="16"/>
        </w:rPr>
      </w:pPr>
      <w:r w:rsidRPr="00B93CC3">
        <w:rPr>
          <w:sz w:val="16"/>
        </w:rPr>
        <w:t xml:space="preserve">Having argued for the need for external regulation of local databases, it is necessary to explore who is capable of regulating this tool and whether existing external regulations are sufficient. This Section demonstrates that </w:t>
      </w:r>
      <w:r w:rsidRPr="00B93CC3">
        <w:rPr>
          <w:rStyle w:val="StyleUnderline"/>
        </w:rPr>
        <w:t>Congress and courts have been integral in regulating CODIS, however these regulations do not reach local databases</w:t>
      </w:r>
      <w:r w:rsidRPr="00B93CC3">
        <w:rPr>
          <w:sz w:val="16"/>
        </w:rPr>
        <w:t>. Thus, new regulations are needed.</w:t>
      </w:r>
    </w:p>
    <w:p w14:paraId="4D2ECACA" w14:textId="77777777" w:rsidR="00EC1297" w:rsidRPr="00B93CC3" w:rsidRDefault="00EC1297" w:rsidP="00EC1297">
      <w:pPr>
        <w:rPr>
          <w:sz w:val="16"/>
        </w:rPr>
      </w:pPr>
      <w:r w:rsidRPr="00B93CC3">
        <w:rPr>
          <w:sz w:val="16"/>
        </w:rPr>
        <w:t xml:space="preserve">There is a significant debate among scholars and in the courts about which regulatory body—legislatures or courts—is more capable of regulating police surveillance techniques, particularly when the techniques involve evolving technology. </w:t>
      </w:r>
      <w:r w:rsidRPr="00B93CC3">
        <w:rPr>
          <w:rStyle w:val="StyleUnderline"/>
        </w:rPr>
        <w:t>Some advocate for courts to be the main source of regulation</w:t>
      </w:r>
      <w:r w:rsidRPr="00B93CC3">
        <w:rPr>
          <w:sz w:val="16"/>
        </w:rPr>
        <w:t xml:space="preserve">.291 </w:t>
      </w:r>
      <w:r w:rsidRPr="00B93CC3">
        <w:rPr>
          <w:rStyle w:val="StyleUnderline"/>
        </w:rPr>
        <w:t>Others emphasize the virtues of legislative regulation</w:t>
      </w:r>
      <w:r w:rsidRPr="00B93CC3">
        <w:rPr>
          <w:sz w:val="16"/>
        </w:rPr>
        <w:t xml:space="preserve">.292 And still </w:t>
      </w:r>
      <w:r w:rsidRPr="00B93CC3">
        <w:rPr>
          <w:rStyle w:val="StyleUnderline"/>
        </w:rPr>
        <w:t>others recommend a hybrid approach</w:t>
      </w:r>
      <w:r w:rsidRPr="00B93CC3">
        <w:rPr>
          <w:sz w:val="16"/>
        </w:rPr>
        <w:t xml:space="preserve">.293 </w:t>
      </w:r>
      <w:r w:rsidRPr="00B93CC3">
        <w:rPr>
          <w:rStyle w:val="StyleUnderline"/>
        </w:rPr>
        <w:t>Notably, CODIS is regulated through an “</w:t>
      </w:r>
      <w:r w:rsidRPr="00B93CC3">
        <w:rPr>
          <w:rStyle w:val="Emphasis"/>
        </w:rPr>
        <w:t>interbranch dialogue</w:t>
      </w:r>
      <w:r w:rsidRPr="00B93CC3">
        <w:rPr>
          <w:sz w:val="16"/>
        </w:rPr>
        <w:t xml:space="preserve">,”294 </w:t>
      </w:r>
      <w:r w:rsidRPr="00B93CC3">
        <w:rPr>
          <w:rStyle w:val="StyleUnderline"/>
        </w:rPr>
        <w:t xml:space="preserve">relying on self-imposed limits adopted by the </w:t>
      </w:r>
      <w:r w:rsidRPr="00B93CC3">
        <w:rPr>
          <w:rStyle w:val="Emphasis"/>
        </w:rPr>
        <w:t>FBI</w:t>
      </w:r>
      <w:r w:rsidRPr="00B93CC3">
        <w:rPr>
          <w:rStyle w:val="StyleUnderline"/>
        </w:rPr>
        <w:t>,</w:t>
      </w:r>
      <w:r w:rsidRPr="00B93CC3">
        <w:rPr>
          <w:sz w:val="16"/>
        </w:rPr>
        <w:t xml:space="preserve">295 </w:t>
      </w:r>
      <w:r w:rsidRPr="00B93CC3">
        <w:rPr>
          <w:rStyle w:val="Emphasis"/>
        </w:rPr>
        <w:t>federal statutes</w:t>
      </w:r>
      <w:r w:rsidRPr="00B93CC3">
        <w:rPr>
          <w:sz w:val="16"/>
        </w:rPr>
        <w:t xml:space="preserve">,296 </w:t>
      </w:r>
      <w:r w:rsidRPr="00B93CC3">
        <w:rPr>
          <w:rStyle w:val="Emphasis"/>
        </w:rPr>
        <w:t>and the Supreme Court</w:t>
      </w:r>
      <w:r w:rsidRPr="00B93CC3">
        <w:rPr>
          <w:sz w:val="16"/>
        </w:rPr>
        <w:t xml:space="preserve">.297 </w:t>
      </w:r>
      <w:r w:rsidRPr="00B93CC3">
        <w:rPr>
          <w:rStyle w:val="StyleUnderline"/>
        </w:rPr>
        <w:t>In contrast to the comparatively extensive regulation of CODIS, local databases have generated very few regulations</w:t>
      </w:r>
      <w:r w:rsidRPr="00B93CC3">
        <w:rPr>
          <w:sz w:val="16"/>
        </w:rPr>
        <w:t>.298 And constitutional provisions, including the privacy interests protected by the Fourth Amendment, do not reach law enforcement’s use of local databases in most instances.299</w:t>
      </w:r>
    </w:p>
    <w:p w14:paraId="17269382" w14:textId="77777777" w:rsidR="00EC1297" w:rsidRPr="00B93CC3" w:rsidRDefault="00EC1297" w:rsidP="00EC1297">
      <w:pPr>
        <w:rPr>
          <w:sz w:val="16"/>
        </w:rPr>
      </w:pPr>
      <w:r w:rsidRPr="00B93CC3">
        <w:rPr>
          <w:sz w:val="16"/>
        </w:rPr>
        <w:t xml:space="preserve">With respect to federal legislation, while several laws regulate the use of genetic information in other settings,300 </w:t>
      </w:r>
      <w:r w:rsidRPr="00B93CC3">
        <w:rPr>
          <w:rStyle w:val="StyleUnderline"/>
        </w:rPr>
        <w:t>no federal laws regulate law enforcement’s use of local databases</w:t>
      </w:r>
      <w:r w:rsidRPr="00B93CC3">
        <w:rPr>
          <w:sz w:val="16"/>
        </w:rPr>
        <w:t xml:space="preserve">. And, </w:t>
      </w:r>
      <w:r w:rsidRPr="00B93CC3">
        <w:rPr>
          <w:rStyle w:val="StyleUnderline"/>
        </w:rPr>
        <w:t>although every state has adopted legislation regulating its participation in CODIS</w:t>
      </w:r>
      <w:r w:rsidRPr="00B93CC3">
        <w:rPr>
          <w:sz w:val="16"/>
        </w:rPr>
        <w:t xml:space="preserve">,301 </w:t>
      </w:r>
      <w:r w:rsidRPr="00B93CC3">
        <w:rPr>
          <w:rStyle w:val="StyleUnderline"/>
        </w:rPr>
        <w:t>only three states</w:t>
      </w:r>
      <w:r w:rsidRPr="00B93CC3">
        <w:rPr>
          <w:sz w:val="16"/>
        </w:rPr>
        <w:t>—Alaska, Vermont, and Washington—</w:t>
      </w:r>
      <w:r w:rsidRPr="00B93CC3">
        <w:rPr>
          <w:rStyle w:val="StyleUnderline"/>
        </w:rPr>
        <w:t>have legislation regulating local DNA databases</w:t>
      </w:r>
      <w:r w:rsidRPr="00B93CC3">
        <w:rPr>
          <w:sz w:val="16"/>
        </w:rPr>
        <w:t>.302 Vermont expressly prohibits law enforcement from building local DNA databases.303 Alaska and Washington laws are only slightly less restrictive, permitting local databases, but requiring them to comply with CODIS regulations.304</w:t>
      </w:r>
    </w:p>
    <w:p w14:paraId="7935A345" w14:textId="439F2200" w:rsidR="00603629" w:rsidRDefault="00603629" w:rsidP="00603629">
      <w:pPr>
        <w:pStyle w:val="Heading3"/>
      </w:pPr>
      <w:r>
        <w:t>2AC – Courts CP</w:t>
      </w:r>
      <w:r w:rsidR="00F40E84">
        <w:t xml:space="preserve"> – </w:t>
      </w:r>
      <w:r w:rsidR="00612CFE">
        <w:t xml:space="preserve">No </w:t>
      </w:r>
      <w:r w:rsidR="00F40E84">
        <w:t>Solvency</w:t>
      </w:r>
    </w:p>
    <w:p w14:paraId="4DA396AC" w14:textId="77777777" w:rsidR="00AE56F9" w:rsidRDefault="00AE56F9" w:rsidP="00AE56F9">
      <w:pPr>
        <w:pStyle w:val="Heading4"/>
      </w:pPr>
      <w:r>
        <w:t>Legislation is key – court action can’t create sufficiently clear constitutional boundaries – different interpretations ensure loopholes</w:t>
      </w:r>
    </w:p>
    <w:p w14:paraId="17D82213" w14:textId="77777777" w:rsidR="00AE56F9" w:rsidRDefault="00AE56F9" w:rsidP="00AE56F9">
      <w:r w:rsidRPr="00C651D0">
        <w:rPr>
          <w:rStyle w:val="Style13ptBold"/>
        </w:rPr>
        <w:t xml:space="preserve">Iyengar 14 </w:t>
      </w:r>
      <w:r>
        <w:t xml:space="preserve">(Vikram Iyengar, Program in Law, Science &amp; Technology, Stanford Law School, Stanford, CA, USA. “Maryland v. King: the case for uniform, nationwide DNA collection and DNA database laws in the United States.” Information &amp; Communications Technology Law, 2014, Vol. 23, No. 1, 77–80, </w:t>
      </w:r>
      <w:hyperlink r:id="rId10" w:history="1">
        <w:r w:rsidRPr="000806C9">
          <w:rPr>
            <w:rStyle w:val="Hyperlink"/>
          </w:rPr>
          <w:t>http://dx.doi.org/10.1080/13600834.2014.895170</w:t>
        </w:r>
      </w:hyperlink>
      <w:r>
        <w:t>. Taylor &amp; Francis via UMich Libraries)</w:t>
      </w:r>
    </w:p>
    <w:p w14:paraId="599FE15B" w14:textId="77777777" w:rsidR="00AE56F9" w:rsidRPr="00C651D0" w:rsidRDefault="00AE56F9" w:rsidP="00AE56F9">
      <w:pPr>
        <w:rPr>
          <w:rStyle w:val="Emphasis"/>
        </w:rPr>
      </w:pPr>
      <w:r w:rsidRPr="00C651D0">
        <w:rPr>
          <w:rStyle w:val="StyleUnderline"/>
        </w:rPr>
        <w:t xml:space="preserve">An administrative solution combined with action from </w:t>
      </w:r>
      <w:r w:rsidRPr="00AE56F9">
        <w:rPr>
          <w:rStyle w:val="StyleUnderline"/>
        </w:rPr>
        <w:t xml:space="preserve">Congress, analogous to the establishment of national patent laws </w:t>
      </w:r>
      <w:r w:rsidRPr="00AE56F9">
        <w:rPr>
          <w:rStyle w:val="Emphasis"/>
        </w:rPr>
        <w:t>instead of a patchwork of state common law</w:t>
      </w:r>
      <w:r w:rsidRPr="00C651D0">
        <w:rPr>
          <w:rStyle w:val="StyleUnderline"/>
        </w:rPr>
        <w:t xml:space="preserve"> for</w:t>
      </w:r>
      <w:r w:rsidRPr="00C651D0">
        <w:rPr>
          <w:sz w:val="16"/>
        </w:rPr>
        <w:t xml:space="preserve"> intellectual property (</w:t>
      </w:r>
      <w:r w:rsidRPr="00C651D0">
        <w:rPr>
          <w:rStyle w:val="StyleUnderline"/>
        </w:rPr>
        <w:t>IP</w:t>
      </w:r>
      <w:r w:rsidRPr="00C651D0">
        <w:rPr>
          <w:sz w:val="16"/>
        </w:rPr>
        <w:t xml:space="preserve">), is needed. In fact, in his Jones concurrence, Justice </w:t>
      </w:r>
      <w:r w:rsidRPr="00C651D0">
        <w:rPr>
          <w:rStyle w:val="StyleUnderline"/>
        </w:rPr>
        <w:t>Alito alluded to the best solution to the problem of drawing constitutional boundaries for drones and surveillance cameras: action by Congress.</w:t>
      </w:r>
      <w:r w:rsidRPr="00C651D0">
        <w:rPr>
          <w:sz w:val="16"/>
        </w:rPr>
        <w:t xml:space="preserve"> For example, </w:t>
      </w:r>
      <w:r w:rsidRPr="00C651D0">
        <w:rPr>
          <w:rStyle w:val="StyleUnderline"/>
        </w:rPr>
        <w:t>after Katz,</w:t>
      </w:r>
      <w:r w:rsidRPr="00C651D0">
        <w:rPr>
          <w:sz w:val="16"/>
        </w:rPr>
        <w:t xml:space="preserve"> 17 </w:t>
      </w:r>
      <w:r w:rsidRPr="00C651D0">
        <w:rPr>
          <w:rStyle w:val="StyleUnderline"/>
        </w:rPr>
        <w:t>Congress enacted a comprehensive statute to regulate wiretapping instead of leaving it to the courts</w:t>
      </w:r>
      <w:r w:rsidRPr="00C651D0">
        <w:rPr>
          <w:sz w:val="16"/>
        </w:rPr>
        <w:t xml:space="preserve">.18 </w:t>
      </w:r>
      <w:r w:rsidRPr="00C651D0">
        <w:rPr>
          <w:rStyle w:val="StyleUnderline"/>
        </w:rPr>
        <w:t xml:space="preserve">In the absence of a decisive action in King, such legislation will be vital to </w:t>
      </w:r>
      <w:r w:rsidRPr="00C651D0">
        <w:rPr>
          <w:rStyle w:val="Emphasis"/>
        </w:rPr>
        <w:t>close loopholes</w:t>
      </w:r>
      <w:r w:rsidRPr="00C651D0">
        <w:rPr>
          <w:rStyle w:val="StyleUnderline"/>
        </w:rPr>
        <w:t xml:space="preserve"> opened by </w:t>
      </w:r>
      <w:r w:rsidRPr="00C651D0">
        <w:rPr>
          <w:rStyle w:val="Emphasis"/>
        </w:rPr>
        <w:t>uneven DNA collection laws.</w:t>
      </w:r>
    </w:p>
    <w:p w14:paraId="65955193" w14:textId="77777777" w:rsidR="00AE56F9" w:rsidRPr="00C651D0" w:rsidRDefault="00AE56F9" w:rsidP="00AE56F9">
      <w:pPr>
        <w:rPr>
          <w:sz w:val="16"/>
        </w:rPr>
      </w:pPr>
      <w:r w:rsidRPr="00C651D0">
        <w:rPr>
          <w:sz w:val="16"/>
        </w:rPr>
        <w:t>3. Third-party DNA disclosures</w:t>
      </w:r>
    </w:p>
    <w:p w14:paraId="2C67555C" w14:textId="77777777" w:rsidR="00AE56F9" w:rsidRPr="00C651D0" w:rsidRDefault="00AE56F9" w:rsidP="00AE56F9">
      <w:pPr>
        <w:rPr>
          <w:rStyle w:val="StyleUnderline"/>
        </w:rPr>
      </w:pPr>
      <w:r w:rsidRPr="00C651D0">
        <w:rPr>
          <w:sz w:val="16"/>
        </w:rPr>
        <w:t xml:space="preserve">In Jones, Justice Sotomayor questioned the constitutionality of GPS surveillance that is capable of constructing a record of an individual’s ‘political ... religious, and sexual associations.’ 19 In the presence of liberal DNA-BC laws, such as California’s, </w:t>
      </w:r>
      <w:r w:rsidRPr="00C651D0">
        <w:rPr>
          <w:rStyle w:val="StyleUnderline"/>
        </w:rPr>
        <w:t>databases can record and store data that the government can mine for years about trips to revealing destinations, such as an abortion clinic, strip club, or mosque</w:t>
      </w:r>
      <w:r w:rsidRPr="00C651D0">
        <w:rPr>
          <w:sz w:val="16"/>
        </w:rPr>
        <w:t xml:space="preserve">; </w:t>
      </w:r>
      <w:r w:rsidRPr="00C651D0">
        <w:rPr>
          <w:rStyle w:val="StyleUnderline"/>
        </w:rPr>
        <w:t xml:space="preserve">therefore it is especially </w:t>
      </w:r>
      <w:r w:rsidRPr="00C651D0">
        <w:rPr>
          <w:rStyle w:val="Emphasis"/>
        </w:rPr>
        <w:t>susceptible to abusive police practices</w:t>
      </w:r>
      <w:r w:rsidRPr="00C651D0">
        <w:rPr>
          <w:rStyle w:val="StyleUnderline"/>
        </w:rPr>
        <w:t>. Even more serious, third-parties, such as healthcare providers</w:t>
      </w:r>
      <w:r w:rsidRPr="00C651D0">
        <w:rPr>
          <w:sz w:val="16"/>
        </w:rPr>
        <w:t xml:space="preserve">,20 </w:t>
      </w:r>
      <w:r w:rsidRPr="00C651D0">
        <w:rPr>
          <w:rStyle w:val="StyleUnderline"/>
        </w:rPr>
        <w:t>academic medical centers</w:t>
      </w:r>
      <w:r w:rsidRPr="00C651D0">
        <w:rPr>
          <w:sz w:val="16"/>
        </w:rPr>
        <w:t xml:space="preserve">,21 </w:t>
      </w:r>
      <w:r w:rsidRPr="00C651D0">
        <w:rPr>
          <w:rStyle w:val="StyleUnderline"/>
        </w:rPr>
        <w:t xml:space="preserve">or government healthcare agencies could be </w:t>
      </w:r>
      <w:r w:rsidRPr="00C651D0">
        <w:rPr>
          <w:rStyle w:val="Emphasis"/>
        </w:rPr>
        <w:t>susceptible to police requests for DNA</w:t>
      </w:r>
      <w:r w:rsidRPr="00C651D0">
        <w:rPr>
          <w:rStyle w:val="StyleUnderline"/>
        </w:rPr>
        <w:t xml:space="preserve"> that the police are unable to procure a warrant for themselves. It is unclear whether citizens of one state who are members of a healthcare plan or visit a healthcare provider in another state can be presumed to consent to the plan or provider releasing their DNA to the police under a law whose legislation they were not represented in.</w:t>
      </w:r>
    </w:p>
    <w:p w14:paraId="134285EA" w14:textId="70418D7D" w:rsidR="00AE56F9" w:rsidRDefault="00AE56F9" w:rsidP="00AE56F9">
      <w:pPr>
        <w:rPr>
          <w:sz w:val="16"/>
        </w:rPr>
      </w:pPr>
      <w:r w:rsidRPr="00C651D0">
        <w:rPr>
          <w:sz w:val="16"/>
        </w:rPr>
        <w:t xml:space="preserve">However, simply </w:t>
      </w:r>
      <w:r w:rsidRPr="00C651D0">
        <w:rPr>
          <w:rStyle w:val="StyleUnderline"/>
        </w:rPr>
        <w:t>relying on the existing Fourth Amendment jurisprudence</w:t>
      </w:r>
      <w:r w:rsidRPr="00C651D0">
        <w:rPr>
          <w:sz w:val="16"/>
        </w:rPr>
        <w:t xml:space="preserve">, e.g. as in Katz, 22 </w:t>
      </w:r>
      <w:r w:rsidRPr="00C651D0">
        <w:rPr>
          <w:rStyle w:val="Emphasis"/>
        </w:rPr>
        <w:t>may also not suffice</w:t>
      </w:r>
      <w:r w:rsidRPr="00C651D0">
        <w:rPr>
          <w:rStyle w:val="StyleUnderline"/>
        </w:rPr>
        <w:t xml:space="preserve"> to draw clear constitutional boundaries for the government. A person’s reasonable expectation of privacy, what society considers reasonable, and what judges think privacy should be can change</w:t>
      </w:r>
      <w:r w:rsidRPr="00C651D0">
        <w:rPr>
          <w:sz w:val="16"/>
        </w:rPr>
        <w:t xml:space="preserve">. </w:t>
      </w:r>
      <w:r w:rsidRPr="00C651D0">
        <w:rPr>
          <w:rStyle w:val="StyleUnderline"/>
        </w:rPr>
        <w:t>Consider again a healthcare database that stores subscriber DNA; consumers may reasonably expect doctors to track and match their DNA for organ transplant purposes, but whether they expect doctors to share that data with law enforcement is unclear</w:t>
      </w:r>
      <w:r w:rsidRPr="00C651D0">
        <w:rPr>
          <w:sz w:val="16"/>
        </w:rPr>
        <w:t>.23</w:t>
      </w:r>
    </w:p>
    <w:p w14:paraId="1DDDE568" w14:textId="055C1C3A" w:rsidR="00612CFE" w:rsidRDefault="00612CFE" w:rsidP="00AE56F9">
      <w:pPr>
        <w:rPr>
          <w:sz w:val="16"/>
        </w:rPr>
      </w:pPr>
    </w:p>
    <w:p w14:paraId="39B391E5" w14:textId="377A0C9B" w:rsidR="00612CFE" w:rsidRDefault="00612CFE" w:rsidP="00612CFE">
      <w:pPr>
        <w:pStyle w:val="Heading4"/>
      </w:pPr>
      <w:r>
        <w:t xml:space="preserve">The CP fails – striking it down isn’t enough, new laws are key to clarify </w:t>
      </w:r>
    </w:p>
    <w:p w14:paraId="2E811182" w14:textId="77777777" w:rsidR="00612CFE" w:rsidRDefault="00612CFE" w:rsidP="00612CFE">
      <w:r w:rsidRPr="00ED25E2">
        <w:rPr>
          <w:rStyle w:val="Style13ptBold"/>
        </w:rPr>
        <w:t>Eiler 11</w:t>
      </w:r>
      <w:r>
        <w:t xml:space="preserve"> (Ashley Eiler, J.D., May 2011, The George Washington University Law School; B.A., 2007, Purdue University. “Arrested Development: Reforming the Federal All-Arrestee DNA Collection Statute to Comply with the Fourth Amendment.” THE GEORGE WASHINGTON LAW REVIEW [Vol. 79:1201 2011]. https://www.gwlr.org/wp-content/uploads/2012/08/79-4-Eiler.pdf)</w:t>
      </w:r>
    </w:p>
    <w:p w14:paraId="288965F8" w14:textId="77777777" w:rsidR="00612CFE" w:rsidRPr="002619CE" w:rsidRDefault="00612CFE" w:rsidP="00612CFE">
      <w:pPr>
        <w:rPr>
          <w:sz w:val="16"/>
        </w:rPr>
      </w:pPr>
      <w:r w:rsidRPr="002619CE">
        <w:rPr>
          <w:sz w:val="16"/>
        </w:rPr>
        <w:t>In contrast to those who argue for a judicial solution to preserve the federal all-arrestee DNA statute, others have suggested that the Supreme Court grant certiorari to a case challenging the law and strike it down as violating the Fourth Amendment.173 These critics argue that the distinguishing factors between an arrestee and a convicted offender render any all-arrestee regime constitutionally defective, requiring the Supreme Court to rule against the statute.174</w:t>
      </w:r>
    </w:p>
    <w:p w14:paraId="3A19A858" w14:textId="77777777" w:rsidR="00612CFE" w:rsidRPr="002619CE" w:rsidRDefault="00612CFE" w:rsidP="00612CFE">
      <w:pPr>
        <w:rPr>
          <w:rStyle w:val="StyleUnderline"/>
        </w:rPr>
      </w:pPr>
      <w:r w:rsidRPr="002619CE">
        <w:rPr>
          <w:sz w:val="16"/>
        </w:rPr>
        <w:t xml:space="preserve">Arguments to strike down the all-arrestee statute altogether certainly have merit, but </w:t>
      </w:r>
      <w:r w:rsidRPr="002619CE">
        <w:rPr>
          <w:rStyle w:val="StyleUnderline"/>
        </w:rPr>
        <w:t xml:space="preserve">doing so could prevent the Supreme Court from definitively ruling on what the Fourth Amendment </w:t>
      </w:r>
      <w:r w:rsidRPr="002619CE">
        <w:rPr>
          <w:rStyle w:val="Emphasis"/>
        </w:rPr>
        <w:t>will</w:t>
      </w:r>
      <w:r w:rsidRPr="002619CE">
        <w:rPr>
          <w:rStyle w:val="StyleUnderline"/>
        </w:rPr>
        <w:t xml:space="preserve"> and </w:t>
      </w:r>
      <w:r w:rsidRPr="002619CE">
        <w:rPr>
          <w:rStyle w:val="Emphasis"/>
        </w:rPr>
        <w:t>will not permit</w:t>
      </w:r>
      <w:r w:rsidRPr="002619CE">
        <w:rPr>
          <w:rStyle w:val="StyleUnderline"/>
        </w:rPr>
        <w:t xml:space="preserve"> when it comes to DNA </w:t>
      </w:r>
      <w:r w:rsidRPr="002619CE">
        <w:rPr>
          <w:rStyle w:val="Emphasis"/>
        </w:rPr>
        <w:t>collection statutes</w:t>
      </w:r>
      <w:r w:rsidRPr="002619CE">
        <w:rPr>
          <w:sz w:val="16"/>
        </w:rPr>
        <w:t xml:space="preserve">. </w:t>
      </w:r>
      <w:r w:rsidRPr="002619CE">
        <w:rPr>
          <w:rStyle w:val="StyleUnderline"/>
        </w:rPr>
        <w:t xml:space="preserve">Congress and state legislatures with similarly structured all-arrestee laws would be forced to either </w:t>
      </w:r>
      <w:r w:rsidRPr="002619CE">
        <w:rPr>
          <w:rStyle w:val="Emphasis"/>
        </w:rPr>
        <w:t>revert to earlier versions</w:t>
      </w:r>
      <w:r w:rsidRPr="002619CE">
        <w:rPr>
          <w:rStyle w:val="StyleUnderline"/>
        </w:rPr>
        <w:t xml:space="preserve"> of those statutes in hopes that they will survive if a subsequent challenge ever arises, or to </w:t>
      </w:r>
      <w:r w:rsidRPr="002619CE">
        <w:rPr>
          <w:rStyle w:val="Emphasis"/>
        </w:rPr>
        <w:t>go back to the drawing board</w:t>
      </w:r>
      <w:r w:rsidRPr="002619CE">
        <w:rPr>
          <w:rStyle w:val="StyleUnderline"/>
        </w:rPr>
        <w:t xml:space="preserve"> to experiment with other ways to expand their DNA databases without violating the Constitution.</w:t>
      </w:r>
    </w:p>
    <w:p w14:paraId="46FE8D57" w14:textId="77777777" w:rsidR="00612CFE" w:rsidRPr="00C651D0" w:rsidRDefault="00612CFE" w:rsidP="00AE56F9">
      <w:pPr>
        <w:rPr>
          <w:sz w:val="16"/>
        </w:rPr>
      </w:pPr>
    </w:p>
    <w:p w14:paraId="61F80D0F" w14:textId="0D53E915" w:rsidR="00DC67A2" w:rsidRDefault="00DC67A2" w:rsidP="00DC67A2">
      <w:pPr>
        <w:pStyle w:val="Heading3"/>
      </w:pPr>
      <w:r>
        <w:t>2AC – Process Focus Bad</w:t>
      </w:r>
    </w:p>
    <w:p w14:paraId="0A3A8BA2" w14:textId="77777777" w:rsidR="00DC67A2" w:rsidRPr="00AA1ACD" w:rsidRDefault="00DC67A2" w:rsidP="00DC67A2">
      <w:pPr>
        <w:pStyle w:val="Heading4"/>
      </w:pPr>
      <w:r w:rsidRPr="00AA1ACD">
        <w:t>The case is a disad – their focus on process destroys the product – leads to serial policy failure</w:t>
      </w:r>
    </w:p>
    <w:p w14:paraId="030B6FF7" w14:textId="1E8C7C65" w:rsidR="00DC67A2" w:rsidRPr="00AA1ACD" w:rsidRDefault="00DC67A2" w:rsidP="00DC67A2">
      <w:pPr>
        <w:rPr>
          <w:sz w:val="16"/>
        </w:rPr>
      </w:pPr>
      <w:r w:rsidRPr="00230858">
        <w:rPr>
          <w:rStyle w:val="Style13ptBold"/>
        </w:rPr>
        <w:t>Oenen 06</w:t>
      </w:r>
      <w:r w:rsidRPr="00AA1ACD">
        <w:rPr>
          <w:b/>
        </w:rPr>
        <w:t xml:space="preserve"> </w:t>
      </w:r>
      <w:r w:rsidRPr="00DC67A2">
        <w:t>(Gijs van Oenen is senior lecturer in practical philosophy at the Department of Philosophy, Erasmus University Rotterdam, Ph.D. from the University of Amsterdam in 1994. Next to the Erasmus University, he has been affiliated with the University of Amsterdam, Webster University Leiden, and the Rotterdam Academy of Architecture and Urban Design. A Machine That Would Go of Itself: Interpassivity and Its Impact on Political LIfeGijs Van Oenen. Theory &amp; Event. Baltimore: 2006. Vol. 9, Iss. 2;1pgs 40)</w:t>
      </w:r>
    </w:p>
    <w:p w14:paraId="03B41F80" w14:textId="77777777" w:rsidR="00DC67A2" w:rsidRDefault="00DC67A2" w:rsidP="00DC67A2">
      <w:pPr>
        <w:rPr>
          <w:sz w:val="16"/>
        </w:rPr>
      </w:pPr>
      <w:r w:rsidRPr="00DC67A2">
        <w:rPr>
          <w:sz w:val="16"/>
        </w:rPr>
        <w:t xml:space="preserve">32. These employees thus had become more flexible and more passive at the same time. Their flexibility enabled them to manufacture many different kinds of products, but simultaneously </w:t>
      </w:r>
      <w:r w:rsidRPr="00DC67A2">
        <w:rPr>
          <w:u w:val="single"/>
        </w:rPr>
        <w:t>they had lost touch with any particular product they happened to create</w:t>
      </w:r>
      <w:r w:rsidRPr="00DC67A2">
        <w:rPr>
          <w:sz w:val="16"/>
        </w:rPr>
        <w:t xml:space="preserve">. While the employees fitted the system of production better than ever before, </w:t>
      </w:r>
      <w:r w:rsidRPr="00DC67A2">
        <w:rPr>
          <w:u w:val="single"/>
        </w:rPr>
        <w:t>they were more than ever detached from the product that this system was meant to realize in the first place.</w:t>
      </w:r>
      <w:r w:rsidRPr="00DC67A2">
        <w:rPr>
          <w:sz w:val="16"/>
        </w:rPr>
        <w:t xml:space="preserve"> Here </w:t>
      </w:r>
      <w:r w:rsidRPr="00DC67A2">
        <w:rPr>
          <w:u w:val="single"/>
        </w:rPr>
        <w:t>we see the quintessential movement expressed by the concept of interpassivity</w:t>
      </w:r>
      <w:r w:rsidRPr="00DC67A2">
        <w:rPr>
          <w:sz w:val="16"/>
        </w:rPr>
        <w:t xml:space="preserve">: an increased amount of 'interactivity', that is to say, an optimized interaction between human and system functions in the production process, is accompanied by a loss of involvement and interest in the product itself. 33. </w:t>
      </w:r>
      <w:r w:rsidRPr="00DC67A2">
        <w:rPr>
          <w:u w:val="single"/>
        </w:rPr>
        <w:t>This understanding of interpassivity</w:t>
      </w:r>
      <w:r w:rsidRPr="00DC67A2">
        <w:rPr>
          <w:sz w:val="16"/>
        </w:rPr>
        <w:t xml:space="preserve">differs from, but accords well with the views espoused by Zizek and Pfaller. For instance, it </w:t>
      </w:r>
      <w:r w:rsidRPr="00DC67A2">
        <w:rPr>
          <w:u w:val="single"/>
        </w:rPr>
        <w:t>fits Zizek'sobservation of the loss of 'substance'</w:t>
      </w:r>
      <w:r w:rsidRPr="00DC67A2">
        <w:rPr>
          <w:sz w:val="16"/>
        </w:rPr>
        <w:t xml:space="preserve">: series of products are nowadays deprived of their 'malignant properties', </w:t>
      </w:r>
      <w:r w:rsidRPr="00DC67A2">
        <w:rPr>
          <w:u w:val="single"/>
        </w:rPr>
        <w:t>that is to say of their substance, the hard resistant kernel of the Real: coffee without coffeine, cream without fat, beer without alcohol, politics as expert administration, that is, without politics</w:t>
      </w:r>
      <w:r w:rsidRPr="00DC67A2">
        <w:rPr>
          <w:sz w:val="16"/>
        </w:rPr>
        <w:t xml:space="preserve">.15 My account also confirms Pfallers and Zizeks thesis that interpassivity implies an increase in activity. </w:t>
      </w:r>
      <w:r w:rsidRPr="00DC67A2">
        <w:rPr>
          <w:u w:val="single"/>
        </w:rPr>
        <w:t>In interpassive 'mode' we do indeed exhibit increased activity</w:t>
      </w:r>
      <w:r w:rsidRPr="00DC67A2">
        <w:rPr>
          <w:sz w:val="16"/>
        </w:rPr>
        <w:t xml:space="preserve">, but </w:t>
      </w:r>
      <w:r w:rsidRPr="00DC67A2">
        <w:rPr>
          <w:b/>
          <w:u w:val="single"/>
        </w:rPr>
        <w:t>this activity expresses a shift of involvement,</w:t>
      </w:r>
      <w:r w:rsidRPr="00DC67A2">
        <w:rPr>
          <w:sz w:val="16"/>
        </w:rPr>
        <w:t xml:space="preserve"> or 'interest', </w:t>
      </w:r>
      <w:r w:rsidRPr="00DC67A2">
        <w:rPr>
          <w:b/>
          <w:u w:val="single"/>
        </w:rPr>
        <w:t>from product to process</w:t>
      </w:r>
      <w:r w:rsidRPr="00DC67A2">
        <w:rPr>
          <w:u w:val="single"/>
        </w:rPr>
        <w:t xml:space="preserve">. In its radical form, interpassivity even implies that </w:t>
      </w:r>
      <w:r w:rsidRPr="00DC67A2">
        <w:rPr>
          <w:b/>
          <w:u w:val="single"/>
        </w:rPr>
        <w:t>the product is being replaced</w:t>
      </w:r>
      <w:r w:rsidRPr="00DC67A2">
        <w:rPr>
          <w:sz w:val="16"/>
        </w:rPr>
        <w:t xml:space="preserve">(we might say 'negated') </w:t>
      </w:r>
      <w:r w:rsidRPr="00DC67A2">
        <w:rPr>
          <w:b/>
          <w:u w:val="single"/>
        </w:rPr>
        <w:t>by the process. The product</w:t>
      </w:r>
      <w:r w:rsidRPr="00DC67A2">
        <w:rPr>
          <w:sz w:val="16"/>
        </w:rPr>
        <w:t xml:space="preserve">, once the original goal and purpose of the process, </w:t>
      </w:r>
      <w:r w:rsidRPr="00DC67A2">
        <w:rPr>
          <w:b/>
          <w:u w:val="single"/>
        </w:rPr>
        <w:t>has become superfluous; it is no longer especially needed or valued</w:t>
      </w:r>
      <w:r w:rsidRPr="00DC67A2">
        <w:rPr>
          <w:u w:val="single"/>
        </w:rPr>
        <w:t>. What is valued</w:t>
      </w:r>
      <w:r w:rsidRPr="00DC67A2">
        <w:rPr>
          <w:sz w:val="16"/>
        </w:rPr>
        <w:t xml:space="preserve">, on the contrary, </w:t>
      </w:r>
      <w:r w:rsidRPr="00DC67A2">
        <w:rPr>
          <w:u w:val="single"/>
        </w:rPr>
        <w:t xml:space="preserve">is the </w:t>
      </w:r>
      <w:r w:rsidRPr="00DC67A2">
        <w:rPr>
          <w:sz w:val="16"/>
        </w:rPr>
        <w:t>ability to be involved in the</w:t>
      </w:r>
      <w:r w:rsidRPr="00DC67A2">
        <w:rPr>
          <w:u w:val="single"/>
        </w:rPr>
        <w:t>production process</w:t>
      </w:r>
      <w:r w:rsidRPr="00DC67A2">
        <w:rPr>
          <w:sz w:val="16"/>
        </w:rPr>
        <w:t xml:space="preserve">. 34. The whole notion of 'involvement', however, has itself been affected by this development. </w:t>
      </w:r>
      <w:r w:rsidRPr="00DC67A2">
        <w:rPr>
          <w:u w:val="single"/>
        </w:rPr>
        <w:t>The commitment has become procedural rather than substantial</w:t>
      </w:r>
      <w:r w:rsidRPr="00DC67A2">
        <w:rPr>
          <w:sz w:val="16"/>
        </w:rPr>
        <w:t xml:space="preserve">. To a certain extent, this is inherent in the flexibility they are expected to exhibit. Skills are no longer connected to specific products; the most important skill of modern workers is the ability to 'interact', or be interactive', in a variety of different processes. 35. Let me summarize my theses concerning the way interpassivity affects our contemporary lives, in the sphere of labor. 36. First, </w:t>
      </w:r>
      <w:r w:rsidRPr="00DC67A2">
        <w:rPr>
          <w:u w:val="single"/>
        </w:rPr>
        <w:t>we do not much care (anymore) about the end result of the productive process we are involved in. We just do not get around to consummating the product of our involvement</w:t>
      </w:r>
      <w:r w:rsidRPr="00DC67A2">
        <w:rPr>
          <w:sz w:val="16"/>
        </w:rPr>
        <w:t xml:space="preserve">. Second, and more precisely, </w:t>
      </w:r>
      <w:r w:rsidRPr="00DC67A2">
        <w:rPr>
          <w:u w:val="single"/>
        </w:rPr>
        <w:t>our activity and our 'interest' shifts towards the earlier or preceding phases of the process.</w:t>
      </w:r>
      <w:r w:rsidRPr="00DC67A2">
        <w:rPr>
          <w:sz w:val="16"/>
        </w:rPr>
        <w:t xml:space="preserve"> Our passivity concerning the product is compensated for by our increased (inter-)activity in the process of production. Third, the process of interactivity itself suffices; the reception and appreciation of the product is taken over, or preempted, by the process of production, or 'provision'.</w:t>
      </w:r>
      <w:r w:rsidRPr="00AA1ACD">
        <w:rPr>
          <w:sz w:val="16"/>
        </w:rPr>
        <w:t xml:space="preserve"> </w:t>
      </w:r>
    </w:p>
    <w:p w14:paraId="67217962" w14:textId="14FE7A04" w:rsidR="00DC67A2" w:rsidRDefault="00DC67A2" w:rsidP="00DC67A2">
      <w:pPr>
        <w:pStyle w:val="Heading3"/>
      </w:pPr>
      <w:r>
        <w:t>1AR – Process Focus Bad</w:t>
      </w:r>
    </w:p>
    <w:p w14:paraId="20BF74C1" w14:textId="77777777" w:rsidR="00DC67A2" w:rsidRDefault="00DC67A2" w:rsidP="00DC67A2">
      <w:pPr>
        <w:pStyle w:val="Heading4"/>
      </w:pPr>
      <w:r>
        <w:t>Reducing debate to the question of policymaking centered on technical, managerial comparisons suppresses contestation over the social relations out of which those policies emerge.</w:t>
      </w:r>
    </w:p>
    <w:p w14:paraId="427BE1E6" w14:textId="24F8A748" w:rsidR="00DC67A2" w:rsidRPr="00DC67A2" w:rsidRDefault="00DC67A2" w:rsidP="00DC67A2">
      <w:pPr>
        <w:tabs>
          <w:tab w:val="left" w:pos="2775"/>
        </w:tabs>
        <w:rPr>
          <w:b/>
          <w:bCs/>
          <w:sz w:val="26"/>
        </w:rPr>
      </w:pPr>
      <w:r>
        <w:rPr>
          <w:rStyle w:val="Style13ptBold"/>
        </w:rPr>
        <w:t xml:space="preserve">Swynegdouw 15 </w:t>
      </w:r>
      <w:r>
        <w:t>(Erik Achille Marie Swyngedouw is professor of geography at the University of Manchester in the School of Environment and Development</w:t>
      </w:r>
      <w:r w:rsidRPr="0077486C">
        <w:t>, "Depoliticized environments and the promises of the Anthropocene", Chapter 10 in the International handbook of political ecology, doctoradosociales.com.ar/wp-content/uploads/2016/04/Bryant_2015_The-International-Handbook-of-Political-Ecology.pdf#page=148</w:t>
      </w:r>
      <w:r>
        <w:t>)</w:t>
      </w:r>
    </w:p>
    <w:p w14:paraId="2596010F" w14:textId="77777777" w:rsidR="00DC67A2" w:rsidRDefault="00DC67A2" w:rsidP="00DC67A2">
      <w:pPr>
        <w:rPr>
          <w:sz w:val="12"/>
        </w:rPr>
      </w:pPr>
      <w:r w:rsidRPr="00DC67A2">
        <w:rPr>
          <w:sz w:val="12"/>
        </w:rPr>
        <w:t xml:space="preserve">Žižek (1999b, 2006a) and Mouffe (2005) define post-politics as a political formation that forecloses the political. </w:t>
      </w:r>
      <w:r w:rsidRPr="00DC67A2">
        <w:rPr>
          <w:rStyle w:val="StyleUnderline"/>
        </w:rPr>
        <w:t xml:space="preserve">Post-politicization reduces political terrain to the sphere of consensual governing and </w:t>
      </w:r>
      <w:r w:rsidRPr="00DC67A2">
        <w:rPr>
          <w:rStyle w:val="Emphasis"/>
        </w:rPr>
        <w:t>policy-making centered on technical, managerial and consensual administration</w:t>
      </w:r>
      <w:r w:rsidRPr="00DC67A2">
        <w:rPr>
          <w:sz w:val="12"/>
        </w:rPr>
        <w:t xml:space="preserve"> (</w:t>
      </w:r>
      <w:r w:rsidRPr="00DC67A2">
        <w:rPr>
          <w:rStyle w:val="StyleUnderline"/>
        </w:rPr>
        <w:t>policing</w:t>
      </w:r>
      <w:r w:rsidRPr="00DC67A2">
        <w:rPr>
          <w:sz w:val="12"/>
        </w:rPr>
        <w:t xml:space="preserve">) </w:t>
      </w:r>
      <w:r w:rsidRPr="00DC67A2">
        <w:rPr>
          <w:rStyle w:val="StyleUnderline"/>
        </w:rPr>
        <w:t>of environmental, social, economic or other domains</w:t>
      </w:r>
      <w:r w:rsidRPr="00DC67A2">
        <w:rPr>
          <w:sz w:val="12"/>
        </w:rPr>
        <w:t xml:space="preserve">. </w:t>
      </w:r>
      <w:r w:rsidRPr="00DC67A2">
        <w:rPr>
          <w:rStyle w:val="StyleUnderline"/>
        </w:rPr>
        <w:t xml:space="preserve">These efforts remain </w:t>
      </w:r>
      <w:r w:rsidRPr="00DC67A2">
        <w:rPr>
          <w:rStyle w:val="Emphasis"/>
        </w:rPr>
        <w:t>within the realm of existing social relations</w:t>
      </w:r>
      <w:r w:rsidRPr="00DC67A2">
        <w:rPr>
          <w:sz w:val="12"/>
        </w:rPr>
        <w:t>. ‘</w:t>
      </w:r>
      <w:r w:rsidRPr="00DC67A2">
        <w:rPr>
          <w:rStyle w:val="StyleUnderline"/>
        </w:rPr>
        <w:t>The ultimate sign of post-politics</w:t>
      </w:r>
      <w:r w:rsidRPr="00DC67A2">
        <w:rPr>
          <w:sz w:val="12"/>
        </w:rPr>
        <w:t xml:space="preserve"> in all Western countries’, Žižek (2002: 303) argues, ‘</w:t>
      </w:r>
      <w:r w:rsidRPr="00DC67A2">
        <w:rPr>
          <w:rStyle w:val="StyleUnderline"/>
        </w:rPr>
        <w:t xml:space="preserve">is the growth of a </w:t>
      </w:r>
      <w:r w:rsidRPr="00DC67A2">
        <w:rPr>
          <w:rStyle w:val="Emphasis"/>
        </w:rPr>
        <w:t>managerial approach to government</w:t>
      </w:r>
      <w:r w:rsidRPr="00DC67A2">
        <w:rPr>
          <w:rStyle w:val="StyleUnderline"/>
        </w:rPr>
        <w:t xml:space="preserve">: </w:t>
      </w:r>
      <w:r w:rsidRPr="00DC67A2">
        <w:rPr>
          <w:rStyle w:val="Emphasis"/>
        </w:rPr>
        <w:t>government is reconceived as a managerial function</w:t>
      </w:r>
      <w:r w:rsidRPr="00DC67A2">
        <w:rPr>
          <w:rStyle w:val="StyleUnderline"/>
        </w:rPr>
        <w:t xml:space="preserve">, </w:t>
      </w:r>
      <w:r w:rsidRPr="00DC67A2">
        <w:rPr>
          <w:rStyle w:val="Emphasis"/>
        </w:rPr>
        <w:t>deprived of its proper political dimension’</w:t>
      </w:r>
      <w:r w:rsidRPr="00DC67A2">
        <w:rPr>
          <w:rStyle w:val="StyleUnderline"/>
        </w:rPr>
        <w:t>. Today’s consensual times</w:t>
      </w:r>
      <w:r w:rsidRPr="00DC67A2">
        <w:rPr>
          <w:sz w:val="12"/>
        </w:rPr>
        <w:t xml:space="preserve"> thus </w:t>
      </w:r>
      <w:r w:rsidRPr="00DC67A2">
        <w:rPr>
          <w:rStyle w:val="StyleUnderline"/>
        </w:rPr>
        <w:t>eliminate a genuine political space of disagreement</w:t>
      </w:r>
      <w:r w:rsidRPr="00DC67A2">
        <w:rPr>
          <w:sz w:val="12"/>
        </w:rPr>
        <w:t xml:space="preserve">. Under a post-political condition, ‘[e]verything is politicized, can be discussed, but only in a non-committal way and as a non-conflict. </w:t>
      </w:r>
      <w:r w:rsidRPr="00DC67A2">
        <w:rPr>
          <w:rStyle w:val="StyleUnderline"/>
        </w:rPr>
        <w:t>Absolute and irreversible choices are kept away; politics becomes something one can do without making decisions that divide and separate’</w:t>
      </w:r>
      <w:r w:rsidRPr="00DC67A2">
        <w:rPr>
          <w:sz w:val="12"/>
        </w:rPr>
        <w:t xml:space="preserve"> (Diken and Laustsen, 2004: 15). </w:t>
      </w:r>
      <w:r w:rsidRPr="00DC67A2">
        <w:rPr>
          <w:rStyle w:val="StyleUnderline"/>
        </w:rPr>
        <w:t>Difficulties and problems, such as re-ordering the climate or re-shaping the environment</w:t>
      </w:r>
      <w:r w:rsidRPr="00DC67A2">
        <w:rPr>
          <w:sz w:val="12"/>
        </w:rPr>
        <w:t xml:space="preserve">, which are generally staged and accepted as problematic, </w:t>
      </w:r>
      <w:r w:rsidRPr="00DC67A2">
        <w:rPr>
          <w:rStyle w:val="StyleUnderline"/>
        </w:rPr>
        <w:t>need to be dealt with through</w:t>
      </w:r>
      <w:r w:rsidRPr="00DC67A2">
        <w:rPr>
          <w:sz w:val="12"/>
        </w:rPr>
        <w:t xml:space="preserve"> compromise, </w:t>
      </w:r>
      <w:r w:rsidRPr="00DC67A2">
        <w:rPr>
          <w:rStyle w:val="StyleUnderline"/>
        </w:rPr>
        <w:t>managerial and technical arrangement</w:t>
      </w:r>
      <w:r w:rsidRPr="00DC67A2">
        <w:rPr>
          <w:sz w:val="12"/>
        </w:rPr>
        <w:t xml:space="preserve">, and the production of consensus. Key here is ‘the annulment of dissensus … the “end of politics”’ (Rancière, 2001: §32; see also Swyngedouw, 2009). </w:t>
      </w:r>
      <w:r w:rsidRPr="00DC67A2">
        <w:rPr>
          <w:rStyle w:val="StyleUnderline"/>
        </w:rPr>
        <w:t>Climate governance and the policing of environmental concerns are pivotal</w:t>
      </w:r>
      <w:r w:rsidRPr="00DC67A2">
        <w:rPr>
          <w:sz w:val="12"/>
        </w:rPr>
        <w:t xml:space="preserve"> arenas through which post-political consensus is constructed, </w:t>
      </w:r>
      <w:r w:rsidRPr="00DC67A2">
        <w:rPr>
          <w:rStyle w:val="StyleUnderline"/>
        </w:rPr>
        <w:t xml:space="preserve">when ‘politics proper is </w:t>
      </w:r>
      <w:r w:rsidRPr="00DC67A2">
        <w:rPr>
          <w:rStyle w:val="Emphasis"/>
        </w:rPr>
        <w:t>progressively replaced by expert social administration’</w:t>
      </w:r>
      <w:r w:rsidRPr="00DC67A2">
        <w:rPr>
          <w:sz w:val="12"/>
        </w:rPr>
        <w:t xml:space="preserve"> (Žižek, 2005: 117). </w:t>
      </w:r>
      <w:r w:rsidRPr="00DC67A2">
        <w:rPr>
          <w:rStyle w:val="StyleUnderline"/>
        </w:rPr>
        <w:t xml:space="preserve">The postpoliticizing environmental consensus is thus radically reactionary, </w:t>
      </w:r>
      <w:r w:rsidRPr="00DC67A2">
        <w:rPr>
          <w:rStyle w:val="Emphasis"/>
        </w:rPr>
        <w:t>forestalling the articulation of conflicting or alternative trajectories of future environmental dynamics</w:t>
      </w:r>
      <w:r w:rsidRPr="00DC67A2">
        <w:rPr>
          <w:sz w:val="12"/>
        </w:rPr>
        <w:t xml:space="preserve">. </w:t>
      </w:r>
      <w:r w:rsidRPr="00DC67A2">
        <w:rPr>
          <w:rStyle w:val="StyleUnderline"/>
        </w:rPr>
        <w:t xml:space="preserve">There is </w:t>
      </w:r>
      <w:r w:rsidRPr="00DC67A2">
        <w:rPr>
          <w:rStyle w:val="Emphasis"/>
        </w:rPr>
        <w:t>no contestation over the givens of the situation, over the partition of the sensible</w:t>
      </w:r>
      <w:r w:rsidRPr="00DC67A2">
        <w:rPr>
          <w:sz w:val="12"/>
        </w:rPr>
        <w:t xml:space="preserve">; </w:t>
      </w:r>
      <w:r w:rsidRPr="00DC67A2">
        <w:rPr>
          <w:rStyle w:val="StyleUnderline"/>
        </w:rPr>
        <w:t xml:space="preserve">there is only debate over </w:t>
      </w:r>
      <w:r w:rsidRPr="00DC67A2">
        <w:rPr>
          <w:rStyle w:val="Emphasis"/>
        </w:rPr>
        <w:t>technologies of management</w:t>
      </w:r>
      <w:r w:rsidRPr="00DC67A2">
        <w:rPr>
          <w:sz w:val="12"/>
        </w:rPr>
        <w:t xml:space="preserve">, </w:t>
      </w:r>
      <w:r w:rsidRPr="00DC67A2">
        <w:rPr>
          <w:rStyle w:val="Emphasis"/>
        </w:rPr>
        <w:t>timing of their implementation</w:t>
      </w:r>
      <w:r w:rsidRPr="00DC67A2">
        <w:rPr>
          <w:sz w:val="12"/>
        </w:rPr>
        <w:t xml:space="preserve">, </w:t>
      </w:r>
      <w:r w:rsidRPr="00DC67A2">
        <w:rPr>
          <w:rStyle w:val="StyleUnderline"/>
        </w:rPr>
        <w:t>arrangements of policing and the interests of those whose voices are recognized as legitimate</w:t>
      </w:r>
      <w:r w:rsidRPr="00DC67A2">
        <w:rPr>
          <w:sz w:val="12"/>
        </w:rPr>
        <w:t xml:space="preserve">. In this post-political era, adversarial politics (of the left/right variety or of radically divergent struggles over imagining different socio-environmental futures, for example) are considered hopelessly out of date. </w:t>
      </w:r>
      <w:r w:rsidRPr="00DC67A2">
        <w:rPr>
          <w:rStyle w:val="StyleUnderline"/>
        </w:rPr>
        <w:t>Disagreement and debate are still possible, but operate within a model</w:t>
      </w:r>
      <w:r w:rsidRPr="00DC67A2">
        <w:rPr>
          <w:sz w:val="12"/>
        </w:rPr>
        <w:t xml:space="preserve"> of elite consensus and agreement (Crouch, 2004), </w:t>
      </w:r>
      <w:r w:rsidRPr="00DC67A2">
        <w:rPr>
          <w:rStyle w:val="Emphasis"/>
        </w:rPr>
        <w:t>subordinated to a managerial–technocratic regime</w:t>
      </w:r>
      <w:r w:rsidRPr="00DC67A2">
        <w:rPr>
          <w:sz w:val="12"/>
        </w:rPr>
        <w:t xml:space="preserve"> (Jörke, 2005; Blühdorn, 2006). </w:t>
      </w:r>
      <w:r w:rsidRPr="00DC67A2">
        <w:rPr>
          <w:rStyle w:val="StyleUnderline"/>
        </w:rPr>
        <w:t xml:space="preserve">Disagreement is allowed, but </w:t>
      </w:r>
      <w:r w:rsidRPr="00DC67A2">
        <w:rPr>
          <w:rStyle w:val="Emphasis"/>
        </w:rPr>
        <w:t>only about the choice of (eco-)technologies</w:t>
      </w:r>
      <w:r w:rsidRPr="00DC67A2">
        <w:rPr>
          <w:sz w:val="12"/>
        </w:rPr>
        <w:t xml:space="preserve">, </w:t>
      </w:r>
      <w:r w:rsidRPr="00DC67A2">
        <w:rPr>
          <w:rStyle w:val="Emphasis"/>
        </w:rPr>
        <w:t>the mix of organizational fixes</w:t>
      </w:r>
      <w:r w:rsidRPr="00DC67A2">
        <w:rPr>
          <w:sz w:val="12"/>
        </w:rPr>
        <w:t xml:space="preserve">, </w:t>
      </w:r>
      <w:r w:rsidRPr="00DC67A2">
        <w:rPr>
          <w:rStyle w:val="Emphasis"/>
        </w:rPr>
        <w:t>the detail of the (eco-)managerial adjustments</w:t>
      </w:r>
      <w:r w:rsidRPr="00DC67A2">
        <w:rPr>
          <w:sz w:val="12"/>
        </w:rPr>
        <w:t xml:space="preserve">, </w:t>
      </w:r>
      <w:r w:rsidRPr="00DC67A2">
        <w:rPr>
          <w:rStyle w:val="StyleUnderline"/>
        </w:rPr>
        <w:t>and the urgency of their timing and implementation</w:t>
      </w:r>
      <w:r w:rsidRPr="00DC67A2">
        <w:rPr>
          <w:rStyle w:val="Emphasis"/>
        </w:rPr>
        <w:t>, not with respect to the socio-political framing of present and future natures.</w:t>
      </w:r>
      <w:r w:rsidRPr="00DC67A2">
        <w:rPr>
          <w:sz w:val="12"/>
        </w:rPr>
        <w:t xml:space="preserve"> Thus </w:t>
      </w:r>
      <w:r w:rsidRPr="00DC67A2">
        <w:rPr>
          <w:rStyle w:val="StyleUnderline"/>
        </w:rPr>
        <w:t>environmental and other politics are reduced to the sphere of the police, to the domain of managing, governing</w:t>
      </w:r>
      <w:r w:rsidRPr="00DC67A2">
        <w:rPr>
          <w:sz w:val="12"/>
        </w:rPr>
        <w:t xml:space="preserve"> and polic(y)ing through ‘participatory’ procedures within a given hierarchical structure. Consensual policy-making in which </w:t>
      </w:r>
      <w:r w:rsidRPr="00DC67A2">
        <w:rPr>
          <w:rStyle w:val="StyleUnderline"/>
        </w:rPr>
        <w:t>the stakeholders</w:t>
      </w:r>
      <w:r w:rsidRPr="00DC67A2">
        <w:rPr>
          <w:sz w:val="12"/>
        </w:rPr>
        <w:t xml:space="preserve"> (i.e. </w:t>
      </w:r>
      <w:r w:rsidRPr="00DC67A2">
        <w:rPr>
          <w:rStyle w:val="StyleUnderline"/>
        </w:rPr>
        <w:t>those with recognized speech</w:t>
      </w:r>
      <w:r w:rsidRPr="00DC67A2">
        <w:rPr>
          <w:sz w:val="12"/>
        </w:rPr>
        <w:t xml:space="preserve">) </w:t>
      </w:r>
      <w:r w:rsidRPr="00DC67A2">
        <w:rPr>
          <w:rStyle w:val="StyleUnderline"/>
        </w:rPr>
        <w:t xml:space="preserve">are </w:t>
      </w:r>
      <w:r w:rsidRPr="00DC67A2">
        <w:rPr>
          <w:rStyle w:val="Emphasis"/>
        </w:rPr>
        <w:t>known in advance</w:t>
      </w:r>
      <w:r w:rsidRPr="00DC67A2">
        <w:rPr>
          <w:rStyle w:val="StyleUnderline"/>
        </w:rPr>
        <w:t xml:space="preserve"> and </w:t>
      </w:r>
      <w:r w:rsidRPr="00DC67A2">
        <w:rPr>
          <w:rStyle w:val="Emphasis"/>
        </w:rPr>
        <w:t>where disruption or dissent is reduced to debates over the institutional modalities of governing</w:t>
      </w:r>
      <w:r w:rsidRPr="00DC67A2">
        <w:rPr>
          <w:sz w:val="12"/>
        </w:rPr>
        <w:t xml:space="preserve">, </w:t>
      </w:r>
      <w:r w:rsidRPr="00DC67A2">
        <w:rPr>
          <w:rStyle w:val="StyleUnderline"/>
        </w:rPr>
        <w:t>the accountancy calculus of risk</w:t>
      </w:r>
      <w:r w:rsidRPr="00DC67A2">
        <w:rPr>
          <w:sz w:val="12"/>
        </w:rPr>
        <w:t xml:space="preserve">, and </w:t>
      </w:r>
      <w:r w:rsidRPr="00DC67A2">
        <w:rPr>
          <w:rStyle w:val="StyleUnderline"/>
        </w:rPr>
        <w:t>the technologies of expert administration or management</w:t>
      </w:r>
      <w:r w:rsidRPr="00DC67A2">
        <w:rPr>
          <w:sz w:val="12"/>
        </w:rPr>
        <w:t xml:space="preserve">, </w:t>
      </w:r>
      <w:r w:rsidRPr="00DC67A2">
        <w:rPr>
          <w:rStyle w:val="StyleUnderline"/>
        </w:rPr>
        <w:t>announces the end of politics</w:t>
      </w:r>
      <w:r w:rsidRPr="00DC67A2">
        <w:rPr>
          <w:sz w:val="12"/>
        </w:rPr>
        <w:t xml:space="preserve">, </w:t>
      </w:r>
      <w:r w:rsidRPr="00DC67A2">
        <w:rPr>
          <w:rStyle w:val="Emphasis"/>
        </w:rPr>
        <w:t>annuls dissent from the consultative spaces of policy-making</w:t>
      </w:r>
      <w:r w:rsidRPr="00DC67A2">
        <w:rPr>
          <w:sz w:val="12"/>
        </w:rPr>
        <w:t xml:space="preserve">, </w:t>
      </w:r>
      <w:r w:rsidRPr="00DC67A2">
        <w:rPr>
          <w:rStyle w:val="Emphasis"/>
        </w:rPr>
        <w:t>and evacuates the properly political from the public sphere</w:t>
      </w:r>
      <w:r w:rsidRPr="00DC67A2">
        <w:rPr>
          <w:sz w:val="12"/>
        </w:rPr>
        <w:t>.</w:t>
      </w:r>
      <w:r w:rsidRPr="0077486C">
        <w:rPr>
          <w:sz w:val="12"/>
        </w:rPr>
        <w:t xml:space="preserve"> </w:t>
      </w:r>
    </w:p>
    <w:p w14:paraId="3D18764F" w14:textId="2985E046" w:rsidR="0095208E" w:rsidRDefault="0095208E" w:rsidP="00391FCB">
      <w:pPr>
        <w:pStyle w:val="Heading2"/>
      </w:pPr>
      <w:r>
        <w:t>States CP</w:t>
      </w:r>
    </w:p>
    <w:p w14:paraId="3253BD44" w14:textId="5B0947B2" w:rsidR="00CE391F" w:rsidRDefault="00CE391F" w:rsidP="0095208E">
      <w:pPr>
        <w:pStyle w:val="Heading3"/>
      </w:pPr>
      <w:r>
        <w:t>2AC – No Solvency</w:t>
      </w:r>
    </w:p>
    <w:p w14:paraId="20E3F81A" w14:textId="70877250" w:rsidR="00EE0854" w:rsidRDefault="00EE0854" w:rsidP="00612CFE">
      <w:pPr>
        <w:pStyle w:val="Heading4"/>
      </w:pPr>
      <w:r>
        <w:t>The CP doesn’t solve federal arrests or DNA collection from non-criminal immigrants – means it can’t solve most of the advantage</w:t>
      </w:r>
    </w:p>
    <w:p w14:paraId="173966F8" w14:textId="77777777" w:rsidR="00EE0854" w:rsidRPr="00EE0854" w:rsidRDefault="00EE0854" w:rsidP="00E34C02"/>
    <w:p w14:paraId="0E106C68" w14:textId="616954B8" w:rsidR="00CE391F" w:rsidRDefault="00612CFE" w:rsidP="00612CFE">
      <w:pPr>
        <w:pStyle w:val="Heading4"/>
      </w:pPr>
      <w:r>
        <w:t>The CP can’t solve – a ton of federal agencies can collect DNA samples</w:t>
      </w:r>
    </w:p>
    <w:p w14:paraId="2A8EEB75" w14:textId="77777777" w:rsidR="00ED25E2" w:rsidRDefault="00ED25E2" w:rsidP="00ED25E2">
      <w:r w:rsidRPr="00ED25E2">
        <w:rPr>
          <w:rStyle w:val="Style13ptBold"/>
        </w:rPr>
        <w:t>Eiler 11</w:t>
      </w:r>
      <w:r>
        <w:t xml:space="preserve"> (Ashley Eiler, J.D., May 2011, The George Washington University Law School; B.A., 2007, Purdue University. “Arrested Development: Reforming the Federal All-Arrestee DNA Collection Statute to Comply with the Fourth Amendment.” THE GEORGE WASHINGTON LAW REVIEW [Vol. 79:1201 2011]. https://www.gwlr.org/wp-content/uploads/2012/08/79-4-Eiler.pdf)</w:t>
      </w:r>
    </w:p>
    <w:p w14:paraId="3F3D75BE" w14:textId="3D3E1F88" w:rsidR="00CE391F" w:rsidRPr="00F871DF" w:rsidRDefault="00CE391F" w:rsidP="00CE391F">
      <w:pPr>
        <w:rPr>
          <w:sz w:val="16"/>
        </w:rPr>
      </w:pPr>
      <w:r w:rsidRPr="00F871DF">
        <w:rPr>
          <w:sz w:val="16"/>
        </w:rPr>
        <w:t xml:space="preserve">Over time, </w:t>
      </w:r>
      <w:r w:rsidRPr="00F871DF">
        <w:rPr>
          <w:rStyle w:val="StyleUnderline"/>
        </w:rPr>
        <w:t>the federal government</w:t>
      </w:r>
      <w:r w:rsidRPr="00F871DF">
        <w:rPr>
          <w:sz w:val="16"/>
        </w:rPr>
        <w:t xml:space="preserve"> similarly responded to the powerful crime-fighting results produced by DNA databases by </w:t>
      </w:r>
      <w:r w:rsidRPr="00F871DF">
        <w:rPr>
          <w:rStyle w:val="StyleUnderline"/>
        </w:rPr>
        <w:t>expanding the classes of individuals targeted for DNA collection</w:t>
      </w:r>
      <w:r w:rsidRPr="00F871DF">
        <w:rPr>
          <w:sz w:val="16"/>
        </w:rPr>
        <w:t xml:space="preserve">, ultimately </w:t>
      </w:r>
      <w:r w:rsidRPr="00F871DF">
        <w:rPr>
          <w:rStyle w:val="StyleUnderline"/>
        </w:rPr>
        <w:t>to include even individuals who have merely been arrested</w:t>
      </w:r>
      <w:r w:rsidRPr="00F871DF">
        <w:rPr>
          <w:sz w:val="16"/>
        </w:rPr>
        <w:t xml:space="preserve">.38 In 2000, </w:t>
      </w:r>
      <w:r w:rsidRPr="00F871DF">
        <w:rPr>
          <w:rStyle w:val="StyleUnderline"/>
        </w:rPr>
        <w:t xml:space="preserve">Congress passed a statute authorizing federal agencies to collect DNA samples from persons convicted of certain </w:t>
      </w:r>
      <w:r w:rsidRPr="00F871DF">
        <w:rPr>
          <w:rStyle w:val="Emphasis"/>
        </w:rPr>
        <w:t>federal</w:t>
      </w:r>
      <w:r w:rsidRPr="00F871DF">
        <w:rPr>
          <w:rStyle w:val="StyleUnderline"/>
        </w:rPr>
        <w:t xml:space="preserve">, </w:t>
      </w:r>
      <w:r w:rsidRPr="00F871DF">
        <w:rPr>
          <w:rStyle w:val="Emphasis"/>
        </w:rPr>
        <w:t>military</w:t>
      </w:r>
      <w:r w:rsidRPr="00F871DF">
        <w:rPr>
          <w:rStyle w:val="StyleUnderline"/>
        </w:rPr>
        <w:t xml:space="preserve">, and </w:t>
      </w:r>
      <w:r w:rsidRPr="00F871DF">
        <w:rPr>
          <w:rStyle w:val="Emphasis"/>
        </w:rPr>
        <w:t>D</w:t>
      </w:r>
      <w:r w:rsidRPr="00F871DF">
        <w:rPr>
          <w:sz w:val="16"/>
        </w:rPr>
        <w:t xml:space="preserve">istrict of </w:t>
      </w:r>
      <w:r w:rsidRPr="00F871DF">
        <w:rPr>
          <w:rStyle w:val="Emphasis"/>
        </w:rPr>
        <w:t>C</w:t>
      </w:r>
      <w:r w:rsidRPr="00F871DF">
        <w:rPr>
          <w:sz w:val="16"/>
        </w:rPr>
        <w:t xml:space="preserve">olumbia </w:t>
      </w:r>
      <w:r w:rsidRPr="00F871DF">
        <w:rPr>
          <w:rStyle w:val="StyleUnderline"/>
        </w:rPr>
        <w:t>offenses</w:t>
      </w:r>
      <w:r w:rsidRPr="00F871DF">
        <w:rPr>
          <w:sz w:val="16"/>
        </w:rPr>
        <w:t xml:space="preserve">.39 </w:t>
      </w:r>
      <w:r w:rsidRPr="00F871DF">
        <w:rPr>
          <w:rStyle w:val="StyleUnderline"/>
        </w:rPr>
        <w:t>Congress then expanded the categories of qualifying federal offenses,</w:t>
      </w:r>
      <w:r w:rsidRPr="00F871DF">
        <w:rPr>
          <w:sz w:val="16"/>
        </w:rPr>
        <w:t xml:space="preserve"> first by adding three new violent felonies,40 and then by including all felonies—creating a regime in which the federal government could collect DNA samples from all convicted federal felons.41 Most recently, Congress passed </w:t>
      </w:r>
      <w:r w:rsidRPr="00F871DF">
        <w:rPr>
          <w:rStyle w:val="StyleUnderline"/>
        </w:rPr>
        <w:t>the DNA Fingerprint Act of 2005,</w:t>
      </w:r>
      <w:r w:rsidRPr="00F871DF">
        <w:rPr>
          <w:sz w:val="16"/>
        </w:rPr>
        <w:t xml:space="preserve"> which </w:t>
      </w:r>
      <w:r w:rsidRPr="00F871DF">
        <w:rPr>
          <w:rStyle w:val="StyleUnderline"/>
        </w:rPr>
        <w:t xml:space="preserve">authorized the Attorney General to “collect DNA samples from </w:t>
      </w:r>
      <w:r w:rsidRPr="00F871DF">
        <w:rPr>
          <w:rStyle w:val="Emphasis"/>
        </w:rPr>
        <w:t>individuals who are arrested</w:t>
      </w:r>
      <w:r w:rsidRPr="00F871DF">
        <w:rPr>
          <w:rStyle w:val="StyleUnderline"/>
        </w:rPr>
        <w:t xml:space="preserve"> or </w:t>
      </w:r>
      <w:r w:rsidRPr="00F871DF">
        <w:rPr>
          <w:rStyle w:val="Emphasis"/>
        </w:rPr>
        <w:t>from nonUnited States persons</w:t>
      </w:r>
      <w:r w:rsidRPr="00F871DF">
        <w:rPr>
          <w:rStyle w:val="StyleUnderline"/>
        </w:rPr>
        <w:t xml:space="preserve"> who are detained </w:t>
      </w:r>
      <w:r w:rsidRPr="00F871DF">
        <w:rPr>
          <w:sz w:val="16"/>
        </w:rPr>
        <w:t>under the authority of the United States.”42</w:t>
      </w:r>
    </w:p>
    <w:p w14:paraId="65CE46E8" w14:textId="3A1A25B6" w:rsidR="00CE391F" w:rsidRDefault="00CE391F" w:rsidP="00CE391F">
      <w:pPr>
        <w:rPr>
          <w:sz w:val="16"/>
        </w:rPr>
      </w:pPr>
      <w:r w:rsidRPr="00F871DF">
        <w:rPr>
          <w:sz w:val="16"/>
        </w:rPr>
        <w:t xml:space="preserve">Pursuant to this legislation, </w:t>
      </w:r>
      <w:r w:rsidRPr="00F871DF">
        <w:rPr>
          <w:rStyle w:val="StyleUnderline"/>
        </w:rPr>
        <w:t xml:space="preserve">the DOJ implemented the statutory scheme and began collecting DNA samples from </w:t>
      </w:r>
      <w:r w:rsidRPr="00F871DF">
        <w:rPr>
          <w:rStyle w:val="Emphasis"/>
        </w:rPr>
        <w:t>all arrestees</w:t>
      </w:r>
      <w:r w:rsidRPr="00F871DF">
        <w:rPr>
          <w:rStyle w:val="StyleUnderline"/>
        </w:rPr>
        <w:t xml:space="preserve"> and </w:t>
      </w:r>
      <w:r w:rsidRPr="00F871DF">
        <w:rPr>
          <w:rStyle w:val="Emphasis"/>
        </w:rPr>
        <w:t>all</w:t>
      </w:r>
      <w:r w:rsidR="00ED25E2" w:rsidRPr="00F871DF">
        <w:rPr>
          <w:rStyle w:val="Emphasis"/>
        </w:rPr>
        <w:t xml:space="preserve"> noncitizen detainees</w:t>
      </w:r>
      <w:r w:rsidR="00ED25E2" w:rsidRPr="00F871DF">
        <w:rPr>
          <w:sz w:val="16"/>
        </w:rPr>
        <w:t xml:space="preserve"> in January 2009.43 Importantly, the statute provides for a fairly rigorous procedure through which arrestees who are ultimately not convicted of a crime can request expungement of their DNA samples from CODIS.44 This process places the burden for seeking expungement entirely on the individual because Congress intended to relieve the government of the “unwieldy requirement” of having to “track the progress of individual criminal cases.”45</w:t>
      </w:r>
    </w:p>
    <w:p w14:paraId="18258DAA" w14:textId="77777777" w:rsidR="000078B3" w:rsidRPr="00F871DF" w:rsidRDefault="000078B3" w:rsidP="00CE391F">
      <w:pPr>
        <w:rPr>
          <w:sz w:val="16"/>
        </w:rPr>
      </w:pPr>
    </w:p>
    <w:p w14:paraId="44ACC454" w14:textId="03090B0D" w:rsidR="0095208E" w:rsidRDefault="0095208E" w:rsidP="0095208E">
      <w:pPr>
        <w:pStyle w:val="Heading4"/>
      </w:pPr>
      <w:r>
        <w:t>A national database is key – anything else is too patchwork and collapses federal-state cooperation</w:t>
      </w:r>
    </w:p>
    <w:p w14:paraId="32F499B7" w14:textId="77777777" w:rsidR="0095208E" w:rsidRDefault="0095208E" w:rsidP="0095208E">
      <w:r w:rsidRPr="00C651D0">
        <w:rPr>
          <w:rStyle w:val="Style13ptBold"/>
        </w:rPr>
        <w:t xml:space="preserve">Iyengar 14 </w:t>
      </w:r>
      <w:r>
        <w:t xml:space="preserve">(Vikram Iyengar, Program in Law, Science &amp; Technology, Stanford Law School, Stanford, CA, USA. “Maryland v. King: the case for uniform, nationwide DNA collection and DNA database laws in the United States.” Information &amp; Communications Technology Law, 2014, Vol. 23, No. 1, 77–80, </w:t>
      </w:r>
      <w:hyperlink r:id="rId11" w:history="1">
        <w:r w:rsidRPr="000806C9">
          <w:rPr>
            <w:rStyle w:val="Hyperlink"/>
          </w:rPr>
          <w:t>http://dx.doi.org/10.1080/13600834.2014.895170</w:t>
        </w:r>
      </w:hyperlink>
      <w:r>
        <w:t>. Taylor &amp; Francis via UMich Libraries)</w:t>
      </w:r>
    </w:p>
    <w:p w14:paraId="6CB9DB18" w14:textId="77777777" w:rsidR="0095208E" w:rsidRPr="00C651D0" w:rsidRDefault="0095208E" w:rsidP="0095208E">
      <w:pPr>
        <w:rPr>
          <w:sz w:val="16"/>
        </w:rPr>
      </w:pPr>
      <w:r w:rsidRPr="00C651D0">
        <w:rPr>
          <w:sz w:val="16"/>
        </w:rPr>
        <w:t xml:space="preserve">The Fourth Amendment to the United States Constitution prohibits unreasonable searches and seizures and requires any warrant to be judicially sanctioned and supported by probable cause.8 Prior to the King decision, </w:t>
      </w:r>
      <w:r w:rsidRPr="00C651D0">
        <w:rPr>
          <w:rStyle w:val="StyleUnderline"/>
        </w:rPr>
        <w:t xml:space="preserve">the Supreme Court had received requests </w:t>
      </w:r>
      <w:r w:rsidRPr="00C651D0">
        <w:rPr>
          <w:sz w:val="16"/>
        </w:rPr>
        <w:t xml:space="preserve">from many convicted offenders and even arrestees </w:t>
      </w:r>
      <w:r w:rsidRPr="00C651D0">
        <w:rPr>
          <w:rStyle w:val="StyleUnderline"/>
        </w:rPr>
        <w:t>to address the legality of state and federal laws mandating routine collection of DNA.</w:t>
      </w:r>
      <w:r w:rsidRPr="00C651D0">
        <w:rPr>
          <w:sz w:val="16"/>
        </w:rPr>
        <w:t xml:space="preserve">9 </w:t>
      </w:r>
      <w:r w:rsidRPr="00C651D0">
        <w:rPr>
          <w:rStyle w:val="StyleUnderline"/>
        </w:rPr>
        <w:t xml:space="preserve">The sheer number of these requests leads one to conclude that at least some of them were because of the </w:t>
      </w:r>
      <w:r w:rsidRPr="00C651D0">
        <w:rPr>
          <w:rStyle w:val="Emphasis"/>
        </w:rPr>
        <w:t>non-uniform</w:t>
      </w:r>
      <w:r w:rsidRPr="00C651D0">
        <w:rPr>
          <w:rStyle w:val="StyleUnderline"/>
        </w:rPr>
        <w:t xml:space="preserve"> and sometimes </w:t>
      </w:r>
      <w:r w:rsidRPr="00C651D0">
        <w:rPr>
          <w:rStyle w:val="Emphasis"/>
        </w:rPr>
        <w:t>conflicting patchwork</w:t>
      </w:r>
      <w:r w:rsidRPr="00C651D0">
        <w:rPr>
          <w:rStyle w:val="StyleUnderline"/>
        </w:rPr>
        <w:t xml:space="preserve"> of </w:t>
      </w:r>
      <w:r w:rsidRPr="00C651D0">
        <w:rPr>
          <w:rStyle w:val="Emphasis"/>
        </w:rPr>
        <w:t>state and federal laws</w:t>
      </w:r>
      <w:r w:rsidRPr="00C651D0">
        <w:rPr>
          <w:rStyle w:val="StyleUnderline"/>
        </w:rPr>
        <w:t xml:space="preserve"> governing the subject</w:t>
      </w:r>
      <w:r w:rsidRPr="00C651D0">
        <w:rPr>
          <w:sz w:val="16"/>
        </w:rPr>
        <w:t>. For example, Professor Kaye cites California’s popularly enacted Proposition 69 that extends DNA-BC to ‘all felonies, including simple drug possession, joyriding, unlawfully subleasing a car, or taking $250 worth of nuts from an orchard.’ 10</w:t>
      </w:r>
    </w:p>
    <w:p w14:paraId="31170ADA" w14:textId="77777777" w:rsidR="0095208E" w:rsidRPr="00C651D0" w:rsidRDefault="0095208E" w:rsidP="0095208E">
      <w:pPr>
        <w:rPr>
          <w:sz w:val="16"/>
        </w:rPr>
      </w:pPr>
      <w:r w:rsidRPr="00C651D0">
        <w:rPr>
          <w:sz w:val="16"/>
        </w:rPr>
        <w:t>At oral argument in King, Maryland’s Deputy Attorney General asserted,</w:t>
      </w:r>
    </w:p>
    <w:p w14:paraId="5C080CA8" w14:textId="77777777" w:rsidR="0095208E" w:rsidRPr="00C651D0" w:rsidRDefault="0095208E" w:rsidP="0095208E">
      <w:pPr>
        <w:rPr>
          <w:sz w:val="16"/>
        </w:rPr>
      </w:pPr>
      <w:r w:rsidRPr="00C651D0">
        <w:rPr>
          <w:sz w:val="16"/>
        </w:rPr>
        <w:t>Mr. Chief Justice, and may it please the Court: Since 2009, when Maryland began to collect DNA samples from arrestees charged with violent crimes and burglary, there had been 225 matches, 75 prosecutions and 42 convictions, including that of Respondent King.11</w:t>
      </w:r>
    </w:p>
    <w:p w14:paraId="3BDA8377" w14:textId="77777777" w:rsidR="0095208E" w:rsidRPr="00C651D0" w:rsidRDefault="0095208E" w:rsidP="0095208E">
      <w:pPr>
        <w:rPr>
          <w:sz w:val="16"/>
        </w:rPr>
      </w:pPr>
      <w:r w:rsidRPr="00C651D0">
        <w:rPr>
          <w:sz w:val="16"/>
        </w:rPr>
        <w:t>However, it is unclear whether other states have had similar results. To hold all 50 states to King’s reasoning and holding may be premature. Moreover, before deciding King, Chief Justice Roberts stayed the lower Maryland judgment and found that ‘the decision below subjects Maryland to ongoing irreparable harm.’ 12 However, the DNA collection law in question had been on the books in Maryland for only two years, belying a likelihood of irreparable harm. In other states, such a law might not even exist today. Therefore, the one-sizefits-all reasoning of irreparable harm might not actually fit many or even most states.</w:t>
      </w:r>
    </w:p>
    <w:p w14:paraId="48F23E6D" w14:textId="77777777" w:rsidR="0095208E" w:rsidRDefault="0095208E" w:rsidP="0095208E">
      <w:pPr>
        <w:rPr>
          <w:sz w:val="16"/>
        </w:rPr>
      </w:pPr>
      <w:r w:rsidRPr="00C651D0">
        <w:rPr>
          <w:sz w:val="16"/>
        </w:rPr>
        <w:t>On the other hand</w:t>
      </w:r>
      <w:r w:rsidRPr="00C651D0">
        <w:rPr>
          <w:rStyle w:val="StyleUnderline"/>
        </w:rPr>
        <w:t xml:space="preserve">, in our age of heightened national security, </w:t>
      </w:r>
      <w:r w:rsidRPr="004B6D14">
        <w:rPr>
          <w:rStyle w:val="Emphasis"/>
        </w:rPr>
        <w:t>co-operation</w:t>
      </w:r>
      <w:r w:rsidRPr="00C651D0">
        <w:rPr>
          <w:rStyle w:val="StyleUnderline"/>
        </w:rPr>
        <w:t xml:space="preserve"> between </w:t>
      </w:r>
      <w:r w:rsidRPr="004B6D14">
        <w:rPr>
          <w:rStyle w:val="Emphasis"/>
        </w:rPr>
        <w:t>national and state</w:t>
      </w:r>
      <w:r w:rsidRPr="00C651D0">
        <w:rPr>
          <w:rStyle w:val="StyleUnderline"/>
        </w:rPr>
        <w:t xml:space="preserve"> security agencies and law enforcement is </w:t>
      </w:r>
      <w:r w:rsidRPr="004B6D14">
        <w:rPr>
          <w:rStyle w:val="Emphasis"/>
        </w:rPr>
        <w:t>critical</w:t>
      </w:r>
      <w:r w:rsidRPr="00C651D0">
        <w:rPr>
          <w:rStyle w:val="StyleUnderline"/>
        </w:rPr>
        <w:t>. To avoid a repetition of the infamous gaff where the 9/11 mastermind</w:t>
      </w:r>
      <w:r w:rsidRPr="00C651D0">
        <w:rPr>
          <w:sz w:val="16"/>
        </w:rPr>
        <w:t xml:space="preserve">, Mohammed </w:t>
      </w:r>
      <w:r w:rsidRPr="00C651D0">
        <w:rPr>
          <w:rStyle w:val="StyleUnderline"/>
        </w:rPr>
        <w:t>Atta</w:t>
      </w:r>
      <w:r w:rsidRPr="00C651D0">
        <w:rPr>
          <w:sz w:val="16"/>
        </w:rPr>
        <w:t xml:space="preserve">, </w:t>
      </w:r>
      <w:r w:rsidRPr="00C651D0">
        <w:rPr>
          <w:rStyle w:val="StyleUnderline"/>
        </w:rPr>
        <w:t>was granted a renewed student visa six months after 9/11 because the I</w:t>
      </w:r>
      <w:r w:rsidRPr="00C651D0">
        <w:rPr>
          <w:sz w:val="16"/>
        </w:rPr>
        <w:t xml:space="preserve">mmigration and </w:t>
      </w:r>
      <w:r w:rsidRPr="00C651D0">
        <w:rPr>
          <w:rStyle w:val="StyleUnderline"/>
        </w:rPr>
        <w:t>N</w:t>
      </w:r>
      <w:r w:rsidRPr="00C651D0">
        <w:rPr>
          <w:sz w:val="16"/>
        </w:rPr>
        <w:t xml:space="preserve">aturalization </w:t>
      </w:r>
      <w:r w:rsidRPr="00C651D0">
        <w:rPr>
          <w:rStyle w:val="StyleUnderline"/>
        </w:rPr>
        <w:t>Services used different databases from and had no communication channels with the FBI,</w:t>
      </w:r>
      <w:r w:rsidRPr="00C651D0">
        <w:rPr>
          <w:sz w:val="16"/>
        </w:rPr>
        <w:t xml:space="preserve">13 </w:t>
      </w:r>
      <w:r w:rsidRPr="00C651D0">
        <w:rPr>
          <w:rStyle w:val="Emphasis"/>
        </w:rPr>
        <w:t>any DNA databases created should be nationwide</w:t>
      </w:r>
      <w:r w:rsidRPr="00C651D0">
        <w:rPr>
          <w:sz w:val="16"/>
        </w:rPr>
        <w:t xml:space="preserve">. Professor </w:t>
      </w:r>
      <w:r w:rsidRPr="00C651D0">
        <w:rPr>
          <w:rStyle w:val="StyleUnderline"/>
        </w:rPr>
        <w:t>Kaye’s proposals to clarify the law on balancing tests and scrutinize biometric data collection within a more coherent doctrinal framework</w:t>
      </w:r>
      <w:r w:rsidRPr="00C651D0">
        <w:rPr>
          <w:sz w:val="16"/>
        </w:rPr>
        <w:t xml:space="preserve">14 </w:t>
      </w:r>
      <w:r w:rsidRPr="00C651D0">
        <w:rPr>
          <w:rStyle w:val="StyleUnderline"/>
        </w:rPr>
        <w:t xml:space="preserve">are sound, but should be extended to creating a </w:t>
      </w:r>
      <w:r w:rsidRPr="00C651D0">
        <w:rPr>
          <w:rStyle w:val="Emphasis"/>
        </w:rPr>
        <w:t xml:space="preserve">more uniform nationwide solution. </w:t>
      </w:r>
      <w:r w:rsidRPr="00C651D0">
        <w:rPr>
          <w:sz w:val="16"/>
        </w:rPr>
        <w:t>His call to balancing Fourth Amendment privacy with state security concerns within the Per-Se-Unreasonable-With-Exceptions framework15 to create either (1) an exception under the special-needs rubric; or (2) a categorical exception for certain types of biometric data16 is a good start.</w:t>
      </w:r>
    </w:p>
    <w:p w14:paraId="3675D929" w14:textId="4C178364" w:rsidR="0014524A" w:rsidRDefault="0014524A" w:rsidP="00391FCB">
      <w:pPr>
        <w:pStyle w:val="Heading2"/>
      </w:pPr>
      <w:r>
        <w:t>Universal Collection CP</w:t>
      </w:r>
    </w:p>
    <w:p w14:paraId="44E974F2" w14:textId="4A96CB13" w:rsidR="00553EE1" w:rsidRPr="00553EE1" w:rsidRDefault="00391FCB" w:rsidP="00553EE1">
      <w:pPr>
        <w:pStyle w:val="Heading3"/>
      </w:pPr>
      <w:r>
        <w:t xml:space="preserve">2AC – </w:t>
      </w:r>
      <w:r w:rsidR="00525D37">
        <w:t>No Solvency</w:t>
      </w:r>
      <w:r w:rsidR="008149F8">
        <w:t>/Links to NB</w:t>
      </w:r>
    </w:p>
    <w:p w14:paraId="641EC4C2" w14:textId="77777777" w:rsidR="0096144B" w:rsidRDefault="00553EE1" w:rsidP="00553EE1">
      <w:pPr>
        <w:pStyle w:val="Heading4"/>
      </w:pPr>
      <w:r>
        <w:t xml:space="preserve">Can’t resolve the advantage – </w:t>
      </w:r>
    </w:p>
    <w:p w14:paraId="2514F936" w14:textId="5510290C" w:rsidR="00553EE1" w:rsidRDefault="0096144B" w:rsidP="0096144B">
      <w:pPr>
        <w:pStyle w:val="Heading4"/>
        <w:numPr>
          <w:ilvl w:val="0"/>
          <w:numId w:val="15"/>
        </w:numPr>
      </w:pPr>
      <w:r>
        <w:t>S</w:t>
      </w:r>
      <w:r w:rsidR="00553EE1">
        <w:t>uper-charges the risks of genetic surveillance and discrimination – that’s 1AC Ferrell and Roman-Santos</w:t>
      </w:r>
    </w:p>
    <w:p w14:paraId="2CE03AC3" w14:textId="09AB66BF" w:rsidR="00553EE1" w:rsidRDefault="00553EE1" w:rsidP="0096144B">
      <w:pPr>
        <w:pStyle w:val="Heading4"/>
        <w:numPr>
          <w:ilvl w:val="0"/>
          <w:numId w:val="15"/>
        </w:numPr>
      </w:pPr>
      <w:r>
        <w:t xml:space="preserve">Doesn’t solve racialized discrimination – 1AC Suter evidence says Y-STR analysis is more discriminating </w:t>
      </w:r>
      <w:r w:rsidR="0096144B">
        <w:t>in certain groups than others, so even with DNA from everyone, marginalized groups are still more likely to be wrongfully identified</w:t>
      </w:r>
    </w:p>
    <w:p w14:paraId="30A943B1" w14:textId="0DA39858" w:rsidR="00553EE1" w:rsidRDefault="00553EE1" w:rsidP="00AF6FF3"/>
    <w:p w14:paraId="76257277" w14:textId="65395234" w:rsidR="00553EE1" w:rsidRDefault="00AF6FF3" w:rsidP="00553EE1">
      <w:pPr>
        <w:pStyle w:val="Heading4"/>
      </w:pPr>
      <w:r>
        <w:t>Doesn’t solve the aff OR the net benefit</w:t>
      </w:r>
    </w:p>
    <w:p w14:paraId="15A545CE" w14:textId="7D2C6E3F" w:rsidR="00553EE1" w:rsidRPr="005C6C96" w:rsidRDefault="00553EE1" w:rsidP="00553EE1">
      <w:r w:rsidRPr="005C6C96">
        <w:rPr>
          <w:rStyle w:val="Style13ptBold"/>
        </w:rPr>
        <w:t>Gloudemans and Shamaprasad 15</w:t>
      </w:r>
      <w:r>
        <w:t xml:space="preserve"> (</w:t>
      </w:r>
      <w:r w:rsidRPr="005C6C96">
        <w:t>Mike Gloudemans and Nachi Shamaprasad, “Current Issues in Forensic DNA Applications”</w:t>
      </w:r>
      <w:r>
        <w:t xml:space="preserve">, </w:t>
      </w:r>
      <w:r w:rsidRPr="005C6C96">
        <w:t>Genome Sciences &amp; Policy Certificate Program, Duke University, March 17, 2015</w:t>
      </w:r>
      <w:r w:rsidR="000927A9">
        <w:t>, http://pged.org/wp-content/uploads/2016/03/Current-Issues-in-Forensic-DNA-Applications.pdf</w:t>
      </w:r>
      <w:r>
        <w:t>)//ASMITH</w:t>
      </w:r>
    </w:p>
    <w:p w14:paraId="0073AC02" w14:textId="77777777" w:rsidR="00553EE1" w:rsidRPr="0096144B" w:rsidRDefault="00553EE1" w:rsidP="00553EE1">
      <w:pPr>
        <w:rPr>
          <w:sz w:val="16"/>
        </w:rPr>
      </w:pPr>
      <w:r w:rsidRPr="0096144B">
        <w:rPr>
          <w:rStyle w:val="StyleUnderline"/>
        </w:rPr>
        <w:t>Some</w:t>
      </w:r>
      <w:r w:rsidRPr="0096144B">
        <w:rPr>
          <w:sz w:val="16"/>
        </w:rPr>
        <w:t xml:space="preserve"> forensic experts have </w:t>
      </w:r>
      <w:r w:rsidRPr="0096144B">
        <w:rPr>
          <w:rStyle w:val="StyleUnderline"/>
        </w:rPr>
        <w:t>suggested that the US government should expand the national CODIS database to include DNA from every US citizen</w:t>
      </w:r>
      <w:r w:rsidRPr="0096144B">
        <w:rPr>
          <w:sz w:val="16"/>
        </w:rPr>
        <w:t>. This would eliminate the racial imbalances in availability of DNA within the database. It would make it much easier to solve crimes and cold cases for which the perpetrator’s DNA is not yet in CODIS [25]. It would also simplify the identification of bodies after a natural disaster, accident, or attack on the civilian population [26].</w:t>
      </w:r>
    </w:p>
    <w:p w14:paraId="709A76BB" w14:textId="77777777" w:rsidR="00553EE1" w:rsidRPr="0068535B" w:rsidRDefault="00553EE1" w:rsidP="0068535B">
      <w:pPr>
        <w:rPr>
          <w:sz w:val="16"/>
        </w:rPr>
      </w:pPr>
      <w:r w:rsidRPr="0068535B">
        <w:rPr>
          <w:rStyle w:val="StyleUnderline"/>
        </w:rPr>
        <w:t xml:space="preserve">Implementation of such a database would be a </w:t>
      </w:r>
      <w:r w:rsidRPr="0068535B">
        <w:rPr>
          <w:rStyle w:val="Emphasis"/>
        </w:rPr>
        <w:t>challenge</w:t>
      </w:r>
      <w:r w:rsidRPr="0068535B">
        <w:rPr>
          <w:rStyle w:val="StyleUnderline"/>
        </w:rPr>
        <w:t xml:space="preserve">. An enormous </w:t>
      </w:r>
      <w:r w:rsidRPr="0068535B">
        <w:rPr>
          <w:rStyle w:val="Emphasis"/>
        </w:rPr>
        <w:t>backlog</w:t>
      </w:r>
      <w:r w:rsidRPr="0068535B">
        <w:rPr>
          <w:rStyle w:val="StyleUnderline"/>
        </w:rPr>
        <w:t xml:space="preserve"> of unprocessed forensic DNA samples already exists, and mandating such a massive-scale DNA collection under the current infrastructure would worsen this situation, </w:t>
      </w:r>
      <w:r w:rsidRPr="0068535B">
        <w:rPr>
          <w:rStyle w:val="Emphasis"/>
        </w:rPr>
        <w:t>diverting resources</w:t>
      </w:r>
      <w:r w:rsidRPr="0068535B">
        <w:rPr>
          <w:rStyle w:val="StyleUnderline"/>
        </w:rPr>
        <w:t xml:space="preserve"> away from actual crime-solving</w:t>
      </w:r>
      <w:r w:rsidRPr="0068535B">
        <w:rPr>
          <w:sz w:val="16"/>
        </w:rPr>
        <w:t xml:space="preserve"> [25]. Another question would be how to obtain the DNA samples from citizens. This would be relatively simple if the government simply required individuals to submit their DNA when renewing a driver’s license or passport, when undergoing a routine background check, or, for newborns, immediately at birth. In fact, the state of California already preserves blood spots from newborn screening tests for every individual, and it would relatively trivial to extract the DNA from all of these samples [27]. </w:t>
      </w:r>
      <w:r w:rsidRPr="0068535B">
        <w:rPr>
          <w:rStyle w:val="StyleUnderline"/>
        </w:rPr>
        <w:t>One more challenge in implementation would be the limited statistical power of the database to accurately identify a single perpetrator from within a database with hundreds of millions of samples</w:t>
      </w:r>
      <w:r w:rsidRPr="0068535B">
        <w:rPr>
          <w:sz w:val="16"/>
        </w:rPr>
        <w:t xml:space="preserve">: </w:t>
      </w:r>
      <w:r w:rsidRPr="0068535B">
        <w:rPr>
          <w:rStyle w:val="StyleUnderline"/>
        </w:rPr>
        <w:t xml:space="preserve">with just 13 core STR loci currently in use, one could find </w:t>
      </w:r>
      <w:r w:rsidRPr="0068535B">
        <w:rPr>
          <w:rStyle w:val="Emphasis"/>
        </w:rPr>
        <w:t>multiple unrelated members</w:t>
      </w:r>
      <w:r w:rsidRPr="0068535B">
        <w:rPr>
          <w:rStyle w:val="StyleUnderline"/>
        </w:rPr>
        <w:t xml:space="preserve"> of the population with the </w:t>
      </w:r>
      <w:r w:rsidRPr="0068535B">
        <w:rPr>
          <w:rStyle w:val="Emphasis"/>
        </w:rPr>
        <w:t>same DNA profile</w:t>
      </w:r>
      <w:r w:rsidRPr="0068535B">
        <w:rPr>
          <w:rStyle w:val="StyleUnderline"/>
        </w:rPr>
        <w:t xml:space="preserve"> [</w:t>
      </w:r>
      <w:r w:rsidRPr="0068535B">
        <w:rPr>
          <w:sz w:val="16"/>
        </w:rPr>
        <w:t xml:space="preserve">28]. For this reason, </w:t>
      </w:r>
      <w:r w:rsidRPr="0068535B">
        <w:rPr>
          <w:rStyle w:val="StyleUnderline"/>
        </w:rPr>
        <w:t xml:space="preserve">implementation of a national database would likely </w:t>
      </w:r>
      <w:r w:rsidRPr="0068535B">
        <w:rPr>
          <w:rStyle w:val="Emphasis"/>
        </w:rPr>
        <w:t>require expansion of the core CODIS STR loci</w:t>
      </w:r>
      <w:r w:rsidRPr="0068535B">
        <w:rPr>
          <w:sz w:val="16"/>
        </w:rPr>
        <w:t>, which we discuss in a subsequent section.</w:t>
      </w:r>
    </w:p>
    <w:p w14:paraId="573E7446" w14:textId="0A2D1B1B" w:rsidR="00553EE1" w:rsidRDefault="00553EE1" w:rsidP="00553EE1">
      <w:r w:rsidRPr="0068535B">
        <w:rPr>
          <w:rStyle w:val="StyleUnderline"/>
        </w:rPr>
        <w:t xml:space="preserve">Opponents of an all-inclusive national database liken the idea to a DNA dragnet that </w:t>
      </w:r>
      <w:r w:rsidRPr="0068535B">
        <w:rPr>
          <w:rStyle w:val="Emphasis"/>
        </w:rPr>
        <w:t>implicates many innocent people as suspects</w:t>
      </w:r>
      <w:r w:rsidRPr="0068535B">
        <w:rPr>
          <w:rStyle w:val="StyleUnderline"/>
        </w:rPr>
        <w:t xml:space="preserve"> with the hope of finding a single actual offender.</w:t>
      </w:r>
      <w:r w:rsidRPr="0096144B">
        <w:rPr>
          <w:sz w:val="16"/>
        </w:rPr>
        <w:t xml:space="preserve"> </w:t>
      </w:r>
      <w:r w:rsidRPr="0096144B">
        <w:rPr>
          <w:rStyle w:val="StyleUnderline"/>
        </w:rPr>
        <w:t xml:space="preserve">Under the current CODIS system, it might be possible for an </w:t>
      </w:r>
      <w:r w:rsidRPr="0068535B">
        <w:rPr>
          <w:rStyle w:val="Emphasis"/>
        </w:rPr>
        <w:t>innocent person to be linked to a crime</w:t>
      </w:r>
      <w:r w:rsidRPr="0068535B">
        <w:rPr>
          <w:rStyle w:val="StyleUnderline"/>
        </w:rPr>
        <w:t xml:space="preserve"> simply because he or she was present at the crime scene</w:t>
      </w:r>
      <w:r w:rsidRPr="0096144B">
        <w:rPr>
          <w:sz w:val="16"/>
        </w:rPr>
        <w:t xml:space="preserve"> at a different time than when the crime actually occurred [25]. </w:t>
      </w:r>
      <w:r w:rsidRPr="0096144B">
        <w:rPr>
          <w:rStyle w:val="StyleUnderline"/>
        </w:rPr>
        <w:t xml:space="preserve">A national DNA database would </w:t>
      </w:r>
      <w:r w:rsidRPr="008149F8">
        <w:rPr>
          <w:rStyle w:val="Emphasis"/>
        </w:rPr>
        <w:t>exacerbate this problem</w:t>
      </w:r>
      <w:r w:rsidRPr="0096144B">
        <w:rPr>
          <w:rStyle w:val="StyleUnderline"/>
        </w:rPr>
        <w:t>.</w:t>
      </w:r>
      <w:r w:rsidRPr="0096144B">
        <w:rPr>
          <w:sz w:val="16"/>
        </w:rPr>
        <w:t xml:space="preserve"> Furthermore, </w:t>
      </w:r>
      <w:r w:rsidRPr="0096144B">
        <w:rPr>
          <w:rStyle w:val="StyleUnderline"/>
        </w:rPr>
        <w:t xml:space="preserve">if the samples used to generate the database are not destroyed after extracting the STR information necessary for forensic comparisons, the possibility remains that the government might later </w:t>
      </w:r>
      <w:r w:rsidRPr="008149F8">
        <w:rPr>
          <w:rStyle w:val="Emphasis"/>
        </w:rPr>
        <w:t>extract further genetic information</w:t>
      </w:r>
      <w:r w:rsidRPr="0096144B">
        <w:rPr>
          <w:rStyle w:val="StyleUnderline"/>
        </w:rPr>
        <w:t xml:space="preserve"> for purposes not related to crime-solving with probable cause.</w:t>
      </w:r>
      <w:r w:rsidRPr="0096144B">
        <w:rPr>
          <w:sz w:val="16"/>
        </w:rPr>
        <w:t xml:space="preserve"> To avoid such complications, some have suggested destroying every person’s DNA sample immediately after typing its CODIS loci. </w:t>
      </w:r>
      <w:r w:rsidRPr="0096144B">
        <w:t>[26]</w:t>
      </w:r>
    </w:p>
    <w:p w14:paraId="7F7589DC" w14:textId="5B36BFD2" w:rsidR="00803F7C" w:rsidRDefault="00803F7C" w:rsidP="00553EE1"/>
    <w:p w14:paraId="1A396EF0" w14:textId="77777777" w:rsidR="00803F7C" w:rsidRDefault="00803F7C" w:rsidP="00803F7C">
      <w:pPr>
        <w:pStyle w:val="Heading4"/>
      </w:pPr>
      <w:r>
        <w:t>Increases risk of false positives – degraded samples and secondary transfer</w:t>
      </w:r>
    </w:p>
    <w:p w14:paraId="28619E6B" w14:textId="77777777" w:rsidR="00803F7C" w:rsidRDefault="00803F7C" w:rsidP="00803F7C">
      <w:r w:rsidRPr="003060E1">
        <w:rPr>
          <w:rStyle w:val="Style13ptBold"/>
        </w:rPr>
        <w:t xml:space="preserve">Wessel 19 </w:t>
      </w:r>
      <w:r>
        <w:t>(Lindzi Wessel is a science and health journalist who graduated from the UC Santa Cruz Science Communication Program. “Scientists concerned over US plans to collect DNA data from immigrants.” 07 OCTOBER 2019. Nature. https://www.nature.com/articles/d41586-019-02998-3)</w:t>
      </w:r>
    </w:p>
    <w:p w14:paraId="44072F4F" w14:textId="77777777" w:rsidR="00803F7C" w:rsidRPr="003060E1" w:rsidRDefault="00803F7C" w:rsidP="00803F7C">
      <w:pPr>
        <w:rPr>
          <w:rStyle w:val="Emphasis"/>
        </w:rPr>
      </w:pPr>
      <w:r w:rsidRPr="0068535B">
        <w:rPr>
          <w:sz w:val="16"/>
        </w:rPr>
        <w:t xml:space="preserve">But </w:t>
      </w:r>
      <w:r w:rsidRPr="003060E1">
        <w:rPr>
          <w:rStyle w:val="StyleUnderline"/>
        </w:rPr>
        <w:t>even the least-informative genetic tests could pose a risk. Being in the CODIS database means that a person has a chance of becoming a suspect for a crime they had nothing to do with</w:t>
      </w:r>
      <w:r w:rsidRPr="0068535B">
        <w:rPr>
          <w:sz w:val="16"/>
        </w:rPr>
        <w:t xml:space="preserve">. Although CODIS matches are very accurate for high-quality samples, </w:t>
      </w:r>
      <w:r w:rsidRPr="003060E1">
        <w:rPr>
          <w:rStyle w:val="StyleUnderline"/>
        </w:rPr>
        <w:t xml:space="preserve">forensic scientists are sometimes forced to work with </w:t>
      </w:r>
      <w:r w:rsidRPr="003060E1">
        <w:rPr>
          <w:rStyle w:val="Emphasis"/>
        </w:rPr>
        <w:t>degraded samples</w:t>
      </w:r>
      <w:r w:rsidRPr="003060E1">
        <w:rPr>
          <w:rStyle w:val="StyleUnderline"/>
        </w:rPr>
        <w:t xml:space="preserve">, in which only a fraction of the standard STR markers can be detected. Such low-quality samples come with an </w:t>
      </w:r>
      <w:r w:rsidRPr="003060E1">
        <w:rPr>
          <w:rStyle w:val="Emphasis"/>
        </w:rPr>
        <w:t>increased risk of false-positive matches.</w:t>
      </w:r>
    </w:p>
    <w:p w14:paraId="62AECBA1" w14:textId="77777777" w:rsidR="00803F7C" w:rsidRPr="0068535B" w:rsidRDefault="00803F7C" w:rsidP="00803F7C">
      <w:pPr>
        <w:rPr>
          <w:sz w:val="16"/>
        </w:rPr>
      </w:pPr>
      <w:r w:rsidRPr="0068535B">
        <w:rPr>
          <w:sz w:val="16"/>
        </w:rPr>
        <w:t>False positives</w:t>
      </w:r>
    </w:p>
    <w:p w14:paraId="66C6C8D6" w14:textId="77777777" w:rsidR="00803F7C" w:rsidRPr="003060E1" w:rsidRDefault="00803F7C" w:rsidP="00803F7C">
      <w:pPr>
        <w:rPr>
          <w:rStyle w:val="StyleUnderline"/>
        </w:rPr>
      </w:pPr>
      <w:r w:rsidRPr="003060E1">
        <w:rPr>
          <w:rStyle w:val="StyleUnderline"/>
        </w:rPr>
        <w:t>Individuals whose information is stored in the CODIS database are also exposed to other pitfalls of DNA forensics. These include ‘</w:t>
      </w:r>
      <w:r w:rsidRPr="003060E1">
        <w:rPr>
          <w:rStyle w:val="Emphasis"/>
        </w:rPr>
        <w:t>secondary transfer’</w:t>
      </w:r>
      <w:r w:rsidRPr="003060E1">
        <w:rPr>
          <w:rStyle w:val="StyleUnderline"/>
        </w:rPr>
        <w:t xml:space="preserve"> of genetic material</w:t>
      </w:r>
      <w:r w:rsidRPr="0068535B">
        <w:rPr>
          <w:sz w:val="16"/>
        </w:rPr>
        <w:t xml:space="preserve">. In 2012, a California man named Lukis Anderson was arrested for a murder he didn’t commit. Authorities eventually determined that Anderson’s DNA had hitch-hiked to the hands of the murder victim by way of paramedics who responded to the scene shortly after treating Anderson. </w:t>
      </w:r>
      <w:r w:rsidRPr="003060E1">
        <w:rPr>
          <w:rStyle w:val="StyleUnderline"/>
        </w:rPr>
        <w:t xml:space="preserve">Putting more people in criminal databases </w:t>
      </w:r>
      <w:r w:rsidRPr="003060E1">
        <w:rPr>
          <w:rStyle w:val="Emphasis"/>
        </w:rPr>
        <w:t>increases the chance</w:t>
      </w:r>
      <w:r w:rsidRPr="003060E1">
        <w:rPr>
          <w:rStyle w:val="StyleUnderline"/>
        </w:rPr>
        <w:t xml:space="preserve"> of mistakenly </w:t>
      </w:r>
      <w:r w:rsidRPr="003060E1">
        <w:rPr>
          <w:rStyle w:val="Emphasis"/>
        </w:rPr>
        <w:t>matching an innocent person</w:t>
      </w:r>
      <w:r w:rsidRPr="003060E1">
        <w:rPr>
          <w:rStyle w:val="StyleUnderline"/>
        </w:rPr>
        <w:t xml:space="preserve"> to a crime.</w:t>
      </w:r>
    </w:p>
    <w:p w14:paraId="7313A26A" w14:textId="77777777" w:rsidR="00803F7C" w:rsidRPr="0068535B" w:rsidRDefault="00803F7C" w:rsidP="00803F7C">
      <w:pPr>
        <w:rPr>
          <w:sz w:val="16"/>
        </w:rPr>
      </w:pPr>
      <w:r w:rsidRPr="003060E1">
        <w:rPr>
          <w:rStyle w:val="StyleUnderline"/>
        </w:rPr>
        <w:t xml:space="preserve">“If you put a whole population of people in the database and you have very effective but not infallible measures, then that’s going to put that population </w:t>
      </w:r>
      <w:r w:rsidRPr="003060E1">
        <w:rPr>
          <w:rStyle w:val="Emphasis"/>
        </w:rPr>
        <w:t>more at risk</w:t>
      </w:r>
      <w:r w:rsidRPr="003060E1">
        <w:rPr>
          <w:rStyle w:val="StyleUnderline"/>
        </w:rPr>
        <w:t xml:space="preserve"> for whatever errors do occur,”</w:t>
      </w:r>
      <w:r w:rsidRPr="0068535B">
        <w:rPr>
          <w:sz w:val="16"/>
        </w:rPr>
        <w:t xml:space="preserve"> says Rohlfs.</w:t>
      </w:r>
    </w:p>
    <w:p w14:paraId="158F7616" w14:textId="5BE9AB89" w:rsidR="008149F8" w:rsidRDefault="008149F8" w:rsidP="008149F8">
      <w:pPr>
        <w:pStyle w:val="Heading3"/>
      </w:pPr>
      <w:r>
        <w:t>1AR – No Solvency</w:t>
      </w:r>
    </w:p>
    <w:p w14:paraId="2F2B8370" w14:textId="77777777" w:rsidR="008149F8" w:rsidRDefault="008149F8" w:rsidP="008149F8">
      <w:pPr>
        <w:pStyle w:val="Heading4"/>
      </w:pPr>
      <w:r>
        <w:t xml:space="preserve">Doesn’t solve – even limited profiles include tons of private info, rogue actors and mission creep are inevitable </w:t>
      </w:r>
    </w:p>
    <w:p w14:paraId="335E3029" w14:textId="77777777" w:rsidR="008149F8" w:rsidRPr="004515E5" w:rsidRDefault="008149F8" w:rsidP="008149F8">
      <w:r w:rsidRPr="000251EA">
        <w:rPr>
          <w:rStyle w:val="Style13ptBold"/>
        </w:rPr>
        <w:t>Ryan 17</w:t>
      </w:r>
      <w:r>
        <w:t xml:space="preserve"> (Meghan J. Ryan, Gerald J. Ford Research Fellow and Associate Professor of Law, Southern Methodist University Dedman School of Law. “The Privacy, Probability, and Political Pitfalls of Universal DNA Collection.” SMU Science and Technology Law Review, Vol. 20, No. 1. 2017. https://scholar.smu.edu/scitech/vol20/iss1/2/)</w:t>
      </w:r>
    </w:p>
    <w:p w14:paraId="3F6A71E2" w14:textId="77777777" w:rsidR="008149F8" w:rsidRPr="000251EA" w:rsidRDefault="008149F8" w:rsidP="008149F8">
      <w:pPr>
        <w:rPr>
          <w:rStyle w:val="StyleUnderline"/>
        </w:rPr>
      </w:pPr>
      <w:r w:rsidRPr="000251EA">
        <w:rPr>
          <w:rStyle w:val="StyleUnderline"/>
        </w:rPr>
        <w:t>Proponents of the universal collection of DNA have argued that these privacy concerns are overblown</w:t>
      </w:r>
      <w:r w:rsidRPr="008149F8">
        <w:rPr>
          <w:sz w:val="16"/>
        </w:rPr>
        <w:t xml:space="preserve">.43 Not only is the buccal swab or spit-cup DNA grab only a de minimus physical intrusion, but, these proponents argue, very little information can be gleaned from the DNA used to identify individuals anyway.44 In this regard, proponents have argued that DNA analyses assess only "junk DNA," which can be used only for identification purposes. 45 Somewhat ironically, </w:t>
      </w:r>
      <w:r w:rsidRPr="000251EA">
        <w:rPr>
          <w:rStyle w:val="StyleUnderline"/>
        </w:rPr>
        <w:t>the proponents seeking access to the great investigative power of DNA have suggested that DNA is much less useful than it is thought to be by those who fear that this universal collection of DNA would greatly infringe on individual privacy.</w:t>
      </w:r>
    </w:p>
    <w:p w14:paraId="719FAE89" w14:textId="77777777" w:rsidR="008149F8" w:rsidRPr="008149F8" w:rsidRDefault="008149F8" w:rsidP="008149F8">
      <w:pPr>
        <w:rPr>
          <w:sz w:val="16"/>
        </w:rPr>
      </w:pPr>
      <w:r w:rsidRPr="008149F8">
        <w:rPr>
          <w:sz w:val="16"/>
        </w:rPr>
        <w:t xml:space="preserve">Whether collected DNA can reveal more information than just individuals' identities is actually more nuanced. </w:t>
      </w:r>
      <w:r w:rsidRPr="000251EA">
        <w:rPr>
          <w:rStyle w:val="StyleUnderline"/>
        </w:rPr>
        <w:t xml:space="preserve">The universal collection of DNA could indeed give the government </w:t>
      </w:r>
      <w:r w:rsidRPr="008149F8">
        <w:rPr>
          <w:rStyle w:val="Emphasis"/>
        </w:rPr>
        <w:t>unprecedented access</w:t>
      </w:r>
      <w:r w:rsidRPr="000251EA">
        <w:rPr>
          <w:rStyle w:val="StyleUnderline"/>
        </w:rPr>
        <w:t xml:space="preserve"> to our personal, private information. DNA contains </w:t>
      </w:r>
      <w:r w:rsidRPr="008149F8">
        <w:rPr>
          <w:rStyle w:val="Emphasis"/>
        </w:rPr>
        <w:t>vast amounts of information</w:t>
      </w:r>
      <w:r w:rsidRPr="000251EA">
        <w:rPr>
          <w:rStyle w:val="StyleUnderline"/>
        </w:rPr>
        <w:t xml:space="preserve"> about one's identity-one's history, diseases, family, etc.</w:t>
      </w:r>
      <w:r w:rsidRPr="008149F8">
        <w:rPr>
          <w:sz w:val="16"/>
        </w:rPr>
        <w:t xml:space="preserve"> 4 6 The extent to which the government actually has access to this private information, though, depends on what exactly the government stores. If the government stores the DNA sample, then the sample can be tested for various private information so long as enough of a non-contaminated and non-deteriorated DNA sample continues to exist.47 If the examiner develops a DNA profile using just the thirteen loci that are typically examined when attempting to establish identity and then destroys the original sample, then only information about the alleles at those loci will be available. Some </w:t>
      </w:r>
      <w:r w:rsidRPr="000251EA">
        <w:rPr>
          <w:rStyle w:val="StyleUnderline"/>
        </w:rPr>
        <w:t>commentators argue that the DNA involved in this identification is "junk DNA,"</w:t>
      </w:r>
      <w:r w:rsidRPr="008149F8">
        <w:rPr>
          <w:sz w:val="16"/>
        </w:rPr>
        <w:t xml:space="preserve"> which does not provide any such information-it is in fact just otherwise useless DNA that has been conveniently repurposed for the use of identification.48 But to say that so-called "junk DNA" provides only identifying information is incomplete and misleading. The frequently employed "</w:t>
      </w:r>
      <w:r w:rsidRPr="000251EA">
        <w:rPr>
          <w:rStyle w:val="StyleUnderline"/>
        </w:rPr>
        <w:t>junk DNA"</w:t>
      </w:r>
      <w:r w:rsidRPr="008149F8">
        <w:rPr>
          <w:sz w:val="16"/>
        </w:rPr>
        <w:t xml:space="preserve"> label for these regions of DNA </w:t>
      </w:r>
      <w:r w:rsidRPr="000251EA">
        <w:rPr>
          <w:rStyle w:val="StyleUnderline"/>
        </w:rPr>
        <w:t>is a misnomer</w:t>
      </w:r>
      <w:r w:rsidRPr="008149F8">
        <w:rPr>
          <w:sz w:val="16"/>
        </w:rPr>
        <w:t>.49 So-called "</w:t>
      </w:r>
      <w:r w:rsidRPr="000251EA">
        <w:rPr>
          <w:rStyle w:val="StyleUnderline"/>
        </w:rPr>
        <w:t xml:space="preserve">junk DNA" also provides </w:t>
      </w:r>
      <w:r w:rsidRPr="008149F8">
        <w:rPr>
          <w:rStyle w:val="Emphasis"/>
        </w:rPr>
        <w:t>significant private information</w:t>
      </w:r>
      <w:r w:rsidRPr="008149F8">
        <w:rPr>
          <w:sz w:val="16"/>
        </w:rPr>
        <w:t xml:space="preserve">.50 </w:t>
      </w:r>
      <w:r w:rsidRPr="000251EA">
        <w:rPr>
          <w:rStyle w:val="StyleUnderline"/>
        </w:rPr>
        <w:t>This</w:t>
      </w:r>
      <w:r w:rsidRPr="008149F8">
        <w:rPr>
          <w:sz w:val="16"/>
        </w:rPr>
        <w:t xml:space="preserve"> portion of DNA </w:t>
      </w:r>
      <w:r w:rsidRPr="000251EA">
        <w:rPr>
          <w:rStyle w:val="StyleUnderline"/>
        </w:rPr>
        <w:t>contains information related to the likelihood of an individual developing Crohn's disease, multiple sclerosis, diabetes, lupus, celiac disease, and heart conditions</w:t>
      </w:r>
      <w:r w:rsidRPr="008149F8">
        <w:rPr>
          <w:sz w:val="16"/>
        </w:rPr>
        <w:t xml:space="preserve">.51 More specifically, the </w:t>
      </w:r>
      <w:r w:rsidRPr="000251EA">
        <w:rPr>
          <w:rStyle w:val="StyleUnderline"/>
        </w:rPr>
        <w:t>"junk DNA</w:t>
      </w:r>
      <w:r w:rsidRPr="008149F8">
        <w:rPr>
          <w:sz w:val="16"/>
        </w:rPr>
        <w:t xml:space="preserve">" currently </w:t>
      </w:r>
      <w:r w:rsidRPr="000251EA">
        <w:rPr>
          <w:rStyle w:val="StyleUnderline"/>
        </w:rPr>
        <w:t>used for identification contains information for tracking certain diseases in individuals.</w:t>
      </w:r>
      <w:r w:rsidRPr="008149F8">
        <w:rPr>
          <w:sz w:val="16"/>
        </w:rPr>
        <w:t xml:space="preserve">52 Surely, there is some question about how predictive or useful this information might be.53 But, </w:t>
      </w:r>
      <w:r w:rsidRPr="000251EA">
        <w:rPr>
          <w:rStyle w:val="StyleUnderline"/>
        </w:rPr>
        <w:t>as science and technology continue to rocket forward, we will likely discover even more about what information this type of "junk DNA" can provide</w:t>
      </w:r>
      <w:r w:rsidRPr="008149F8">
        <w:rPr>
          <w:sz w:val="16"/>
        </w:rPr>
        <w:t xml:space="preserve">.54 </w:t>
      </w:r>
      <w:r w:rsidRPr="000251EA">
        <w:rPr>
          <w:rStyle w:val="StyleUnderline"/>
        </w:rPr>
        <w:t>The reason we look at this portion of the DNA for identification is that it has some of the greatest variation among humans-in some sense, this means that it can tell us the most about people</w:t>
      </w:r>
      <w:r w:rsidRPr="008149F8">
        <w:rPr>
          <w:sz w:val="16"/>
        </w:rPr>
        <w:t>.55</w:t>
      </w:r>
    </w:p>
    <w:p w14:paraId="15F7A9E5" w14:textId="77777777" w:rsidR="008149F8" w:rsidRPr="008149F8" w:rsidRDefault="008149F8" w:rsidP="008149F8">
      <w:pPr>
        <w:rPr>
          <w:sz w:val="16"/>
        </w:rPr>
      </w:pPr>
      <w:r w:rsidRPr="008149F8">
        <w:rPr>
          <w:sz w:val="16"/>
        </w:rPr>
        <w:t xml:space="preserve">Of course the fears of making this private information available to the government go beyond guilty persons' fears that they will be caught; ordinary innocent Americans are also fearful that the private information revealed by their DNA samples will be misused. </w:t>
      </w:r>
      <w:r w:rsidRPr="000251EA">
        <w:rPr>
          <w:rStyle w:val="StyleUnderline"/>
        </w:rPr>
        <w:t>The information could potentially be provided to insurance companies that might very well use it to charge higher premiums for those with certain medical conditions. It could be provided to pharmaceutical companies so that they could target certain individuals in their advertising. It could be provided to financial institutions so that they could increase one's rates. Countries</w:t>
      </w:r>
      <w:r w:rsidRPr="008149F8">
        <w:rPr>
          <w:sz w:val="16"/>
        </w:rPr>
        <w:t xml:space="preserve"> like Iceland, Estonia, and Tonga </w:t>
      </w:r>
      <w:r w:rsidRPr="000251EA">
        <w:rPr>
          <w:rStyle w:val="StyleUnderline"/>
        </w:rPr>
        <w:t>have</w:t>
      </w:r>
      <w:r w:rsidRPr="008149F8">
        <w:rPr>
          <w:sz w:val="16"/>
        </w:rPr>
        <w:t xml:space="preserve"> </w:t>
      </w:r>
      <w:r w:rsidRPr="000251EA">
        <w:rPr>
          <w:rStyle w:val="StyleUnderline"/>
        </w:rPr>
        <w:t xml:space="preserve">indeed </w:t>
      </w:r>
      <w:r w:rsidRPr="008149F8">
        <w:rPr>
          <w:rStyle w:val="Emphasis"/>
        </w:rPr>
        <w:t>sold their DNA databases</w:t>
      </w:r>
      <w:r w:rsidRPr="000251EA">
        <w:rPr>
          <w:rStyle w:val="StyleUnderline"/>
        </w:rPr>
        <w:t xml:space="preserve"> to private companies.</w:t>
      </w:r>
      <w:r w:rsidRPr="008149F8">
        <w:rPr>
          <w:sz w:val="16"/>
        </w:rPr>
        <w:t xml:space="preserve">56 Some </w:t>
      </w:r>
      <w:r w:rsidRPr="000251EA">
        <w:rPr>
          <w:rStyle w:val="StyleUnderline"/>
        </w:rPr>
        <w:t xml:space="preserve">scholars are even worried that the government could use the private information to </w:t>
      </w:r>
      <w:r w:rsidRPr="008149F8">
        <w:rPr>
          <w:rStyle w:val="Emphasis"/>
        </w:rPr>
        <w:t>target potential suspects and criminals</w:t>
      </w:r>
      <w:r w:rsidRPr="000251EA">
        <w:rPr>
          <w:rStyle w:val="StyleUnderline"/>
        </w:rPr>
        <w:t xml:space="preserve"> who, genetically, might be. predisposed to committing certain crimes</w:t>
      </w:r>
      <w:r w:rsidRPr="008149F8">
        <w:rPr>
          <w:sz w:val="16"/>
        </w:rPr>
        <w:t>.57 This seems less likely under our current rules of criminal law, which generally require both actus reus and mens rea before a conviction can be found.58</w:t>
      </w:r>
    </w:p>
    <w:p w14:paraId="593D6DDD" w14:textId="4789BA5B" w:rsidR="008149F8" w:rsidRDefault="008149F8" w:rsidP="008149F8">
      <w:pPr>
        <w:rPr>
          <w:sz w:val="16"/>
        </w:rPr>
      </w:pPr>
      <w:r w:rsidRPr="008149F8">
        <w:rPr>
          <w:sz w:val="16"/>
        </w:rPr>
        <w:t xml:space="preserve">Now, our legislators could pass </w:t>
      </w:r>
      <w:r w:rsidRPr="000251EA">
        <w:rPr>
          <w:rStyle w:val="StyleUnderline"/>
        </w:rPr>
        <w:t>laws to limit the uses of DNA samples and databases</w:t>
      </w:r>
      <w:r w:rsidRPr="008149F8">
        <w:rPr>
          <w:sz w:val="16"/>
        </w:rPr>
        <w:t xml:space="preserve">. This </w:t>
      </w:r>
      <w:r w:rsidRPr="000251EA">
        <w:rPr>
          <w:rStyle w:val="StyleUnderline"/>
        </w:rPr>
        <w:t>would certainly be a deterrent</w:t>
      </w:r>
      <w:r w:rsidRPr="008149F8">
        <w:rPr>
          <w:sz w:val="16"/>
        </w:rPr>
        <w:t xml:space="preserve"> to such misuse of private DNA information.59 </w:t>
      </w:r>
      <w:r w:rsidRPr="000251EA">
        <w:rPr>
          <w:rStyle w:val="StyleUnderline"/>
        </w:rPr>
        <w:t>But</w:t>
      </w:r>
      <w:r w:rsidRPr="008149F8">
        <w:rPr>
          <w:sz w:val="16"/>
        </w:rPr>
        <w:t xml:space="preserve">, like in any area, </w:t>
      </w:r>
      <w:r w:rsidRPr="000251EA">
        <w:rPr>
          <w:rStyle w:val="StyleUnderline"/>
        </w:rPr>
        <w:t xml:space="preserve">there remains the possibility of </w:t>
      </w:r>
      <w:r w:rsidRPr="008149F8">
        <w:rPr>
          <w:rStyle w:val="Emphasis"/>
        </w:rPr>
        <w:t>rogue agents</w:t>
      </w:r>
      <w:r w:rsidRPr="000251EA">
        <w:rPr>
          <w:rStyle w:val="StyleUnderline"/>
        </w:rPr>
        <w:t xml:space="preserve">. Even if it is illegal to use the DNA profile for other reasons, some individuals within law enforcement have a </w:t>
      </w:r>
      <w:r w:rsidRPr="008149F8">
        <w:rPr>
          <w:rStyle w:val="Emphasis"/>
        </w:rPr>
        <w:t>history of bending the rules</w:t>
      </w:r>
      <w:r w:rsidRPr="008149F8">
        <w:rPr>
          <w:sz w:val="16"/>
        </w:rPr>
        <w:t>. Further, as Professor Erin Murphy has explained, "</w:t>
      </w:r>
      <w:r w:rsidRPr="000251EA">
        <w:rPr>
          <w:rStyle w:val="StyleUnderline"/>
        </w:rPr>
        <w:t xml:space="preserve">jurisdictions across America [already] engage in </w:t>
      </w:r>
      <w:r w:rsidRPr="008149F8">
        <w:rPr>
          <w:rStyle w:val="Emphasis"/>
        </w:rPr>
        <w:t>'rogue' databasing</w:t>
      </w:r>
      <w:r w:rsidRPr="000251EA">
        <w:rPr>
          <w:rStyle w:val="StyleUnderline"/>
        </w:rPr>
        <w:t>-the collection and recording of samples in local and unofficial databases that need not comply with formal statutory law."</w:t>
      </w:r>
      <w:r w:rsidRPr="008149F8">
        <w:rPr>
          <w:sz w:val="16"/>
        </w:rPr>
        <w:t xml:space="preserve">60 Finally, </w:t>
      </w:r>
      <w:r w:rsidRPr="000251EA">
        <w:rPr>
          <w:rStyle w:val="StyleUnderline"/>
        </w:rPr>
        <w:t xml:space="preserve">there is the problem of </w:t>
      </w:r>
      <w:r w:rsidRPr="008149F8">
        <w:rPr>
          <w:rStyle w:val="Emphasis"/>
        </w:rPr>
        <w:t>mission creep</w:t>
      </w:r>
      <w:r w:rsidRPr="000251EA">
        <w:rPr>
          <w:rStyle w:val="StyleUnderline"/>
        </w:rPr>
        <w:t xml:space="preserve">: once a universal database is in place, politicians might </w:t>
      </w:r>
      <w:r w:rsidRPr="008149F8">
        <w:rPr>
          <w:rStyle w:val="Emphasis"/>
        </w:rPr>
        <w:t>change their minds</w:t>
      </w:r>
      <w:r w:rsidRPr="000251EA">
        <w:rPr>
          <w:rStyle w:val="StyleUnderline"/>
        </w:rPr>
        <w:t xml:space="preserve"> about the tasks for which the information can be used.</w:t>
      </w:r>
      <w:r w:rsidRPr="008149F8">
        <w:rPr>
          <w:sz w:val="16"/>
        </w:rPr>
        <w:t xml:space="preserve"> 61</w:t>
      </w:r>
    </w:p>
    <w:p w14:paraId="09BF13D9" w14:textId="026916B2" w:rsidR="0068535B" w:rsidRDefault="0068535B" w:rsidP="008149F8">
      <w:pPr>
        <w:rPr>
          <w:sz w:val="16"/>
        </w:rPr>
      </w:pPr>
    </w:p>
    <w:p w14:paraId="33CAE37A" w14:textId="77777777" w:rsidR="0068535B" w:rsidRDefault="0068535B" w:rsidP="0068535B">
      <w:pPr>
        <w:pStyle w:val="Heading4"/>
      </w:pPr>
      <w:r>
        <w:t>Matching profiles to other databases means the CP massively increases the risk of genetic surveillance</w:t>
      </w:r>
    </w:p>
    <w:p w14:paraId="09859FD5" w14:textId="77777777" w:rsidR="0068535B" w:rsidRDefault="0068535B" w:rsidP="0068535B">
      <w:r w:rsidRPr="003060E1">
        <w:rPr>
          <w:rStyle w:val="Style13ptBold"/>
        </w:rPr>
        <w:t xml:space="preserve">Wessel 19 </w:t>
      </w:r>
      <w:r>
        <w:t>(Lindzi Wessel is a science and health journalist who graduated from the UC Santa Cruz Science Communication Program. “Scientists concerned over US plans to collect DNA data from immigrants.” 07 OCTOBER 2019. Nature. https://www.nature.com/articles/d41586-019-02998-3)</w:t>
      </w:r>
    </w:p>
    <w:p w14:paraId="6651600E" w14:textId="77777777" w:rsidR="0068535B" w:rsidRPr="0068535B" w:rsidRDefault="0068535B" w:rsidP="0068535B">
      <w:pPr>
        <w:rPr>
          <w:sz w:val="16"/>
        </w:rPr>
      </w:pPr>
      <w:r w:rsidRPr="0068535B">
        <w:rPr>
          <w:sz w:val="16"/>
        </w:rPr>
        <w:t>Breadcrumb trail</w:t>
      </w:r>
    </w:p>
    <w:p w14:paraId="5ADEE355" w14:textId="77777777" w:rsidR="0068535B" w:rsidRPr="003060E1" w:rsidRDefault="0068535B" w:rsidP="0068535B">
      <w:pPr>
        <w:rPr>
          <w:rStyle w:val="StyleUnderline"/>
        </w:rPr>
      </w:pPr>
      <w:r w:rsidRPr="0068535B">
        <w:rPr>
          <w:sz w:val="16"/>
        </w:rPr>
        <w:t xml:space="preserve">But the genetic profiles do provide more information than the fingerprints that the government already collects from all detained immigrants. </w:t>
      </w:r>
      <w:r w:rsidRPr="003060E1">
        <w:rPr>
          <w:rStyle w:val="StyleUnderline"/>
        </w:rPr>
        <w:t>The STR profiles can indicate whether two people are related and can be used to investigate past or future crimes in which biological fluids were recovered</w:t>
      </w:r>
      <w:r w:rsidRPr="0068535B">
        <w:rPr>
          <w:sz w:val="16"/>
        </w:rPr>
        <w:t xml:space="preserve">. Research has shown that </w:t>
      </w:r>
      <w:r w:rsidRPr="003060E1">
        <w:rPr>
          <w:rStyle w:val="StyleUnderline"/>
        </w:rPr>
        <w:t xml:space="preserve">STR profiles can also be </w:t>
      </w:r>
      <w:r w:rsidRPr="003060E1">
        <w:rPr>
          <w:rStyle w:val="Emphasis"/>
        </w:rPr>
        <w:t>matched</w:t>
      </w:r>
      <w:r w:rsidRPr="003060E1">
        <w:rPr>
          <w:rStyle w:val="StyleUnderline"/>
        </w:rPr>
        <w:t xml:space="preserve"> to </w:t>
      </w:r>
      <w:r w:rsidRPr="003060E1">
        <w:rPr>
          <w:rStyle w:val="Emphasis"/>
        </w:rPr>
        <w:t>more complete genetic data</w:t>
      </w:r>
      <w:r w:rsidRPr="003060E1">
        <w:rPr>
          <w:rStyle w:val="StyleUnderline"/>
        </w:rPr>
        <w:t xml:space="preserve">, such as the profiles used in </w:t>
      </w:r>
      <w:r w:rsidRPr="003060E1">
        <w:rPr>
          <w:rStyle w:val="Emphasis"/>
        </w:rPr>
        <w:t>health research</w:t>
      </w:r>
      <w:r w:rsidRPr="003060E1">
        <w:rPr>
          <w:rStyle w:val="StyleUnderline"/>
        </w:rPr>
        <w:t xml:space="preserve"> or </w:t>
      </w:r>
      <w:r w:rsidRPr="003060E1">
        <w:rPr>
          <w:rStyle w:val="Emphasis"/>
        </w:rPr>
        <w:t>ancestry databases</w:t>
      </w:r>
      <w:r w:rsidRPr="003060E1">
        <w:rPr>
          <w:rStyle w:val="StyleUnderline"/>
        </w:rPr>
        <w:t>, which include hundreds of thousands more markers.</w:t>
      </w:r>
    </w:p>
    <w:p w14:paraId="33C42373" w14:textId="77777777" w:rsidR="0068535B" w:rsidRPr="003060E1" w:rsidRDefault="0068535B" w:rsidP="0068535B">
      <w:pPr>
        <w:rPr>
          <w:rStyle w:val="StyleUnderline"/>
        </w:rPr>
      </w:pPr>
      <w:r w:rsidRPr="0068535B">
        <w:rPr>
          <w:sz w:val="16"/>
        </w:rPr>
        <w:t xml:space="preserve">In a 2017 study1 that looked at two sets of genetic data from about 900 genomes, </w:t>
      </w:r>
      <w:r w:rsidRPr="003060E1">
        <w:rPr>
          <w:rStyle w:val="StyleUnderline"/>
        </w:rPr>
        <w:t xml:space="preserve">scientists found that they could match STR profiles containing the 13 markers then used in CODIS to more informative profiles, with at least </w:t>
      </w:r>
      <w:r w:rsidRPr="003060E1">
        <w:rPr>
          <w:rStyle w:val="Emphasis"/>
        </w:rPr>
        <w:t>90% accuracy</w:t>
      </w:r>
      <w:r w:rsidRPr="003060E1">
        <w:rPr>
          <w:rStyle w:val="StyleUnderline"/>
        </w:rPr>
        <w:t>.</w:t>
      </w:r>
      <w:r w:rsidRPr="0068535B">
        <w:rPr>
          <w:sz w:val="16"/>
        </w:rPr>
        <w:t xml:space="preserve"> The findings suggest that </w:t>
      </w:r>
      <w:r w:rsidRPr="003060E1">
        <w:rPr>
          <w:rStyle w:val="StyleUnderline"/>
        </w:rPr>
        <w:t xml:space="preserve">CODIS profiles could be used to </w:t>
      </w:r>
      <w:r w:rsidRPr="003060E1">
        <w:rPr>
          <w:rStyle w:val="Emphasis"/>
        </w:rPr>
        <w:t>identify anonymized genomes</w:t>
      </w:r>
      <w:r w:rsidRPr="003060E1">
        <w:rPr>
          <w:rStyle w:val="StyleUnderline"/>
        </w:rPr>
        <w:t xml:space="preserve"> from health-research databases or other sources</w:t>
      </w:r>
      <w:r w:rsidRPr="0068535B">
        <w:rPr>
          <w:sz w:val="16"/>
        </w:rPr>
        <w:t xml:space="preserve">. That same year, </w:t>
      </w:r>
      <w:r w:rsidRPr="003060E1">
        <w:rPr>
          <w:rStyle w:val="StyleUnderline"/>
        </w:rPr>
        <w:t xml:space="preserve">CODIS adopted </w:t>
      </w:r>
      <w:r w:rsidRPr="003060E1">
        <w:rPr>
          <w:rStyle w:val="Emphasis"/>
        </w:rPr>
        <w:t>seven additional markers</w:t>
      </w:r>
      <w:r w:rsidRPr="003060E1">
        <w:rPr>
          <w:rStyle w:val="StyleUnderline"/>
        </w:rPr>
        <w:t>, meaning that such links could be even easier to make.</w:t>
      </w:r>
    </w:p>
    <w:p w14:paraId="0690B804" w14:textId="77777777" w:rsidR="0068535B" w:rsidRPr="003060E1" w:rsidRDefault="0068535B" w:rsidP="0068535B">
      <w:pPr>
        <w:rPr>
          <w:rStyle w:val="StyleUnderline"/>
        </w:rPr>
      </w:pPr>
      <w:r w:rsidRPr="0068535B">
        <w:rPr>
          <w:sz w:val="16"/>
        </w:rPr>
        <w:t xml:space="preserve">Access to DNA information could put immigrants at risk of privacy violations and genetic discrimination, says Rori Rohlfs, a statistical geneticist at San Francisco State University in California. In theory, she says, CODIS data are stored securely and used only for identification — but </w:t>
      </w:r>
      <w:r w:rsidRPr="003060E1">
        <w:rPr>
          <w:rStyle w:val="StyleUnderline"/>
        </w:rPr>
        <w:t xml:space="preserve">cybersecurity is </w:t>
      </w:r>
      <w:r w:rsidRPr="003060E1">
        <w:rPr>
          <w:rStyle w:val="Emphasis"/>
        </w:rPr>
        <w:t>never guaranteed</w:t>
      </w:r>
      <w:r w:rsidRPr="0068535B">
        <w:rPr>
          <w:sz w:val="16"/>
        </w:rPr>
        <w:t xml:space="preserve">. </w:t>
      </w:r>
      <w:r w:rsidRPr="003060E1">
        <w:rPr>
          <w:rStyle w:val="StyleUnderline"/>
        </w:rPr>
        <w:t>If the data were to get out, they could be used to deny a person employment or life insurance, for example.</w:t>
      </w:r>
    </w:p>
    <w:p w14:paraId="78F01EA2" w14:textId="77777777" w:rsidR="0068535B" w:rsidRPr="0068535B" w:rsidRDefault="0068535B" w:rsidP="0068535B">
      <w:pPr>
        <w:rPr>
          <w:sz w:val="16"/>
        </w:rPr>
      </w:pPr>
      <w:r w:rsidRPr="0068535B">
        <w:rPr>
          <w:sz w:val="16"/>
        </w:rPr>
        <w:t>And because family members share DNA, the government’s plan has implications for immigrants’ relatives — some of whom might be US citizens, the American Civil Liberties Union said in a statement.</w:t>
      </w:r>
    </w:p>
    <w:p w14:paraId="2ED41AFF" w14:textId="77777777" w:rsidR="0068535B" w:rsidRPr="0068535B" w:rsidRDefault="0068535B" w:rsidP="0068535B">
      <w:pPr>
        <w:rPr>
          <w:sz w:val="16"/>
        </w:rPr>
      </w:pPr>
      <w:r w:rsidRPr="0068535B">
        <w:rPr>
          <w:sz w:val="16"/>
        </w:rPr>
        <w:t>The risks posed by DNA collection would increase if, in future, the government decided to use stored samples to run detailed genetic tests. “</w:t>
      </w:r>
      <w:r w:rsidRPr="003060E1">
        <w:rPr>
          <w:rStyle w:val="StyleUnderline"/>
        </w:rPr>
        <w:t xml:space="preserve">It’s not totally unreasonable to worry about </w:t>
      </w:r>
      <w:r w:rsidRPr="003060E1">
        <w:rPr>
          <w:rStyle w:val="Emphasis"/>
        </w:rPr>
        <w:t>scope creep</w:t>
      </w:r>
      <w:r w:rsidRPr="003060E1">
        <w:rPr>
          <w:rStyle w:val="StyleUnderline"/>
        </w:rPr>
        <w:t xml:space="preserve"> and the </w:t>
      </w:r>
      <w:r w:rsidRPr="003060E1">
        <w:rPr>
          <w:rStyle w:val="Emphasis"/>
        </w:rPr>
        <w:t>purposes of these databases changing</w:t>
      </w:r>
      <w:r w:rsidRPr="003060E1">
        <w:rPr>
          <w:rStyle w:val="StyleUnderline"/>
        </w:rPr>
        <w:t>,”</w:t>
      </w:r>
      <w:r w:rsidRPr="0068535B">
        <w:rPr>
          <w:sz w:val="16"/>
        </w:rPr>
        <w:t xml:space="preserve"> Rohlfs says.</w:t>
      </w:r>
    </w:p>
    <w:p w14:paraId="14985A3F" w14:textId="77777777" w:rsidR="0068535B" w:rsidRPr="008149F8" w:rsidRDefault="0068535B" w:rsidP="008149F8">
      <w:pPr>
        <w:rPr>
          <w:sz w:val="16"/>
        </w:rPr>
      </w:pPr>
    </w:p>
    <w:p w14:paraId="0C72F69E" w14:textId="60DDB4BF" w:rsidR="008149F8" w:rsidRDefault="008149F8" w:rsidP="008149F8">
      <w:pPr>
        <w:pStyle w:val="Heading3"/>
      </w:pPr>
      <w:r>
        <w:t>1AR – Links to the NB</w:t>
      </w:r>
    </w:p>
    <w:p w14:paraId="316BBF40" w14:textId="77777777" w:rsidR="008149F8" w:rsidRDefault="008149F8" w:rsidP="008149F8">
      <w:pPr>
        <w:pStyle w:val="Heading4"/>
      </w:pPr>
      <w:r>
        <w:t xml:space="preserve">CP doesn’t solve and exacerbates the NB </w:t>
      </w:r>
    </w:p>
    <w:p w14:paraId="0D94C867" w14:textId="77777777" w:rsidR="008149F8" w:rsidRPr="004515E5" w:rsidRDefault="008149F8" w:rsidP="008149F8">
      <w:r w:rsidRPr="000251EA">
        <w:rPr>
          <w:rStyle w:val="Style13ptBold"/>
        </w:rPr>
        <w:t>Ryan 17</w:t>
      </w:r>
      <w:r>
        <w:t xml:space="preserve"> (Meghan J. Ryan, Gerald J. Ford Research Fellow and Associate Professor of Law, Southern Methodist University Dedman School of Law. “The Privacy, Probability, and Political Pitfalls of Universal DNA Collection.” SMU Science and Technology Law Review, Vol. 20, No. 1. 2017. https://scholar.smu.edu/scitech/vol20/iss1/2/)</w:t>
      </w:r>
    </w:p>
    <w:p w14:paraId="1FD8DC34" w14:textId="77777777" w:rsidR="008149F8" w:rsidRPr="008149F8" w:rsidRDefault="008149F8" w:rsidP="008149F8">
      <w:pPr>
        <w:rPr>
          <w:sz w:val="16"/>
        </w:rPr>
      </w:pPr>
      <w:r w:rsidRPr="008149F8">
        <w:rPr>
          <w:sz w:val="16"/>
        </w:rPr>
        <w:t xml:space="preserve">Despite popular belief, </w:t>
      </w:r>
      <w:r w:rsidRPr="000251EA">
        <w:rPr>
          <w:rStyle w:val="StyleUnderline"/>
        </w:rPr>
        <w:t xml:space="preserve">there is a </w:t>
      </w:r>
      <w:r w:rsidRPr="000251EA">
        <w:rPr>
          <w:rStyle w:val="Emphasis"/>
        </w:rPr>
        <w:t>serious question</w:t>
      </w:r>
      <w:r w:rsidRPr="000251EA">
        <w:rPr>
          <w:rStyle w:val="StyleUnderline"/>
        </w:rPr>
        <w:t xml:space="preserve"> about how </w:t>
      </w:r>
      <w:r w:rsidRPr="000251EA">
        <w:rPr>
          <w:rStyle w:val="Emphasis"/>
        </w:rPr>
        <w:t>effective</w:t>
      </w:r>
      <w:r w:rsidRPr="000251EA">
        <w:rPr>
          <w:rStyle w:val="StyleUnderline"/>
        </w:rPr>
        <w:t xml:space="preserve"> universal collection of DNA would be in solving crimes</w:t>
      </w:r>
      <w:r w:rsidRPr="008149F8">
        <w:rPr>
          <w:sz w:val="16"/>
        </w:rPr>
        <w:t xml:space="preserve">. </w:t>
      </w:r>
      <w:r w:rsidRPr="000251EA">
        <w:rPr>
          <w:rStyle w:val="StyleUnderline"/>
        </w:rPr>
        <w:t>DNA is certainly a powerful identification tool, but this does not necessarily mean that the universal collection of DNA will improve crime-solving much</w:t>
      </w:r>
      <w:r w:rsidRPr="008149F8">
        <w:rPr>
          <w:sz w:val="16"/>
        </w:rPr>
        <w:t xml:space="preserve">.63 There is an empirical question about whether adding the DNA profiles of millions of Americans to DNA databases is going to improve our ability to solve crimes. First, </w:t>
      </w:r>
      <w:r w:rsidRPr="000251EA">
        <w:rPr>
          <w:rStyle w:val="StyleUnderline"/>
        </w:rPr>
        <w:t xml:space="preserve">many offenders are recidivists, and for these offenders, their DNA may very well </w:t>
      </w:r>
      <w:r w:rsidRPr="000251EA">
        <w:rPr>
          <w:rStyle w:val="Emphasis"/>
        </w:rPr>
        <w:t>already be in the system</w:t>
      </w:r>
      <w:r w:rsidRPr="008149F8">
        <w:rPr>
          <w:sz w:val="16"/>
        </w:rPr>
        <w:t xml:space="preserve">.64 In fact, there are already well over 12 million profiles in DNA databases.65 More importantly, </w:t>
      </w:r>
      <w:r w:rsidRPr="000251EA">
        <w:rPr>
          <w:rStyle w:val="Emphasis"/>
        </w:rPr>
        <w:t>too little DNA evidence</w:t>
      </w:r>
      <w:r w:rsidRPr="000251EA">
        <w:rPr>
          <w:rStyle w:val="StyleUnderline"/>
        </w:rPr>
        <w:t xml:space="preserve"> is found at crime scenes and subsequently analyzed by forensic laboratories</w:t>
      </w:r>
      <w:r w:rsidRPr="008149F8">
        <w:rPr>
          <w:sz w:val="16"/>
        </w:rPr>
        <w:t xml:space="preserve">.66 Indeed, research suggests that </w:t>
      </w:r>
      <w:r w:rsidRPr="000251EA">
        <w:rPr>
          <w:rStyle w:val="StyleUnderline"/>
        </w:rPr>
        <w:t xml:space="preserve">this is </w:t>
      </w:r>
      <w:r w:rsidRPr="000251EA">
        <w:rPr>
          <w:rStyle w:val="Emphasis"/>
        </w:rPr>
        <w:t>more problematic</w:t>
      </w:r>
      <w:r w:rsidRPr="000251EA">
        <w:rPr>
          <w:rStyle w:val="StyleUnderline"/>
        </w:rPr>
        <w:t xml:space="preserve"> than having too few DNA profiles in the databases</w:t>
      </w:r>
      <w:r w:rsidRPr="008149F8">
        <w:rPr>
          <w:sz w:val="16"/>
        </w:rPr>
        <w:t xml:space="preserve">.67 </w:t>
      </w:r>
      <w:r w:rsidRPr="000251EA">
        <w:rPr>
          <w:rStyle w:val="StyleUnderline"/>
        </w:rPr>
        <w:t>Many jurisdictions do not have dedicated and trained crime scene investigators</w:t>
      </w:r>
      <w:r w:rsidRPr="008149F8">
        <w:rPr>
          <w:sz w:val="16"/>
        </w:rPr>
        <w:t xml:space="preserve">,68 </w:t>
      </w:r>
      <w:r w:rsidRPr="000251EA">
        <w:rPr>
          <w:rStyle w:val="StyleUnderline"/>
        </w:rPr>
        <w:t xml:space="preserve">and an increase in the number of individuals' DNA profiles that must be analyzed may actually decrease the work that can be done on the other side of the equation, as there are already </w:t>
      </w:r>
      <w:r w:rsidRPr="000251EA">
        <w:rPr>
          <w:rStyle w:val="Emphasis"/>
        </w:rPr>
        <w:t>backlogs of DNA profiles to be tested</w:t>
      </w:r>
      <w:r w:rsidRPr="008149F8">
        <w:rPr>
          <w:sz w:val="16"/>
        </w:rPr>
        <w:t>.69</w:t>
      </w:r>
    </w:p>
    <w:p w14:paraId="5D8486FD" w14:textId="77777777" w:rsidR="008149F8" w:rsidRPr="000251EA" w:rsidRDefault="008149F8" w:rsidP="008149F8">
      <w:pPr>
        <w:rPr>
          <w:rStyle w:val="Emphasis"/>
        </w:rPr>
      </w:pPr>
      <w:r w:rsidRPr="000251EA">
        <w:rPr>
          <w:rStyle w:val="StyleUnderline"/>
        </w:rPr>
        <w:t>Proponents of universal DNA collection also assert that this expansive database will help clear the innocent</w:t>
      </w:r>
      <w:r w:rsidRPr="008149F8">
        <w:rPr>
          <w:sz w:val="16"/>
        </w:rPr>
        <w:t xml:space="preserve">.7 0 But </w:t>
      </w:r>
      <w:r w:rsidRPr="000251EA">
        <w:rPr>
          <w:rStyle w:val="StyleUnderline"/>
        </w:rPr>
        <w:t xml:space="preserve">if an innocent person is a suspect in any particular case, he can voluntarily submit to a DNA test; having the universal collection of DNA likely will not help him. </w:t>
      </w:r>
      <w:r w:rsidRPr="008149F8">
        <w:rPr>
          <w:sz w:val="16"/>
        </w:rPr>
        <w:t xml:space="preserve">Further, </w:t>
      </w:r>
      <w:r w:rsidRPr="000251EA">
        <w:rPr>
          <w:rStyle w:val="StyleUnderline"/>
        </w:rPr>
        <w:t xml:space="preserve">DNA may be the gold standard for identification, but it still poses the risk of </w:t>
      </w:r>
      <w:r w:rsidRPr="000251EA">
        <w:rPr>
          <w:rStyle w:val="Emphasis"/>
        </w:rPr>
        <w:t>mistakes</w:t>
      </w:r>
      <w:r w:rsidRPr="008149F8">
        <w:rPr>
          <w:sz w:val="16"/>
        </w:rPr>
        <w:t xml:space="preserve">. For example, </w:t>
      </w:r>
      <w:r w:rsidRPr="000251EA">
        <w:rPr>
          <w:rStyle w:val="StyleUnderline"/>
        </w:rPr>
        <w:t xml:space="preserve">the use of degraded samples can lead to </w:t>
      </w:r>
      <w:r w:rsidRPr="000251EA">
        <w:rPr>
          <w:rStyle w:val="Emphasis"/>
        </w:rPr>
        <w:t>faulty "matches</w:t>
      </w:r>
      <w:r w:rsidRPr="000251EA">
        <w:rPr>
          <w:rStyle w:val="StyleUnderline"/>
        </w:rPr>
        <w:t xml:space="preserve">," samples can be </w:t>
      </w:r>
      <w:r w:rsidRPr="000251EA">
        <w:rPr>
          <w:rStyle w:val="Emphasis"/>
        </w:rPr>
        <w:t>contaminated</w:t>
      </w:r>
      <w:r w:rsidRPr="000251EA">
        <w:rPr>
          <w:rStyle w:val="StyleUnderline"/>
        </w:rPr>
        <w:t xml:space="preserve">, and there is the risk of </w:t>
      </w:r>
      <w:r w:rsidRPr="000251EA">
        <w:rPr>
          <w:rStyle w:val="Emphasis"/>
        </w:rPr>
        <w:t>human error-</w:t>
      </w:r>
      <w:r w:rsidRPr="000251EA">
        <w:rPr>
          <w:rStyle w:val="StyleUnderline"/>
        </w:rPr>
        <w:t xml:space="preserve">such as a lab technician's </w:t>
      </w:r>
      <w:r w:rsidRPr="000251EA">
        <w:rPr>
          <w:rStyle w:val="Emphasis"/>
        </w:rPr>
        <w:t>mix-up of sample-</w:t>
      </w:r>
      <w:r w:rsidRPr="000251EA">
        <w:rPr>
          <w:rStyle w:val="StyleUnderline"/>
        </w:rPr>
        <w:t xml:space="preserve">or even </w:t>
      </w:r>
      <w:r w:rsidRPr="000251EA">
        <w:rPr>
          <w:rStyle w:val="Emphasis"/>
        </w:rPr>
        <w:t>fraud</w:t>
      </w:r>
      <w:r w:rsidRPr="008149F8">
        <w:rPr>
          <w:sz w:val="16"/>
        </w:rPr>
        <w:t xml:space="preserve">.7' Additionally, </w:t>
      </w:r>
      <w:r w:rsidRPr="000251EA">
        <w:rPr>
          <w:rStyle w:val="StyleUnderline"/>
        </w:rPr>
        <w:t>there is always the chance, no matter how small, that a match will be reached even if the samples are not from the same individuals</w:t>
      </w:r>
      <w:r w:rsidRPr="008149F8">
        <w:rPr>
          <w:sz w:val="16"/>
        </w:rPr>
        <w:t xml:space="preserve">.72 Finally, </w:t>
      </w:r>
      <w:r w:rsidRPr="000251EA">
        <w:rPr>
          <w:rStyle w:val="StyleUnderline"/>
        </w:rPr>
        <w:t xml:space="preserve">a matching DNA profile does </w:t>
      </w:r>
      <w:r w:rsidRPr="000251EA">
        <w:rPr>
          <w:rStyle w:val="Emphasis"/>
        </w:rPr>
        <w:t>not necessarily mean guilt.</w:t>
      </w:r>
      <w:r w:rsidRPr="008149F8">
        <w:rPr>
          <w:sz w:val="16"/>
        </w:rPr>
        <w:t xml:space="preserve">73 </w:t>
      </w:r>
      <w:r w:rsidRPr="000251EA">
        <w:rPr>
          <w:rStyle w:val="StyleUnderline"/>
        </w:rPr>
        <w:t xml:space="preserve">DNA may be left at a crime scene for other reasons, such as if the individual was at the scene before the crime occurred. So DNA, like other forensic science evidence, has the ability to </w:t>
      </w:r>
      <w:r w:rsidRPr="000251EA">
        <w:rPr>
          <w:rStyle w:val="Emphasis"/>
        </w:rPr>
        <w:t>lead to wrongful convictions.</w:t>
      </w:r>
    </w:p>
    <w:p w14:paraId="403B786B" w14:textId="77777777" w:rsidR="008149F8" w:rsidRPr="008149F8" w:rsidRDefault="008149F8" w:rsidP="008149F8">
      <w:pPr>
        <w:rPr>
          <w:sz w:val="16"/>
        </w:rPr>
      </w:pPr>
      <w:r w:rsidRPr="008149F8">
        <w:rPr>
          <w:sz w:val="16"/>
        </w:rPr>
        <w:t xml:space="preserve">Ultimately, </w:t>
      </w:r>
      <w:r w:rsidRPr="000251EA">
        <w:rPr>
          <w:rStyle w:val="StyleUnderline"/>
        </w:rPr>
        <w:t xml:space="preserve">moving to a practice of universally collecting DNA would amount to a </w:t>
      </w:r>
      <w:r w:rsidRPr="000251EA">
        <w:rPr>
          <w:rStyle w:val="Emphasis"/>
        </w:rPr>
        <w:t>shift in resources</w:t>
      </w:r>
      <w:r w:rsidRPr="008149F8">
        <w:rPr>
          <w:sz w:val="16"/>
        </w:rPr>
        <w:t xml:space="preserve">. </w:t>
      </w:r>
      <w:r w:rsidRPr="000251EA">
        <w:rPr>
          <w:rStyle w:val="StyleUnderline"/>
        </w:rPr>
        <w:t>Obtaining, analyzing, and uploading DNA profiles can be expensive, and we are in a system of limited resources.</w:t>
      </w:r>
      <w:r w:rsidRPr="008149F8">
        <w:rPr>
          <w:sz w:val="16"/>
        </w:rPr>
        <w:t xml:space="preserve"> 74 </w:t>
      </w:r>
      <w:r w:rsidRPr="000251EA">
        <w:rPr>
          <w:rStyle w:val="StyleUnderline"/>
        </w:rPr>
        <w:t>We already have huge backlogs in DNA testing-for cases like rape and also for convicted offenders claiming innocence</w:t>
      </w:r>
      <w:r w:rsidRPr="008149F8">
        <w:rPr>
          <w:sz w:val="16"/>
        </w:rPr>
        <w:t xml:space="preserve">.75 So, what will imposing this heavy collection burden mean for future police work? Will it shift resources from putting officers on the streets to collecting and developing millions of DNA profiles? </w:t>
      </w:r>
      <w:r w:rsidRPr="000251EA">
        <w:rPr>
          <w:rStyle w:val="StyleUnderline"/>
        </w:rPr>
        <w:t xml:space="preserve">Will police </w:t>
      </w:r>
      <w:r w:rsidRPr="000251EA">
        <w:rPr>
          <w:rStyle w:val="Emphasis"/>
        </w:rPr>
        <w:t>become less experienced</w:t>
      </w:r>
      <w:r w:rsidRPr="000251EA">
        <w:rPr>
          <w:rStyle w:val="StyleUnderline"/>
        </w:rPr>
        <w:t xml:space="preserve"> and </w:t>
      </w:r>
      <w:r w:rsidRPr="000251EA">
        <w:rPr>
          <w:rStyle w:val="Emphasis"/>
        </w:rPr>
        <w:t>practiced investigators</w:t>
      </w:r>
      <w:r w:rsidRPr="000251EA">
        <w:rPr>
          <w:rStyle w:val="StyleUnderline"/>
        </w:rPr>
        <w:t xml:space="preserve"> because they will now be </w:t>
      </w:r>
      <w:r w:rsidRPr="000251EA">
        <w:rPr>
          <w:rStyle w:val="Emphasis"/>
        </w:rPr>
        <w:t>relying more heavily on DNA</w:t>
      </w:r>
      <w:r w:rsidRPr="000251EA">
        <w:rPr>
          <w:rStyle w:val="StyleUnderline"/>
        </w:rPr>
        <w:t>?</w:t>
      </w:r>
      <w:r w:rsidRPr="008149F8">
        <w:rPr>
          <w:sz w:val="16"/>
        </w:rPr>
        <w:t xml:space="preserve"> </w:t>
      </w:r>
      <w:r w:rsidRPr="000251EA">
        <w:rPr>
          <w:rStyle w:val="StyleUnderline"/>
        </w:rPr>
        <w:t xml:space="preserve">Will they get </w:t>
      </w:r>
      <w:r w:rsidRPr="000251EA">
        <w:rPr>
          <w:rStyle w:val="Emphasis"/>
        </w:rPr>
        <w:t>tunnel vision</w:t>
      </w:r>
      <w:r w:rsidRPr="000251EA">
        <w:rPr>
          <w:rStyle w:val="StyleUnderline"/>
        </w:rPr>
        <w:t xml:space="preserve"> and focus only on DNA even though there may be countervailing evidence in a case? </w:t>
      </w:r>
      <w:r w:rsidRPr="008149F8">
        <w:rPr>
          <w:sz w:val="16"/>
        </w:rPr>
        <w:t>For the universal collection of DNA to improve crime-solving, resources must be funneled into collecting DNA from all Americans, significantly increasing the collection of DNA evidence from crime scenes, and carefully analyzing of all of these samples. Perhaps in a world of unlimited resources, this could improve crime-solving, but in our more limited world I wonder whether this shift in resources would be more effective than, for example, employing more police officers, investing in childhood education, and improving the living conditions of individuals in poor communities.</w:t>
      </w:r>
    </w:p>
    <w:p w14:paraId="12C6AAAD" w14:textId="5E7EC6E4" w:rsidR="008149F8" w:rsidRDefault="008149F8" w:rsidP="00AF6FF3">
      <w:pPr>
        <w:pStyle w:val="Heading3"/>
      </w:pPr>
      <w:r>
        <w:t>2AC – Surveillance Turn</w:t>
      </w:r>
    </w:p>
    <w:p w14:paraId="641FDBB5" w14:textId="77777777" w:rsidR="008149F8" w:rsidRDefault="008149F8" w:rsidP="008149F8">
      <w:pPr>
        <w:pStyle w:val="Heading4"/>
      </w:pPr>
      <w:r>
        <w:t>CP is either unconstitutional or creates a slippery slope to a surveillance state</w:t>
      </w:r>
    </w:p>
    <w:p w14:paraId="353CAE0F" w14:textId="77777777" w:rsidR="008149F8" w:rsidRPr="004515E5" w:rsidRDefault="008149F8" w:rsidP="008149F8">
      <w:r w:rsidRPr="000251EA">
        <w:rPr>
          <w:rStyle w:val="Style13ptBold"/>
        </w:rPr>
        <w:t>Ryan 17</w:t>
      </w:r>
      <w:r>
        <w:t xml:space="preserve"> (Meghan J. Ryan, Gerald J. Ford Research Fellow and Associate Professor of Law, Southern Methodist University Dedman School of Law. “The Privacy, Probability, and Political Pitfalls of Universal DNA Collection.” SMU Science and Technology Law Review, Vol. 20, No. 1. 2017. https://scholar.smu.edu/scitech/vol20/iss1/2/)</w:t>
      </w:r>
    </w:p>
    <w:p w14:paraId="73EE403A" w14:textId="77777777" w:rsidR="008149F8" w:rsidRPr="008149F8" w:rsidRDefault="008149F8" w:rsidP="008149F8">
      <w:pPr>
        <w:rPr>
          <w:rStyle w:val="Emphasis"/>
        </w:rPr>
      </w:pPr>
      <w:r w:rsidRPr="008149F8">
        <w:rPr>
          <w:sz w:val="16"/>
        </w:rPr>
        <w:t xml:space="preserve">DNA analysis is a powerful tool in crime-solving, but it is essential to understand the limitations of DNA analysis and some of the complications that arise when requiring all Americans to submit to DNA testing for the purpose of solving more crimes. Individual privacy could be seriously compromised by requiring government access to all individuals' DNA. Further, </w:t>
      </w:r>
      <w:r w:rsidRPr="000251EA">
        <w:rPr>
          <w:rStyle w:val="Emphasis"/>
        </w:rPr>
        <w:t>limited resources</w:t>
      </w:r>
      <w:r w:rsidRPr="000251EA">
        <w:rPr>
          <w:rStyle w:val="StyleUnderline"/>
        </w:rPr>
        <w:t xml:space="preserve"> hamper DNA's power to improve crime-solving</w:t>
      </w:r>
      <w:r w:rsidRPr="008149F8">
        <w:rPr>
          <w:rStyle w:val="StyleUnderline"/>
        </w:rPr>
        <w:t xml:space="preserve">. Considering these drawbacks should be central to considering whether the universal collection of DNA is smart policy and also </w:t>
      </w:r>
      <w:r w:rsidRPr="008149F8">
        <w:rPr>
          <w:rStyle w:val="Emphasis"/>
        </w:rPr>
        <w:t>whether such a scheme would be constitutionally viable</w:t>
      </w:r>
      <w:r w:rsidRPr="008149F8">
        <w:rPr>
          <w:rStyle w:val="StyleUnderline"/>
        </w:rPr>
        <w:t xml:space="preserve"> under the Fourth Amendment. More broadly, allowing government access to the vast array of information that our DNA holds could degrade the Fourth Amendment requirements of reasonableness. What sort of privacy we can reasonably expect could be </w:t>
      </w:r>
      <w:r w:rsidRPr="008149F8">
        <w:rPr>
          <w:rStyle w:val="Emphasis"/>
        </w:rPr>
        <w:t>vastly diminished</w:t>
      </w:r>
      <w:r w:rsidRPr="008149F8">
        <w:rPr>
          <w:rStyle w:val="StyleUnderline"/>
        </w:rPr>
        <w:t xml:space="preserve"> if this becomes the </w:t>
      </w:r>
      <w:r w:rsidRPr="008149F8">
        <w:rPr>
          <w:rStyle w:val="Emphasis"/>
        </w:rPr>
        <w:t>norm</w:t>
      </w:r>
      <w:r w:rsidRPr="008149F8">
        <w:rPr>
          <w:rStyle w:val="StyleUnderline"/>
        </w:rPr>
        <w:t xml:space="preserve">. It could have </w:t>
      </w:r>
      <w:r w:rsidRPr="008149F8">
        <w:rPr>
          <w:rStyle w:val="Emphasis"/>
        </w:rPr>
        <w:t>far-flung implications</w:t>
      </w:r>
      <w:r w:rsidRPr="008149F8">
        <w:rPr>
          <w:rStyle w:val="StyleUnderline"/>
        </w:rPr>
        <w:t xml:space="preserve"> for other government </w:t>
      </w:r>
      <w:r w:rsidRPr="008149F8">
        <w:rPr>
          <w:rStyle w:val="Emphasis"/>
        </w:rPr>
        <w:t>crimesolving initiatives</w:t>
      </w:r>
      <w:r w:rsidRPr="008149F8">
        <w:rPr>
          <w:rStyle w:val="StyleUnderline"/>
        </w:rPr>
        <w:t xml:space="preserve"> and </w:t>
      </w:r>
      <w:r w:rsidRPr="008149F8">
        <w:rPr>
          <w:rStyle w:val="Emphasis"/>
        </w:rPr>
        <w:t>surveillance operations.</w:t>
      </w:r>
    </w:p>
    <w:p w14:paraId="0704131B" w14:textId="77777777" w:rsidR="008149F8" w:rsidRDefault="008149F8" w:rsidP="008149F8">
      <w:pPr>
        <w:pStyle w:val="Heading3"/>
      </w:pPr>
      <w:r>
        <w:t>2AC – Backlogs Turn</w:t>
      </w:r>
    </w:p>
    <w:p w14:paraId="425DAAC8" w14:textId="77777777" w:rsidR="008149F8" w:rsidRDefault="008149F8" w:rsidP="008149F8">
      <w:pPr>
        <w:pStyle w:val="Heading4"/>
      </w:pPr>
      <w:r>
        <w:t>Counterplan explodes the backlog of DNA samples and increases the burden on already overstretched crime labs – funding and resources can’t solve</w:t>
      </w:r>
    </w:p>
    <w:p w14:paraId="1E6D886F" w14:textId="77777777" w:rsidR="008149F8" w:rsidRPr="004A004D" w:rsidRDefault="008149F8" w:rsidP="008149F8">
      <w:r w:rsidRPr="004A004D">
        <w:rPr>
          <w:rStyle w:val="Style13ptBold"/>
        </w:rPr>
        <w:t>Jackman 19</w:t>
      </w:r>
      <w:r>
        <w:t xml:space="preserve"> (Tom, r</w:t>
      </w:r>
      <w:r w:rsidRPr="004A004D">
        <w:t>eporter covering criminal justice locally and nationally</w:t>
      </w:r>
      <w:r>
        <w:t xml:space="preserve"> for WP, “</w:t>
      </w:r>
      <w:r w:rsidRPr="004A004D">
        <w:t>Nationwide DNA testing backlog has nearly doubled, despite $1 billion in federal funding</w:t>
      </w:r>
      <w:r>
        <w:t xml:space="preserve">”, 3/23/19, </w:t>
      </w:r>
      <w:r w:rsidRPr="004A004D">
        <w:t>https://www.washingtonpost.com/crime-law/2019/03/23/nationwide-dna-testing-backlog-has-nearly-doubled-despite-billion-federal-funding/</w:t>
      </w:r>
      <w:r>
        <w:t>)KJR</w:t>
      </w:r>
    </w:p>
    <w:p w14:paraId="6B17D2A1" w14:textId="77777777" w:rsidR="008149F8" w:rsidRPr="000927A9" w:rsidRDefault="008149F8" w:rsidP="008149F8">
      <w:pPr>
        <w:rPr>
          <w:sz w:val="16"/>
        </w:rPr>
      </w:pPr>
      <w:r w:rsidRPr="000927A9">
        <w:rPr>
          <w:sz w:val="16"/>
        </w:rPr>
        <w:t xml:space="preserve">For 15 years, </w:t>
      </w:r>
      <w:r w:rsidRPr="008149F8">
        <w:rPr>
          <w:rStyle w:val="StyleUnderline"/>
        </w:rPr>
        <w:t xml:space="preserve">the Justice Department has </w:t>
      </w:r>
      <w:r w:rsidRPr="008149F8">
        <w:rPr>
          <w:rStyle w:val="Emphasis"/>
        </w:rPr>
        <w:t xml:space="preserve">tried to reduce the backlog </w:t>
      </w:r>
      <w:r w:rsidRPr="008149F8">
        <w:rPr>
          <w:rStyle w:val="StyleUnderline"/>
        </w:rPr>
        <w:t xml:space="preserve">of crime scene DNA samples awaiting testing at state and local crime labs. But </w:t>
      </w:r>
      <w:r w:rsidRPr="008149F8">
        <w:rPr>
          <w:rStyle w:val="Emphasis"/>
        </w:rPr>
        <w:t>despite about $1 billion</w:t>
      </w:r>
      <w:r w:rsidRPr="008149F8">
        <w:rPr>
          <w:rStyle w:val="StyleUnderline"/>
        </w:rPr>
        <w:t xml:space="preserve"> in federal spending to cut the number of untested cases, the </w:t>
      </w:r>
      <w:r w:rsidRPr="008149F8">
        <w:rPr>
          <w:rStyle w:val="Emphasis"/>
        </w:rPr>
        <w:t>number has grown by 85 percent</w:t>
      </w:r>
      <w:r w:rsidRPr="008149F8">
        <w:rPr>
          <w:rStyle w:val="StyleUnderline"/>
        </w:rPr>
        <w:t xml:space="preserve"> in the past six years,</w:t>
      </w:r>
      <w:r w:rsidRPr="000927A9">
        <w:rPr>
          <w:sz w:val="16"/>
        </w:rPr>
        <w:t xml:space="preserve"> according to a Government Accountability Office report issued Friday.</w:t>
      </w:r>
    </w:p>
    <w:p w14:paraId="0BF84F32" w14:textId="77777777" w:rsidR="008149F8" w:rsidRPr="000927A9" w:rsidRDefault="008149F8" w:rsidP="008149F8">
      <w:pPr>
        <w:rPr>
          <w:sz w:val="16"/>
        </w:rPr>
      </w:pPr>
      <w:r w:rsidRPr="008149F8">
        <w:rPr>
          <w:rStyle w:val="StyleUnderline"/>
        </w:rPr>
        <w:t>Experts say the problem is largely a product of the success of DNA testing</w:t>
      </w:r>
      <w:r w:rsidRPr="000927A9">
        <w:rPr>
          <w:sz w:val="16"/>
        </w:rPr>
        <w:t xml:space="preserve">, which has identified more than 440,000 previously unknown suspects over the past 20 years, and the increased willingness of police agencies to submit cases. </w:t>
      </w:r>
      <w:r w:rsidRPr="008149F8">
        <w:rPr>
          <w:rStyle w:val="StyleUnderline"/>
        </w:rPr>
        <w:t xml:space="preserve">But </w:t>
      </w:r>
      <w:r w:rsidRPr="008149F8">
        <w:rPr>
          <w:rStyle w:val="Emphasis"/>
        </w:rPr>
        <w:t>no one is quite seeing the light</w:t>
      </w:r>
      <w:r w:rsidRPr="008149F8">
        <w:rPr>
          <w:rStyle w:val="StyleUnderline"/>
        </w:rPr>
        <w:t xml:space="preserve"> at the end of the backlog tunnel</w:t>
      </w:r>
      <w:r w:rsidRPr="000927A9">
        <w:rPr>
          <w:sz w:val="16"/>
        </w:rPr>
        <w:t>, and the GAO found that the Justice Department wasn’t setting goals for its backlog reduction because “</w:t>
      </w:r>
      <w:r w:rsidRPr="008149F8">
        <w:rPr>
          <w:rStyle w:val="StyleUnderline"/>
        </w:rPr>
        <w:t xml:space="preserve">the goal of eliminating backlogs is </w:t>
      </w:r>
      <w:r w:rsidRPr="008149F8">
        <w:rPr>
          <w:rStyle w:val="Emphasis"/>
        </w:rPr>
        <w:t>unachievable</w:t>
      </w:r>
      <w:r w:rsidRPr="008149F8">
        <w:rPr>
          <w:rStyle w:val="StyleUnderline"/>
        </w:rPr>
        <w:t xml:space="preserve"> in the foreseeable future because [of] </w:t>
      </w:r>
      <w:r w:rsidRPr="008149F8">
        <w:rPr>
          <w:rStyle w:val="Emphasis"/>
        </w:rPr>
        <w:t>increases in demand</w:t>
      </w:r>
      <w:r w:rsidRPr="008149F8">
        <w:rPr>
          <w:rStyle w:val="StyleUnderline"/>
        </w:rPr>
        <w:t xml:space="preserve"> for DNA analysis</w:t>
      </w:r>
      <w:r w:rsidRPr="000927A9">
        <w:rPr>
          <w:sz w:val="16"/>
        </w:rPr>
        <w:t>.”</w:t>
      </w:r>
    </w:p>
    <w:p w14:paraId="5002E96F" w14:textId="77777777" w:rsidR="008149F8" w:rsidRPr="000927A9" w:rsidRDefault="008149F8" w:rsidP="008149F8">
      <w:pPr>
        <w:rPr>
          <w:sz w:val="16"/>
        </w:rPr>
      </w:pPr>
      <w:r w:rsidRPr="000927A9">
        <w:rPr>
          <w:sz w:val="16"/>
        </w:rPr>
        <w:t>Congress passed the Debbie Smith DNA Backlog Grant Program in 2004 to support public crime laboratories’ work to build capacity and process DNA evidence, and the law provided for funding of up to $150 million per year. Police can submit blood, skin or hair samples from a crime scene or a suspect, or semen from a sexual assault kit, to their crime lab, obtain a DNA profile from the sample and then have it compared against the FBI’s national database of about 17 million people. Jails and prisons also submit samples of convicts or individuals arrested to be profiled and entered into the database, though those have less investigative urgency and pose less of a backlog problem, the GAO found.</w:t>
      </w:r>
    </w:p>
    <w:p w14:paraId="1AC230FA" w14:textId="77777777" w:rsidR="008149F8" w:rsidRPr="000927A9" w:rsidRDefault="008149F8" w:rsidP="00856B92">
      <w:pPr>
        <w:rPr>
          <w:sz w:val="16"/>
        </w:rPr>
      </w:pPr>
      <w:r w:rsidRPr="000927A9">
        <w:rPr>
          <w:sz w:val="16"/>
        </w:rPr>
        <w:t>The number of samples submitted for DNA testing nationwide went from about 242,000 in 2011 to 308,000 in 2017, according to the GAO’s findings. The number of samples tested also rose, from about 217,000 to about 279,000, and so the backlog rose, from about 91,000 samples awaiting testing in 2011 to about 169,000 untested samples in 2017.</w:t>
      </w:r>
    </w:p>
    <w:p w14:paraId="26DD9EA5" w14:textId="77777777" w:rsidR="008149F8" w:rsidRPr="000927A9" w:rsidRDefault="008149F8" w:rsidP="00856B92">
      <w:pPr>
        <w:rPr>
          <w:sz w:val="16"/>
        </w:rPr>
      </w:pPr>
      <w:r w:rsidRPr="000927A9">
        <w:rPr>
          <w:sz w:val="16"/>
        </w:rPr>
        <w:t>Gretta L. Goodwin, the report’s lead author, said the rising backlog is attributable, in part, to the 91,000 cases that already existed in 2011, and which labs must address, in addition to the steadily rising number of new submissions. “</w:t>
      </w:r>
      <w:r w:rsidRPr="00856B92">
        <w:rPr>
          <w:rStyle w:val="StyleUnderline"/>
        </w:rPr>
        <w:t xml:space="preserve">It’s really an issue of them </w:t>
      </w:r>
      <w:r w:rsidRPr="00856B92">
        <w:rPr>
          <w:rStyle w:val="Emphasis"/>
        </w:rPr>
        <w:t>not being able to keep up</w:t>
      </w:r>
      <w:r w:rsidRPr="000927A9">
        <w:rPr>
          <w:sz w:val="16"/>
        </w:rPr>
        <w:t>,” Goodwin said.</w:t>
      </w:r>
    </w:p>
    <w:p w14:paraId="1F1BDFC8" w14:textId="77777777" w:rsidR="008149F8" w:rsidRPr="000927A9" w:rsidRDefault="008149F8" w:rsidP="00856B92">
      <w:pPr>
        <w:rPr>
          <w:sz w:val="16"/>
        </w:rPr>
      </w:pPr>
      <w:r w:rsidRPr="000927A9">
        <w:rPr>
          <w:sz w:val="16"/>
        </w:rPr>
        <w:t>For unsolved cases lasting a year, finding a killer becomes nearly impossible</w:t>
      </w:r>
    </w:p>
    <w:p w14:paraId="0B64CC35" w14:textId="77777777" w:rsidR="008149F8" w:rsidRPr="000927A9" w:rsidRDefault="008149F8" w:rsidP="008149F8">
      <w:pPr>
        <w:rPr>
          <w:sz w:val="16"/>
        </w:rPr>
      </w:pPr>
      <w:r w:rsidRPr="00856B92">
        <w:rPr>
          <w:rStyle w:val="StyleUnderline"/>
        </w:rPr>
        <w:t xml:space="preserve">“The program is kind of a </w:t>
      </w:r>
      <w:r w:rsidRPr="00856B92">
        <w:rPr>
          <w:rStyle w:val="Emphasis"/>
        </w:rPr>
        <w:t>victim of its own success,”</w:t>
      </w:r>
      <w:r w:rsidRPr="000927A9">
        <w:rPr>
          <w:sz w:val="16"/>
        </w:rPr>
        <w:t xml:space="preserve"> said Scott Berkowitz, the CEO and founder of the Rape, Abuse and Incest National Network, which helped pass the Debbie Smith Act. “Congress has put a lot of money into this, and I think we’ve seen a huge return on that, in terms of cases and CODIS [the combined national DNA databank]. I think it’s clear the money is being used efficiently, it’s just never enough.”</w:t>
      </w:r>
    </w:p>
    <w:p w14:paraId="34FACAD9" w14:textId="77777777" w:rsidR="008149F8" w:rsidRPr="000927A9" w:rsidRDefault="008149F8" w:rsidP="008149F8">
      <w:pPr>
        <w:rPr>
          <w:rStyle w:val="StyleUnderline"/>
        </w:rPr>
      </w:pPr>
      <w:r w:rsidRPr="000927A9">
        <w:rPr>
          <w:sz w:val="16"/>
        </w:rPr>
        <w:t xml:space="preserve">Angelo DellaManna, director of the Alabama Department of Forensic Sciences, said the funding from the Smith Act has “increased our testing, improved our turnaround time and gotten more hits in the DNA database. But </w:t>
      </w:r>
      <w:r w:rsidRPr="000927A9">
        <w:rPr>
          <w:rStyle w:val="StyleUnderline"/>
        </w:rPr>
        <w:t xml:space="preserve">as law enforcement gets more educated about DNA testing, </w:t>
      </w:r>
      <w:r w:rsidRPr="000927A9">
        <w:rPr>
          <w:rStyle w:val="Emphasis"/>
        </w:rPr>
        <w:t>they submit more and more cases.”</w:t>
      </w:r>
    </w:p>
    <w:p w14:paraId="1444A626" w14:textId="77777777" w:rsidR="008149F8" w:rsidRPr="000927A9" w:rsidRDefault="008149F8" w:rsidP="000927A9">
      <w:pPr>
        <w:rPr>
          <w:sz w:val="16"/>
        </w:rPr>
      </w:pPr>
      <w:r w:rsidRPr="000927A9">
        <w:rPr>
          <w:sz w:val="16"/>
        </w:rPr>
        <w:t>“Turnaround time” — from when a sample is sent to the lab to when results are received — is always a hot topic with police investigators. DellaManna said that time used to be about a year. The GAO study said the national average is now about 150 days, and that number did not decrease between 2011 and 2017.</w:t>
      </w:r>
    </w:p>
    <w:p w14:paraId="4048772E" w14:textId="77777777" w:rsidR="008149F8" w:rsidRPr="000927A9" w:rsidRDefault="008149F8" w:rsidP="008149F8">
      <w:pPr>
        <w:rPr>
          <w:sz w:val="16"/>
        </w:rPr>
      </w:pPr>
      <w:r w:rsidRPr="000927A9">
        <w:rPr>
          <w:sz w:val="16"/>
        </w:rPr>
        <w:t>“Our goal is 90 days,” said DellaManna. “That’s the gold standard in the country.” He noted that “roughly 11 percent of our cases are serial cases,” meaning people who commit multiple crimes. “We want to identify the perpetrator before he offends again.”</w:t>
      </w:r>
    </w:p>
    <w:p w14:paraId="3710FE7F" w14:textId="77777777" w:rsidR="008149F8" w:rsidRPr="000927A9" w:rsidRDefault="008149F8" w:rsidP="008149F8">
      <w:pPr>
        <w:rPr>
          <w:sz w:val="16"/>
        </w:rPr>
      </w:pPr>
      <w:r w:rsidRPr="000927A9">
        <w:rPr>
          <w:rStyle w:val="StyleUnderline"/>
        </w:rPr>
        <w:t xml:space="preserve">Another problem that is slowly being addressed is </w:t>
      </w:r>
      <w:r w:rsidRPr="000927A9">
        <w:rPr>
          <w:rStyle w:val="Emphasis"/>
        </w:rPr>
        <w:t>unsubmitted sample</w:t>
      </w:r>
      <w:r w:rsidRPr="000927A9">
        <w:rPr>
          <w:rStyle w:val="StyleUnderline"/>
        </w:rPr>
        <w:t>s:</w:t>
      </w:r>
      <w:r w:rsidRPr="000927A9">
        <w:rPr>
          <w:sz w:val="16"/>
        </w:rPr>
        <w:t xml:space="preserve"> evidence sitting in police storage that, for one reason or another, was not sent to the lab for testing. The GAO study did not have numbers on how many cases were unsubmitted, but Berkowitz said </w:t>
      </w:r>
      <w:r w:rsidRPr="000927A9">
        <w:rPr>
          <w:rStyle w:val="StyleUnderline"/>
        </w:rPr>
        <w:t>police gradually have realized they have an obligation to dig out the old samples and submit them,</w:t>
      </w:r>
      <w:r w:rsidRPr="000927A9">
        <w:rPr>
          <w:sz w:val="16"/>
        </w:rPr>
        <w:t xml:space="preserve"> and many states have passed laws requiring police to review their evidence rooms for unsubmitted evidence, adding to labs’ workloads.</w:t>
      </w:r>
    </w:p>
    <w:p w14:paraId="22001F5C" w14:textId="77777777" w:rsidR="008149F8" w:rsidRPr="000927A9" w:rsidRDefault="008149F8" w:rsidP="008149F8">
      <w:pPr>
        <w:rPr>
          <w:sz w:val="16"/>
        </w:rPr>
      </w:pPr>
      <w:r w:rsidRPr="000927A9">
        <w:rPr>
          <w:sz w:val="16"/>
        </w:rPr>
        <w:t xml:space="preserve">The GAO study noted that </w:t>
      </w:r>
      <w:r w:rsidRPr="000927A9">
        <w:rPr>
          <w:rStyle w:val="StyleUnderline"/>
        </w:rPr>
        <w:t>scientific advancements have enabled scientists to develop DNA profiles from “touch DNA,”</w:t>
      </w:r>
      <w:r w:rsidRPr="000927A9">
        <w:rPr>
          <w:sz w:val="16"/>
        </w:rPr>
        <w:t xml:space="preserve"> from the simple touching of an object, which wasn’t previously possible. That increased the types of evidence crime scene investigators could search for, and that labs can now test for. Increased awareness of DNA also has led detectives to resubmit samples in hopes of solving cold cases, sending even more cases to the lab.</w:t>
      </w:r>
    </w:p>
    <w:p w14:paraId="79BFE25D" w14:textId="77777777" w:rsidR="008149F8" w:rsidRPr="000927A9" w:rsidRDefault="008149F8" w:rsidP="008149F8">
      <w:pPr>
        <w:rPr>
          <w:sz w:val="16"/>
        </w:rPr>
      </w:pPr>
      <w:r w:rsidRPr="000927A9">
        <w:rPr>
          <w:sz w:val="16"/>
        </w:rPr>
        <w:t>Federal funds help crime labs struggling with DNA evidence backlogs</w:t>
      </w:r>
    </w:p>
    <w:p w14:paraId="577A5E4D" w14:textId="7AF5C860" w:rsidR="008149F8" w:rsidRPr="000927A9" w:rsidRDefault="008149F8" w:rsidP="008149F8">
      <w:pPr>
        <w:rPr>
          <w:sz w:val="16"/>
        </w:rPr>
      </w:pPr>
      <w:r w:rsidRPr="000927A9">
        <w:rPr>
          <w:sz w:val="16"/>
        </w:rPr>
        <w:t xml:space="preserve">“I think the labs are doing a spectacular job,” Berkowitz said, “but </w:t>
      </w:r>
      <w:r w:rsidRPr="000927A9">
        <w:rPr>
          <w:rStyle w:val="Emphasis"/>
        </w:rPr>
        <w:t>they’re drinking from a fire hose.”</w:t>
      </w:r>
    </w:p>
    <w:p w14:paraId="7A7BF080" w14:textId="5F8C4CFD" w:rsidR="00E046C7" w:rsidRDefault="00E046C7" w:rsidP="00E046C7">
      <w:pPr>
        <w:pStyle w:val="Heading2"/>
      </w:pPr>
      <w:r>
        <w:t>Increase Sampling/Regulate Use CP</w:t>
      </w:r>
    </w:p>
    <w:p w14:paraId="3EBF88AD" w14:textId="50940B0D" w:rsidR="00803F7C" w:rsidRDefault="00803F7C" w:rsidP="00803F7C">
      <w:pPr>
        <w:pStyle w:val="Heading3"/>
      </w:pPr>
      <w:r>
        <w:t>2AC – No Solvency</w:t>
      </w:r>
    </w:p>
    <w:p w14:paraId="1E51E3C6" w14:textId="5186FA4B" w:rsidR="00803F7C" w:rsidRDefault="00803F7C" w:rsidP="00803F7C">
      <w:pPr>
        <w:pStyle w:val="Heading4"/>
      </w:pPr>
      <w:r>
        <w:t xml:space="preserve">CP obviously doesn’t solve racialized surveillance – most arrestees are minorities, so the CP just pushes closer to a universal minority databank and incentivizes further arrests </w:t>
      </w:r>
    </w:p>
    <w:p w14:paraId="423CF67F" w14:textId="77777777" w:rsidR="00803F7C" w:rsidRPr="00803F7C" w:rsidRDefault="00803F7C" w:rsidP="00803F7C"/>
    <w:p w14:paraId="10354637" w14:textId="2ED69D35" w:rsidR="00803F7C" w:rsidRPr="00803F7C" w:rsidRDefault="00803F7C" w:rsidP="00803F7C">
      <w:pPr>
        <w:pStyle w:val="Heading4"/>
      </w:pPr>
      <w:r>
        <w:t>Can’t solve genetic surveillance – prohibitions can’t prevent rogue databasing and mission creep</w:t>
      </w:r>
    </w:p>
    <w:p w14:paraId="704E81D7" w14:textId="77777777" w:rsidR="00803F7C" w:rsidRPr="004515E5" w:rsidRDefault="00803F7C" w:rsidP="00803F7C">
      <w:r w:rsidRPr="000251EA">
        <w:rPr>
          <w:rStyle w:val="Style13ptBold"/>
        </w:rPr>
        <w:t>Ryan 17</w:t>
      </w:r>
      <w:r>
        <w:t xml:space="preserve"> (Meghan J. Ryan, Gerald J. Ford Research Fellow and Associate Professor of Law, Southern Methodist University Dedman School of Law. “The Privacy, Probability, and Political Pitfalls of Universal DNA Collection.” SMU Science and Technology Law Review, Vol. 20, No. 1. 2017. https://scholar.smu.edu/scitech/vol20/iss1/2/)</w:t>
      </w:r>
    </w:p>
    <w:p w14:paraId="2037D5D0" w14:textId="77777777" w:rsidR="00803F7C" w:rsidRDefault="00803F7C" w:rsidP="00803F7C">
      <w:pPr>
        <w:rPr>
          <w:sz w:val="16"/>
        </w:rPr>
      </w:pPr>
      <w:r w:rsidRPr="008149F8">
        <w:rPr>
          <w:sz w:val="16"/>
        </w:rPr>
        <w:t xml:space="preserve">Now, our legislators could pass </w:t>
      </w:r>
      <w:r w:rsidRPr="000251EA">
        <w:rPr>
          <w:rStyle w:val="StyleUnderline"/>
        </w:rPr>
        <w:t>laws to limit the uses of DNA samples and databases</w:t>
      </w:r>
      <w:r w:rsidRPr="008149F8">
        <w:rPr>
          <w:sz w:val="16"/>
        </w:rPr>
        <w:t xml:space="preserve">. This </w:t>
      </w:r>
      <w:r w:rsidRPr="000251EA">
        <w:rPr>
          <w:rStyle w:val="StyleUnderline"/>
        </w:rPr>
        <w:t>would certainly be a deterrent</w:t>
      </w:r>
      <w:r w:rsidRPr="008149F8">
        <w:rPr>
          <w:sz w:val="16"/>
        </w:rPr>
        <w:t xml:space="preserve"> to such misuse of private DNA information.59 </w:t>
      </w:r>
      <w:r w:rsidRPr="000251EA">
        <w:rPr>
          <w:rStyle w:val="StyleUnderline"/>
        </w:rPr>
        <w:t>But</w:t>
      </w:r>
      <w:r w:rsidRPr="008149F8">
        <w:rPr>
          <w:sz w:val="16"/>
        </w:rPr>
        <w:t xml:space="preserve">, like in any area, </w:t>
      </w:r>
      <w:r w:rsidRPr="000251EA">
        <w:rPr>
          <w:rStyle w:val="StyleUnderline"/>
        </w:rPr>
        <w:t xml:space="preserve">there remains the possibility of </w:t>
      </w:r>
      <w:r w:rsidRPr="008149F8">
        <w:rPr>
          <w:rStyle w:val="Emphasis"/>
        </w:rPr>
        <w:t>rogue agents</w:t>
      </w:r>
      <w:r w:rsidRPr="000251EA">
        <w:rPr>
          <w:rStyle w:val="StyleUnderline"/>
        </w:rPr>
        <w:t xml:space="preserve">. Even if it is illegal to use the DNA profile for other reasons, some individuals within law enforcement have a </w:t>
      </w:r>
      <w:r w:rsidRPr="008149F8">
        <w:rPr>
          <w:rStyle w:val="Emphasis"/>
        </w:rPr>
        <w:t>history of bending the rules</w:t>
      </w:r>
      <w:r w:rsidRPr="008149F8">
        <w:rPr>
          <w:sz w:val="16"/>
        </w:rPr>
        <w:t>. Further, as Professor Erin Murphy has explained, "</w:t>
      </w:r>
      <w:r w:rsidRPr="000251EA">
        <w:rPr>
          <w:rStyle w:val="StyleUnderline"/>
        </w:rPr>
        <w:t xml:space="preserve">jurisdictions across America [already] engage in </w:t>
      </w:r>
      <w:r w:rsidRPr="008149F8">
        <w:rPr>
          <w:rStyle w:val="Emphasis"/>
        </w:rPr>
        <w:t>'rogue' databasing</w:t>
      </w:r>
      <w:r w:rsidRPr="000251EA">
        <w:rPr>
          <w:rStyle w:val="StyleUnderline"/>
        </w:rPr>
        <w:t>-the collection and recording of samples in local and unofficial databases that need not comply with formal statutory law."</w:t>
      </w:r>
      <w:r w:rsidRPr="008149F8">
        <w:rPr>
          <w:sz w:val="16"/>
        </w:rPr>
        <w:t xml:space="preserve">60 Finally, </w:t>
      </w:r>
      <w:r w:rsidRPr="000251EA">
        <w:rPr>
          <w:rStyle w:val="StyleUnderline"/>
        </w:rPr>
        <w:t xml:space="preserve">there is the problem of </w:t>
      </w:r>
      <w:r w:rsidRPr="008149F8">
        <w:rPr>
          <w:rStyle w:val="Emphasis"/>
        </w:rPr>
        <w:t>mission creep</w:t>
      </w:r>
      <w:r w:rsidRPr="000251EA">
        <w:rPr>
          <w:rStyle w:val="StyleUnderline"/>
        </w:rPr>
        <w:t xml:space="preserve">: once a universal database is in place, politicians might </w:t>
      </w:r>
      <w:r w:rsidRPr="008149F8">
        <w:rPr>
          <w:rStyle w:val="Emphasis"/>
        </w:rPr>
        <w:t>change their minds</w:t>
      </w:r>
      <w:r w:rsidRPr="000251EA">
        <w:rPr>
          <w:rStyle w:val="StyleUnderline"/>
        </w:rPr>
        <w:t xml:space="preserve"> about the tasks for which the information can be used.</w:t>
      </w:r>
      <w:r w:rsidRPr="008149F8">
        <w:rPr>
          <w:sz w:val="16"/>
        </w:rPr>
        <w:t xml:space="preserve"> 61</w:t>
      </w:r>
    </w:p>
    <w:p w14:paraId="4C9C38B2" w14:textId="77777777" w:rsidR="00803F7C" w:rsidRPr="00803F7C" w:rsidRDefault="00803F7C" w:rsidP="00803F7C"/>
    <w:p w14:paraId="05C0D6A7" w14:textId="77777777" w:rsidR="00803F7C" w:rsidRDefault="00803F7C" w:rsidP="00803F7C">
      <w:pPr>
        <w:pStyle w:val="Heading4"/>
      </w:pPr>
      <w:r>
        <w:t>Increases risk of false positives – degraded samples and secondary transfer</w:t>
      </w:r>
    </w:p>
    <w:p w14:paraId="51F787F4" w14:textId="77777777" w:rsidR="00803F7C" w:rsidRDefault="00803F7C" w:rsidP="00803F7C">
      <w:r w:rsidRPr="003060E1">
        <w:rPr>
          <w:rStyle w:val="Style13ptBold"/>
        </w:rPr>
        <w:t xml:space="preserve">Wessel 19 </w:t>
      </w:r>
      <w:r>
        <w:t>(Lindzi Wessel is a science and health journalist who graduated from the UC Santa Cruz Science Communication Program. “Scientists concerned over US plans to collect DNA data from immigrants.” 07 OCTOBER 2019. Nature. https://www.nature.com/articles/d41586-019-02998-3)</w:t>
      </w:r>
    </w:p>
    <w:p w14:paraId="202779D4" w14:textId="77777777" w:rsidR="00803F7C" w:rsidRPr="003060E1" w:rsidRDefault="00803F7C" w:rsidP="00803F7C">
      <w:pPr>
        <w:rPr>
          <w:rStyle w:val="Emphasis"/>
        </w:rPr>
      </w:pPr>
      <w:r w:rsidRPr="0068535B">
        <w:rPr>
          <w:sz w:val="16"/>
        </w:rPr>
        <w:t xml:space="preserve">But </w:t>
      </w:r>
      <w:r w:rsidRPr="003060E1">
        <w:rPr>
          <w:rStyle w:val="StyleUnderline"/>
        </w:rPr>
        <w:t>even the least-informative genetic tests could pose a risk. Being in the CODIS database means that a person has a chance of becoming a suspect for a crime they had nothing to do with</w:t>
      </w:r>
      <w:r w:rsidRPr="0068535B">
        <w:rPr>
          <w:sz w:val="16"/>
        </w:rPr>
        <w:t xml:space="preserve">. Although CODIS matches are very accurate for high-quality samples, </w:t>
      </w:r>
      <w:r w:rsidRPr="003060E1">
        <w:rPr>
          <w:rStyle w:val="StyleUnderline"/>
        </w:rPr>
        <w:t xml:space="preserve">forensic scientists are sometimes forced to work with </w:t>
      </w:r>
      <w:r w:rsidRPr="003060E1">
        <w:rPr>
          <w:rStyle w:val="Emphasis"/>
        </w:rPr>
        <w:t>degraded samples</w:t>
      </w:r>
      <w:r w:rsidRPr="003060E1">
        <w:rPr>
          <w:rStyle w:val="StyleUnderline"/>
        </w:rPr>
        <w:t xml:space="preserve">, in which only a fraction of the standard STR markers can be detected. Such low-quality samples come with an </w:t>
      </w:r>
      <w:r w:rsidRPr="003060E1">
        <w:rPr>
          <w:rStyle w:val="Emphasis"/>
        </w:rPr>
        <w:t>increased risk of false-positive matches.</w:t>
      </w:r>
    </w:p>
    <w:p w14:paraId="257979DB" w14:textId="77777777" w:rsidR="00803F7C" w:rsidRPr="0068535B" w:rsidRDefault="00803F7C" w:rsidP="00803F7C">
      <w:pPr>
        <w:rPr>
          <w:sz w:val="16"/>
        </w:rPr>
      </w:pPr>
      <w:r w:rsidRPr="0068535B">
        <w:rPr>
          <w:sz w:val="16"/>
        </w:rPr>
        <w:t>False positives</w:t>
      </w:r>
    </w:p>
    <w:p w14:paraId="4044971B" w14:textId="77777777" w:rsidR="00803F7C" w:rsidRPr="003060E1" w:rsidRDefault="00803F7C" w:rsidP="00803F7C">
      <w:pPr>
        <w:rPr>
          <w:rStyle w:val="StyleUnderline"/>
        </w:rPr>
      </w:pPr>
      <w:r w:rsidRPr="003060E1">
        <w:rPr>
          <w:rStyle w:val="StyleUnderline"/>
        </w:rPr>
        <w:t>Individuals whose information is stored in the CODIS database are also exposed to other pitfalls of DNA forensics. These include ‘</w:t>
      </w:r>
      <w:r w:rsidRPr="003060E1">
        <w:rPr>
          <w:rStyle w:val="Emphasis"/>
        </w:rPr>
        <w:t>secondary transfer’</w:t>
      </w:r>
      <w:r w:rsidRPr="003060E1">
        <w:rPr>
          <w:rStyle w:val="StyleUnderline"/>
        </w:rPr>
        <w:t xml:space="preserve"> of genetic material</w:t>
      </w:r>
      <w:r w:rsidRPr="0068535B">
        <w:rPr>
          <w:sz w:val="16"/>
        </w:rPr>
        <w:t xml:space="preserve">. In 2012, a California man named Lukis Anderson was arrested for a murder he didn’t commit. Authorities eventually determined that Anderson’s DNA had hitch-hiked to the hands of the murder victim by way of paramedics who responded to the scene shortly after treating Anderson. </w:t>
      </w:r>
      <w:r w:rsidRPr="003060E1">
        <w:rPr>
          <w:rStyle w:val="StyleUnderline"/>
        </w:rPr>
        <w:t xml:space="preserve">Putting more people in criminal databases </w:t>
      </w:r>
      <w:r w:rsidRPr="003060E1">
        <w:rPr>
          <w:rStyle w:val="Emphasis"/>
        </w:rPr>
        <w:t>increases the chance</w:t>
      </w:r>
      <w:r w:rsidRPr="003060E1">
        <w:rPr>
          <w:rStyle w:val="StyleUnderline"/>
        </w:rPr>
        <w:t xml:space="preserve"> of mistakenly </w:t>
      </w:r>
      <w:r w:rsidRPr="003060E1">
        <w:rPr>
          <w:rStyle w:val="Emphasis"/>
        </w:rPr>
        <w:t>matching an innocent person</w:t>
      </w:r>
      <w:r w:rsidRPr="003060E1">
        <w:rPr>
          <w:rStyle w:val="StyleUnderline"/>
        </w:rPr>
        <w:t xml:space="preserve"> to a crime.</w:t>
      </w:r>
    </w:p>
    <w:p w14:paraId="2265CAC4" w14:textId="77777777" w:rsidR="00803F7C" w:rsidRPr="0068535B" w:rsidRDefault="00803F7C" w:rsidP="00803F7C">
      <w:pPr>
        <w:rPr>
          <w:sz w:val="16"/>
        </w:rPr>
      </w:pPr>
      <w:r w:rsidRPr="003060E1">
        <w:rPr>
          <w:rStyle w:val="StyleUnderline"/>
        </w:rPr>
        <w:t xml:space="preserve">“If you put a whole population of people in the database and you have very effective but not infallible measures, then that’s going to put that population </w:t>
      </w:r>
      <w:r w:rsidRPr="003060E1">
        <w:rPr>
          <w:rStyle w:val="Emphasis"/>
        </w:rPr>
        <w:t>more at risk</w:t>
      </w:r>
      <w:r w:rsidRPr="003060E1">
        <w:rPr>
          <w:rStyle w:val="StyleUnderline"/>
        </w:rPr>
        <w:t xml:space="preserve"> for whatever errors do occur,”</w:t>
      </w:r>
      <w:r w:rsidRPr="0068535B">
        <w:rPr>
          <w:sz w:val="16"/>
        </w:rPr>
        <w:t xml:space="preserve"> says Rohlfs.</w:t>
      </w:r>
    </w:p>
    <w:p w14:paraId="67B04A21" w14:textId="312A87E1" w:rsidR="00803F7C" w:rsidRDefault="00803F7C" w:rsidP="00803F7C">
      <w:pPr>
        <w:pStyle w:val="Heading3"/>
      </w:pPr>
      <w:r>
        <w:t>1AR – No Solvency</w:t>
      </w:r>
    </w:p>
    <w:p w14:paraId="62E560D6" w14:textId="5E45E586" w:rsidR="00803F7C" w:rsidRDefault="00803F7C" w:rsidP="00803F7C">
      <w:pPr>
        <w:pStyle w:val="Heading4"/>
      </w:pPr>
      <w:r>
        <w:t>Matching profiles to other databases means the CP increases the risk of genetic surveillance</w:t>
      </w:r>
    </w:p>
    <w:p w14:paraId="14C0DF11" w14:textId="77777777" w:rsidR="00803F7C" w:rsidRDefault="00803F7C" w:rsidP="00803F7C">
      <w:r w:rsidRPr="003060E1">
        <w:rPr>
          <w:rStyle w:val="Style13ptBold"/>
        </w:rPr>
        <w:t xml:space="preserve">Wessel 19 </w:t>
      </w:r>
      <w:r>
        <w:t>(Lindzi Wessel is a science and health journalist who graduated from the UC Santa Cruz Science Communication Program. “Scientists concerned over US plans to collect DNA data from immigrants.” 07 OCTOBER 2019. Nature. https://www.nature.com/articles/d41586-019-02998-3)</w:t>
      </w:r>
    </w:p>
    <w:p w14:paraId="463A432D" w14:textId="77777777" w:rsidR="00803F7C" w:rsidRPr="0068535B" w:rsidRDefault="00803F7C" w:rsidP="00803F7C">
      <w:pPr>
        <w:rPr>
          <w:sz w:val="16"/>
        </w:rPr>
      </w:pPr>
      <w:r w:rsidRPr="0068535B">
        <w:rPr>
          <w:sz w:val="16"/>
        </w:rPr>
        <w:t>Breadcrumb trail</w:t>
      </w:r>
    </w:p>
    <w:p w14:paraId="442FF16F" w14:textId="77777777" w:rsidR="00803F7C" w:rsidRPr="003060E1" w:rsidRDefault="00803F7C" w:rsidP="00803F7C">
      <w:pPr>
        <w:rPr>
          <w:rStyle w:val="StyleUnderline"/>
        </w:rPr>
      </w:pPr>
      <w:r w:rsidRPr="0068535B">
        <w:rPr>
          <w:sz w:val="16"/>
        </w:rPr>
        <w:t xml:space="preserve">But the genetic profiles do provide more information than the fingerprints that the government already collects from all detained immigrants. </w:t>
      </w:r>
      <w:r w:rsidRPr="003060E1">
        <w:rPr>
          <w:rStyle w:val="StyleUnderline"/>
        </w:rPr>
        <w:t>The STR profiles can indicate whether two people are related and can be used to investigate past or future crimes in which biological fluids were recovered</w:t>
      </w:r>
      <w:r w:rsidRPr="0068535B">
        <w:rPr>
          <w:sz w:val="16"/>
        </w:rPr>
        <w:t xml:space="preserve">. Research has shown that </w:t>
      </w:r>
      <w:r w:rsidRPr="003060E1">
        <w:rPr>
          <w:rStyle w:val="StyleUnderline"/>
        </w:rPr>
        <w:t xml:space="preserve">STR profiles can also be </w:t>
      </w:r>
      <w:r w:rsidRPr="003060E1">
        <w:rPr>
          <w:rStyle w:val="Emphasis"/>
        </w:rPr>
        <w:t>matched</w:t>
      </w:r>
      <w:r w:rsidRPr="003060E1">
        <w:rPr>
          <w:rStyle w:val="StyleUnderline"/>
        </w:rPr>
        <w:t xml:space="preserve"> to </w:t>
      </w:r>
      <w:r w:rsidRPr="003060E1">
        <w:rPr>
          <w:rStyle w:val="Emphasis"/>
        </w:rPr>
        <w:t>more complete genetic data</w:t>
      </w:r>
      <w:r w:rsidRPr="003060E1">
        <w:rPr>
          <w:rStyle w:val="StyleUnderline"/>
        </w:rPr>
        <w:t xml:space="preserve">, such as the profiles used in </w:t>
      </w:r>
      <w:r w:rsidRPr="003060E1">
        <w:rPr>
          <w:rStyle w:val="Emphasis"/>
        </w:rPr>
        <w:t>health research</w:t>
      </w:r>
      <w:r w:rsidRPr="003060E1">
        <w:rPr>
          <w:rStyle w:val="StyleUnderline"/>
        </w:rPr>
        <w:t xml:space="preserve"> or </w:t>
      </w:r>
      <w:r w:rsidRPr="003060E1">
        <w:rPr>
          <w:rStyle w:val="Emphasis"/>
        </w:rPr>
        <w:t>ancestry databases</w:t>
      </w:r>
      <w:r w:rsidRPr="003060E1">
        <w:rPr>
          <w:rStyle w:val="StyleUnderline"/>
        </w:rPr>
        <w:t>, which include hundreds of thousands more markers.</w:t>
      </w:r>
    </w:p>
    <w:p w14:paraId="7E4E123A" w14:textId="77777777" w:rsidR="00803F7C" w:rsidRPr="003060E1" w:rsidRDefault="00803F7C" w:rsidP="00803F7C">
      <w:pPr>
        <w:rPr>
          <w:rStyle w:val="StyleUnderline"/>
        </w:rPr>
      </w:pPr>
      <w:r w:rsidRPr="0068535B">
        <w:rPr>
          <w:sz w:val="16"/>
        </w:rPr>
        <w:t xml:space="preserve">In a 2017 study1 that looked at two sets of genetic data from about 900 genomes, </w:t>
      </w:r>
      <w:r w:rsidRPr="003060E1">
        <w:rPr>
          <w:rStyle w:val="StyleUnderline"/>
        </w:rPr>
        <w:t xml:space="preserve">scientists found that they could match STR profiles containing the 13 markers then used in CODIS to more informative profiles, with at least </w:t>
      </w:r>
      <w:r w:rsidRPr="003060E1">
        <w:rPr>
          <w:rStyle w:val="Emphasis"/>
        </w:rPr>
        <w:t>90% accuracy</w:t>
      </w:r>
      <w:r w:rsidRPr="003060E1">
        <w:rPr>
          <w:rStyle w:val="StyleUnderline"/>
        </w:rPr>
        <w:t>.</w:t>
      </w:r>
      <w:r w:rsidRPr="0068535B">
        <w:rPr>
          <w:sz w:val="16"/>
        </w:rPr>
        <w:t xml:space="preserve"> The findings suggest that </w:t>
      </w:r>
      <w:r w:rsidRPr="003060E1">
        <w:rPr>
          <w:rStyle w:val="StyleUnderline"/>
        </w:rPr>
        <w:t xml:space="preserve">CODIS profiles could be used to </w:t>
      </w:r>
      <w:r w:rsidRPr="003060E1">
        <w:rPr>
          <w:rStyle w:val="Emphasis"/>
        </w:rPr>
        <w:t>identify anonymized genomes</w:t>
      </w:r>
      <w:r w:rsidRPr="003060E1">
        <w:rPr>
          <w:rStyle w:val="StyleUnderline"/>
        </w:rPr>
        <w:t xml:space="preserve"> from health-research databases or other sources</w:t>
      </w:r>
      <w:r w:rsidRPr="0068535B">
        <w:rPr>
          <w:sz w:val="16"/>
        </w:rPr>
        <w:t xml:space="preserve">. That same year, </w:t>
      </w:r>
      <w:r w:rsidRPr="003060E1">
        <w:rPr>
          <w:rStyle w:val="StyleUnderline"/>
        </w:rPr>
        <w:t xml:space="preserve">CODIS adopted </w:t>
      </w:r>
      <w:r w:rsidRPr="003060E1">
        <w:rPr>
          <w:rStyle w:val="Emphasis"/>
        </w:rPr>
        <w:t>seven additional markers</w:t>
      </w:r>
      <w:r w:rsidRPr="003060E1">
        <w:rPr>
          <w:rStyle w:val="StyleUnderline"/>
        </w:rPr>
        <w:t>, meaning that such links could be even easier to make.</w:t>
      </w:r>
    </w:p>
    <w:p w14:paraId="141E3249" w14:textId="77777777" w:rsidR="00803F7C" w:rsidRPr="003060E1" w:rsidRDefault="00803F7C" w:rsidP="00803F7C">
      <w:pPr>
        <w:rPr>
          <w:rStyle w:val="StyleUnderline"/>
        </w:rPr>
      </w:pPr>
      <w:r w:rsidRPr="0068535B">
        <w:rPr>
          <w:sz w:val="16"/>
        </w:rPr>
        <w:t xml:space="preserve">Access to DNA information could put immigrants at risk of privacy violations and genetic discrimination, says Rori Rohlfs, a statistical geneticist at San Francisco State University in California. In theory, she says, CODIS data are stored securely and used only for identification — but </w:t>
      </w:r>
      <w:r w:rsidRPr="003060E1">
        <w:rPr>
          <w:rStyle w:val="StyleUnderline"/>
        </w:rPr>
        <w:t xml:space="preserve">cybersecurity is </w:t>
      </w:r>
      <w:r w:rsidRPr="003060E1">
        <w:rPr>
          <w:rStyle w:val="Emphasis"/>
        </w:rPr>
        <w:t>never guaranteed</w:t>
      </w:r>
      <w:r w:rsidRPr="0068535B">
        <w:rPr>
          <w:sz w:val="16"/>
        </w:rPr>
        <w:t xml:space="preserve">. </w:t>
      </w:r>
      <w:r w:rsidRPr="003060E1">
        <w:rPr>
          <w:rStyle w:val="StyleUnderline"/>
        </w:rPr>
        <w:t>If the data were to get out, they could be used to deny a person employment or life insurance, for example.</w:t>
      </w:r>
    </w:p>
    <w:p w14:paraId="657BCDB2" w14:textId="77777777" w:rsidR="00803F7C" w:rsidRPr="0068535B" w:rsidRDefault="00803F7C" w:rsidP="00803F7C">
      <w:pPr>
        <w:rPr>
          <w:sz w:val="16"/>
        </w:rPr>
      </w:pPr>
      <w:r w:rsidRPr="0068535B">
        <w:rPr>
          <w:sz w:val="16"/>
        </w:rPr>
        <w:t>And because family members share DNA, the government’s plan has implications for immigrants’ relatives — some of whom might be US citizens, the American Civil Liberties Union said in a statement.</w:t>
      </w:r>
    </w:p>
    <w:p w14:paraId="598F01D3" w14:textId="77777777" w:rsidR="00803F7C" w:rsidRPr="0068535B" w:rsidRDefault="00803F7C" w:rsidP="00803F7C">
      <w:pPr>
        <w:rPr>
          <w:sz w:val="16"/>
        </w:rPr>
      </w:pPr>
      <w:r w:rsidRPr="0068535B">
        <w:rPr>
          <w:sz w:val="16"/>
        </w:rPr>
        <w:t>The risks posed by DNA collection would increase if, in future, the government decided to use stored samples to run detailed genetic tests. “</w:t>
      </w:r>
      <w:r w:rsidRPr="003060E1">
        <w:rPr>
          <w:rStyle w:val="StyleUnderline"/>
        </w:rPr>
        <w:t xml:space="preserve">It’s not totally unreasonable to worry about </w:t>
      </w:r>
      <w:r w:rsidRPr="003060E1">
        <w:rPr>
          <w:rStyle w:val="Emphasis"/>
        </w:rPr>
        <w:t>scope creep</w:t>
      </w:r>
      <w:r w:rsidRPr="003060E1">
        <w:rPr>
          <w:rStyle w:val="StyleUnderline"/>
        </w:rPr>
        <w:t xml:space="preserve"> and the </w:t>
      </w:r>
      <w:r w:rsidRPr="003060E1">
        <w:rPr>
          <w:rStyle w:val="Emphasis"/>
        </w:rPr>
        <w:t>purposes of these databases changing</w:t>
      </w:r>
      <w:r w:rsidRPr="003060E1">
        <w:rPr>
          <w:rStyle w:val="StyleUnderline"/>
        </w:rPr>
        <w:t>,”</w:t>
      </w:r>
      <w:r w:rsidRPr="0068535B">
        <w:rPr>
          <w:sz w:val="16"/>
        </w:rPr>
        <w:t xml:space="preserve"> Rohlfs says.</w:t>
      </w:r>
    </w:p>
    <w:p w14:paraId="30D5D6F3" w14:textId="77777777" w:rsidR="00803F7C" w:rsidRDefault="00803F7C" w:rsidP="00803F7C">
      <w:pPr>
        <w:pStyle w:val="Heading3"/>
      </w:pPr>
      <w:r>
        <w:t>2AC – Backlogs Turn</w:t>
      </w:r>
    </w:p>
    <w:p w14:paraId="16A3E798" w14:textId="77777777" w:rsidR="00803F7C" w:rsidRDefault="00803F7C" w:rsidP="00803F7C">
      <w:pPr>
        <w:pStyle w:val="Heading4"/>
      </w:pPr>
      <w:r>
        <w:t>Counterplan explodes the backlog of DNA samples and increases the burden on already overstretched crime labs – funding and resources can’t solve</w:t>
      </w:r>
    </w:p>
    <w:p w14:paraId="28F8785A" w14:textId="77777777" w:rsidR="00803F7C" w:rsidRPr="004A004D" w:rsidRDefault="00803F7C" w:rsidP="00803F7C">
      <w:r w:rsidRPr="004A004D">
        <w:rPr>
          <w:rStyle w:val="Style13ptBold"/>
        </w:rPr>
        <w:t>Jackman 19</w:t>
      </w:r>
      <w:r>
        <w:t xml:space="preserve"> (Tom, r</w:t>
      </w:r>
      <w:r w:rsidRPr="004A004D">
        <w:t>eporter covering criminal justice locally and nationally</w:t>
      </w:r>
      <w:r>
        <w:t xml:space="preserve"> for WP, “</w:t>
      </w:r>
      <w:r w:rsidRPr="004A004D">
        <w:t>Nationwide DNA testing backlog has nearly doubled, despite $1 billion in federal funding</w:t>
      </w:r>
      <w:r>
        <w:t xml:space="preserve">”, 3/23/19, </w:t>
      </w:r>
      <w:r w:rsidRPr="004A004D">
        <w:t>https://www.washingtonpost.com/crime-law/2019/03/23/nationwide-dna-testing-backlog-has-nearly-doubled-despite-billion-federal-funding/</w:t>
      </w:r>
      <w:r>
        <w:t>)KJR</w:t>
      </w:r>
    </w:p>
    <w:p w14:paraId="5F2DEF22" w14:textId="77777777" w:rsidR="00803F7C" w:rsidRPr="000927A9" w:rsidRDefault="00803F7C" w:rsidP="00803F7C">
      <w:pPr>
        <w:rPr>
          <w:sz w:val="16"/>
        </w:rPr>
      </w:pPr>
      <w:r w:rsidRPr="000927A9">
        <w:rPr>
          <w:sz w:val="16"/>
        </w:rPr>
        <w:t xml:space="preserve">For 15 years, </w:t>
      </w:r>
      <w:r w:rsidRPr="008149F8">
        <w:rPr>
          <w:rStyle w:val="StyleUnderline"/>
        </w:rPr>
        <w:t xml:space="preserve">the Justice Department has </w:t>
      </w:r>
      <w:r w:rsidRPr="008149F8">
        <w:rPr>
          <w:rStyle w:val="Emphasis"/>
        </w:rPr>
        <w:t xml:space="preserve">tried to reduce the backlog </w:t>
      </w:r>
      <w:r w:rsidRPr="008149F8">
        <w:rPr>
          <w:rStyle w:val="StyleUnderline"/>
        </w:rPr>
        <w:t xml:space="preserve">of crime scene DNA samples awaiting testing at state and local crime labs. But </w:t>
      </w:r>
      <w:r w:rsidRPr="008149F8">
        <w:rPr>
          <w:rStyle w:val="Emphasis"/>
        </w:rPr>
        <w:t>despite about $1 billion</w:t>
      </w:r>
      <w:r w:rsidRPr="008149F8">
        <w:rPr>
          <w:rStyle w:val="StyleUnderline"/>
        </w:rPr>
        <w:t xml:space="preserve"> in federal spending to cut the number of untested cases, the </w:t>
      </w:r>
      <w:r w:rsidRPr="008149F8">
        <w:rPr>
          <w:rStyle w:val="Emphasis"/>
        </w:rPr>
        <w:t>number has grown by 85 percent</w:t>
      </w:r>
      <w:r w:rsidRPr="008149F8">
        <w:rPr>
          <w:rStyle w:val="StyleUnderline"/>
        </w:rPr>
        <w:t xml:space="preserve"> in the past six years,</w:t>
      </w:r>
      <w:r w:rsidRPr="000927A9">
        <w:rPr>
          <w:sz w:val="16"/>
        </w:rPr>
        <w:t xml:space="preserve"> according to a Government Accountability Office report issued Friday.</w:t>
      </w:r>
    </w:p>
    <w:p w14:paraId="003BCE69" w14:textId="77777777" w:rsidR="00803F7C" w:rsidRPr="000927A9" w:rsidRDefault="00803F7C" w:rsidP="00803F7C">
      <w:pPr>
        <w:rPr>
          <w:sz w:val="16"/>
        </w:rPr>
      </w:pPr>
      <w:r w:rsidRPr="008149F8">
        <w:rPr>
          <w:rStyle w:val="StyleUnderline"/>
        </w:rPr>
        <w:t>Experts say the problem is largely a product of the success of DNA testing</w:t>
      </w:r>
      <w:r w:rsidRPr="000927A9">
        <w:rPr>
          <w:sz w:val="16"/>
        </w:rPr>
        <w:t xml:space="preserve">, which has identified more than 440,000 previously unknown suspects over the past 20 years, and the increased willingness of police agencies to submit cases. </w:t>
      </w:r>
      <w:r w:rsidRPr="008149F8">
        <w:rPr>
          <w:rStyle w:val="StyleUnderline"/>
        </w:rPr>
        <w:t xml:space="preserve">But </w:t>
      </w:r>
      <w:r w:rsidRPr="008149F8">
        <w:rPr>
          <w:rStyle w:val="Emphasis"/>
        </w:rPr>
        <w:t>no one is quite seeing the light</w:t>
      </w:r>
      <w:r w:rsidRPr="008149F8">
        <w:rPr>
          <w:rStyle w:val="StyleUnderline"/>
        </w:rPr>
        <w:t xml:space="preserve"> at the end of the backlog tunnel</w:t>
      </w:r>
      <w:r w:rsidRPr="000927A9">
        <w:rPr>
          <w:sz w:val="16"/>
        </w:rPr>
        <w:t>, and the GAO found that the Justice Department wasn’t setting goals for its backlog reduction because “</w:t>
      </w:r>
      <w:r w:rsidRPr="008149F8">
        <w:rPr>
          <w:rStyle w:val="StyleUnderline"/>
        </w:rPr>
        <w:t xml:space="preserve">the goal of eliminating backlogs is </w:t>
      </w:r>
      <w:r w:rsidRPr="008149F8">
        <w:rPr>
          <w:rStyle w:val="Emphasis"/>
        </w:rPr>
        <w:t>unachievable</w:t>
      </w:r>
      <w:r w:rsidRPr="008149F8">
        <w:rPr>
          <w:rStyle w:val="StyleUnderline"/>
        </w:rPr>
        <w:t xml:space="preserve"> in the foreseeable future because [of] </w:t>
      </w:r>
      <w:r w:rsidRPr="008149F8">
        <w:rPr>
          <w:rStyle w:val="Emphasis"/>
        </w:rPr>
        <w:t>increases in demand</w:t>
      </w:r>
      <w:r w:rsidRPr="008149F8">
        <w:rPr>
          <w:rStyle w:val="StyleUnderline"/>
        </w:rPr>
        <w:t xml:space="preserve"> for DNA analysis</w:t>
      </w:r>
      <w:r w:rsidRPr="000927A9">
        <w:rPr>
          <w:sz w:val="16"/>
        </w:rPr>
        <w:t>.”</w:t>
      </w:r>
    </w:p>
    <w:p w14:paraId="116A4A92" w14:textId="77777777" w:rsidR="00803F7C" w:rsidRPr="000927A9" w:rsidRDefault="00803F7C" w:rsidP="00803F7C">
      <w:pPr>
        <w:rPr>
          <w:sz w:val="16"/>
        </w:rPr>
      </w:pPr>
      <w:r w:rsidRPr="000927A9">
        <w:rPr>
          <w:sz w:val="16"/>
        </w:rPr>
        <w:t>Congress passed the Debbie Smith DNA Backlog Grant Program in 2004 to support public crime laboratories’ work to build capacity and process DNA evidence, and the law provided for funding of up to $150 million per year. Police can submit blood, skin or hair samples from a crime scene or a suspect, or semen from a sexual assault kit, to their crime lab, obtain a DNA profile from the sample and then have it compared against the FBI’s national database of about 17 million people. Jails and prisons also submit samples of convicts or individuals arrested to be profiled and entered into the database, though those have less investigative urgency and pose less of a backlog problem, the GAO found.</w:t>
      </w:r>
    </w:p>
    <w:p w14:paraId="35BB6DE7" w14:textId="77777777" w:rsidR="00803F7C" w:rsidRPr="000927A9" w:rsidRDefault="00803F7C" w:rsidP="00803F7C">
      <w:pPr>
        <w:rPr>
          <w:sz w:val="16"/>
        </w:rPr>
      </w:pPr>
      <w:r w:rsidRPr="000927A9">
        <w:rPr>
          <w:sz w:val="16"/>
        </w:rPr>
        <w:t>The number of samples submitted for DNA testing nationwide went from about 242,000 in 2011 to 308,000 in 2017, according to the GAO’s findings. The number of samples tested also rose, from about 217,000 to about 279,000, and so the backlog rose, from about 91,000 samples awaiting testing in 2011 to about 169,000 untested samples in 2017.</w:t>
      </w:r>
    </w:p>
    <w:p w14:paraId="7273F4DD" w14:textId="77777777" w:rsidR="00803F7C" w:rsidRPr="000927A9" w:rsidRDefault="00803F7C" w:rsidP="00803F7C">
      <w:pPr>
        <w:rPr>
          <w:sz w:val="16"/>
        </w:rPr>
      </w:pPr>
      <w:r w:rsidRPr="000927A9">
        <w:rPr>
          <w:sz w:val="16"/>
        </w:rPr>
        <w:t>Gretta L. Goodwin, the report’s lead author, said the rising backlog is attributable, in part, to the 91,000 cases that already existed in 2011, and which labs must address, in addition to the steadily rising number of new submissions. “</w:t>
      </w:r>
      <w:r w:rsidRPr="00856B92">
        <w:rPr>
          <w:rStyle w:val="StyleUnderline"/>
        </w:rPr>
        <w:t xml:space="preserve">It’s really an issue of them </w:t>
      </w:r>
      <w:r w:rsidRPr="00856B92">
        <w:rPr>
          <w:rStyle w:val="Emphasis"/>
        </w:rPr>
        <w:t>not being able to keep up</w:t>
      </w:r>
      <w:r w:rsidRPr="000927A9">
        <w:rPr>
          <w:sz w:val="16"/>
        </w:rPr>
        <w:t>,” Goodwin said.</w:t>
      </w:r>
    </w:p>
    <w:p w14:paraId="6585AC4F" w14:textId="77777777" w:rsidR="00803F7C" w:rsidRPr="000927A9" w:rsidRDefault="00803F7C" w:rsidP="00803F7C">
      <w:pPr>
        <w:rPr>
          <w:sz w:val="16"/>
        </w:rPr>
      </w:pPr>
      <w:r w:rsidRPr="000927A9">
        <w:rPr>
          <w:sz w:val="16"/>
        </w:rPr>
        <w:t>For unsolved cases lasting a year, finding a killer becomes nearly impossible</w:t>
      </w:r>
    </w:p>
    <w:p w14:paraId="54302D70" w14:textId="77777777" w:rsidR="00803F7C" w:rsidRPr="000927A9" w:rsidRDefault="00803F7C" w:rsidP="00803F7C">
      <w:pPr>
        <w:rPr>
          <w:sz w:val="16"/>
        </w:rPr>
      </w:pPr>
      <w:r w:rsidRPr="00856B92">
        <w:rPr>
          <w:rStyle w:val="StyleUnderline"/>
        </w:rPr>
        <w:t xml:space="preserve">“The program is kind of a </w:t>
      </w:r>
      <w:r w:rsidRPr="00856B92">
        <w:rPr>
          <w:rStyle w:val="Emphasis"/>
        </w:rPr>
        <w:t>victim of its own success,”</w:t>
      </w:r>
      <w:r w:rsidRPr="000927A9">
        <w:rPr>
          <w:sz w:val="16"/>
        </w:rPr>
        <w:t xml:space="preserve"> said Scott Berkowitz, the CEO and founder of the Rape, Abuse and Incest National Network, which helped pass the Debbie Smith Act. “Congress has put a lot of money into this, and I think we’ve seen a huge return on that, in terms of cases and CODIS [the combined national DNA databank]. I think it’s clear the money is being used efficiently, it’s just never enough.”</w:t>
      </w:r>
    </w:p>
    <w:p w14:paraId="574BFA40" w14:textId="77777777" w:rsidR="00803F7C" w:rsidRPr="000927A9" w:rsidRDefault="00803F7C" w:rsidP="00803F7C">
      <w:pPr>
        <w:rPr>
          <w:rStyle w:val="StyleUnderline"/>
        </w:rPr>
      </w:pPr>
      <w:r w:rsidRPr="000927A9">
        <w:rPr>
          <w:sz w:val="16"/>
        </w:rPr>
        <w:t xml:space="preserve">Angelo DellaManna, director of the Alabama Department of Forensic Sciences, said the funding from the Smith Act has “increased our testing, improved our turnaround time and gotten more hits in the DNA database. But </w:t>
      </w:r>
      <w:r w:rsidRPr="000927A9">
        <w:rPr>
          <w:rStyle w:val="StyleUnderline"/>
        </w:rPr>
        <w:t xml:space="preserve">as law enforcement gets more educated about DNA testing, </w:t>
      </w:r>
      <w:r w:rsidRPr="000927A9">
        <w:rPr>
          <w:rStyle w:val="Emphasis"/>
        </w:rPr>
        <w:t>they submit more and more cases.”</w:t>
      </w:r>
    </w:p>
    <w:p w14:paraId="18CC5DEB" w14:textId="77777777" w:rsidR="00803F7C" w:rsidRPr="000927A9" w:rsidRDefault="00803F7C" w:rsidP="00803F7C">
      <w:pPr>
        <w:rPr>
          <w:sz w:val="16"/>
        </w:rPr>
      </w:pPr>
      <w:r w:rsidRPr="000927A9">
        <w:rPr>
          <w:sz w:val="16"/>
        </w:rPr>
        <w:t>“Turnaround time” — from when a sample is sent to the lab to when results are received — is always a hot topic with police investigators. DellaManna said that time used to be about a year. The GAO study said the national average is now about 150 days, and that number did not decrease between 2011 and 2017.</w:t>
      </w:r>
    </w:p>
    <w:p w14:paraId="733BACBA" w14:textId="77777777" w:rsidR="00803F7C" w:rsidRPr="000927A9" w:rsidRDefault="00803F7C" w:rsidP="00803F7C">
      <w:pPr>
        <w:rPr>
          <w:sz w:val="16"/>
        </w:rPr>
      </w:pPr>
      <w:r w:rsidRPr="000927A9">
        <w:rPr>
          <w:sz w:val="16"/>
        </w:rPr>
        <w:t>“Our goal is 90 days,” said DellaManna. “That’s the gold standard in the country.” He noted that “roughly 11 percent of our cases are serial cases,” meaning people who commit multiple crimes. “We want to identify the perpetrator before he offends again.”</w:t>
      </w:r>
    </w:p>
    <w:p w14:paraId="535E49CA" w14:textId="77777777" w:rsidR="00803F7C" w:rsidRPr="000927A9" w:rsidRDefault="00803F7C" w:rsidP="00803F7C">
      <w:pPr>
        <w:rPr>
          <w:sz w:val="16"/>
        </w:rPr>
      </w:pPr>
      <w:r w:rsidRPr="000927A9">
        <w:rPr>
          <w:rStyle w:val="StyleUnderline"/>
        </w:rPr>
        <w:t xml:space="preserve">Another problem that is slowly being addressed is </w:t>
      </w:r>
      <w:r w:rsidRPr="000927A9">
        <w:rPr>
          <w:rStyle w:val="Emphasis"/>
        </w:rPr>
        <w:t>unsubmitted sample</w:t>
      </w:r>
      <w:r w:rsidRPr="000927A9">
        <w:rPr>
          <w:rStyle w:val="StyleUnderline"/>
        </w:rPr>
        <w:t>s:</w:t>
      </w:r>
      <w:r w:rsidRPr="000927A9">
        <w:rPr>
          <w:sz w:val="16"/>
        </w:rPr>
        <w:t xml:space="preserve"> evidence sitting in police storage that, for one reason or another, was not sent to the lab for testing. The GAO study did not have numbers on how many cases were unsubmitted, but Berkowitz said </w:t>
      </w:r>
      <w:r w:rsidRPr="000927A9">
        <w:rPr>
          <w:rStyle w:val="StyleUnderline"/>
        </w:rPr>
        <w:t>police gradually have realized they have an obligation to dig out the old samples and submit them,</w:t>
      </w:r>
      <w:r w:rsidRPr="000927A9">
        <w:rPr>
          <w:sz w:val="16"/>
        </w:rPr>
        <w:t xml:space="preserve"> and many states have passed laws requiring police to review their evidence rooms for unsubmitted evidence, adding to labs’ workloads.</w:t>
      </w:r>
    </w:p>
    <w:p w14:paraId="6341ABB6" w14:textId="77777777" w:rsidR="00803F7C" w:rsidRPr="000927A9" w:rsidRDefault="00803F7C" w:rsidP="00803F7C">
      <w:pPr>
        <w:rPr>
          <w:sz w:val="16"/>
        </w:rPr>
      </w:pPr>
      <w:r w:rsidRPr="000927A9">
        <w:rPr>
          <w:sz w:val="16"/>
        </w:rPr>
        <w:t xml:space="preserve">The GAO study noted that </w:t>
      </w:r>
      <w:r w:rsidRPr="000927A9">
        <w:rPr>
          <w:rStyle w:val="StyleUnderline"/>
        </w:rPr>
        <w:t>scientific advancements have enabled scientists to develop DNA profiles from “touch DNA,”</w:t>
      </w:r>
      <w:r w:rsidRPr="000927A9">
        <w:rPr>
          <w:sz w:val="16"/>
        </w:rPr>
        <w:t xml:space="preserve"> from the simple touching of an object, which wasn’t previously possible. That increased the types of evidence crime scene investigators could search for, and that labs can now test for. Increased awareness of DNA also has led detectives to resubmit samples in hopes of solving cold cases, sending even more cases to the lab.</w:t>
      </w:r>
    </w:p>
    <w:p w14:paraId="69656372" w14:textId="77777777" w:rsidR="00803F7C" w:rsidRPr="000927A9" w:rsidRDefault="00803F7C" w:rsidP="00803F7C">
      <w:pPr>
        <w:rPr>
          <w:sz w:val="16"/>
        </w:rPr>
      </w:pPr>
      <w:r w:rsidRPr="000927A9">
        <w:rPr>
          <w:sz w:val="16"/>
        </w:rPr>
        <w:t>Federal funds help crime labs struggling with DNA evidence backlogs</w:t>
      </w:r>
    </w:p>
    <w:p w14:paraId="71A4EFB1" w14:textId="77777777" w:rsidR="00803F7C" w:rsidRPr="000927A9" w:rsidRDefault="00803F7C" w:rsidP="00803F7C">
      <w:pPr>
        <w:rPr>
          <w:sz w:val="16"/>
        </w:rPr>
      </w:pPr>
      <w:r w:rsidRPr="000927A9">
        <w:rPr>
          <w:sz w:val="16"/>
        </w:rPr>
        <w:t xml:space="preserve">“I think the labs are doing a spectacular job,” Berkowitz said, “but </w:t>
      </w:r>
      <w:r w:rsidRPr="000927A9">
        <w:rPr>
          <w:rStyle w:val="Emphasis"/>
        </w:rPr>
        <w:t>they’re drinking from a fire hose.”</w:t>
      </w:r>
    </w:p>
    <w:p w14:paraId="344E5869" w14:textId="3C6772EA" w:rsidR="004576F2" w:rsidRDefault="004576F2" w:rsidP="00EC1297">
      <w:pPr>
        <w:pStyle w:val="Heading1"/>
      </w:pPr>
      <w:r>
        <w:t>Neg</w:t>
      </w:r>
    </w:p>
    <w:p w14:paraId="15E8DC8F" w14:textId="6482D7EE" w:rsidR="00027203" w:rsidRDefault="008E1F5E" w:rsidP="004576F2">
      <w:pPr>
        <w:pStyle w:val="Heading2"/>
      </w:pPr>
      <w:r>
        <w:t>Advantage</w:t>
      </w:r>
    </w:p>
    <w:p w14:paraId="170A99D9" w14:textId="69A6E932" w:rsidR="00027203" w:rsidRDefault="00254C33" w:rsidP="00254C33">
      <w:pPr>
        <w:pStyle w:val="Heading3"/>
      </w:pPr>
      <w:r>
        <w:t xml:space="preserve">1NC – Advantage – No </w:t>
      </w:r>
      <w:r w:rsidR="00755E5E">
        <w:t>Function Creep</w:t>
      </w:r>
    </w:p>
    <w:p w14:paraId="03EE5FEB" w14:textId="16173C40" w:rsidR="000725B9" w:rsidRPr="000725B9" w:rsidRDefault="000725B9" w:rsidP="000725B9">
      <w:pPr>
        <w:pStyle w:val="Heading4"/>
      </w:pPr>
      <w:r>
        <w:t xml:space="preserve">Function creep isn’t true </w:t>
      </w:r>
    </w:p>
    <w:p w14:paraId="0CBCCB23" w14:textId="77777777" w:rsidR="00027203" w:rsidRDefault="00027203" w:rsidP="00027203">
      <w:r w:rsidRPr="000D1D2F">
        <w:rPr>
          <w:rStyle w:val="Style13ptBold"/>
        </w:rPr>
        <w:t>Rychlak 15</w:t>
      </w:r>
      <w:r>
        <w:t xml:space="preserve"> (Ronald J. Rychlak, M DLA Professor of Law and Associate Dean for Academic Affairs at the University of Mississippi. “Genetic Information and Privacy Interests: The DNA Fingerprinting Act.” Written February 18, 2015. This paper was originally presented at the annual meeting of the Southeastern Association of Law Schools, Amelia Island, July 30, 2007. Posted March 8, 2019. https://papers.ssrn.com/sol3/papers.cfm?abstract_id=3337151)</w:t>
      </w:r>
    </w:p>
    <w:p w14:paraId="41C9C51F" w14:textId="77777777" w:rsidR="00027203" w:rsidRPr="007B1231" w:rsidRDefault="00027203" w:rsidP="00027203">
      <w:pPr>
        <w:rPr>
          <w:rStyle w:val="StyleUnderline"/>
        </w:rPr>
      </w:pPr>
      <w:r w:rsidRPr="007431CD">
        <w:rPr>
          <w:sz w:val="16"/>
        </w:rPr>
        <w:t xml:space="preserve">The most powerful argument for Fourth Amendment protection is that the DNA strands have the potential to reveal far more information than does a fingerprint. “Given the wealth of genetic material in the famous double helix, we should be cautious. </w:t>
      </w:r>
      <w:r w:rsidRPr="007B1231">
        <w:rPr>
          <w:rStyle w:val="StyleUnderline"/>
        </w:rPr>
        <w:t>It's sensible to be concerned about</w:t>
      </w:r>
      <w:r w:rsidRPr="007431CD">
        <w:rPr>
          <w:sz w:val="16"/>
        </w:rPr>
        <w:t xml:space="preserve">, say, employers and insurers getting </w:t>
      </w:r>
      <w:r w:rsidRPr="007B1231">
        <w:rPr>
          <w:rStyle w:val="StyleUnderline"/>
        </w:rPr>
        <w:t>sensitive information</w:t>
      </w:r>
      <w:r w:rsidRPr="007431CD">
        <w:rPr>
          <w:sz w:val="16"/>
        </w:rPr>
        <w:t xml:space="preserve"> that could cause people to lose their jobs or health coverage.”20 The problem is that </w:t>
      </w:r>
      <w:r w:rsidRPr="007B1231">
        <w:rPr>
          <w:rStyle w:val="StyleUnderline"/>
        </w:rPr>
        <w:t xml:space="preserve">this argument </w:t>
      </w:r>
      <w:r w:rsidRPr="007B1231">
        <w:rPr>
          <w:rStyle w:val="Emphasis"/>
        </w:rPr>
        <w:t>does not stand up</w:t>
      </w:r>
      <w:r w:rsidRPr="007B1231">
        <w:rPr>
          <w:rStyle w:val="StyleUnderline"/>
        </w:rPr>
        <w:t xml:space="preserve"> when applied to the way DNA evidence is </w:t>
      </w:r>
      <w:r w:rsidRPr="007B1231">
        <w:rPr>
          <w:rStyle w:val="Emphasis"/>
        </w:rPr>
        <w:t>collected</w:t>
      </w:r>
      <w:r w:rsidRPr="007B1231">
        <w:rPr>
          <w:rStyle w:val="StyleUnderline"/>
        </w:rPr>
        <w:t xml:space="preserve">, </w:t>
      </w:r>
      <w:r w:rsidRPr="007B1231">
        <w:rPr>
          <w:rStyle w:val="Emphasis"/>
        </w:rPr>
        <w:t>kept</w:t>
      </w:r>
      <w:r w:rsidRPr="007B1231">
        <w:rPr>
          <w:rStyle w:val="StyleUnderline"/>
        </w:rPr>
        <w:t xml:space="preserve">, and </w:t>
      </w:r>
      <w:r w:rsidRPr="007B1231">
        <w:rPr>
          <w:rStyle w:val="Emphasis"/>
        </w:rPr>
        <w:t>used</w:t>
      </w:r>
      <w:r w:rsidRPr="007B1231">
        <w:rPr>
          <w:rStyle w:val="StyleUnderline"/>
        </w:rPr>
        <w:t xml:space="preserve"> in the </w:t>
      </w:r>
      <w:r w:rsidRPr="007B1231">
        <w:rPr>
          <w:rStyle w:val="Emphasis"/>
        </w:rPr>
        <w:t>CODIS</w:t>
      </w:r>
      <w:r w:rsidRPr="007B1231">
        <w:rPr>
          <w:rStyle w:val="StyleUnderline"/>
        </w:rPr>
        <w:t xml:space="preserve"> database.</w:t>
      </w:r>
    </w:p>
    <w:p w14:paraId="749C1412" w14:textId="77777777" w:rsidR="00027203" w:rsidRPr="007431CD" w:rsidRDefault="00027203" w:rsidP="00027203">
      <w:pPr>
        <w:rPr>
          <w:sz w:val="16"/>
        </w:rPr>
      </w:pPr>
      <w:r w:rsidRPr="007431CD">
        <w:rPr>
          <w:rStyle w:val="StyleUnderline"/>
        </w:rPr>
        <w:t>It is true that DNA</w:t>
      </w:r>
      <w:r w:rsidRPr="007431CD">
        <w:rPr>
          <w:sz w:val="16"/>
        </w:rPr>
        <w:t xml:space="preserve"> molecules, if analyzed at certain loci that are not typically used for identification purposes, </w:t>
      </w:r>
      <w:r w:rsidRPr="007431CD">
        <w:rPr>
          <w:rStyle w:val="StyleUnderline"/>
        </w:rPr>
        <w:t>could reveal</w:t>
      </w:r>
      <w:r w:rsidRPr="007431CD">
        <w:rPr>
          <w:sz w:val="16"/>
        </w:rPr>
        <w:t xml:space="preserve"> the existence of rare </w:t>
      </w:r>
      <w:r w:rsidRPr="007431CD">
        <w:rPr>
          <w:rStyle w:val="StyleUnderline"/>
        </w:rPr>
        <w:t>diseases or</w:t>
      </w:r>
      <w:r w:rsidRPr="007431CD">
        <w:rPr>
          <w:sz w:val="16"/>
        </w:rPr>
        <w:t xml:space="preserve"> indicate a </w:t>
      </w:r>
      <w:r w:rsidRPr="007431CD">
        <w:rPr>
          <w:rStyle w:val="StyleUnderline"/>
        </w:rPr>
        <w:t>predisposition</w:t>
      </w:r>
      <w:r w:rsidRPr="007431CD">
        <w:rPr>
          <w:sz w:val="16"/>
        </w:rPr>
        <w:t xml:space="preserve"> to more common ones. Most </w:t>
      </w:r>
      <w:r w:rsidRPr="007431CD">
        <w:rPr>
          <w:rStyle w:val="StyleUnderline"/>
        </w:rPr>
        <w:t>police laboratories</w:t>
      </w:r>
      <w:r w:rsidRPr="007431CD">
        <w:rPr>
          <w:sz w:val="16"/>
        </w:rPr>
        <w:t xml:space="preserve">, however, </w:t>
      </w:r>
      <w:r w:rsidRPr="007431CD">
        <w:rPr>
          <w:rStyle w:val="StyleUnderline"/>
        </w:rPr>
        <w:t xml:space="preserve">are </w:t>
      </w:r>
      <w:r w:rsidRPr="007431CD">
        <w:rPr>
          <w:rStyle w:val="Emphasis"/>
        </w:rPr>
        <w:t>not even equipped</w:t>
      </w:r>
      <w:r w:rsidRPr="007431CD">
        <w:rPr>
          <w:rStyle w:val="StyleUnderline"/>
        </w:rPr>
        <w:t xml:space="preserve"> to do such testing.</w:t>
      </w:r>
    </w:p>
    <w:p w14:paraId="22BAE044" w14:textId="77777777" w:rsidR="00027203" w:rsidRPr="007431CD" w:rsidRDefault="00027203" w:rsidP="00027203">
      <w:pPr>
        <w:rPr>
          <w:sz w:val="16"/>
        </w:rPr>
      </w:pPr>
      <w:r w:rsidRPr="007431CD">
        <w:rPr>
          <w:rStyle w:val="StyleUnderline"/>
        </w:rPr>
        <w:t xml:space="preserve">DNA profiling for law enforcement purposes is so tightly focused that there's </w:t>
      </w:r>
      <w:r w:rsidRPr="007431CD">
        <w:rPr>
          <w:rStyle w:val="Emphasis"/>
        </w:rPr>
        <w:t>no extra information</w:t>
      </w:r>
      <w:r w:rsidRPr="007431CD">
        <w:rPr>
          <w:rStyle w:val="StyleUnderline"/>
        </w:rPr>
        <w:t xml:space="preserve"> beyond identification</w:t>
      </w:r>
      <w:r w:rsidRPr="007431CD">
        <w:rPr>
          <w:sz w:val="16"/>
        </w:rPr>
        <w:t xml:space="preserve">. </w:t>
      </w:r>
      <w:r w:rsidRPr="007431CD">
        <w:rPr>
          <w:rStyle w:val="StyleUnderline"/>
        </w:rPr>
        <w:t>The profile looks at 13 bits of genetic coding that are uniquely combined in each individual</w:t>
      </w:r>
      <w:r w:rsidRPr="007431CD">
        <w:rPr>
          <w:sz w:val="16"/>
        </w:rPr>
        <w:t xml:space="preserve"> - </w:t>
      </w:r>
      <w:r w:rsidRPr="007431CD">
        <w:rPr>
          <w:rStyle w:val="StyleUnderline"/>
        </w:rPr>
        <w:t>but have nothing to do with predicting susceptibility to disease or other inherited traits.</w:t>
      </w:r>
      <w:r w:rsidRPr="007431CD">
        <w:rPr>
          <w:sz w:val="16"/>
        </w:rPr>
        <w:t xml:space="preserve"> Each entry in the DNA database is just a string of 13 pairs of numbers (from the mother's and father's side).</w:t>
      </w:r>
    </w:p>
    <w:p w14:paraId="763A4F91" w14:textId="77777777" w:rsidR="00027203" w:rsidRPr="007431CD" w:rsidRDefault="00027203" w:rsidP="00027203">
      <w:pPr>
        <w:rPr>
          <w:sz w:val="16"/>
        </w:rPr>
      </w:pPr>
      <w:r w:rsidRPr="007431CD">
        <w:rPr>
          <w:rStyle w:val="StyleUnderline"/>
        </w:rPr>
        <w:t xml:space="preserve">That DNA code has </w:t>
      </w:r>
      <w:r w:rsidRPr="007431CD">
        <w:rPr>
          <w:rStyle w:val="Emphasis"/>
        </w:rPr>
        <w:t>no use outside the forensic system</w:t>
      </w:r>
      <w:r w:rsidRPr="007431CD">
        <w:rPr>
          <w:sz w:val="16"/>
        </w:rPr>
        <w:t xml:space="preserve">, said one scientist - unlike a Social Security number, which is a gold mine for identity thieves.21 </w:t>
      </w:r>
    </w:p>
    <w:p w14:paraId="360B56BA" w14:textId="77777777" w:rsidR="00027203" w:rsidRPr="007431CD" w:rsidRDefault="00027203" w:rsidP="00027203">
      <w:pPr>
        <w:rPr>
          <w:rStyle w:val="StyleUnderline"/>
        </w:rPr>
      </w:pPr>
      <w:r w:rsidRPr="007431CD">
        <w:rPr>
          <w:sz w:val="16"/>
        </w:rPr>
        <w:t>In fact, “</w:t>
      </w:r>
      <w:r w:rsidRPr="007431CD">
        <w:rPr>
          <w:rStyle w:val="StyleUnderline"/>
        </w:rPr>
        <w:t>there is currently no known potentially compromising genetic information contained among the thirteen CODIS locations other than the fact that they serve as a unique DNA fingerprint that can also confirm familial relationships</w:t>
      </w:r>
      <w:r w:rsidRPr="007431CD">
        <w:rPr>
          <w:sz w:val="16"/>
        </w:rPr>
        <w:t xml:space="preserve">.”22 </w:t>
      </w:r>
      <w:r w:rsidRPr="007431CD">
        <w:rPr>
          <w:rStyle w:val="StyleUnderline"/>
        </w:rPr>
        <w:t xml:space="preserve">Most consumers willingly provide </w:t>
      </w:r>
      <w:r w:rsidRPr="007431CD">
        <w:rPr>
          <w:rStyle w:val="Emphasis"/>
        </w:rPr>
        <w:t>much more private information</w:t>
      </w:r>
      <w:r w:rsidRPr="007431CD">
        <w:rPr>
          <w:rStyle w:val="StyleUnderline"/>
        </w:rPr>
        <w:t xml:space="preserve"> in exchange for a few cents when they use discount cards at their grocery stores. </w:t>
      </w:r>
    </w:p>
    <w:p w14:paraId="6C0AEA85" w14:textId="146F21D1" w:rsidR="00027203" w:rsidRDefault="00027203" w:rsidP="00027203">
      <w:pPr>
        <w:rPr>
          <w:sz w:val="16"/>
        </w:rPr>
      </w:pPr>
      <w:r w:rsidRPr="007431CD">
        <w:rPr>
          <w:rStyle w:val="StyleUnderline"/>
        </w:rPr>
        <w:t>If</w:t>
      </w:r>
      <w:r w:rsidRPr="007431CD">
        <w:rPr>
          <w:sz w:val="16"/>
        </w:rPr>
        <w:t xml:space="preserve"> the </w:t>
      </w:r>
      <w:r w:rsidRPr="007431CD">
        <w:rPr>
          <w:rStyle w:val="StyleUnderline"/>
        </w:rPr>
        <w:t>retained biological samples</w:t>
      </w:r>
      <w:r w:rsidRPr="007431CD">
        <w:rPr>
          <w:sz w:val="16"/>
        </w:rPr>
        <w:t xml:space="preserve"> collected by law enforcement </w:t>
      </w:r>
      <w:r w:rsidRPr="007431CD">
        <w:rPr>
          <w:rStyle w:val="StyleUnderline"/>
        </w:rPr>
        <w:t>were to be further analyzed</w:t>
      </w:r>
      <w:r w:rsidRPr="007431CD">
        <w:rPr>
          <w:sz w:val="16"/>
        </w:rPr>
        <w:t xml:space="preserve"> for anything other than CODIS loci, a significant personal </w:t>
      </w:r>
      <w:r w:rsidRPr="007431CD">
        <w:rPr>
          <w:rStyle w:val="StyleUnderline"/>
        </w:rPr>
        <w:t>privacy</w:t>
      </w:r>
      <w:r w:rsidRPr="007431CD">
        <w:rPr>
          <w:sz w:val="16"/>
        </w:rPr>
        <w:t xml:space="preserve"> issue </w:t>
      </w:r>
      <w:r w:rsidRPr="007431CD">
        <w:rPr>
          <w:rStyle w:val="StyleUnderline"/>
        </w:rPr>
        <w:t>could come into being.</w:t>
      </w:r>
      <w:r w:rsidRPr="007431CD">
        <w:rPr>
          <w:sz w:val="16"/>
        </w:rPr>
        <w:t xml:space="preserve"> 23 </w:t>
      </w:r>
      <w:r w:rsidRPr="007431CD">
        <w:rPr>
          <w:rStyle w:val="StyleUnderline"/>
        </w:rPr>
        <w:t>This</w:t>
      </w:r>
      <w:r w:rsidRPr="007431CD">
        <w:rPr>
          <w:sz w:val="16"/>
        </w:rPr>
        <w:t xml:space="preserve">, however, </w:t>
      </w:r>
      <w:r w:rsidRPr="007431CD">
        <w:rPr>
          <w:rStyle w:val="StyleUnderline"/>
        </w:rPr>
        <w:t xml:space="preserve">is </w:t>
      </w:r>
      <w:r w:rsidRPr="007431CD">
        <w:rPr>
          <w:rStyle w:val="Emphasis"/>
        </w:rPr>
        <w:t>unlikely</w:t>
      </w:r>
      <w:r w:rsidRPr="007431CD">
        <w:rPr>
          <w:sz w:val="16"/>
        </w:rPr>
        <w:t xml:space="preserve">. </w:t>
      </w:r>
      <w:r w:rsidRPr="007431CD">
        <w:rPr>
          <w:rStyle w:val="StyleUnderline"/>
        </w:rPr>
        <w:t xml:space="preserve">Even though the labs typically retain the actual cell samples, in case extra tests are needed or technology changes, for security reasons those samples “are </w:t>
      </w:r>
      <w:r w:rsidRPr="007431CD">
        <w:rPr>
          <w:rStyle w:val="Emphasis"/>
        </w:rPr>
        <w:t>identified only by bar code</w:t>
      </w:r>
      <w:r w:rsidRPr="007431CD">
        <w:rPr>
          <w:rStyle w:val="StyleUnderline"/>
        </w:rPr>
        <w:t xml:space="preserve"> and are stored and handled with the same </w:t>
      </w:r>
      <w:r w:rsidRPr="007431CD">
        <w:rPr>
          <w:rStyle w:val="Emphasis"/>
        </w:rPr>
        <w:t>protection</w:t>
      </w:r>
      <w:r w:rsidRPr="007431CD">
        <w:rPr>
          <w:rStyle w:val="StyleUnderline"/>
        </w:rPr>
        <w:t xml:space="preserve"> as crime evidence</w:t>
      </w:r>
      <w:r w:rsidRPr="007431CD">
        <w:rPr>
          <w:sz w:val="16"/>
        </w:rPr>
        <w:t>.” 24 Moreover, even if private information could be extracted from these samples, legislation similar to that used to protect confidential material in the hands of the IRS could be enacted to protect the privacy of the affected individuals.</w:t>
      </w:r>
    </w:p>
    <w:p w14:paraId="06711C1B" w14:textId="3C4FEEBB" w:rsidR="000725B9" w:rsidRDefault="000725B9" w:rsidP="00027203">
      <w:pPr>
        <w:rPr>
          <w:sz w:val="16"/>
        </w:rPr>
      </w:pPr>
    </w:p>
    <w:p w14:paraId="61865B3E" w14:textId="4F1EB0DE" w:rsidR="000725B9" w:rsidRDefault="00755E5E" w:rsidP="00755E5E">
      <w:pPr>
        <w:pStyle w:val="Heading3"/>
      </w:pPr>
      <w:r>
        <w:t>2NC – Advantage – No Function Creep</w:t>
      </w:r>
    </w:p>
    <w:p w14:paraId="67740618" w14:textId="42A7E45A" w:rsidR="00755E5E" w:rsidRPr="00755E5E" w:rsidRDefault="004D50AC" w:rsidP="004D50AC">
      <w:pPr>
        <w:pStyle w:val="Heading4"/>
      </w:pPr>
      <w:r>
        <w:t>CODIS profiles can’t reveal meaningful private information</w:t>
      </w:r>
    </w:p>
    <w:p w14:paraId="751DB5F7" w14:textId="77777777" w:rsidR="00755E5E" w:rsidRPr="00067967" w:rsidRDefault="00755E5E" w:rsidP="00755E5E">
      <w:r w:rsidRPr="00067967">
        <w:rPr>
          <w:rStyle w:val="Style13ptBold"/>
        </w:rPr>
        <w:t>Dedrickson 17</w:t>
      </w:r>
      <w:r>
        <w:t xml:space="preserve"> (Kirsten, </w:t>
      </w:r>
      <w:r w:rsidRPr="00067967">
        <w:t>has a bachelor's degree in philosophy and computer science from Dickinson College, and is expected to graduate from Stanford Law School with a J.D. in 2018</w:t>
      </w:r>
      <w:r>
        <w:t>, “</w:t>
      </w:r>
      <w:r w:rsidRPr="00067967">
        <w:t>Universal DNA databases: a way to improve privacy?</w:t>
      </w:r>
      <w:r>
        <w:t xml:space="preserve">”, </w:t>
      </w:r>
      <w:r w:rsidRPr="00067967">
        <w:t xml:space="preserve">Journal of Law and the Biosciences, Volume 4, Issue 3, December 2017, Pages 637–647, </w:t>
      </w:r>
      <w:hyperlink r:id="rId12" w:history="1">
        <w:r w:rsidRPr="00C0387B">
          <w:rPr>
            <w:rStyle w:val="Hyperlink"/>
          </w:rPr>
          <w:t>https://doi.org/10.1093/jlb/lsx041</w:t>
        </w:r>
      </w:hyperlink>
      <w:r>
        <w:t xml:space="preserve">, accessed online at </w:t>
      </w:r>
      <w:r w:rsidRPr="00067967">
        <w:t>https://academic.oup.com/jlb/article/4/3/637/4820756</w:t>
      </w:r>
      <w:r>
        <w:t>)KJR</w:t>
      </w:r>
    </w:p>
    <w:p w14:paraId="0FDAAED5" w14:textId="77777777" w:rsidR="00755E5E" w:rsidRPr="004D50AC" w:rsidRDefault="00755E5E" w:rsidP="00755E5E">
      <w:pPr>
        <w:rPr>
          <w:sz w:val="16"/>
        </w:rPr>
      </w:pPr>
      <w:r w:rsidRPr="004D50AC">
        <w:rPr>
          <w:sz w:val="16"/>
        </w:rPr>
        <w:t>A. Information Stored in CODIS Markers</w:t>
      </w:r>
    </w:p>
    <w:p w14:paraId="5371DCA5" w14:textId="77777777" w:rsidR="00755E5E" w:rsidRPr="004D50AC" w:rsidRDefault="00755E5E" w:rsidP="00755E5E">
      <w:pPr>
        <w:rPr>
          <w:sz w:val="16"/>
        </w:rPr>
      </w:pPr>
      <w:r w:rsidRPr="004D50AC">
        <w:rPr>
          <w:rStyle w:val="StyleUnderline"/>
        </w:rPr>
        <w:t>Some opponents worry that ‘junk’ DNA may not be ‘junk’, and that the fingerprint comparison may therefore be misleading</w:t>
      </w:r>
      <w:r w:rsidRPr="004D50AC">
        <w:rPr>
          <w:sz w:val="16"/>
        </w:rPr>
        <w:t>;41 ‘some markers now thought to be meaningless may be (and have been) found to contain predictive medical information’.42</w:t>
      </w:r>
    </w:p>
    <w:p w14:paraId="522A99C8" w14:textId="77777777" w:rsidR="00755E5E" w:rsidRPr="004D50AC" w:rsidRDefault="00755E5E" w:rsidP="00755E5E">
      <w:pPr>
        <w:rPr>
          <w:rStyle w:val="StyleUnderline"/>
        </w:rPr>
      </w:pPr>
      <w:r w:rsidRPr="004D50AC">
        <w:rPr>
          <w:sz w:val="16"/>
        </w:rPr>
        <w:t xml:space="preserve">Scientists are confident that the CODIS loci do not cause disease, but there are correlations between some loci and disease-causing genes.43 </w:t>
      </w:r>
      <w:r w:rsidRPr="004D50AC">
        <w:rPr>
          <w:rStyle w:val="StyleUnderline"/>
        </w:rPr>
        <w:t>Even with these correlations</w:t>
      </w:r>
      <w:r w:rsidRPr="004D50AC">
        <w:rPr>
          <w:sz w:val="16"/>
        </w:rPr>
        <w:t xml:space="preserve">, however, </w:t>
      </w:r>
      <w:r w:rsidRPr="004D50AC">
        <w:rPr>
          <w:rStyle w:val="StyleUnderline"/>
        </w:rPr>
        <w:t xml:space="preserve">the CODIS markers </w:t>
      </w:r>
      <w:r w:rsidRPr="004D50AC">
        <w:rPr>
          <w:rStyle w:val="Emphasis"/>
        </w:rPr>
        <w:t>reveal very little</w:t>
      </w:r>
      <w:r w:rsidRPr="004D50AC">
        <w:rPr>
          <w:rStyle w:val="StyleUnderline"/>
        </w:rPr>
        <w:t xml:space="preserve"> about an individual</w:t>
      </w:r>
      <w:r w:rsidRPr="004D50AC">
        <w:rPr>
          <w:sz w:val="16"/>
        </w:rPr>
        <w:t xml:space="preserve">. </w:t>
      </w:r>
      <w:r w:rsidRPr="004D50AC">
        <w:rPr>
          <w:rStyle w:val="StyleUnderline"/>
        </w:rPr>
        <w:t xml:space="preserve">An </w:t>
      </w:r>
      <w:r w:rsidRPr="004D50AC">
        <w:rPr>
          <w:rStyle w:val="Emphasis"/>
        </w:rPr>
        <w:t>entire DNA sample</w:t>
      </w:r>
      <w:r w:rsidRPr="004D50AC">
        <w:rPr>
          <w:sz w:val="16"/>
        </w:rPr>
        <w:t>, or at least its coding portions,</w:t>
      </w:r>
      <w:r w:rsidRPr="004D50AC">
        <w:rPr>
          <w:rStyle w:val="StyleUnderline"/>
        </w:rPr>
        <w:t xml:space="preserve"> must be examined to learn anything meaningful about an individual's health or appearance</w:t>
      </w:r>
      <w:r w:rsidRPr="004D50AC">
        <w:rPr>
          <w:sz w:val="16"/>
        </w:rPr>
        <w:t xml:space="preserve">.44 Indeed, </w:t>
      </w:r>
      <w:r w:rsidRPr="004D50AC">
        <w:rPr>
          <w:rStyle w:val="StyleUnderline"/>
        </w:rPr>
        <w:t xml:space="preserve">‘[i]t is </w:t>
      </w:r>
      <w:r w:rsidRPr="004D50AC">
        <w:rPr>
          <w:rStyle w:val="Emphasis"/>
        </w:rPr>
        <w:t>unlikely</w:t>
      </w:r>
      <w:r w:rsidRPr="004D50AC">
        <w:rPr>
          <w:rStyle w:val="StyleUnderline"/>
        </w:rPr>
        <w:t xml:space="preserve"> that analysis of DNA profiles will </w:t>
      </w:r>
      <w:r w:rsidRPr="004D50AC">
        <w:rPr>
          <w:rStyle w:val="Emphasis"/>
        </w:rPr>
        <w:t>ever reveal</w:t>
      </w:r>
      <w:r w:rsidRPr="004D50AC">
        <w:rPr>
          <w:rStyle w:val="StyleUnderline"/>
        </w:rPr>
        <w:t xml:space="preserve"> a great deal of information’ because the ‘profile represents such a </w:t>
      </w:r>
      <w:r w:rsidRPr="004D50AC">
        <w:rPr>
          <w:rStyle w:val="Emphasis"/>
        </w:rPr>
        <w:t>small percentage</w:t>
      </w:r>
      <w:r w:rsidRPr="004D50AC">
        <w:rPr>
          <w:rStyle w:val="StyleUnderline"/>
        </w:rPr>
        <w:t xml:space="preserve"> of a person's genetic code’</w:t>
      </w:r>
      <w:r w:rsidRPr="004D50AC">
        <w:rPr>
          <w:sz w:val="16"/>
        </w:rPr>
        <w:t xml:space="preserve">.45 Moreover, </w:t>
      </w:r>
      <w:r w:rsidRPr="004D50AC">
        <w:rPr>
          <w:rStyle w:val="StyleUnderline"/>
        </w:rPr>
        <w:t xml:space="preserve">because the CODIS loci </w:t>
      </w:r>
      <w:r w:rsidRPr="004D50AC">
        <w:rPr>
          <w:rStyle w:val="Emphasis"/>
        </w:rPr>
        <w:t>cannot ‘be exploited</w:t>
      </w:r>
      <w:r w:rsidRPr="004D50AC">
        <w:rPr>
          <w:rStyle w:val="StyleUnderline"/>
        </w:rPr>
        <w:t xml:space="preserve"> to produce a valid and useful disease-screening test’</w:t>
      </w:r>
      <w:r w:rsidRPr="004D50AC">
        <w:rPr>
          <w:sz w:val="16"/>
        </w:rPr>
        <w:t xml:space="preserve">,46 </w:t>
      </w:r>
      <w:r w:rsidRPr="004D50AC">
        <w:rPr>
          <w:rStyle w:val="StyleUnderline"/>
        </w:rPr>
        <w:t xml:space="preserve">it is </w:t>
      </w:r>
      <w:r w:rsidRPr="004D50AC">
        <w:rPr>
          <w:rStyle w:val="Emphasis"/>
        </w:rPr>
        <w:t>unlikely</w:t>
      </w:r>
      <w:r w:rsidRPr="004D50AC">
        <w:rPr>
          <w:rStyle w:val="StyleUnderline"/>
        </w:rPr>
        <w:t xml:space="preserve"> resources would be wasted attempting to find more correlations.</w:t>
      </w:r>
    </w:p>
    <w:p w14:paraId="475A6074" w14:textId="77777777" w:rsidR="00755E5E" w:rsidRPr="004D50AC" w:rsidRDefault="00755E5E" w:rsidP="00755E5E">
      <w:pPr>
        <w:rPr>
          <w:sz w:val="16"/>
        </w:rPr>
      </w:pPr>
      <w:r w:rsidRPr="004D50AC">
        <w:rPr>
          <w:rStyle w:val="StyleUnderline"/>
        </w:rPr>
        <w:t xml:space="preserve">CODIS markers also cannot reveal </w:t>
      </w:r>
      <w:r w:rsidRPr="004D50AC">
        <w:rPr>
          <w:rStyle w:val="Emphasis"/>
        </w:rPr>
        <w:t>meaningful, private information</w:t>
      </w:r>
      <w:r w:rsidRPr="004D50AC">
        <w:rPr>
          <w:rStyle w:val="StyleUnderline"/>
        </w:rPr>
        <w:t xml:space="preserve"> about an individual's ethnicity or race.</w:t>
      </w:r>
      <w:r w:rsidRPr="004D50AC">
        <w:rPr>
          <w:sz w:val="16"/>
        </w:rPr>
        <w:t xml:space="preserve"> It is possible to use a DNA profile ‘to calculate probabilities that someone would be described as Caucasian, African-American, or Hispanic’,47 but such inferences ‘would not be very accurate’48 or useful because the probabilities are based on features unrelated to characteristics typically associated with race, like skin color.49 Regardless, such analysis is unlikely to occur or reveal sensitive information because the DNA source's ‘apparent race would be known’ when the profile was created.50</w:t>
      </w:r>
    </w:p>
    <w:p w14:paraId="713310F6" w14:textId="77777777" w:rsidR="00755E5E" w:rsidRPr="004D50AC" w:rsidRDefault="00755E5E" w:rsidP="00755E5E">
      <w:pPr>
        <w:rPr>
          <w:sz w:val="16"/>
        </w:rPr>
      </w:pPr>
      <w:r w:rsidRPr="004D50AC">
        <w:rPr>
          <w:sz w:val="16"/>
        </w:rPr>
        <w:t xml:space="preserve">Furthermore, even ordinary fingerprints can ‘be correlated with perceived ethnicity or even disease or behavioral characteristics. It is simply that we, as a society, have chosen not to make much of these correlations’.51 Hence, the fingerprint analogy conveys not only that </w:t>
      </w:r>
      <w:r w:rsidRPr="004D50AC">
        <w:rPr>
          <w:rStyle w:val="StyleUnderline"/>
        </w:rPr>
        <w:t xml:space="preserve">both fingerprints and CODIS markers are useful identifiers, but also that both cause no more than a </w:t>
      </w:r>
      <w:r w:rsidRPr="004D50AC">
        <w:rPr>
          <w:rStyle w:val="Emphasis"/>
        </w:rPr>
        <w:t>miniscule invasion of privacy</w:t>
      </w:r>
      <w:r w:rsidRPr="004D50AC">
        <w:rPr>
          <w:sz w:val="16"/>
        </w:rPr>
        <w:t>. Indeed, DNA profiles provide significantly larger benefits than fingerprint databases with little more of a privacy cost.</w:t>
      </w:r>
    </w:p>
    <w:p w14:paraId="5FB31AF3" w14:textId="77777777" w:rsidR="00755E5E" w:rsidRPr="00755E5E" w:rsidRDefault="00755E5E" w:rsidP="00755E5E"/>
    <w:p w14:paraId="1FA2F229" w14:textId="1E72C064" w:rsidR="008E1F5E" w:rsidRDefault="008E1F5E" w:rsidP="008E1F5E">
      <w:pPr>
        <w:pStyle w:val="Heading2"/>
      </w:pPr>
      <w:r>
        <w:t>Solvency</w:t>
      </w:r>
    </w:p>
    <w:p w14:paraId="4995E8A3" w14:textId="0AA2B914" w:rsidR="00027203" w:rsidRDefault="00254C33" w:rsidP="00254C33">
      <w:pPr>
        <w:pStyle w:val="Heading3"/>
      </w:pPr>
      <w:r>
        <w:t>1NC – Solvency – Circumvention</w:t>
      </w:r>
    </w:p>
    <w:p w14:paraId="6D20D34E" w14:textId="37193903" w:rsidR="00136BC0" w:rsidRPr="00136BC0" w:rsidRDefault="00136BC0" w:rsidP="00136BC0">
      <w:pPr>
        <w:pStyle w:val="Heading4"/>
      </w:pPr>
      <w:r>
        <w:t>Local databases circumvent</w:t>
      </w:r>
    </w:p>
    <w:p w14:paraId="3B5750A0" w14:textId="77777777" w:rsidR="00475AB4" w:rsidRDefault="00475AB4" w:rsidP="00475AB4">
      <w:r w:rsidRPr="00894B3B">
        <w:rPr>
          <w:rStyle w:val="Style13ptBold"/>
        </w:rPr>
        <w:t>Kreag 15</w:t>
      </w:r>
      <w:r>
        <w:t xml:space="preserve"> (Jason Kreag, Associate Professor, University of Arizona James E. Rogers College of Law. “Going Local: The Fragmentation of Genetic Surveillance.” Arizona Legal Studies, Discussion Paper No. 15-15. BOSTON UNIVERSITY LAW REVIEW [Vol. 95: 2015]. https://papers.ssrn.com/sol3/papers.cfm?abstract_id=2583957) </w:t>
      </w:r>
    </w:p>
    <w:p w14:paraId="3F9B713A" w14:textId="77777777" w:rsidR="00650862" w:rsidRPr="00475AB4" w:rsidRDefault="00650862" w:rsidP="00650862">
      <w:pPr>
        <w:rPr>
          <w:sz w:val="16"/>
        </w:rPr>
      </w:pPr>
      <w:r w:rsidRPr="00475AB4">
        <w:rPr>
          <w:sz w:val="16"/>
        </w:rPr>
        <w:t xml:space="preserve">A. Fragmentation of Genetic Surveillance </w:t>
      </w:r>
    </w:p>
    <w:p w14:paraId="7248B0C2" w14:textId="77777777" w:rsidR="00650862" w:rsidRDefault="00650862" w:rsidP="00650862">
      <w:pPr>
        <w:rPr>
          <w:rStyle w:val="StyleUnderline"/>
        </w:rPr>
      </w:pPr>
      <w:r w:rsidRPr="008F5E66">
        <w:rPr>
          <w:rStyle w:val="StyleUnderline"/>
        </w:rPr>
        <w:t xml:space="preserve">While the FBI continues to exert significant control over law enforcement’s use of DNA databases, its grip is weakening as a result of the </w:t>
      </w:r>
      <w:r w:rsidRPr="00136BC0">
        <w:rPr>
          <w:rStyle w:val="Emphasis"/>
        </w:rPr>
        <w:t>expansion of local databases</w:t>
      </w:r>
      <w:r w:rsidRPr="008F5E66">
        <w:rPr>
          <w:rStyle w:val="StyleUnderline"/>
        </w:rPr>
        <w:t xml:space="preserve">. This fragmentation, which leaves local agencies increasingly in control of the use of genetic surveillance, is the result of several factors. They include: 1) </w:t>
      </w:r>
      <w:r w:rsidRPr="00136BC0">
        <w:rPr>
          <w:rStyle w:val="Emphasis"/>
        </w:rPr>
        <w:t>restrictions</w:t>
      </w:r>
      <w:r w:rsidRPr="008F5E66">
        <w:rPr>
          <w:rStyle w:val="StyleUnderline"/>
        </w:rPr>
        <w:t xml:space="preserve"> in the CODIS regulations</w:t>
      </w:r>
      <w:r w:rsidRPr="00475AB4">
        <w:rPr>
          <w:sz w:val="16"/>
        </w:rPr>
        <w:t xml:space="preserve">, which, according to many local law enforcement officials, limit law enforcement’s ability to take full advantage of DNA databases to solve crime;43 2) </w:t>
      </w:r>
      <w:r w:rsidRPr="00136BC0">
        <w:rPr>
          <w:rStyle w:val="Emphasis"/>
        </w:rPr>
        <w:t>advances in DNA technology</w:t>
      </w:r>
      <w:r w:rsidRPr="008F5E66">
        <w:rPr>
          <w:rStyle w:val="StyleUnderline"/>
        </w:rPr>
        <w:t>—</w:t>
      </w:r>
      <w:r w:rsidRPr="00475AB4">
        <w:rPr>
          <w:sz w:val="16"/>
        </w:rPr>
        <w:t>allowing for quicker processing and the analysis of extremely small biological samples—</w:t>
      </w:r>
      <w:r w:rsidRPr="008F5E66">
        <w:rPr>
          <w:rStyle w:val="StyleUnderline"/>
        </w:rPr>
        <w:t>that have coincided with reduced costs</w:t>
      </w:r>
      <w:r w:rsidRPr="00475AB4">
        <w:rPr>
          <w:sz w:val="16"/>
        </w:rPr>
        <w:t xml:space="preserve">; 3) </w:t>
      </w:r>
      <w:r w:rsidRPr="00136BC0">
        <w:rPr>
          <w:rStyle w:val="Emphasis"/>
        </w:rPr>
        <w:t>federal funding</w:t>
      </w:r>
      <w:r w:rsidRPr="00136BC0">
        <w:rPr>
          <w:rStyle w:val="StyleUnderline"/>
        </w:rPr>
        <w:t xml:space="preserve"> that allows local law enforcement officials to bypass the local budget process; an</w:t>
      </w:r>
      <w:r w:rsidRPr="008F5E66">
        <w:rPr>
          <w:rStyle w:val="StyleUnderline"/>
        </w:rPr>
        <w:t>d</w:t>
      </w:r>
      <w:r w:rsidRPr="00475AB4">
        <w:rPr>
          <w:sz w:val="16"/>
        </w:rPr>
        <w:t xml:space="preserve"> 4) </w:t>
      </w:r>
      <w:r w:rsidRPr="00136BC0">
        <w:rPr>
          <w:rStyle w:val="Emphasis"/>
        </w:rPr>
        <w:t>private firms</w:t>
      </w:r>
      <w:r w:rsidRPr="008F5E66">
        <w:rPr>
          <w:rStyle w:val="StyleUnderline"/>
        </w:rPr>
        <w:t xml:space="preserve"> interested in expanding the use of forensic DNA analysis. </w:t>
      </w:r>
    </w:p>
    <w:p w14:paraId="6CC1A318" w14:textId="77777777" w:rsidR="00650862" w:rsidRPr="00475AB4" w:rsidRDefault="00650862" w:rsidP="00475AB4">
      <w:pPr>
        <w:rPr>
          <w:sz w:val="16"/>
        </w:rPr>
      </w:pPr>
      <w:r w:rsidRPr="00475AB4">
        <w:rPr>
          <w:sz w:val="16"/>
        </w:rPr>
        <w:t xml:space="preserve">1. CODIS Limitations </w:t>
      </w:r>
    </w:p>
    <w:p w14:paraId="105B0A59" w14:textId="77777777" w:rsidR="00650862" w:rsidRDefault="00650862" w:rsidP="00650862">
      <w:pPr>
        <w:rPr>
          <w:rStyle w:val="StyleUnderline"/>
        </w:rPr>
      </w:pPr>
      <w:r w:rsidRPr="008F5E66">
        <w:rPr>
          <w:rStyle w:val="StyleUnderline"/>
        </w:rPr>
        <w:t>Early adopters of local DNA databases have pointed to two reasons why CODIS does not adequately meet their needs</w:t>
      </w:r>
      <w:r w:rsidRPr="00475AB4">
        <w:rPr>
          <w:sz w:val="16"/>
        </w:rPr>
        <w:t xml:space="preserve">. </w:t>
      </w:r>
      <w:r w:rsidRPr="008F5E66">
        <w:rPr>
          <w:rStyle w:val="StyleUnderline"/>
        </w:rPr>
        <w:t>First, they argue that the CODIS authorizing statute and the FBI’s regulations for its use are too restrictive</w:t>
      </w:r>
      <w:r w:rsidRPr="00475AB4">
        <w:rPr>
          <w:sz w:val="16"/>
        </w:rPr>
        <w:t xml:space="preserve">, preventing law enforcement from performing certain searches and from including DNA profiles from certain individuals in CODIS.44 </w:t>
      </w:r>
      <w:r w:rsidRPr="008F5E66">
        <w:rPr>
          <w:rStyle w:val="StyleUnderline"/>
        </w:rPr>
        <w:t xml:space="preserve">Second, they argue that </w:t>
      </w:r>
      <w:r w:rsidRPr="00475AB4">
        <w:rPr>
          <w:sz w:val="16"/>
        </w:rPr>
        <w:t xml:space="preserve">because much of CODIS’s growth is the result of adding DNA profiles from known violent offenders who are often serving lengthy prison sentences, </w:t>
      </w:r>
      <w:r w:rsidRPr="008F5E66">
        <w:rPr>
          <w:rStyle w:val="StyleUnderline"/>
        </w:rPr>
        <w:t>CODIS remains an ineffective crime-solving tool.</w:t>
      </w:r>
    </w:p>
    <w:p w14:paraId="75CF6840" w14:textId="77777777" w:rsidR="00650862" w:rsidRPr="00475AB4" w:rsidRDefault="00650862" w:rsidP="00650862">
      <w:pPr>
        <w:rPr>
          <w:sz w:val="16"/>
        </w:rPr>
      </w:pPr>
      <w:r w:rsidRPr="008F5E66">
        <w:rPr>
          <w:rStyle w:val="StyleUnderline"/>
        </w:rPr>
        <w:t>The FBI has adopted an extensive regulatory scheme for CODIS,45 and it regularly audits participating public crime laboratories to ensure compliance.</w:t>
      </w:r>
      <w:r w:rsidRPr="00475AB4">
        <w:rPr>
          <w:sz w:val="16"/>
        </w:rPr>
        <w:t xml:space="preserve">46 These regulations are designed to ensure the database is reliable and secured.47 For example, the FBI will only allow the inclusion and search of DNA profiles if the profiles were processed by public DNA laboratories that are a part of the CODIS network.48 Second, federal regulations prohibit inclusion in CODIS of many types of partial DNA profiles,49 and limit law enforcement’s ability to compare a partial profile to the other profiles in CODIS.50 Third, the process of confirming a match in CODIS can take up to one month,51 and this is in addition to the six to 12 months often needed for the actual DNA processing at CODIS-participating laboratories.52 Fourth, federal regulations require the removal of profiles from CODIS if a convicted offender’s conviction is overturned, or, in the case of an arrestee, if the charges are dismissed.53 Finally, as a result of its emphasis on building a database of convicted offenders and arrestees, the FBI’s regulations prohibit the inclusion of DNA profiles from individuals, including suspects, who provide law enforcement consensual DNA samples.54 </w:t>
      </w:r>
    </w:p>
    <w:p w14:paraId="728506B0" w14:textId="4D7C1319" w:rsidR="00650862" w:rsidRDefault="00650862" w:rsidP="00650862">
      <w:pPr>
        <w:rPr>
          <w:sz w:val="16"/>
        </w:rPr>
      </w:pPr>
      <w:r w:rsidRPr="008F5E66">
        <w:rPr>
          <w:rStyle w:val="StyleUnderline"/>
        </w:rPr>
        <w:t xml:space="preserve">Local DNA databases are </w:t>
      </w:r>
      <w:r w:rsidRPr="00136BC0">
        <w:rPr>
          <w:rStyle w:val="Emphasis"/>
        </w:rPr>
        <w:t>not required to comply</w:t>
      </w:r>
      <w:r w:rsidRPr="008F5E66">
        <w:rPr>
          <w:rStyle w:val="StyleUnderline"/>
        </w:rPr>
        <w:t xml:space="preserve"> with any of these federal regulations</w:t>
      </w:r>
      <w:r w:rsidRPr="00475AB4">
        <w:rPr>
          <w:sz w:val="16"/>
        </w:rPr>
        <w:t xml:space="preserve">. For example, </w:t>
      </w:r>
      <w:r w:rsidRPr="008F5E66">
        <w:rPr>
          <w:rStyle w:val="StyleUnderline"/>
        </w:rPr>
        <w:t xml:space="preserve">they are free to </w:t>
      </w:r>
      <w:r w:rsidRPr="00136BC0">
        <w:rPr>
          <w:rStyle w:val="Emphasis"/>
        </w:rPr>
        <w:t>include consensual DNA samples</w:t>
      </w:r>
      <w:r w:rsidRPr="008F5E66">
        <w:rPr>
          <w:rStyle w:val="StyleUnderline"/>
        </w:rPr>
        <w:t xml:space="preserve"> from people deemed merely suspicious, victims, victims’ family members, and witnesses. These consensual samples have driven the growth of local databases.55 Local DNA databases are also built with DNA </w:t>
      </w:r>
      <w:r w:rsidRPr="00136BC0">
        <w:rPr>
          <w:rStyle w:val="Emphasis"/>
        </w:rPr>
        <w:t>processing from private laboratories</w:t>
      </w:r>
      <w:r w:rsidRPr="008F5E66">
        <w:rPr>
          <w:rStyle w:val="StyleUnderline"/>
        </w:rPr>
        <w:t>.</w:t>
      </w:r>
      <w:r w:rsidRPr="00475AB4">
        <w:rPr>
          <w:sz w:val="16"/>
        </w:rPr>
        <w:t xml:space="preserve">56 Furthermore, </w:t>
      </w:r>
      <w:r w:rsidRPr="00136BC0">
        <w:rPr>
          <w:rStyle w:val="StyleUnderline"/>
        </w:rPr>
        <w:t>local law enforcement is free to set its own protocols for including and searching partial DNA profiles in their databases and for expunging</w:t>
      </w:r>
      <w:r w:rsidRPr="00475AB4">
        <w:rPr>
          <w:sz w:val="16"/>
        </w:rPr>
        <w:t xml:space="preserve"> </w:t>
      </w:r>
      <w:r w:rsidRPr="00136BC0">
        <w:rPr>
          <w:rStyle w:val="StyleUnderline"/>
        </w:rPr>
        <w:t>DNA records</w:t>
      </w:r>
      <w:r w:rsidRPr="00475AB4">
        <w:rPr>
          <w:sz w:val="16"/>
        </w:rPr>
        <w:t>.57 Adopters argue that local databases are more efficient, providing hit confirmations within days of submitting DNA samples to the laboratory as opposed to taking six months to a year, which is common when dealing with CODIS.58</w:t>
      </w:r>
    </w:p>
    <w:p w14:paraId="2BF58A6A" w14:textId="05CBC04E" w:rsidR="005273C3" w:rsidRDefault="005273C3" w:rsidP="00650862">
      <w:pPr>
        <w:rPr>
          <w:sz w:val="16"/>
        </w:rPr>
      </w:pPr>
    </w:p>
    <w:p w14:paraId="4B28F799" w14:textId="5FD9B4E1" w:rsidR="005273C3" w:rsidRPr="00212898" w:rsidRDefault="009E7F03" w:rsidP="005273C3">
      <w:pPr>
        <w:pStyle w:val="Heading4"/>
      </w:pPr>
      <w:r>
        <w:t>So do private databases</w:t>
      </w:r>
    </w:p>
    <w:p w14:paraId="7DAF7A07" w14:textId="77777777" w:rsidR="005273C3" w:rsidRPr="00611E54" w:rsidRDefault="005273C3" w:rsidP="005273C3">
      <w:r w:rsidRPr="00212898">
        <w:rPr>
          <w:rStyle w:val="Style13ptBold"/>
        </w:rPr>
        <w:t>Van Ness 20</w:t>
      </w:r>
      <w:r>
        <w:t xml:space="preserve"> (Lindsey, </w:t>
      </w:r>
      <w:r w:rsidRPr="00611E54">
        <w:t>editorial assistant for Stateline. Previously Lindsey reported on public safety issues at LNP and LancasterOnline in Lancaster County, Pennsylvania. She was named Pennsylvania’s emerging journalist by the state’s media association in 2018. Lindsey holds a communication degree from Lancaster Bible College</w:t>
      </w:r>
      <w:r>
        <w:t>, “</w:t>
      </w:r>
      <w:r w:rsidRPr="00611E54">
        <w:t>DNA Databases Are Boon to Police But Menace to Privacy, Critics Say</w:t>
      </w:r>
      <w:r>
        <w:t xml:space="preserve">”, Stateline by Pew Trusts, 02/20/2020, </w:t>
      </w:r>
      <w:r w:rsidRPr="00212898">
        <w:t>https://www.pewtrusts.org/en/research-and-analysis/blogs/stateline/2020/02/20/dna-databases-are-boon-to-police-but-menace-to-privacy-critics-say</w:t>
      </w:r>
      <w:r>
        <w:t>)KJR</w:t>
      </w:r>
    </w:p>
    <w:p w14:paraId="4FE94964" w14:textId="77777777" w:rsidR="005273C3" w:rsidRDefault="005273C3" w:rsidP="005273C3">
      <w:pPr>
        <w:rPr>
          <w:sz w:val="16"/>
        </w:rPr>
      </w:pPr>
      <w:r w:rsidRPr="006A74BF">
        <w:rPr>
          <w:sz w:val="16"/>
        </w:rPr>
        <w:t xml:space="preserve">Inspired by the capture of the alleged Golden State Killer, </w:t>
      </w:r>
      <w:r w:rsidRPr="006A74BF">
        <w:rPr>
          <w:rStyle w:val="StyleUnderline"/>
        </w:rPr>
        <w:t xml:space="preserve">police across the United States are uploading crime-scene DNA to </w:t>
      </w:r>
      <w:r w:rsidRPr="006A74BF">
        <w:rPr>
          <w:rStyle w:val="Emphasis"/>
        </w:rPr>
        <w:t>GEDmatch</w:t>
      </w:r>
      <w:r w:rsidRPr="006A74BF">
        <w:rPr>
          <w:rStyle w:val="StyleUnderline"/>
        </w:rPr>
        <w:t xml:space="preserve"> and other databases where </w:t>
      </w:r>
      <w:r w:rsidRPr="006A74BF">
        <w:rPr>
          <w:rStyle w:val="Emphasis"/>
        </w:rPr>
        <w:t>purchasers of genetic testing kits</w:t>
      </w:r>
      <w:r w:rsidRPr="006A74BF">
        <w:rPr>
          <w:rStyle w:val="StyleUnderline"/>
        </w:rPr>
        <w:t xml:space="preserve"> from companies such as 23andMe and Ancestry can </w:t>
      </w:r>
      <w:r w:rsidRPr="006A74BF">
        <w:rPr>
          <w:rStyle w:val="Emphasis"/>
        </w:rPr>
        <w:t xml:space="preserve">share their DNA </w:t>
      </w:r>
      <w:r w:rsidRPr="006A74BF">
        <w:rPr>
          <w:rStyle w:val="StyleUnderline"/>
        </w:rPr>
        <w:t>in hopes of finding long-lost relatives</w:t>
      </w:r>
      <w:r w:rsidRPr="006A74BF">
        <w:rPr>
          <w:sz w:val="16"/>
        </w:rPr>
        <w:t>.</w:t>
      </w:r>
    </w:p>
    <w:p w14:paraId="43B15C11" w14:textId="77777777" w:rsidR="005273C3" w:rsidRDefault="005273C3" w:rsidP="005273C3">
      <w:pPr>
        <w:rPr>
          <w:sz w:val="16"/>
        </w:rPr>
      </w:pPr>
      <w:r w:rsidRPr="006A74BF">
        <w:rPr>
          <w:sz w:val="16"/>
        </w:rPr>
        <w:t>Arrests have been made in dozens of cases — many that had been considered cold. Advocates of the practice tout the ability to find people who committed horrible crimes and exonerate those who did not.</w:t>
      </w:r>
    </w:p>
    <w:p w14:paraId="0625D0BF" w14:textId="77777777" w:rsidR="005273C3" w:rsidRDefault="005273C3" w:rsidP="005273C3">
      <w:pPr>
        <w:rPr>
          <w:sz w:val="16"/>
        </w:rPr>
      </w:pPr>
      <w:r w:rsidRPr="006A74BF">
        <w:rPr>
          <w:sz w:val="16"/>
        </w:rPr>
        <w:t>“I believe, 100%, that DNA is the greatest tool ever given to law enforcement to find the truth, whatever that is,” said Anne Marie Schubert, independent district attorney of Sacramento County, California, where the suspected Golden State Killer was arrested.</w:t>
      </w:r>
    </w:p>
    <w:p w14:paraId="73C5D752" w14:textId="77777777" w:rsidR="005273C3" w:rsidRDefault="005273C3" w:rsidP="005273C3">
      <w:pPr>
        <w:rPr>
          <w:sz w:val="16"/>
        </w:rPr>
      </w:pPr>
      <w:r w:rsidRPr="006A74BF">
        <w:rPr>
          <w:sz w:val="16"/>
        </w:rPr>
        <w:t xml:space="preserve">But </w:t>
      </w:r>
      <w:r w:rsidRPr="006A74BF">
        <w:rPr>
          <w:rStyle w:val="StyleUnderline"/>
        </w:rPr>
        <w:t xml:space="preserve">law enforcement’s use of the DNA databases has opened another front in the growing battle over </w:t>
      </w:r>
      <w:r w:rsidRPr="006A74BF">
        <w:rPr>
          <w:rStyle w:val="Emphasis"/>
        </w:rPr>
        <w:t>digital privacy</w:t>
      </w:r>
      <w:r w:rsidRPr="006A74BF">
        <w:rPr>
          <w:sz w:val="16"/>
        </w:rPr>
        <w:t>. Should third parties — in this case, police — have access to personal data people generate by using consumer technology? And should investigators be allowed to use the technique to solve all crimes, or only the most violent ones?</w:t>
      </w:r>
    </w:p>
    <w:p w14:paraId="07E25DE0" w14:textId="77777777" w:rsidR="005273C3" w:rsidRDefault="005273C3" w:rsidP="005273C3">
      <w:pPr>
        <w:rPr>
          <w:sz w:val="16"/>
        </w:rPr>
      </w:pPr>
      <w:r w:rsidRPr="006A74BF">
        <w:rPr>
          <w:sz w:val="16"/>
        </w:rPr>
        <w:t>Americans are divided on whether police should use investigative genetic genealogy to solve crimes, according to a recent study released by the Pew Research Center. (The Pew Charitable Trusts funds the center and Stateline.) In a June survey of more than 4,200 U.S. adults, 48% said they were OK with DNA testing companies sharing customers’ genetic data with police. A third said it was unacceptable, and 18% were unsure.</w:t>
      </w:r>
    </w:p>
    <w:p w14:paraId="1238223C" w14:textId="77777777" w:rsidR="005273C3" w:rsidRPr="006A74BF" w:rsidRDefault="005273C3" w:rsidP="005273C3">
      <w:pPr>
        <w:rPr>
          <w:sz w:val="16"/>
        </w:rPr>
      </w:pPr>
      <w:r w:rsidRPr="006A74BF">
        <w:rPr>
          <w:sz w:val="16"/>
        </w:rPr>
        <w:t>“</w:t>
      </w:r>
      <w:r w:rsidRPr="006A74BF">
        <w:rPr>
          <w:rStyle w:val="StyleUnderline"/>
        </w:rPr>
        <w:t xml:space="preserve">What we have right now we can call </w:t>
      </w:r>
      <w:r w:rsidRPr="006A74BF">
        <w:rPr>
          <w:rStyle w:val="Emphasis"/>
        </w:rPr>
        <w:t>the Wild West</w:t>
      </w:r>
      <w:r w:rsidRPr="006A74BF">
        <w:rPr>
          <w:rStyle w:val="StyleUnderline"/>
        </w:rPr>
        <w:t>.</w:t>
      </w:r>
      <w:r w:rsidRPr="006A74BF">
        <w:rPr>
          <w:sz w:val="16"/>
        </w:rPr>
        <w:t xml:space="preserve"> </w:t>
      </w:r>
      <w:r w:rsidRPr="006A74BF">
        <w:rPr>
          <w:rStyle w:val="StyleUnderline"/>
        </w:rPr>
        <w:t>There aren't a lot of rules on the ground</w:t>
      </w:r>
      <w:r w:rsidRPr="006A74BF">
        <w:rPr>
          <w:sz w:val="16"/>
        </w:rPr>
        <w:t>,” Natalie Ram, an associate professor of law at the University of Maryland, said in an interview. “State legislatures are one of the best-situated bodies to engage in rule-making in this area.”</w:t>
      </w:r>
    </w:p>
    <w:p w14:paraId="5AE1512B" w14:textId="77777777" w:rsidR="00650862" w:rsidRPr="00650862" w:rsidRDefault="00650862" w:rsidP="00650862"/>
    <w:p w14:paraId="12F9C749" w14:textId="4E99CE87" w:rsidR="00525D37" w:rsidRDefault="00525D37" w:rsidP="00525D37">
      <w:pPr>
        <w:pStyle w:val="Heading3"/>
      </w:pPr>
      <w:r>
        <w:t xml:space="preserve">2NC – Solvency – </w:t>
      </w:r>
      <w:r w:rsidR="00CE163F">
        <w:t>Local Circumvention</w:t>
      </w:r>
    </w:p>
    <w:p w14:paraId="1DE887A5" w14:textId="77777777" w:rsidR="006209F0" w:rsidRPr="004131C4" w:rsidRDefault="006209F0" w:rsidP="006209F0">
      <w:pPr>
        <w:pStyle w:val="Heading4"/>
      </w:pPr>
      <w:r>
        <w:t>Local databases are essentially unregulated</w:t>
      </w:r>
    </w:p>
    <w:p w14:paraId="7CA88BAC" w14:textId="77777777" w:rsidR="006209F0" w:rsidRPr="009C6DC5" w:rsidRDefault="006209F0" w:rsidP="006209F0">
      <w:r w:rsidRPr="009C6DC5">
        <w:rPr>
          <w:rStyle w:val="Style13ptBold"/>
        </w:rPr>
        <w:t>Mercer and Gabel 14</w:t>
      </w:r>
      <w:r>
        <w:t xml:space="preserve"> (</w:t>
      </w:r>
      <w:r w:rsidRPr="009C6DC5">
        <w:t>Stephen Mercer,</w:t>
      </w:r>
      <w:r>
        <w:t xml:space="preserve"> </w:t>
      </w:r>
      <w:r w:rsidRPr="009C6DC5">
        <w:t>Chief Attorney, Forensics Division, Maryland Office of the Public Defender; Adjunct Professor of Law, University of the District of Columbia David A. Clarke School of Law. Jessica Gabel, Associate Professor of Law, Georgia State University College of Law. “SHADOW DWELLERS: THE UNDERREGULATED WORLD OF STATE AND LOCAL DNA DATABASES.” New York University Annual Survey of American Law. Volume 69 Issue 3 2014. https://annualsurveyofamericanlaw.org/wp-content/uploads/2015/01/69-3_mercer_gabel.pdf</w:t>
      </w:r>
      <w:r>
        <w:t>)</w:t>
      </w:r>
    </w:p>
    <w:p w14:paraId="6903314E" w14:textId="77777777" w:rsidR="006209F0" w:rsidRPr="006209F0" w:rsidRDefault="006209F0" w:rsidP="006209F0">
      <w:pPr>
        <w:rPr>
          <w:sz w:val="16"/>
        </w:rPr>
      </w:pPr>
      <w:r w:rsidRPr="006209F0">
        <w:rPr>
          <w:sz w:val="16"/>
        </w:rPr>
        <w:t xml:space="preserve">In spite of the threat to individual privacy, law enforcement officials trumpet the value of local DNA databases as an effective crime-solving tool.176 </w:t>
      </w:r>
      <w:r w:rsidRPr="000A2C92">
        <w:rPr>
          <w:rStyle w:val="StyleUnderline"/>
        </w:rPr>
        <w:t>Local DNA databases “</w:t>
      </w:r>
      <w:r w:rsidRPr="000A2C92">
        <w:rPr>
          <w:rStyle w:val="Emphasis"/>
        </w:rPr>
        <w:t>operate under their own rules,”</w:t>
      </w:r>
      <w:r w:rsidRPr="000A2C92">
        <w:rPr>
          <w:rStyle w:val="StyleUnderline"/>
        </w:rPr>
        <w:t xml:space="preserve"> and as a result, they can catalogue a </w:t>
      </w:r>
      <w:r w:rsidRPr="000A2C92">
        <w:rPr>
          <w:rStyle w:val="Emphasis"/>
        </w:rPr>
        <w:t>far greater number of DNA samples</w:t>
      </w:r>
      <w:r w:rsidRPr="000A2C92">
        <w:rPr>
          <w:rStyle w:val="StyleUnderline"/>
        </w:rPr>
        <w:t xml:space="preserve"> than their </w:t>
      </w:r>
      <w:r w:rsidRPr="000A2C92">
        <w:rPr>
          <w:rStyle w:val="Emphasis"/>
        </w:rPr>
        <w:t>state</w:t>
      </w:r>
      <w:r w:rsidRPr="000A2C92">
        <w:rPr>
          <w:rStyle w:val="StyleUnderline"/>
        </w:rPr>
        <w:t xml:space="preserve"> and </w:t>
      </w:r>
      <w:r w:rsidRPr="000A2C92">
        <w:rPr>
          <w:rStyle w:val="Emphasis"/>
        </w:rPr>
        <w:t>federal</w:t>
      </w:r>
      <w:r w:rsidRPr="000A2C92">
        <w:rPr>
          <w:rStyle w:val="StyleUnderline"/>
        </w:rPr>
        <w:t xml:space="preserve"> counterparts</w:t>
      </w:r>
      <w:r w:rsidRPr="006209F0">
        <w:rPr>
          <w:sz w:val="16"/>
        </w:rPr>
        <w:t xml:space="preserve">.177 </w:t>
      </w:r>
      <w:r w:rsidRPr="000A2C92">
        <w:rPr>
          <w:rStyle w:val="StyleUnderline"/>
        </w:rPr>
        <w:t xml:space="preserve">Laws regulating local DNA databases exist in a </w:t>
      </w:r>
      <w:r w:rsidRPr="000A2C92">
        <w:rPr>
          <w:rStyle w:val="Emphasis"/>
        </w:rPr>
        <w:t>very small number of states</w:t>
      </w:r>
      <w:r w:rsidRPr="006209F0">
        <w:rPr>
          <w:sz w:val="16"/>
        </w:rPr>
        <w:t xml:space="preserve">.178 </w:t>
      </w:r>
      <w:r w:rsidRPr="000A2C92">
        <w:rPr>
          <w:rStyle w:val="StyleUnderline"/>
        </w:rPr>
        <w:t>Even among the limited laws regulating local DNA databases, there is “little consensus about what DNA retention policies are appropriate at the local level.”</w:t>
      </w:r>
      <w:r w:rsidRPr="006209F0">
        <w:rPr>
          <w:sz w:val="16"/>
        </w:rPr>
        <w:t xml:space="preserve">179 </w:t>
      </w:r>
      <w:r w:rsidRPr="000A2C92">
        <w:rPr>
          <w:rStyle w:val="StyleUnderline"/>
        </w:rPr>
        <w:t xml:space="preserve">Without strict rules governing local DNA databases, local law enforcement agencies are able to exercise </w:t>
      </w:r>
      <w:r w:rsidRPr="000A2C92">
        <w:rPr>
          <w:rStyle w:val="Emphasis"/>
        </w:rPr>
        <w:t>great discretion</w:t>
      </w:r>
      <w:r w:rsidRPr="000A2C92">
        <w:rPr>
          <w:rStyle w:val="StyleUnderline"/>
        </w:rPr>
        <w:t xml:space="preserve"> in the </w:t>
      </w:r>
      <w:r w:rsidRPr="000A2C92">
        <w:rPr>
          <w:rStyle w:val="Emphasis"/>
        </w:rPr>
        <w:t>collection</w:t>
      </w:r>
      <w:r w:rsidRPr="000A2C92">
        <w:rPr>
          <w:rStyle w:val="StyleUnderline"/>
        </w:rPr>
        <w:t xml:space="preserve"> and </w:t>
      </w:r>
      <w:r w:rsidRPr="000A2C92">
        <w:rPr>
          <w:rStyle w:val="Emphasis"/>
        </w:rPr>
        <w:t>use</w:t>
      </w:r>
      <w:r w:rsidRPr="000A2C92">
        <w:rPr>
          <w:rStyle w:val="StyleUnderline"/>
        </w:rPr>
        <w:t xml:space="preserve"> of DNA samples</w:t>
      </w:r>
      <w:r w:rsidRPr="006209F0">
        <w:rPr>
          <w:sz w:val="16"/>
        </w:rPr>
        <w:t xml:space="preserve">.180 According to experts, </w:t>
      </w:r>
      <w:r w:rsidRPr="000A2C92">
        <w:rPr>
          <w:rStyle w:val="StyleUnderline"/>
        </w:rPr>
        <w:t>with technological advances allowing for “</w:t>
      </w:r>
      <w:r w:rsidRPr="000A2C92">
        <w:rPr>
          <w:rStyle w:val="Emphasis"/>
        </w:rPr>
        <w:t>rapid DNA testing</w:t>
      </w:r>
      <w:r w:rsidRPr="000A2C92">
        <w:rPr>
          <w:rStyle w:val="StyleUnderline"/>
        </w:rPr>
        <w:t>,” local DNA databases will continue to expand</w:t>
      </w:r>
      <w:r w:rsidRPr="006209F0">
        <w:rPr>
          <w:sz w:val="16"/>
        </w:rPr>
        <w:t>.181</w:t>
      </w:r>
    </w:p>
    <w:p w14:paraId="3A8765DD" w14:textId="77777777" w:rsidR="006209F0" w:rsidRPr="006209F0" w:rsidRDefault="006209F0" w:rsidP="006209F0">
      <w:pPr>
        <w:rPr>
          <w:sz w:val="16"/>
        </w:rPr>
      </w:pPr>
      <w:r w:rsidRPr="006209F0">
        <w:rPr>
          <w:sz w:val="16"/>
        </w:rPr>
        <w:t>A. “More is Better”: Familial Searching and DNA Dragnets</w:t>
      </w:r>
    </w:p>
    <w:p w14:paraId="775B91AB" w14:textId="77777777" w:rsidR="006209F0" w:rsidRPr="006209F0" w:rsidRDefault="006209F0" w:rsidP="006209F0">
      <w:pPr>
        <w:rPr>
          <w:sz w:val="16"/>
        </w:rPr>
      </w:pPr>
      <w:r w:rsidRPr="000A2C92">
        <w:rPr>
          <w:rStyle w:val="StyleUnderline"/>
        </w:rPr>
        <w:t>The success of CODIS</w:t>
      </w:r>
      <w:r w:rsidRPr="006209F0">
        <w:rPr>
          <w:sz w:val="16"/>
        </w:rPr>
        <w:t xml:space="preserve"> in generating investigatory leads from offender profiles stored in the national databank </w:t>
      </w:r>
      <w:r w:rsidRPr="000A2C92">
        <w:rPr>
          <w:rStyle w:val="StyleUnderline"/>
        </w:rPr>
        <w:t xml:space="preserve">incentivizes police to </w:t>
      </w:r>
      <w:r w:rsidRPr="000A2C92">
        <w:rPr>
          <w:rStyle w:val="Emphasis"/>
        </w:rPr>
        <w:t>expand state and local</w:t>
      </w:r>
      <w:r w:rsidRPr="000A2C92">
        <w:rPr>
          <w:rStyle w:val="StyleUnderline"/>
        </w:rPr>
        <w:t xml:space="preserve"> DNA databases to include more profiles</w:t>
      </w:r>
      <w:r w:rsidRPr="006209F0">
        <w:rPr>
          <w:sz w:val="16"/>
        </w:rPr>
        <w:t xml:space="preserve">.182 Commentators have noted the opportunity for police to create “offline” DNA databases that are not connected to CODIS to target the “usual suspects” who are defined by demographics like race, class, and geographic location.183 However, police are expanding state and local DNA databases that are connected to CODIS in ways that were probably never legislatively intended. </w:t>
      </w:r>
      <w:r w:rsidRPr="006209F0">
        <w:rPr>
          <w:rStyle w:val="StyleUnderline"/>
        </w:rPr>
        <w:t xml:space="preserve">Police have discovered the backdoor to CODIS: federal law limits the DNA profiles that can be stored in the national databank, but these limits </w:t>
      </w:r>
      <w:r w:rsidRPr="006209F0">
        <w:rPr>
          <w:rStyle w:val="Emphasis"/>
        </w:rPr>
        <w:t>do not extend to state and local DNA databases</w:t>
      </w:r>
      <w:r w:rsidRPr="006209F0">
        <w:rPr>
          <w:sz w:val="16"/>
        </w:rPr>
        <w:t>.184</w:t>
      </w:r>
    </w:p>
    <w:p w14:paraId="0EF04AC7" w14:textId="77777777" w:rsidR="006209F0" w:rsidRPr="006209F0" w:rsidRDefault="006209F0" w:rsidP="006209F0">
      <w:pPr>
        <w:rPr>
          <w:sz w:val="16"/>
        </w:rPr>
      </w:pPr>
      <w:r w:rsidRPr="006209F0">
        <w:rPr>
          <w:sz w:val="16"/>
        </w:rPr>
        <w:t xml:space="preserve">At the national level, DNA samples must adhere to federal requirements (including the offense and laboratory processing standards) before qualifying for inclusion in CODIS.185 While many states have also adopted requisite standards for their own statewide DNA databases, some local police departments have established their own databases with little or no regulation.186 In recent years, “a growing number of law enforcement agencies collect DNA for their own ‘offline’ databases.”187 Out of either frustration with the inefficiencies of state DNA laboratories or a desire to utilize DNA samples ineligible for collection under state or federal law, </w:t>
      </w:r>
      <w:r w:rsidRPr="006209F0">
        <w:rPr>
          <w:rStyle w:val="StyleUnderline"/>
        </w:rPr>
        <w:t>many local law enforcement agencies view local DNA databases “as valuable investigative tools</w:t>
      </w:r>
      <w:r w:rsidRPr="006209F0">
        <w:rPr>
          <w:sz w:val="16"/>
        </w:rPr>
        <w:t xml:space="preserve">.”188 Rather than limiting collection of DNA samples to convicted offenders and arrestees, </w:t>
      </w:r>
      <w:r w:rsidRPr="006209F0">
        <w:rPr>
          <w:rStyle w:val="StyleUnderline"/>
        </w:rPr>
        <w:t>many local law enforcement agencies also collect samples from “</w:t>
      </w:r>
      <w:r w:rsidRPr="006209F0">
        <w:rPr>
          <w:rStyle w:val="Emphasis"/>
        </w:rPr>
        <w:t>volunteers, victims, and suspects</w:t>
      </w:r>
      <w:r w:rsidRPr="006209F0">
        <w:rPr>
          <w:rStyle w:val="StyleUnderline"/>
        </w:rPr>
        <w:t>.”</w:t>
      </w:r>
      <w:r w:rsidRPr="006209F0">
        <w:rPr>
          <w:sz w:val="16"/>
        </w:rPr>
        <w:t xml:space="preserve">189 </w:t>
      </w:r>
      <w:r w:rsidRPr="006209F0">
        <w:rPr>
          <w:rStyle w:val="StyleUnderline"/>
        </w:rPr>
        <w:t xml:space="preserve">Innocent crime victims may “not necessarily realize their DNA will be </w:t>
      </w:r>
      <w:r w:rsidRPr="006209F0">
        <w:rPr>
          <w:rStyle w:val="Emphasis"/>
        </w:rPr>
        <w:t>saved for future searches.</w:t>
      </w:r>
      <w:r w:rsidRPr="006209F0">
        <w:rPr>
          <w:sz w:val="16"/>
        </w:rPr>
        <w:t xml:space="preserve">”190 </w:t>
      </w:r>
      <w:r w:rsidRPr="006209F0">
        <w:rPr>
          <w:rStyle w:val="StyleUnderline"/>
        </w:rPr>
        <w:t xml:space="preserve">Such collections are “profoundly disturbing” because DNA voluntarily given to the police to clear a name can be </w:t>
      </w:r>
      <w:r w:rsidRPr="006209F0">
        <w:rPr>
          <w:rStyle w:val="Emphasis"/>
        </w:rPr>
        <w:t>retained</w:t>
      </w:r>
      <w:r w:rsidRPr="006209F0">
        <w:rPr>
          <w:rStyle w:val="StyleUnderline"/>
        </w:rPr>
        <w:t xml:space="preserve"> and </w:t>
      </w:r>
      <w:r w:rsidRPr="006209F0">
        <w:rPr>
          <w:rStyle w:val="Emphasis"/>
        </w:rPr>
        <w:t>used</w:t>
      </w:r>
      <w:r w:rsidRPr="006209F0">
        <w:rPr>
          <w:rStyle w:val="StyleUnderline"/>
        </w:rPr>
        <w:t xml:space="preserve"> in the investigation of future crimes.</w:t>
      </w:r>
      <w:r w:rsidRPr="006209F0">
        <w:rPr>
          <w:sz w:val="16"/>
        </w:rPr>
        <w:t>191</w:t>
      </w:r>
    </w:p>
    <w:p w14:paraId="33717F4C" w14:textId="77777777" w:rsidR="006209F0" w:rsidRPr="006209F0" w:rsidRDefault="006209F0" w:rsidP="006209F0">
      <w:pPr>
        <w:rPr>
          <w:sz w:val="16"/>
        </w:rPr>
      </w:pPr>
      <w:r w:rsidRPr="006209F0">
        <w:rPr>
          <w:sz w:val="16"/>
        </w:rPr>
        <w:t xml:space="preserve">Because of guidelines governing which samples are eligible for submission to the national databank, not all DNA profiles that are entered at the local and state levels will wind up being included at the national databank.192 </w:t>
      </w:r>
      <w:r w:rsidRPr="006209F0">
        <w:rPr>
          <w:rStyle w:val="StyleUnderline"/>
        </w:rPr>
        <w:t xml:space="preserve">Local laboratories are free to decide what sorts of profiles can be stored only in the local database without running afoul of an inspection review, because these periodic inspections </w:t>
      </w:r>
      <w:r w:rsidRPr="006209F0">
        <w:rPr>
          <w:rStyle w:val="Emphasis"/>
        </w:rPr>
        <w:t>focus exclusively</w:t>
      </w:r>
      <w:r w:rsidRPr="006209F0">
        <w:rPr>
          <w:rStyle w:val="StyleUnderline"/>
        </w:rPr>
        <w:t xml:space="preserve"> on samples that have been uploaded to the </w:t>
      </w:r>
      <w:r w:rsidRPr="006209F0">
        <w:rPr>
          <w:rStyle w:val="Emphasis"/>
        </w:rPr>
        <w:t>national databank</w:t>
      </w:r>
      <w:r w:rsidRPr="006209F0">
        <w:rPr>
          <w:sz w:val="16"/>
        </w:rPr>
        <w:t>.193 In general, local databases warehouse two main types of samples: reference samples from known individuals and unknown crime scene samples.194 While some local labs are proactive in their use of local databases, there are many that limit their own profiles to those that are permissible at the national level.195 Those labs that are proactive in this regard—that is, those that include more legally obtained samples in the local database than may ultimately be submitted to the national databank—claim they are providing a more valuable service to their communities because they are likely to provide more investigative leads through CODIS.196</w:t>
      </w:r>
    </w:p>
    <w:p w14:paraId="242D59A2" w14:textId="77777777" w:rsidR="006209F0" w:rsidRPr="006209F0" w:rsidRDefault="006209F0" w:rsidP="006209F0">
      <w:pPr>
        <w:rPr>
          <w:sz w:val="16"/>
        </w:rPr>
      </w:pPr>
      <w:r w:rsidRPr="006209F0">
        <w:rPr>
          <w:sz w:val="16"/>
        </w:rPr>
        <w:t xml:space="preserve">For example, during the course of the typical investigation, police will frequently collect many investigative reference samples.197 </w:t>
      </w:r>
      <w:r w:rsidRPr="006209F0">
        <w:rPr>
          <w:rStyle w:val="StyleUnderline"/>
        </w:rPr>
        <w:t xml:space="preserve">Even if some of these samples are </w:t>
      </w:r>
      <w:r w:rsidRPr="006209F0">
        <w:rPr>
          <w:rStyle w:val="Emphasis"/>
        </w:rPr>
        <w:t>not eligible</w:t>
      </w:r>
      <w:r w:rsidRPr="006209F0">
        <w:rPr>
          <w:rStyle w:val="StyleUnderline"/>
        </w:rPr>
        <w:t xml:space="preserve"> for entry into the </w:t>
      </w:r>
      <w:r w:rsidRPr="006209F0">
        <w:rPr>
          <w:rStyle w:val="Emphasis"/>
        </w:rPr>
        <w:t>national databank</w:t>
      </w:r>
      <w:r w:rsidRPr="006209F0">
        <w:rPr>
          <w:rStyle w:val="StyleUnderline"/>
        </w:rPr>
        <w:t xml:space="preserve">, some localities are allowed to </w:t>
      </w:r>
      <w:r w:rsidRPr="006209F0">
        <w:rPr>
          <w:rStyle w:val="Emphasis"/>
        </w:rPr>
        <w:t>keep the DNA profiles</w:t>
      </w:r>
      <w:r w:rsidRPr="006209F0">
        <w:rPr>
          <w:rStyle w:val="StyleUnderline"/>
        </w:rPr>
        <w:t xml:space="preserve"> in their own </w:t>
      </w:r>
      <w:r w:rsidRPr="006209F0">
        <w:rPr>
          <w:rStyle w:val="Emphasis"/>
        </w:rPr>
        <w:t>local databases</w:t>
      </w:r>
      <w:r w:rsidRPr="006209F0">
        <w:rPr>
          <w:sz w:val="16"/>
        </w:rPr>
        <w:t>.198 In addition, securing samples from otherwise ineligible defendants through plea bargains provides additional opportunities to solve crimes through CODIS.199 Because criminals often commit crimes repeatedly in the same geographic area, local law enforcement is able to make the case for these local databases.200 Little concern is expressed over the potential for gerrymandering the contours of a geographic area to follow lines of race or class, the pooling of data between laboratories, the enhanced “CODIS-plus” profiles that include information necessary to identify a male’s paternal line, or the cynicism of bartering for a young male’s DNA that will permanently put him— and effectively his family—in a database with uncertain opportunities to expunge his genetic information.</w:t>
      </w:r>
    </w:p>
    <w:p w14:paraId="7AD45937" w14:textId="77777777" w:rsidR="006209F0" w:rsidRPr="006209F0" w:rsidRDefault="006209F0" w:rsidP="006209F0">
      <w:pPr>
        <w:rPr>
          <w:sz w:val="16"/>
        </w:rPr>
      </w:pPr>
      <w:r w:rsidRPr="006209F0">
        <w:rPr>
          <w:sz w:val="16"/>
        </w:rPr>
        <w:t>Orange County, California, serves as a prime example of a city using a local DNA database on steroids. Law enforcement claims more is better, but is it? The Orange County local database has reached 80,000 offender profiles and shares information with neighboring jurisdictions.201 Local officials tout a recently solved kidnapping and rape case from 2001 as an example of the database’s effectiveness.202 In 2012, a man was arrested for driving under the influence.203 When his DNA sample was submitted to the local database following his conviction, it matched the DNA evidence collected from a 2001 crime scene, which was housed in the county lab.204 Proponents, citing this example, argue that solving even one case justifies the expansion of underregulated local DNA databases at any cost.205 But without greater transparency, it is not possible to determine whether data like this is being cherry picked. The lack of transparency in the demographics of the persons in the database and self-selected data about matches should make one skeptical of extraordinary claims of effectiveness.206</w:t>
      </w:r>
    </w:p>
    <w:p w14:paraId="3F6F8A1E" w14:textId="77777777" w:rsidR="006209F0" w:rsidRPr="006209F0" w:rsidRDefault="006209F0" w:rsidP="006209F0">
      <w:pPr>
        <w:rPr>
          <w:sz w:val="16"/>
        </w:rPr>
      </w:pPr>
      <w:r w:rsidRPr="006209F0">
        <w:rPr>
          <w:rStyle w:val="StyleUnderline"/>
        </w:rPr>
        <w:t xml:space="preserve">Underregulated DNA databases are also used to perform searches of </w:t>
      </w:r>
      <w:r w:rsidRPr="006209F0">
        <w:rPr>
          <w:rStyle w:val="Emphasis"/>
        </w:rPr>
        <w:t>familial DNA</w:t>
      </w:r>
      <w:r w:rsidRPr="006209F0">
        <w:rPr>
          <w:sz w:val="16"/>
        </w:rPr>
        <w:t xml:space="preserve">, a practice that the FBI does not routinely permit at the federal level.207 In fact, a handful of states openly practice familial DNA searches, while other states are silent or explicitly prohibit such use.208 As of June 2011, California, Colorado, Texas, and Virginia are known to perform these familial searches.209 Other states like Minnesota, Pennsylvania, and Tennessee have contemplated legislation pushing toward using familial DNA searches.210 Whereas Maryland and the District of Columbia have explicitly prohibited such usage,211 other jurisdictions have simply started employing familial searching based upon existing laboratory policies.212 </w:t>
      </w:r>
      <w:r w:rsidRPr="006209F0">
        <w:rPr>
          <w:rStyle w:val="StyleUnderline"/>
        </w:rPr>
        <w:t xml:space="preserve">Local databases are a growing phenomenon, with </w:t>
      </w:r>
      <w:r w:rsidRPr="006209F0">
        <w:rPr>
          <w:rStyle w:val="Emphasis"/>
        </w:rPr>
        <w:t>little to no guidance and regulations</w:t>
      </w:r>
      <w:r w:rsidRPr="006209F0">
        <w:rPr>
          <w:rStyle w:val="StyleUnderline"/>
        </w:rPr>
        <w:t xml:space="preserve"> as to search practices;</w:t>
      </w:r>
      <w:r w:rsidRPr="006209F0">
        <w:rPr>
          <w:sz w:val="16"/>
        </w:rPr>
        <w:t xml:space="preserve"> local law enforcement agencies are governing themselves and creating in-house policies regarding DNA collection and sample usage.213</w:t>
      </w:r>
    </w:p>
    <w:p w14:paraId="3FE59654" w14:textId="77777777" w:rsidR="00CE163F" w:rsidRDefault="00CE163F" w:rsidP="00CE163F"/>
    <w:p w14:paraId="65C4E91C" w14:textId="77777777" w:rsidR="00CE163F" w:rsidRDefault="00CE163F" w:rsidP="00CE163F">
      <w:pPr>
        <w:pStyle w:val="Heading4"/>
      </w:pPr>
      <w:r>
        <w:t>States DNA collection kills solvency – they retain samples</w:t>
      </w:r>
    </w:p>
    <w:p w14:paraId="4E2FB3C8" w14:textId="77777777" w:rsidR="00CE163F" w:rsidRPr="00DC03F9" w:rsidRDefault="00CE163F" w:rsidP="00CE163F">
      <w:bookmarkStart w:id="0" w:name="_Hlk35877242"/>
      <w:r w:rsidRPr="00DC03F9">
        <w:rPr>
          <w:rStyle w:val="Style13ptBold"/>
        </w:rPr>
        <w:t>Roberts 11</w:t>
      </w:r>
      <w:r>
        <w:t xml:space="preserve"> (Dorothy, </w:t>
      </w:r>
      <w:r w:rsidRPr="00DC03F9">
        <w:t>Kirkland &amp; Ellis Professor, Northwestern University School of Law</w:t>
      </w:r>
      <w:r>
        <w:t xml:space="preserve"> and </w:t>
      </w:r>
      <w:r w:rsidRPr="00DC03F9">
        <w:t>faculty fellow</w:t>
      </w:r>
      <w:r>
        <w:t xml:space="preserve"> at the</w:t>
      </w:r>
      <w:r w:rsidRPr="00DC03F9">
        <w:t xml:space="preserve"> Institute for Policy Research</w:t>
      </w:r>
      <w:r>
        <w:t xml:space="preserve">, “Collateral Consequences, Genetic Surveillance, and the New Biopolitics of Race”, </w:t>
      </w:r>
      <w:r w:rsidRPr="00DC03F9">
        <w:t>Howard Law Journal</w:t>
      </w:r>
      <w:r>
        <w:t xml:space="preserve">, Volume 54, No.3, 2011, page 572, </w:t>
      </w:r>
      <w:r w:rsidRPr="00DC03F9">
        <w:t>https://www.law.upenn.edu/cf/faculty/roberts1/workingpapers/54HowLJ567(2011).pdf</w:t>
      </w:r>
      <w:r>
        <w:t>)KJR</w:t>
      </w:r>
    </w:p>
    <w:bookmarkEnd w:id="0"/>
    <w:p w14:paraId="1710ECFB" w14:textId="77777777" w:rsidR="00CE163F" w:rsidRPr="00744DD0" w:rsidRDefault="00CE163F" w:rsidP="00CE163F">
      <w:pPr>
        <w:rPr>
          <w:sz w:val="16"/>
        </w:rPr>
      </w:pPr>
      <w:r w:rsidRPr="00744DD0">
        <w:rPr>
          <w:u w:val="single"/>
        </w:rPr>
        <w:t xml:space="preserve">A </w:t>
      </w:r>
      <w:r w:rsidRPr="00744DD0">
        <w:rPr>
          <w:b/>
          <w:bCs/>
          <w:u w:val="single"/>
        </w:rPr>
        <w:t>similar escalation is taking place at the state level</w:t>
      </w:r>
      <w:r w:rsidRPr="00744DD0">
        <w:rPr>
          <w:sz w:val="16"/>
        </w:rPr>
        <w:t xml:space="preserve">. </w:t>
      </w:r>
      <w:r w:rsidRPr="00744DD0">
        <w:rPr>
          <w:u w:val="single"/>
        </w:rPr>
        <w:t>All fifty states now extract DNA from at least some classes of offenders and send it to CODIS</w:t>
      </w:r>
      <w:r w:rsidRPr="00744DD0">
        <w:rPr>
          <w:sz w:val="16"/>
        </w:rPr>
        <w:t xml:space="preserve">.32 Forty-seven states take a sample from anyone convicted of a felony, and some states include misdemeanor offenders.33 </w:t>
      </w:r>
      <w:r w:rsidRPr="00744DD0">
        <w:rPr>
          <w:u w:val="single"/>
        </w:rPr>
        <w:t>In eighteen states, people who are only arrested are forced to submit DNA, even if they are never convicted of a crime.</w:t>
      </w:r>
      <w:r w:rsidRPr="00744DD0">
        <w:rPr>
          <w:sz w:val="16"/>
        </w:rPr>
        <w:t>34 Thirty five states have extended their genetic collection law to children.35</w:t>
      </w:r>
      <w:r w:rsidRPr="00744DD0">
        <w:rPr>
          <w:u w:val="single"/>
        </w:rPr>
        <w:t xml:space="preserve"> </w:t>
      </w:r>
      <w:r w:rsidRPr="00744DD0">
        <w:rPr>
          <w:b/>
          <w:bCs/>
          <w:u w:val="single"/>
        </w:rPr>
        <w:t>Most states retain the actual DNA samples</w:t>
      </w:r>
      <w:r w:rsidRPr="00744DD0">
        <w:rPr>
          <w:u w:val="single"/>
        </w:rPr>
        <w:t xml:space="preserve"> and not just the genetic profiles derived from the samples, </w:t>
      </w:r>
      <w:r w:rsidRPr="00744DD0">
        <w:rPr>
          <w:b/>
          <w:bCs/>
          <w:u w:val="single"/>
        </w:rPr>
        <w:t>allowing investigators to mine them</w:t>
      </w:r>
      <w:r w:rsidRPr="00744DD0">
        <w:rPr>
          <w:u w:val="single"/>
        </w:rPr>
        <w:t xml:space="preserve"> </w:t>
      </w:r>
      <w:r w:rsidRPr="00744DD0">
        <w:rPr>
          <w:b/>
          <w:bCs/>
          <w:u w:val="single"/>
        </w:rPr>
        <w:t>for additional genetic information in the future</w:t>
      </w:r>
      <w:r w:rsidRPr="00744DD0">
        <w:rPr>
          <w:sz w:val="16"/>
        </w:rPr>
        <w:t xml:space="preserve">.36 </w:t>
      </w:r>
      <w:r w:rsidRPr="00744DD0">
        <w:rPr>
          <w:u w:val="single"/>
        </w:rPr>
        <w:t>Half of states allow the stored DNA samples to be used for purposes other than law enforcement</w:t>
      </w:r>
      <w:r w:rsidRPr="00744DD0">
        <w:rPr>
          <w:sz w:val="16"/>
        </w:rPr>
        <w:t>, such as biomedical research.37</w:t>
      </w:r>
    </w:p>
    <w:p w14:paraId="3A2F4C58" w14:textId="6FD89BCD" w:rsidR="00ED0AC0" w:rsidRDefault="00ED0AC0" w:rsidP="00ED0AC0"/>
    <w:p w14:paraId="63DE08B9" w14:textId="1CA11A45" w:rsidR="009201B0" w:rsidRDefault="009201B0" w:rsidP="009201B0">
      <w:pPr>
        <w:pStyle w:val="Heading4"/>
      </w:pPr>
      <w:r>
        <w:t>These databases even get funding from the federal government</w:t>
      </w:r>
    </w:p>
    <w:p w14:paraId="088DF274" w14:textId="77777777" w:rsidR="00ED0AC0" w:rsidRDefault="00ED0AC0" w:rsidP="00ED0AC0">
      <w:r w:rsidRPr="00894B3B">
        <w:rPr>
          <w:rStyle w:val="Style13ptBold"/>
        </w:rPr>
        <w:t>Kreag 15</w:t>
      </w:r>
      <w:r>
        <w:t xml:space="preserve"> (Jason Kreag, Associate Professor, University of Arizona James E. Rogers College of Law. “Going Local: The Fragmentation of Genetic Surveillance.” Arizona Legal Studies, Discussion Paper No. 15-15. BOSTON UNIVERSITY LAW REVIEW [Vol. 95: 2015]. https://papers.ssrn.com/sol3/papers.cfm?abstract_id=2583957) </w:t>
      </w:r>
    </w:p>
    <w:p w14:paraId="420DCA40" w14:textId="748983A5" w:rsidR="00ED0AC0" w:rsidRPr="004953AC" w:rsidRDefault="00ED0AC0" w:rsidP="00ED0AC0">
      <w:pPr>
        <w:rPr>
          <w:sz w:val="16"/>
        </w:rPr>
      </w:pPr>
      <w:r w:rsidRPr="004953AC">
        <w:rPr>
          <w:sz w:val="16"/>
        </w:rPr>
        <w:t xml:space="preserve">Because local, non-CODIS databases are in some ways duplicative of CODIS, it is reasonable to presume that even if these databases had strong support from law enforcement officials, their expansion would be limited by cost-conscious local government officials not eager to fund them. This has not been the case, in part, because some local </w:t>
      </w:r>
      <w:r w:rsidRPr="004953AC">
        <w:rPr>
          <w:rStyle w:val="StyleUnderline"/>
        </w:rPr>
        <w:t xml:space="preserve">databases have been supported by </w:t>
      </w:r>
      <w:r w:rsidRPr="004953AC">
        <w:rPr>
          <w:rStyle w:val="Emphasis"/>
        </w:rPr>
        <w:t>federal</w:t>
      </w:r>
      <w:r w:rsidRPr="004953AC">
        <w:rPr>
          <w:sz w:val="16"/>
        </w:rPr>
        <w:t>, not local</w:t>
      </w:r>
      <w:r w:rsidRPr="004953AC">
        <w:rPr>
          <w:rStyle w:val="StyleUnderline"/>
        </w:rPr>
        <w:t xml:space="preserve"> </w:t>
      </w:r>
      <w:r w:rsidRPr="004953AC">
        <w:rPr>
          <w:rStyle w:val="Emphasis"/>
        </w:rPr>
        <w:t>funds</w:t>
      </w:r>
      <w:r w:rsidRPr="004953AC">
        <w:rPr>
          <w:sz w:val="16"/>
        </w:rPr>
        <w:t xml:space="preserve">.68 </w:t>
      </w:r>
      <w:r w:rsidRPr="004953AC">
        <w:rPr>
          <w:rStyle w:val="StyleUnderline"/>
        </w:rPr>
        <w:t>It is ironic that after allocating such a significant amount of money to develop CODIS</w:t>
      </w:r>
      <w:r w:rsidRPr="004953AC">
        <w:rPr>
          <w:sz w:val="16"/>
        </w:rPr>
        <w:t xml:space="preserve">,69 </w:t>
      </w:r>
      <w:r w:rsidRPr="004953AC">
        <w:rPr>
          <w:rStyle w:val="StyleUnderline"/>
        </w:rPr>
        <w:t xml:space="preserve">the federal government is funding non- CODIS databases that are at least potential </w:t>
      </w:r>
      <w:r w:rsidRPr="004953AC">
        <w:rPr>
          <w:rStyle w:val="Emphasis"/>
        </w:rPr>
        <w:t>rivals to the CODIS network</w:t>
      </w:r>
      <w:r w:rsidRPr="004953AC">
        <w:rPr>
          <w:sz w:val="16"/>
        </w:rPr>
        <w:t xml:space="preserve">.70 More importantly, </w:t>
      </w:r>
      <w:r w:rsidRPr="004953AC">
        <w:rPr>
          <w:rStyle w:val="StyleUnderline"/>
        </w:rPr>
        <w:t>federal funding has allowed local agencies to bypass the local budget process and the limitations it imposes on other law enforcement surveillance techniques</w:t>
      </w:r>
      <w:r w:rsidRPr="004953AC">
        <w:rPr>
          <w:sz w:val="16"/>
        </w:rPr>
        <w:t>.71</w:t>
      </w:r>
    </w:p>
    <w:p w14:paraId="2601B341" w14:textId="3ACC6B72" w:rsidR="00ED0AC0" w:rsidRPr="004953AC" w:rsidRDefault="00ED0AC0" w:rsidP="00ED0AC0">
      <w:pPr>
        <w:rPr>
          <w:rStyle w:val="StyleUnderline"/>
        </w:rPr>
      </w:pPr>
      <w:r w:rsidRPr="004953AC">
        <w:rPr>
          <w:rStyle w:val="StyleUnderline"/>
        </w:rPr>
        <w:t>The primary sources of federal funding for local DNA databases are the federal forfeiture laws that return money to local law enforcement officials in exchange for their participation in federal task forces</w:t>
      </w:r>
      <w:r w:rsidRPr="004953AC">
        <w:rPr>
          <w:sz w:val="16"/>
        </w:rPr>
        <w:t xml:space="preserve">.72 These laws allow the Department of Justice to share the proceeds of seized property with local agencies that “participated directly in the seizure or forfeiture of the property.”73 Local law enforcement agencies have come to depend on this revenue stream,74 and it has been crucial to the evolution of local DNA databases. For example, resources from federal forfeiture laws fully fund the local database in Bensalem Township, and local officials view this as a reliable source of funds for the foreseeable future.75 </w:t>
      </w:r>
      <w:r w:rsidRPr="004953AC">
        <w:rPr>
          <w:rStyle w:val="StyleUnderline"/>
        </w:rPr>
        <w:t>Without this revenue stream, it is unlikely that local databases would have developed as quickly as they have.</w:t>
      </w:r>
    </w:p>
    <w:p w14:paraId="4F42D37F" w14:textId="79F7DB6A" w:rsidR="00ED0AC0" w:rsidRDefault="00CE163F" w:rsidP="00CE163F">
      <w:pPr>
        <w:pStyle w:val="Heading3"/>
      </w:pPr>
      <w:r>
        <w:t>2NC – Solvency – Private Circumvention</w:t>
      </w:r>
    </w:p>
    <w:p w14:paraId="6276908E" w14:textId="77777777" w:rsidR="00CE163F" w:rsidRDefault="00CE163F" w:rsidP="00CE163F"/>
    <w:p w14:paraId="79948EB8" w14:textId="77777777" w:rsidR="00CE163F" w:rsidRDefault="00CE163F" w:rsidP="00CE163F">
      <w:pPr>
        <w:pStyle w:val="Heading4"/>
      </w:pPr>
      <w:r>
        <w:t>Legal loopholes within consumer genetics databases make government misuse and privacy violations inevitable</w:t>
      </w:r>
    </w:p>
    <w:p w14:paraId="533421B4" w14:textId="77777777" w:rsidR="00CE163F" w:rsidRPr="004E323A" w:rsidRDefault="00CE163F" w:rsidP="00CE163F">
      <w:r w:rsidRPr="004E323A">
        <w:rPr>
          <w:rStyle w:val="Style13ptBold"/>
        </w:rPr>
        <w:t>Ram 19</w:t>
      </w:r>
      <w:r>
        <w:t xml:space="preserve"> (Natalie, </w:t>
      </w:r>
      <w:r w:rsidRPr="004E323A">
        <w:t>assistant professor of law at the University of Baltimore School of Law, where she is also the associate director of the Center for Medicine &amp; Law. She is a Greenwall Faculty Scholar in Bioethics</w:t>
      </w:r>
      <w:r>
        <w:t>, “</w:t>
      </w:r>
      <w:r w:rsidRPr="004E323A">
        <w:t>The U.S. May Soon Have a De Facto National DNA Database</w:t>
      </w:r>
      <w:r>
        <w:t xml:space="preserve">”, Slate Future Tense, 3/19/19, </w:t>
      </w:r>
      <w:r w:rsidRPr="004E323A">
        <w:t>https://slate.com/technology/2019/03/national-dna-database-law-enforcement-genetic-genealogy.html</w:t>
      </w:r>
      <w:r>
        <w:t>)KJR</w:t>
      </w:r>
    </w:p>
    <w:p w14:paraId="46371EDB" w14:textId="77777777" w:rsidR="00CE163F" w:rsidRPr="00570BC2" w:rsidRDefault="00CE163F" w:rsidP="00CE163F">
      <w:pPr>
        <w:rPr>
          <w:sz w:val="16"/>
        </w:rPr>
      </w:pPr>
      <w:r w:rsidRPr="00570BC2">
        <w:rPr>
          <w:sz w:val="16"/>
        </w:rPr>
        <w:t xml:space="preserve">Whether you like it or not, the United States has effectively already adopted this second system. Since April 2018, </w:t>
      </w:r>
      <w:r w:rsidRPr="00570BC2">
        <w:rPr>
          <w:rStyle w:val="StyleUnderline"/>
        </w:rPr>
        <w:t xml:space="preserve">law enforcement investigations stemming from DNA searches in </w:t>
      </w:r>
      <w:r w:rsidRPr="00570BC2">
        <w:rPr>
          <w:rStyle w:val="Emphasis"/>
        </w:rPr>
        <w:t>consumer genetics databases</w:t>
      </w:r>
      <w:r w:rsidRPr="00570BC2">
        <w:rPr>
          <w:rStyle w:val="StyleUnderline"/>
        </w:rPr>
        <w:t xml:space="preserve"> have led to nearly three dozen arrests.</w:t>
      </w:r>
      <w:r w:rsidRPr="00570BC2">
        <w:rPr>
          <w:sz w:val="16"/>
        </w:rPr>
        <w:t xml:space="preserve"> In every case, </w:t>
      </w:r>
      <w:r w:rsidRPr="00570BC2">
        <w:rPr>
          <w:rStyle w:val="StyleUnderline"/>
        </w:rPr>
        <w:t xml:space="preserve">those ultimately arrested did not actually upload their own genetic profiles to any database. Rather, they were identified through </w:t>
      </w:r>
      <w:r w:rsidRPr="00570BC2">
        <w:rPr>
          <w:rStyle w:val="Emphasis"/>
        </w:rPr>
        <w:t>partial matches</w:t>
      </w:r>
      <w:r w:rsidRPr="00570BC2">
        <w:rPr>
          <w:rStyle w:val="StyleUnderline"/>
        </w:rPr>
        <w:t xml:space="preserve"> between crime scene DNA samples and the genetic profiles of </w:t>
      </w:r>
      <w:r w:rsidRPr="00570BC2">
        <w:rPr>
          <w:rStyle w:val="Emphasis"/>
        </w:rPr>
        <w:t>often-distant relatives</w:t>
      </w:r>
      <w:r w:rsidRPr="00570BC2">
        <w:rPr>
          <w:sz w:val="16"/>
        </w:rPr>
        <w:t xml:space="preserve"> shared on consumer platforms like GEDmatch or FamilyTreeDNA. By one estimate, </w:t>
      </w:r>
      <w:r w:rsidRPr="00570BC2">
        <w:rPr>
          <w:rStyle w:val="StyleUnderline"/>
        </w:rPr>
        <w:t xml:space="preserve">more than </w:t>
      </w:r>
      <w:r w:rsidRPr="00570BC2">
        <w:rPr>
          <w:rStyle w:val="Emphasis"/>
        </w:rPr>
        <w:t>60 percent of Americans of European descent</w:t>
      </w:r>
      <w:r w:rsidRPr="00570BC2">
        <w:rPr>
          <w:rStyle w:val="StyleUnderline"/>
        </w:rPr>
        <w:t xml:space="preserve"> are already identifiable through the DNA of a third cousin or closer on one of these platforms</w:t>
      </w:r>
      <w:r w:rsidRPr="00570BC2">
        <w:rPr>
          <w:sz w:val="16"/>
        </w:rPr>
        <w:t>, and nearly all such Americans may be findable soon. Meanwhile, Parabon Nanolabs, the leading private company selling genetic genealogy services to law enforcement, claims that it can identify criminal suspects out to ninth-degree relatives (e.g., fourth cousins)—widening the genetic web of indirect database inclusion still further.</w:t>
      </w:r>
    </w:p>
    <w:p w14:paraId="4BA78389" w14:textId="77777777" w:rsidR="00CE163F" w:rsidRPr="00570BC2" w:rsidRDefault="00CE163F" w:rsidP="00CE163F">
      <w:pPr>
        <w:rPr>
          <w:sz w:val="16"/>
        </w:rPr>
      </w:pPr>
      <w:r w:rsidRPr="00570BC2">
        <w:rPr>
          <w:rStyle w:val="StyleUnderline"/>
        </w:rPr>
        <w:t xml:space="preserve">Law enforcement use of consumer genetics platforms in this way amounts to a </w:t>
      </w:r>
      <w:r w:rsidRPr="00570BC2">
        <w:rPr>
          <w:rStyle w:val="Emphasis"/>
        </w:rPr>
        <w:t>massive failure of democratic accountability</w:t>
      </w:r>
      <w:r w:rsidRPr="00570BC2">
        <w:rPr>
          <w:sz w:val="16"/>
        </w:rPr>
        <w:t xml:space="preserve">. While resolving cold cases and bringing wrongdoers to justice is laudable, </w:t>
      </w:r>
      <w:r w:rsidRPr="00570BC2">
        <w:rPr>
          <w:rStyle w:val="StyleUnderline"/>
        </w:rPr>
        <w:t>forensic genealogy’s reliance on matches between genetic relatives should prompt serious questions about whose identifying genetic data is included in law enforcement searches and with what justification</w:t>
      </w:r>
      <w:r w:rsidRPr="00570BC2">
        <w:rPr>
          <w:sz w:val="16"/>
        </w:rPr>
        <w:t xml:space="preserve">. Unless we change course, </w:t>
      </w:r>
      <w:r w:rsidRPr="00570BC2">
        <w:rPr>
          <w:rStyle w:val="StyleUnderline"/>
        </w:rPr>
        <w:t>the U</w:t>
      </w:r>
      <w:r w:rsidRPr="00570BC2">
        <w:rPr>
          <w:sz w:val="16"/>
        </w:rPr>
        <w:t xml:space="preserve">nited </w:t>
      </w:r>
      <w:r w:rsidRPr="00570BC2">
        <w:rPr>
          <w:rStyle w:val="StyleUnderline"/>
        </w:rPr>
        <w:t>S</w:t>
      </w:r>
      <w:r w:rsidRPr="00570BC2">
        <w:rPr>
          <w:sz w:val="16"/>
        </w:rPr>
        <w:t xml:space="preserve">tates </w:t>
      </w:r>
      <w:r w:rsidRPr="00570BC2">
        <w:rPr>
          <w:rStyle w:val="StyleUnderline"/>
        </w:rPr>
        <w:t xml:space="preserve">will soon be home to a </w:t>
      </w:r>
      <w:r w:rsidRPr="00570BC2">
        <w:rPr>
          <w:rStyle w:val="Emphasis"/>
        </w:rPr>
        <w:t>de facto national DNA database</w:t>
      </w:r>
      <w:r w:rsidRPr="00570BC2">
        <w:rPr>
          <w:sz w:val="16"/>
        </w:rPr>
        <w:t>—something that no U.S. jurisdiction has suggested would be appropriate.</w:t>
      </w:r>
    </w:p>
    <w:p w14:paraId="746DFFA6" w14:textId="77777777" w:rsidR="00CE163F" w:rsidRPr="00570BC2" w:rsidRDefault="00CE163F" w:rsidP="00CE163F">
      <w:pPr>
        <w:rPr>
          <w:sz w:val="16"/>
        </w:rPr>
      </w:pPr>
      <w:r w:rsidRPr="00570BC2">
        <w:rPr>
          <w:sz w:val="16"/>
        </w:rPr>
        <w:t>Existing genetic databases typically come in one of two types. One is traditional law enforcement DNA databases: Every state and the federal government has enacted legislation identifying whose DNA is subject to government collection and search for crime detection purposes, and each has limited its database to some subset of individuals arrested or convicted of crimes. While these databases have grown in size and scope over time, no state has proposed using DNA from most or all of its residents for law enforcement purposes. Rather, each jurisdiction has affirmatively chosen to limit who can be included, even requiring expungement of DNA profiles in certain instances.</w:t>
      </w:r>
    </w:p>
    <w:p w14:paraId="3AF57E30" w14:textId="77777777" w:rsidR="00CE163F" w:rsidRPr="00570BC2" w:rsidRDefault="00CE163F" w:rsidP="00CE163F">
      <w:pPr>
        <w:rPr>
          <w:sz w:val="16"/>
        </w:rPr>
      </w:pPr>
      <w:r w:rsidRPr="00570BC2">
        <w:rPr>
          <w:sz w:val="16"/>
        </w:rPr>
        <w:t xml:space="preserve">The second type of DNA database used for law enforcement is a new entrant—the consumer genetics platform. To date, at least two consumer genetics platforms, </w:t>
      </w:r>
      <w:r w:rsidRPr="00570BC2">
        <w:rPr>
          <w:rStyle w:val="Emphasis"/>
        </w:rPr>
        <w:t>GEDmatch</w:t>
      </w:r>
      <w:r w:rsidRPr="00570BC2">
        <w:rPr>
          <w:rStyle w:val="StyleUnderline"/>
        </w:rPr>
        <w:t xml:space="preserve"> and </w:t>
      </w:r>
      <w:r w:rsidRPr="00570BC2">
        <w:rPr>
          <w:rStyle w:val="Emphasis"/>
        </w:rPr>
        <w:t>FamilyTreeDNA</w:t>
      </w:r>
      <w:r w:rsidRPr="00570BC2">
        <w:rPr>
          <w:rStyle w:val="StyleUnderline"/>
        </w:rPr>
        <w:t xml:space="preserve">, have publicly </w:t>
      </w:r>
      <w:r w:rsidRPr="00570BC2">
        <w:rPr>
          <w:rStyle w:val="Emphasis"/>
        </w:rPr>
        <w:t>acknowledged</w:t>
      </w:r>
      <w:r w:rsidRPr="00570BC2">
        <w:rPr>
          <w:rStyle w:val="StyleUnderline"/>
        </w:rPr>
        <w:t xml:space="preserve"> or </w:t>
      </w:r>
      <w:r w:rsidRPr="00570BC2">
        <w:rPr>
          <w:rStyle w:val="Emphasis"/>
        </w:rPr>
        <w:t>embraced</w:t>
      </w:r>
      <w:r w:rsidRPr="00570BC2">
        <w:rPr>
          <w:rStyle w:val="StyleUnderline"/>
        </w:rPr>
        <w:t xml:space="preserve"> working with law enforcement to identify criminal suspects</w:t>
      </w:r>
      <w:r w:rsidRPr="00570BC2">
        <w:rPr>
          <w:sz w:val="16"/>
        </w:rPr>
        <w:t>. Proponents of government use of these databases have emphasized that genetic profiles are voluntarily shared on these sites. In other words, because people have volunteered their genetic data, it is OK for law enforcement to use it too.</w:t>
      </w:r>
    </w:p>
    <w:p w14:paraId="76F6CD14" w14:textId="77777777" w:rsidR="00CE163F" w:rsidRPr="00570BC2" w:rsidRDefault="00CE163F" w:rsidP="00CE163F">
      <w:pPr>
        <w:rPr>
          <w:sz w:val="16"/>
        </w:rPr>
      </w:pPr>
      <w:r w:rsidRPr="00570BC2">
        <w:rPr>
          <w:rStyle w:val="StyleUnderline"/>
        </w:rPr>
        <w:t xml:space="preserve">But the identification of individuals who are not directly included in a genetic database runs afoul of any given reason law enforcement use of such databases is legally and ethically acceptable. These individuals have not </w:t>
      </w:r>
      <w:r w:rsidRPr="00570BC2">
        <w:rPr>
          <w:rStyle w:val="Emphasis"/>
        </w:rPr>
        <w:t>previously been arrested</w:t>
      </w:r>
      <w:r w:rsidRPr="00570BC2">
        <w:rPr>
          <w:rStyle w:val="StyleUnderline"/>
        </w:rPr>
        <w:t xml:space="preserve"> or convicted of a crime. Nor have they “</w:t>
      </w:r>
      <w:r w:rsidRPr="00570BC2">
        <w:rPr>
          <w:rStyle w:val="Emphasis"/>
        </w:rPr>
        <w:t>volunteered</w:t>
      </w:r>
      <w:r w:rsidRPr="00570BC2">
        <w:rPr>
          <w:rStyle w:val="StyleUnderline"/>
        </w:rPr>
        <w:t>” their DNA on a consumer genetics platform</w:t>
      </w:r>
      <w:r w:rsidRPr="00570BC2">
        <w:rPr>
          <w:sz w:val="16"/>
        </w:rPr>
        <w:t xml:space="preserve">. Instead, like millions of ordinary Americans, </w:t>
      </w:r>
      <w:r w:rsidRPr="00570BC2">
        <w:rPr>
          <w:rStyle w:val="StyleUnderline"/>
        </w:rPr>
        <w:t xml:space="preserve">these individuals are identifiable to police through the </w:t>
      </w:r>
      <w:r w:rsidRPr="00570BC2">
        <w:rPr>
          <w:rStyle w:val="Emphasis"/>
        </w:rPr>
        <w:t>genetic data of their kin</w:t>
      </w:r>
      <w:r w:rsidRPr="00570BC2">
        <w:rPr>
          <w:sz w:val="16"/>
        </w:rPr>
        <w:t>. Few genetic relationships, however, are voluntary. Even if parents can be said to voluntarily choose to have children, children plainly do not choose their parents. Nor do we choose our siblings, cousins, or more distant relatives—if we even know who they are.</w:t>
      </w:r>
    </w:p>
    <w:p w14:paraId="5DB21EE4" w14:textId="496D944F" w:rsidR="00CE163F" w:rsidRPr="00570BC2" w:rsidRDefault="00CE163F" w:rsidP="00570BC2">
      <w:pPr>
        <w:rPr>
          <w:sz w:val="16"/>
        </w:rPr>
      </w:pPr>
      <w:r w:rsidRPr="00570BC2">
        <w:rPr>
          <w:rStyle w:val="StyleUnderline"/>
        </w:rPr>
        <w:t xml:space="preserve">And the reach of these genetic databases, combined with identifiability-by-relatedness, is rapidly growing. Law enforcement will soon have access to enough genetic profiles to reach </w:t>
      </w:r>
      <w:r w:rsidRPr="00570BC2">
        <w:rPr>
          <w:rStyle w:val="Emphasis"/>
        </w:rPr>
        <w:t>nearly all Americans of European descent,</w:t>
      </w:r>
      <w:r w:rsidRPr="00570BC2">
        <w:rPr>
          <w:rStyle w:val="StyleUnderline"/>
        </w:rPr>
        <w:t xml:space="preserve"> if they don’t already</w:t>
      </w:r>
      <w:r w:rsidRPr="00570BC2">
        <w:rPr>
          <w:sz w:val="16"/>
        </w:rPr>
        <w:t xml:space="preserve">. As one expert has explained, </w:t>
      </w:r>
      <w:r w:rsidRPr="00570BC2">
        <w:rPr>
          <w:rStyle w:val="StyleUnderline"/>
        </w:rPr>
        <w:t xml:space="preserve">law enforcement would need access to DNA profiles for </w:t>
      </w:r>
      <w:r w:rsidRPr="00570BC2">
        <w:rPr>
          <w:rStyle w:val="Emphasis"/>
        </w:rPr>
        <w:t>as little as 2 percent of the U.S. population</w:t>
      </w:r>
      <w:r w:rsidRPr="00570BC2">
        <w:rPr>
          <w:sz w:val="16"/>
        </w:rPr>
        <w:t xml:space="preserve"> (about 4 million profiles) </w:t>
      </w:r>
      <w:r w:rsidRPr="00570BC2">
        <w:rPr>
          <w:rStyle w:val="StyleUnderline"/>
        </w:rPr>
        <w:t xml:space="preserve">to reach nearly any of us with European ancestry through a third cousin or closer. Meanwhile, as many as </w:t>
      </w:r>
      <w:r w:rsidRPr="00570BC2">
        <w:rPr>
          <w:rStyle w:val="Emphasis"/>
        </w:rPr>
        <w:t>26 million individuals</w:t>
      </w:r>
      <w:r w:rsidRPr="00570BC2">
        <w:rPr>
          <w:rStyle w:val="StyleUnderline"/>
        </w:rPr>
        <w:t xml:space="preserve"> have already used an at-home genetics test.</w:t>
      </w:r>
    </w:p>
    <w:p w14:paraId="6F9A08AE" w14:textId="351550E1" w:rsidR="008E1F5E" w:rsidRDefault="008E1F5E" w:rsidP="00D76B74">
      <w:pPr>
        <w:pStyle w:val="Heading2"/>
      </w:pPr>
      <w:r>
        <w:t>Framing</w:t>
      </w:r>
    </w:p>
    <w:p w14:paraId="239595C8" w14:textId="7EDD3DBE" w:rsidR="00791ABA" w:rsidRDefault="00791ABA" w:rsidP="00791ABA">
      <w:pPr>
        <w:pStyle w:val="Heading3"/>
      </w:pPr>
      <w:r>
        <w:t>1NC</w:t>
      </w:r>
    </w:p>
    <w:p w14:paraId="3929E1EF" w14:textId="77777777" w:rsidR="00114E2F" w:rsidRPr="0048228D" w:rsidRDefault="00114E2F" w:rsidP="00114E2F">
      <w:pPr>
        <w:pStyle w:val="Heading4"/>
      </w:pPr>
      <w:r w:rsidRPr="0048228D">
        <w:t xml:space="preserve">Weigh impacts using expected value—magnitude times probability is possible for policy makers and balances thinking which solves errors. </w:t>
      </w:r>
    </w:p>
    <w:p w14:paraId="16CD4F64" w14:textId="77777777" w:rsidR="00114E2F" w:rsidRDefault="00114E2F" w:rsidP="00114E2F">
      <w:r w:rsidRPr="00B74DE9">
        <w:rPr>
          <w:rStyle w:val="Style13ptBold"/>
        </w:rPr>
        <w:t>Harris &amp; Bender 17</w:t>
      </w:r>
      <w:r w:rsidRPr="00B74DE9">
        <w:t xml:space="preserve"> (John, Politico editor-in-chief, &amp; Bryan, Politico national security editor. "Bill Perry Is Terrified. Why Aren't You?". Interview with Bill Perry, mathematician, engineer, businessman and former Secretary of Defense. Currently the Michael and Barbara Berberian Professor (emeritus) at Stanford University, with a joint appointment at the Freeman Spogli Institute for International Studies and the School of Engineering. He is also a senior fellow at Stanford University's Hoover Institution. He serves as director of the Preventive Defense Project. He is an expert in U.S. foreign policy, national security and arms control. In 2013 he founded the William J Perry Project (http://www.wjperryproject.org/), a non-profit effort to educate the public on the current dangers of nuclear weapons.  </w:t>
      </w:r>
      <w:hyperlink r:id="rId13" w:history="1">
        <w:r w:rsidRPr="00B74DE9">
          <w:rPr>
            <w:rStyle w:val="Hyperlink"/>
          </w:rPr>
          <w:t>www.politico.com/magazine/story/2017/01/william-perry-nuclear-weapons-proliferation-214604</w:t>
        </w:r>
      </w:hyperlink>
      <w:r w:rsidRPr="00B74DE9">
        <w:t>)</w:t>
      </w:r>
    </w:p>
    <w:p w14:paraId="5D6B6054" w14:textId="77777777" w:rsidR="00114E2F" w:rsidRPr="00114E2F" w:rsidRDefault="00114E2F" w:rsidP="00114E2F">
      <w:pPr>
        <w:rPr>
          <w:sz w:val="16"/>
        </w:rPr>
      </w:pPr>
      <w:r w:rsidRPr="00114E2F">
        <w:rPr>
          <w:rStyle w:val="StyleUnderline"/>
        </w:rPr>
        <w:t xml:space="preserve">Perry wishes more people were familiar with the concept of </w:t>
      </w:r>
      <w:r w:rsidRPr="00114E2F">
        <w:rPr>
          <w:rStyle w:val="Emphasis"/>
        </w:rPr>
        <w:t>“expected value.”</w:t>
      </w:r>
      <w:r w:rsidRPr="00114E2F">
        <w:rPr>
          <w:rStyle w:val="StyleUnderline"/>
        </w:rPr>
        <w:t xml:space="preserve"> That </w:t>
      </w:r>
      <w:r w:rsidRPr="00114E2F">
        <w:rPr>
          <w:rStyle w:val="Emphasis"/>
        </w:rPr>
        <w:t>is a</w:t>
      </w:r>
      <w:r w:rsidRPr="00114E2F">
        <w:rPr>
          <w:rStyle w:val="StyleUnderline"/>
        </w:rPr>
        <w:t xml:space="preserve"> statistical </w:t>
      </w:r>
      <w:r w:rsidRPr="00114E2F">
        <w:rPr>
          <w:rStyle w:val="Emphasis"/>
        </w:rPr>
        <w:t>way of understanding events of very large magnitude that have a low probability</w:t>
      </w:r>
      <w:r w:rsidRPr="00114E2F">
        <w:rPr>
          <w:rStyle w:val="StyleUnderline"/>
        </w:rPr>
        <w:t xml:space="preserve">. The large magnitude event could be something good, like winning a lottery ticket. Or it could be something bad, like a nuclear bomb exploding. Because the odds of winning the lottery are so low, the rational thing is to save your money and not buy the ticket. As for a nuclear explosion, by Perry’s lights, the </w:t>
      </w:r>
      <w:r w:rsidRPr="00114E2F">
        <w:rPr>
          <w:rStyle w:val="Emphasis"/>
        </w:rPr>
        <w:t>consequences are so grave</w:t>
      </w:r>
      <w:r w:rsidRPr="00114E2F">
        <w:rPr>
          <w:rStyle w:val="StyleUnderline"/>
        </w:rPr>
        <w:t xml:space="preserve"> that the </w:t>
      </w:r>
      <w:r w:rsidRPr="00114E2F">
        <w:rPr>
          <w:rStyle w:val="Emphasis"/>
        </w:rPr>
        <w:t>rational thing</w:t>
      </w:r>
      <w:r w:rsidRPr="00114E2F">
        <w:rPr>
          <w:rStyle w:val="StyleUnderline"/>
        </w:rPr>
        <w:t xml:space="preserve"> would be for people in the United States and everywhere to be in a state of peak </w:t>
      </w:r>
      <w:r w:rsidRPr="00114E2F">
        <w:rPr>
          <w:rStyle w:val="Emphasis"/>
        </w:rPr>
        <w:t>alarm</w:t>
      </w:r>
      <w:r w:rsidRPr="00114E2F">
        <w:rPr>
          <w:rStyle w:val="StyleUnderline"/>
        </w:rPr>
        <w:t xml:space="preserve"> about their vulnerability, and for political </w:t>
      </w:r>
      <w:r w:rsidRPr="00114E2F">
        <w:rPr>
          <w:rStyle w:val="Emphasis"/>
        </w:rPr>
        <w:t xml:space="preserve">debate to be dominated by </w:t>
      </w:r>
      <w:r w:rsidRPr="00114E2F">
        <w:rPr>
          <w:rStyle w:val="StyleUnderline"/>
        </w:rPr>
        <w:t xml:space="preserve">discussion of how to reduce </w:t>
      </w:r>
      <w:r w:rsidRPr="00114E2F">
        <w:rPr>
          <w:rStyle w:val="Emphasis"/>
        </w:rPr>
        <w:t>the risk</w:t>
      </w:r>
      <w:r w:rsidRPr="00114E2F">
        <w:rPr>
          <w:rStyle w:val="StyleUnderline"/>
        </w:rPr>
        <w:t xml:space="preserve">. And just how high is the risk? The answer of course is ultimately unknowable. Perry’s point, though, is that it’s a hell of a lot higher than you think. Perry invites his listeners to consider all the various scenarios that might lead to a nuclear event. “Mathematically speaking, you add those all together in one year it is still just a possibility, not a probability,” he reckons. “But then you go out ten, twenty years and each time this possibility repeats itself, and then it starts to become a probability. How much time we have to get those possibility numbers lower, I don’t know. But sooner or later </w:t>
      </w:r>
      <w:r w:rsidRPr="00114E2F">
        <w:rPr>
          <w:rStyle w:val="Emphasis"/>
        </w:rPr>
        <w:t>the odds are going to get us,</w:t>
      </w:r>
      <w:r w:rsidRPr="00114E2F">
        <w:rPr>
          <w:rStyle w:val="StyleUnderline"/>
        </w:rPr>
        <w:t xml:space="preserve"> I am afraid</w:t>
      </w:r>
      <w:r w:rsidRPr="00114E2F">
        <w:rPr>
          <w:sz w:val="16"/>
        </w:rPr>
        <w:t xml:space="preserve">.” *** Almost uniquely among living Americans, Bill Perry has actually faced down the prospect of nuclear war before—twice. In the fall of 1962, Bill Perry was 35, father of five young children, living in the Bay Area and serving as director of Sylvania’s Electronic Defense Laboratories—driving his station wagon to recitals in between studying missile trajectories and the radius of nuclear detonations. Where he resided was not then called Silicon Valley, but the exuberance and spirit of creative possibility we now associate with the region was already evident. The giants then were Bill Hewlett and David Packard, men Perry deeply admired and wished to emulate in his own business career. The innovation engine at that time, however, was not consumer technology; it was the government’s appetite for advantage in a mortal struggle against a powerful Soviet foe. Perry was known as a star in the highly complex field of weapons surveillance and interpretation. So it was not a surprise, one bright October day, for Perry to get a call from Albert “Bud” Wheelon, a friend at the Central Intelligence Agency. Wheelon said he wanted Perry in Washington for a consultation. Perry said he’d juggle his schedule and be there the next week. “No,” Wheelon responded. “I need to see you right away.” Perry caught the red-eye from San Francisco, and went straight to the CIA, where he was handed photographs whose meaning was instantly clear to him. They were of Soviet missiles stationed in Cuba. For the next couple weeks, Perry would stay up past midnight each evening poring over the latest reconnaissance photos and help write the analysis that senior officials would present the next morning to President Kennedy. Perry experienced the crisis partly as ordinary citizen, hearing Kennedy on television draw an unambiguous line against Soviet missiles in this hemisphere and promising that any attack would be met with “a full retaliatory response.” But he possessed context, about the capabilities of weapons and the daily state of play in the crisis, that gave him a vantage point superior to that of all but perhaps a few dozen people. “I was part of a small team—six or eight people,” he recounted of those days 54 years earlier. “Half of them technical experts, half of them intelligence analysts, or photo interpreters. It was a minor role but I was seeing all the information coming in. I thought every day when I went back to the hotel it was the last day of my life because I knew exactly what nuclear weapons could do. I knew it was not just a lot of people getting killed. It was the end of civilization and I thought it was about to happen.” It was years later that Perry, like other more senior participants in the crisis, learned how right that appraisal was. Nuclear bombs weren’t only heading toward Cuba on Soviet ships, as Kennedy believed and announced to Americans at the time. Some of them were already there, and local commanders had been given authority to use them if Americans launched a preemptive raid on Cuba, as Kennedy was being urged, goaded even, by Air Force Gen. Curtis LeMay and other military commanders. At the same time, Soviet submarines were armed and one commander had been on the verge of launching them until other officers on the vessel talked him out of it. Either event would have in turn sent U.S. missiles flying. The Cuban Missile Crisis recounting is one of the dramatic peaks in “My Journey on the Nuclear Brink,” the memoir Perry published last fall. It is a book laced with other close calls—like November 9, 1979, when Perry was awakened in the middle of the night by a watch officer at the North American Aerospace and Defense Command (NORAD) reporting that his computers showed 200 Soviet missiles in flight toward the United States. For a frozen moment, Perry thought: This is it—This is how it ends. The watch officer soon set him at ease. It was a computer error, and he was calling to see whether Perry, the technology expert, had any explanation. It took a couple days to discover the low-tech answer: Someone had carelessly left a crisis-simulation training tape in the computer. All was well. But what if this blunder had happened in the middle of a real crisis, with leaders in Washington and Moscow already on high alert? The inescapable conclusion was the same as it was in 1962: </w:t>
      </w:r>
      <w:r w:rsidRPr="00114E2F">
        <w:rPr>
          <w:rStyle w:val="StyleUnderline"/>
        </w:rPr>
        <w:t>The world skirting nuclear Armageddon as much by good luck as by skilled crisis management.</w:t>
      </w:r>
      <w:r w:rsidRPr="00114E2F">
        <w:rPr>
          <w:sz w:val="16"/>
        </w:rPr>
        <w:t xml:space="preserve"> Perry is part of a distinct cohort in American history, one that didn’t come home with the large-living ethos of the World War II generation, but took responsibility for cleaning up the world that the war bequeathed. He was a 14-year-old in Butler, Pennsylvania when he heard the news of the Pearl Harbor attack in a friend’s living room, and had the disappointed realization that the war might be over by the time he was old enough to fight in it. That turned out to be true—he was just shy of 18 at war’s end—a fact that places Perry in what demographers have called the “Silent Generation,” too young for one war but already middle-aged by the time college campuses erupted over Vietnam. Like many in his generation, Perry was not so much silent as deeply dutiful, with an understated style that served as a genial, dry-witted exterior to a life in which success was defined by how faithfully one met his responsibilities. Perry said he became aware, first gradually and over time profoundly, of the surreal contradictions of his professional life. His work—first at Sylvania and then at ESL, a highly successful defense contracting firm he co-founded in 1963—was relentlessly logical, analyzing Soviet threats and intentions and coming up with rational responses to deter them. But each rational move was part of a supremely irrational dynamic—“mutually assured destruction”—that placed the threat of massive casualties at the heart of America’s basic strategic thinking. It was the kind of framework in which policymakers could accept that a mere 25 million people dead was good news. Also the kind that in one year alone led the United States to produce 8,000 nuclear bombs. By the end, the Cold War left the planet with about 70,000 bombs (a total that is now down to about 15,500). “I think probably everybody who was involved in nuclear weapons in those days would see the two sides of it,” Perry recalls, “the logic of deterrence and the madness of deterrence, and there was no mistake, I think, that the acronym was MAD.” *** Perry has been at the forefront of a movement that he considers the sane and only alternative, and he has joined forces with other leading Cold Warriors who in another era would likely have derided their vision as naïve. In January 2007, he was a co-author of a remarkable commentary that ran on the op-ed page of the Wall Street Journal. It was signed also by two former secretaries of state, George Schulz and Henry Kissinger and by Sam Nunn, a former chairman of the Senate Armed Services Committee—all leading military hawks and foreign policy realists who came together to argue for something radical: that </w:t>
      </w:r>
      <w:r w:rsidRPr="00114E2F">
        <w:rPr>
          <w:rStyle w:val="StyleUnderline"/>
        </w:rPr>
        <w:t>the goal of U.S. policy should be</w:t>
      </w:r>
      <w:r w:rsidRPr="00114E2F">
        <w:rPr>
          <w:sz w:val="16"/>
        </w:rPr>
        <w:t xml:space="preserve"> not merely the reduction and control of atomic arms, it should be </w:t>
      </w:r>
      <w:r w:rsidRPr="00114E2F">
        <w:rPr>
          <w:rStyle w:val="StyleUnderline"/>
        </w:rPr>
        <w:t>the ultimate elimination of all nuclear weapons</w:t>
      </w:r>
      <w:r w:rsidRPr="00114E2F">
        <w:rPr>
          <w:sz w:val="16"/>
        </w:rPr>
        <w:t>. This sounded like gauzy utopianism, especially bizarre coming from supremely pragmatic men. But Perry and the others always made clear they were describing a long-term ideal, one that would only be achieved through a series of more incremental steps. The vision was stirring enough that it was endorsed by President Obama in his opening weeks in office, in a March 2009 address in Prague. In retrospect, Obama’s speech may have been the high point for the vision of abolition. “A huge amount of progress was made,” recalled Shultz, now 93. “</w:t>
      </w:r>
      <w:r w:rsidRPr="00114E2F">
        <w:rPr>
          <w:rStyle w:val="StyleUnderline"/>
        </w:rPr>
        <w:t>Now it is going in the other direction</w:t>
      </w:r>
      <w:r w:rsidRPr="00114E2F">
        <w:rPr>
          <w:sz w:val="16"/>
        </w:rPr>
        <w:t xml:space="preserve">.” “We have less danger of an all-out war with Russia,” in Nunn’s view. “But </w:t>
      </w:r>
      <w:r w:rsidRPr="00114E2F">
        <w:rPr>
          <w:rStyle w:val="StyleUnderline"/>
        </w:rPr>
        <w:t>we have more danger of some type of accident, miscalculation, cyber interference, a terrorist group getting a nuclear weapon. It requires a lot more attention than world leaders are giving it.</w:t>
      </w:r>
      <w:r w:rsidRPr="00114E2F">
        <w:rPr>
          <w:sz w:val="16"/>
        </w:rPr>
        <w:t xml:space="preserve">” Perry’s goal now is much more defensive than it was just a few years ago—halting what has become inexorable momentum toward reviving Cold War assumptions about the central role of nukes in national security. More recently he’s added yet another recruit to his cause: California Governor Jerry Brown. Brown, now 78, met Perry a year ago, after deciding that he wanted to devote his remaining time in public service mainly to what he sees as civilization’s two existential issues, climate change and nuclear weapons. Brown said he became fixated on spreading Perry’s message after reading his memoir: He recently gave a copy to President Obama and is trying to bend the ear of others with influence in Washington. If Bill Perry has a gift for understatement, Brown has a gift for the theatrical. In an interview at the governor’s mansion in Sacramento, he wonders why everyone is not paying attention to his new friend and his warnings for mankind. “He is at the brink! At the brink! Not WAS at the brink—IS at the brink,” Brown exclaimed. “But no one else is.” A California governor can have more influence, at least indirectly, than one might think, due to the state’s outsized role in policy debates and the fact that the University of California’s Board of Regents helps manage some of the nation’s top weapons laboratories, which study and design nuclear weapons. Brown, who was a vocal critic in the 1980s of what he called America's "nuclear addiction," reviewed Perry's recent memoir in the New York Review of Books, and said he is determined to help his new friend spread his message. “Everybody is, 'we are not at the brink,' and we have this guy Perry who says we are. It is the thesis that is being ignored." Even if more influential people wake up to Perry’s message—a nuclear event is more likely and will be more terrible than you realize—a hard questions remains: Now what? This is where Perry’s pragmatism comes back into play. The smartest move, he thinks, is to eliminate the riskiest part of the system. If we can’t eliminate all nukes, Perry argues, we could at least eliminate one leg of the so-called nuclear triad, intercontinental ballistic missiles. These are especially prone to an accidental nuclear war, if they are launched by accident or due to miscalculation by a leader operating with only minutes to spare. Nuclear weapons carried by submarines beneath the sea or aboard bomber planes, he argues, are logically more than enough to deter Russia. The problem, he knows, is that logic is not necessarily the prevailing force in political debates. Psychology is, and this seems to be dictating not merely that we deter a Russian military force that is modernizing its weapons but that we have a force that is self-evidently superior to them. It is an argument that strikes Perry as drearily familiar to the old days. Which leads him the conclusion </w:t>
      </w:r>
      <w:r w:rsidRPr="00114E2F">
        <w:rPr>
          <w:rStyle w:val="StyleUnderline"/>
        </w:rPr>
        <w:t xml:space="preserve">that the only long-term way out is to </w:t>
      </w:r>
      <w:r w:rsidRPr="00114E2F">
        <w:rPr>
          <w:rStyle w:val="Emphasis"/>
        </w:rPr>
        <w:t>persuade a younger generation</w:t>
      </w:r>
      <w:r w:rsidRPr="00114E2F">
        <w:rPr>
          <w:rStyle w:val="StyleUnderline"/>
        </w:rPr>
        <w:t xml:space="preserve"> to make a different choice</w:t>
      </w:r>
      <w:r w:rsidRPr="00114E2F">
        <w:rPr>
          <w:sz w:val="16"/>
        </w:rPr>
        <w:t xml:space="preserve">. His granddaughter, Lisa Perry, is precisely in the cohort he needs to reach. At first she had some uncomfortable news for her grandfather: </w:t>
      </w:r>
      <w:r w:rsidRPr="00114E2F">
        <w:rPr>
          <w:rStyle w:val="StyleUnderline"/>
        </w:rPr>
        <w:t>Not many</w:t>
      </w:r>
      <w:r w:rsidRPr="00114E2F">
        <w:rPr>
          <w:sz w:val="16"/>
        </w:rPr>
        <w:t xml:space="preserve"> in her generation </w:t>
      </w:r>
      <w:r w:rsidRPr="00114E2F">
        <w:rPr>
          <w:rStyle w:val="StyleUnderline"/>
        </w:rPr>
        <w:t>thought much about the issue</w:t>
      </w:r>
      <w:r w:rsidRPr="00114E2F">
        <w:rPr>
          <w:sz w:val="16"/>
        </w:rPr>
        <w:t>. “</w:t>
      </w:r>
      <w:r w:rsidRPr="00114E2F">
        <w:rPr>
          <w:rStyle w:val="StyleUnderline"/>
        </w:rPr>
        <w:t>The more I learned from him about nuclear weapons the more concerned I was that my generation had this massive and dangerous blind spot in our understanding of the world,” she said in an interview. “Nuclear weapons are the biggest public health issue I can think of</w:t>
      </w:r>
      <w:r w:rsidRPr="00114E2F">
        <w:rPr>
          <w:sz w:val="16"/>
        </w:rPr>
        <w:t>.” But she has not lost hope that their efforts can make a difference, and today she has put her graduate studies in public health on hold to work full time for the Perry Project as its social media and web manager. “</w:t>
      </w:r>
      <w:r w:rsidRPr="00114E2F">
        <w:rPr>
          <w:rStyle w:val="StyleUnderline"/>
        </w:rPr>
        <w:t xml:space="preserve">It can be easy to get discouraged about being able to do anything to change our course,” she said. “But the good news is that nuclear weapons are actually something that we as humans can control...but first we need to </w:t>
      </w:r>
      <w:r w:rsidRPr="00114E2F">
        <w:rPr>
          <w:rStyle w:val="Emphasis"/>
        </w:rPr>
        <w:t>start the conversation</w:t>
      </w:r>
      <w:r w:rsidRPr="00114E2F">
        <w:rPr>
          <w:rStyle w:val="StyleUnderline"/>
        </w:rPr>
        <w:t>.”</w:t>
      </w:r>
      <w:r w:rsidRPr="00114E2F">
        <w:rPr>
          <w:sz w:val="16"/>
        </w:rPr>
        <w:t xml:space="preserve"> It was with her help that Perry went on Reddit to field questions ranging from how his PhD in mathematics prepared him to what young people need to understand. “As a 90s baby I never lived in the Cold War era,” wrote one participant, with the Reddit username BobinForApples. “What is one thing today's generations will never understand about life during the Cold War?” Perry’s answered, as SecDef19: “Because you were </w:t>
      </w:r>
      <w:r w:rsidRPr="00114E2F">
        <w:rPr>
          <w:rStyle w:val="StyleUnderline"/>
        </w:rPr>
        <w:t>born in the 1990s</w:t>
      </w:r>
      <w:r w:rsidRPr="00114E2F">
        <w:rPr>
          <w:sz w:val="16"/>
        </w:rPr>
        <w:t xml:space="preserve">, you did not experience the daily terror of ‘duck and cover’ drills as my children did. Therefore </w:t>
      </w:r>
      <w:r w:rsidRPr="00114E2F">
        <w:rPr>
          <w:rStyle w:val="StyleUnderline"/>
        </w:rPr>
        <w:t xml:space="preserve">the appropriate </w:t>
      </w:r>
      <w:r w:rsidRPr="00114E2F">
        <w:rPr>
          <w:rStyle w:val="Emphasis"/>
        </w:rPr>
        <w:t>fear</w:t>
      </w:r>
      <w:r w:rsidRPr="00114E2F">
        <w:rPr>
          <w:rStyle w:val="StyleUnderline"/>
        </w:rPr>
        <w:t xml:space="preserve"> of nuclear weapons is not part of your heritage, but the </w:t>
      </w:r>
      <w:r w:rsidRPr="00114E2F">
        <w:rPr>
          <w:rStyle w:val="Emphasis"/>
        </w:rPr>
        <w:t>danger is</w:t>
      </w:r>
      <w:r w:rsidRPr="00114E2F">
        <w:rPr>
          <w:rStyle w:val="StyleUnderline"/>
        </w:rPr>
        <w:t xml:space="preserve"> just as </w:t>
      </w:r>
      <w:r w:rsidRPr="00114E2F">
        <w:rPr>
          <w:rStyle w:val="Emphasis"/>
        </w:rPr>
        <w:t>real</w:t>
      </w:r>
      <w:r w:rsidRPr="00114E2F">
        <w:rPr>
          <w:rStyle w:val="StyleUnderline"/>
        </w:rPr>
        <w:t xml:space="preserve"> now as it was then. It will be up to your generation to develop the policies to deal with the deadly nuclear legacy that is still very much with us.</w:t>
      </w:r>
      <w:r w:rsidRPr="00114E2F">
        <w:rPr>
          <w:sz w:val="16"/>
        </w:rPr>
        <w:t xml:space="preserve">” For the former defense secretary, the task now is to finally—belatedly—prove Einstein wrong. The physicist said in 1946: “The unleashed power of the atom has changed everything save our modes of thinking and we thus drift toward unparalleled catastrophe.” In Perry’s view </w:t>
      </w:r>
      <w:r w:rsidRPr="00114E2F">
        <w:rPr>
          <w:rStyle w:val="StyleUnderline"/>
        </w:rPr>
        <w:t>the only way to avoid it is by directly contemplating catastrophe</w:t>
      </w:r>
      <w:r w:rsidRPr="00114E2F">
        <w:rPr>
          <w:sz w:val="16"/>
        </w:rPr>
        <w:t>—and doing so face to face with the world’s largest nuclear power, Russia, as he recently did in a forum in Luxembourg with several like-minded Russians he says are brave enough to speak out about nuclear dangers in the era of Putin. “</w:t>
      </w:r>
      <w:r w:rsidRPr="00114E2F">
        <w:rPr>
          <w:rStyle w:val="StyleUnderline"/>
        </w:rPr>
        <w:t>We could solve it,” he said. “When you’re a prophet of doom, what keeps you going is not just prophesizing doom but saying there are things we do to avoid that doom. That’s where the optimism is.</w:t>
      </w:r>
      <w:r w:rsidRPr="00114E2F">
        <w:rPr>
          <w:sz w:val="16"/>
        </w:rPr>
        <w:t>”</w:t>
      </w:r>
    </w:p>
    <w:p w14:paraId="7B5B6EC6" w14:textId="77777777" w:rsidR="00114E2F" w:rsidRPr="00290127" w:rsidRDefault="00114E2F" w:rsidP="00114E2F">
      <w:pPr>
        <w:rPr>
          <w:sz w:val="16"/>
        </w:rPr>
      </w:pPr>
    </w:p>
    <w:p w14:paraId="763EA26D" w14:textId="77777777" w:rsidR="00114E2F" w:rsidRPr="00A33D3F" w:rsidRDefault="00114E2F" w:rsidP="00114E2F">
      <w:pPr>
        <w:pStyle w:val="Heading4"/>
        <w:rPr>
          <w:u w:val="single"/>
        </w:rPr>
      </w:pPr>
      <w:r>
        <w:t>Prioritizing anything else is tautological</w:t>
      </w:r>
    </w:p>
    <w:p w14:paraId="5BEA3664" w14:textId="699944BD" w:rsidR="00114E2F" w:rsidRPr="00937262" w:rsidRDefault="00114E2F" w:rsidP="00114E2F">
      <w:r w:rsidRPr="00A33D3F">
        <w:rPr>
          <w:rStyle w:val="Style13ptBold"/>
        </w:rPr>
        <w:t>Greene 10</w:t>
      </w:r>
      <w:r w:rsidRPr="00937262">
        <w:t xml:space="preserve"> </w:t>
      </w:r>
      <w:r w:rsidR="00970228">
        <w:t>(</w:t>
      </w:r>
      <w:r>
        <w:t>JD Greene, Psychology Prof @ Harvard</w:t>
      </w:r>
      <w:r w:rsidRPr="00937262">
        <w:t xml:space="preserve"> </w:t>
      </w:r>
      <w:r>
        <w:t>[</w:t>
      </w:r>
      <w:r w:rsidRPr="00937262">
        <w:t>The Secret Joke of Kant’s Soul</w:t>
      </w:r>
      <w:r>
        <w:t>, Moral Psychology: Historical and Contemporary Readings. p. 359-371</w:t>
      </w:r>
      <w:r w:rsidR="00970228">
        <w:t>)</w:t>
      </w:r>
    </w:p>
    <w:p w14:paraId="433591D7" w14:textId="77777777" w:rsidR="00114E2F" w:rsidRDefault="00114E2F" w:rsidP="00114E2F">
      <w:pPr>
        <w:rPr>
          <w:sz w:val="16"/>
        </w:rPr>
      </w:pPr>
      <w:r w:rsidRPr="00791ABA">
        <w:rPr>
          <w:sz w:val="16"/>
        </w:rPr>
        <w:t xml:space="preserve">What turn-of-the-millennium </w:t>
      </w:r>
      <w:r w:rsidRPr="00791ABA">
        <w:rPr>
          <w:rStyle w:val="StyleUnderline"/>
        </w:rPr>
        <w:t>science is telling us</w:t>
      </w:r>
      <w:r w:rsidRPr="00791ABA">
        <w:rPr>
          <w:sz w:val="16"/>
        </w:rPr>
        <w:t xml:space="preserve"> is that </w:t>
      </w:r>
      <w:r w:rsidRPr="00791ABA">
        <w:rPr>
          <w:rStyle w:val="StyleUnderline"/>
        </w:rPr>
        <w:t>human moral judgment is not</w:t>
      </w:r>
      <w:r w:rsidRPr="00791ABA">
        <w:rPr>
          <w:sz w:val="16"/>
        </w:rPr>
        <w:t xml:space="preserve"> a pristine </w:t>
      </w:r>
      <w:r w:rsidRPr="00791ABA">
        <w:rPr>
          <w:rStyle w:val="StyleUnderline"/>
        </w:rPr>
        <w:t>rational</w:t>
      </w:r>
      <w:r w:rsidRPr="00791ABA">
        <w:rPr>
          <w:sz w:val="16"/>
        </w:rPr>
        <w:t xml:space="preserve"> enterprise—that our moral judgments are driven by a hodgepodge of emotional dispositions, which themselves were shaped by a hodgepodge of evolutionary forces, both biological and cultural. Because of this, it is exceedingly unlikely that there is any ratio¬nally coherent normative moral theory that can accommodate our moral intuitions. Moreover, anyone who claims to have such a theory, or even part of one, almost certainly does not. Instead, what that person probably has is a moral rationalization. It seems then that we have somehow crossed the infamous "is" "ought" divide.14 How did this happen? Didn't Hume (1978) and Moore (1903) warn us against trying to derive an "ought" from an "is?" How did we go from descriptive scientific theories concerning moral psychology to skepti¬cism about a whole class of normative moral theories? The answer is that we did not, as Hume and Moore anticipated, attempt to derive an "ought" from an "is." That is, our method has been inductive rather than deductive. We have inferred on the basis of the available evidence that the phenom¬enon of rationalist deontological philosophy is best explained as a ratio¬nalization of evolved emotional intuition (Harman, 1977). Missing the Deontological Point I suspect that rationalist deontologists will remain unmoved by the argu¬ments presented here. Instead, I suspect, they will insist that I have simply misunderstood what Kant and like-minded deontologists are all about. Deontology, </w:t>
      </w:r>
      <w:r w:rsidRPr="00791ABA">
        <w:rPr>
          <w:rStyle w:val="StyleUnderline"/>
        </w:rPr>
        <w:t>they will say</w:t>
      </w:r>
      <w:r w:rsidRPr="00791ABA">
        <w:rPr>
          <w:sz w:val="16"/>
        </w:rPr>
        <w:t xml:space="preserve">, isn't about this intuition or that intuition. It's not defined by its normative differences with consequentialism. Rather, </w:t>
      </w:r>
      <w:r w:rsidRPr="00791ABA">
        <w:rPr>
          <w:rStyle w:val="StyleUnderline"/>
        </w:rPr>
        <w:t>deontology is about taking humanity seriously</w:t>
      </w:r>
      <w:r w:rsidRPr="00791ABA">
        <w:rPr>
          <w:sz w:val="16"/>
        </w:rPr>
        <w:t xml:space="preserve">. Above all else, it's about </w:t>
      </w:r>
      <w:r w:rsidRPr="00791ABA">
        <w:rPr>
          <w:rStyle w:val="StyleUnderline"/>
        </w:rPr>
        <w:t>respect for persons.</w:t>
      </w:r>
      <w:r w:rsidRPr="00791ABA">
        <w:rPr>
          <w:sz w:val="16"/>
        </w:rPr>
        <w:t xml:space="preserve"> It's about </w:t>
      </w:r>
      <w:r w:rsidRPr="00791ABA">
        <w:rPr>
          <w:rStyle w:val="StyleUnderline"/>
        </w:rPr>
        <w:t>treating others as</w:t>
      </w:r>
      <w:r w:rsidRPr="00791ABA">
        <w:rPr>
          <w:sz w:val="16"/>
        </w:rPr>
        <w:t xml:space="preserve"> fellow </w:t>
      </w:r>
      <w:r w:rsidRPr="00791ABA">
        <w:rPr>
          <w:rStyle w:val="StyleUnderline"/>
        </w:rPr>
        <w:t>rational</w:t>
      </w:r>
      <w:r w:rsidRPr="00791ABA">
        <w:rPr>
          <w:sz w:val="16"/>
        </w:rPr>
        <w:t xml:space="preserve"> creatures </w:t>
      </w:r>
      <w:r w:rsidRPr="00791ABA">
        <w:rPr>
          <w:rStyle w:val="StyleUnderline"/>
        </w:rPr>
        <w:t>rather than</w:t>
      </w:r>
      <w:r w:rsidRPr="00791ABA">
        <w:rPr>
          <w:sz w:val="16"/>
        </w:rPr>
        <w:t xml:space="preserve"> as mere </w:t>
      </w:r>
      <w:r w:rsidRPr="00791ABA">
        <w:rPr>
          <w:rStyle w:val="StyleUnderline"/>
        </w:rPr>
        <w:t>objects</w:t>
      </w:r>
      <w:r w:rsidRPr="00791ABA">
        <w:rPr>
          <w:sz w:val="16"/>
        </w:rPr>
        <w:t xml:space="preserve">, about acting for reasons that rational beings can share; and so on (Korsgaard, 1996a, 1996b). This is, no doubt, how many deontologists see deontology. However, this insider's </w:t>
      </w:r>
      <w:r w:rsidRPr="00791ABA">
        <w:rPr>
          <w:rStyle w:val="StyleUnderline"/>
        </w:rPr>
        <w:t>view</w:t>
      </w:r>
      <w:r w:rsidRPr="00791ABA">
        <w:rPr>
          <w:sz w:val="16"/>
        </w:rPr>
        <w:t xml:space="preserve">, as I have suggested, may be misleading. The problem, more specifically, is that it </w:t>
      </w:r>
      <w:r w:rsidRPr="00791ABA">
        <w:rPr>
          <w:rStyle w:val="StyleUnderline"/>
        </w:rPr>
        <w:t>defines deontology in terms</w:t>
      </w:r>
      <w:r w:rsidRPr="00791ABA">
        <w:rPr>
          <w:sz w:val="16"/>
        </w:rPr>
        <w:t xml:space="preserve"> of values that are </w:t>
      </w:r>
      <w:r w:rsidRPr="00791ABA">
        <w:rPr>
          <w:rStyle w:val="Emphasis"/>
        </w:rPr>
        <w:t>not distinctively deontological</w:t>
      </w:r>
      <w:r w:rsidRPr="00791ABA">
        <w:rPr>
          <w:sz w:val="16"/>
        </w:rPr>
        <w:t xml:space="preserve">, though they may appear to be from the inside. Consider the following analogy with religion. When one asks a religious person to explain the essence of his religion, one often gets an answer like this: "It's about love, really. It's about looking out for other people, looking beyond oneself. It's about community, being part of some¬thing larger than oneself." This sort of answer accurately captures the phenomenology of many people's religion, but it is nevertheless inade¬quate for distinguishing religion from other things. This is because many, if not most, nonreligious people aspire to love deeply, look out for other people, avoid self-absorption, have a sense of a community, and be con¬nected to things larger than themselves. In other words, secular humanists and atheists can assent to most of what many religious people think reli¬gion is all about. From a secular humanist's point of view, in contrast, what is distinctive about religion is its commitment to the existence of super¬natural entities as well as formal religious institutions and doctrines. And they are right. These things really do distinguish religious from nonreli- gious practices, although they may appear to be secondary to many people operating from within a religious point of view. In the same way, I believe that most of the standard deontological/ Kantian self-characterizations fail to distinguish deontology from other approaches to ethics. (See also Kagan, 1997, pp. 70-78, on the difficulty of defining deontology.) It seems to me that consequentialists, as much as anyone else, have respect for persons, are against treating people as mere objects, wish to act for reasons that rational creatures can share, etc. </w:t>
      </w:r>
      <w:r w:rsidRPr="00791ABA">
        <w:rPr>
          <w:rStyle w:val="StyleUnderline"/>
        </w:rPr>
        <w:t>A consequentialist respects other persons and refrains from treating them as mere objects by counting every person's well-being in the decision-making process.</w:t>
      </w:r>
      <w:r w:rsidRPr="00791ABA">
        <w:rPr>
          <w:sz w:val="16"/>
        </w:rPr>
        <w:t xml:space="preserve"> Likewise, a consequentialist attempts to act according to reasons that rational creatures can share by acting according to principles that give equal weight to everyone's interests, i.e., that are impartial. This is not to say that consequentialists and deontologists do not differ. They do. It's just that the real differences may not be what deontologists often take them to be. What, then, distinguishes deontology from other kinds of moral thought? A good strategy for answering this question is to start with concrete disagreements between deontologists and others (such as consequential- ists) and then work backward in search of deeper principles. This is what I have attempted to do with the trolley and footbridge cases and other instances in which deontologists and consequentialists disagree. </w:t>
      </w:r>
      <w:r w:rsidRPr="00791ABA">
        <w:rPr>
          <w:rStyle w:val="StyleUnderline"/>
        </w:rPr>
        <w:t>If you ask a deontologically minded person why it is wrong</w:t>
      </w:r>
      <w:r w:rsidRPr="00791ABA">
        <w:rPr>
          <w:sz w:val="16"/>
        </w:rPr>
        <w:t xml:space="preserve"> to push someone in front of speeding trolley in order to save five others, </w:t>
      </w:r>
      <w:r w:rsidRPr="00791ABA">
        <w:rPr>
          <w:rStyle w:val="StyleUnderline"/>
        </w:rPr>
        <w:t>you will get</w:t>
      </w:r>
      <w:r w:rsidRPr="00791ABA">
        <w:rPr>
          <w:sz w:val="16"/>
        </w:rPr>
        <w:t xml:space="preserve"> characteristi¬cally </w:t>
      </w:r>
      <w:r w:rsidRPr="00791ABA">
        <w:rPr>
          <w:rStyle w:val="StyleUnderline"/>
        </w:rPr>
        <w:t>deontological answers. Some will be tautological: "Because it's murder!"</w:t>
      </w:r>
      <w:r w:rsidRPr="00791ABA">
        <w:rPr>
          <w:sz w:val="16"/>
        </w:rPr>
        <w:t xml:space="preserve"> Others will be more sophisticated: </w:t>
      </w:r>
      <w:r w:rsidRPr="00791ABA">
        <w:rPr>
          <w:rStyle w:val="StyleUnderline"/>
        </w:rPr>
        <w:t xml:space="preserve">"The ends don't justify the means." "You have to respect people's rights." </w:t>
      </w:r>
      <w:r w:rsidRPr="00791ABA">
        <w:rPr>
          <w:sz w:val="16"/>
        </w:rPr>
        <w:t xml:space="preserve">As we know, these </w:t>
      </w:r>
      <w:r w:rsidRPr="00791ABA">
        <w:rPr>
          <w:rStyle w:val="Emphasis"/>
        </w:rPr>
        <w:t>answers don't</w:t>
      </w:r>
      <w:r w:rsidRPr="00791ABA">
        <w:rPr>
          <w:sz w:val="16"/>
        </w:rPr>
        <w:t xml:space="preserve"> really </w:t>
      </w:r>
      <w:r w:rsidRPr="00791ABA">
        <w:rPr>
          <w:rStyle w:val="Emphasis"/>
        </w:rPr>
        <w:t>explain anything</w:t>
      </w:r>
      <w:r w:rsidRPr="00791ABA">
        <w:rPr>
          <w:sz w:val="16"/>
        </w:rPr>
        <w:t xml:space="preserve">, because if you give the same people (on different occasions) the trolley case or the loop case (see earlier discussion), they will make the opposite judgment, even though their initial explana¬tion concerning the footbridge case applies equally well to one or both of these cases. Talk about rights, respect for persons, and reasons we can share are natural attempts to explain, in "cognitive" terms, what we feel when we find ourselves having emotionally driven intuitions that are at odds with the cold calculus of consequentialism. Although these </w:t>
      </w:r>
      <w:r w:rsidRPr="00791ABA">
        <w:rPr>
          <w:rStyle w:val="StyleUnderline"/>
        </w:rPr>
        <w:t>explanations are</w:t>
      </w:r>
      <w:r w:rsidRPr="00791ABA">
        <w:rPr>
          <w:sz w:val="16"/>
        </w:rPr>
        <w:t xml:space="preserve"> inevitably </w:t>
      </w:r>
      <w:r w:rsidRPr="00791ABA">
        <w:rPr>
          <w:rStyle w:val="StyleUnderline"/>
        </w:rPr>
        <w:t>incomplete</w:t>
      </w:r>
      <w:r w:rsidRPr="00791ABA">
        <w:rPr>
          <w:sz w:val="16"/>
        </w:rPr>
        <w:t>, there seems to be "something deeply right" about them because they give voice to powerful moral emotions. However, as with many religious people's accounts of what is essential to religion, they don't really explain what is distinctive about the philosophy in question.</w:t>
      </w:r>
    </w:p>
    <w:p w14:paraId="7928B414" w14:textId="77777777" w:rsidR="00114E2F" w:rsidRDefault="00114E2F" w:rsidP="00114E2F">
      <w:pPr>
        <w:rPr>
          <w:sz w:val="16"/>
        </w:rPr>
      </w:pPr>
    </w:p>
    <w:p w14:paraId="0DC7C08B" w14:textId="4FAD80C6" w:rsidR="00791ABA" w:rsidRDefault="00114E2F" w:rsidP="00791ABA">
      <w:pPr>
        <w:pStyle w:val="Heading4"/>
      </w:pPr>
      <w:r>
        <w:t>That means you put e</w:t>
      </w:r>
      <w:r w:rsidR="00791ABA">
        <w:t>xistential risks first.</w:t>
      </w:r>
    </w:p>
    <w:p w14:paraId="433255FC" w14:textId="77777777" w:rsidR="00791ABA" w:rsidRPr="00233075" w:rsidRDefault="00791ABA" w:rsidP="00791ABA">
      <w:r w:rsidRPr="002C53B5">
        <w:rPr>
          <w:rStyle w:val="Style13ptBold"/>
        </w:rPr>
        <w:t>Torres 17</w:t>
      </w:r>
      <w:r>
        <w:t xml:space="preserve"> Phil Torres, American author and scholar specializing in existential risk, Neuroscience MA @ Brandeis University, Philosophy BA @ Maryland, Graduate Student @ Harvard Philosphy. Book is endorsed by Peter Singer, renowned philosopher, Rachael Bronson, Director of the Bulletin of Atomist Scientists, and Martin Rees, leading scientific figure in the UK as well as the Astronomer Royal. [Morality, Foresight, and Human Flourishing: An Introduction to Existential Risks, Pitchstone Publishing, Print]//BPS</w:t>
      </w:r>
    </w:p>
    <w:p w14:paraId="1647A6F2" w14:textId="7FC34EF6" w:rsidR="00896694" w:rsidRDefault="00791ABA" w:rsidP="00896694">
      <w:pPr>
        <w:rPr>
          <w:sz w:val="16"/>
        </w:rPr>
      </w:pPr>
      <w:r w:rsidRPr="00791ABA">
        <w:rPr>
          <w:sz w:val="16"/>
        </w:rPr>
        <w:t xml:space="preserve">1.4 </w:t>
      </w:r>
      <w:r w:rsidRPr="00791ABA">
        <w:rPr>
          <w:rStyle w:val="StyleUnderline"/>
        </w:rPr>
        <w:t xml:space="preserve">Why Care about Existential Risks? </w:t>
      </w:r>
      <w:r w:rsidRPr="00791ABA">
        <w:rPr>
          <w:sz w:val="16"/>
        </w:rPr>
        <w:t xml:space="preserve">Nothing is too wonderful to be true, if it be consistent with the laws of nature. –Michael Faraday The global population today is 7.5 billion. Lets say that a pandemic spreads across Europe, killing 100 million people. How bad would this be? Most would agree that it would be quite devastating. Now lets say that 100 million more people die from the disease. How bad would this be? It seems like this second wave of deaths would be just as bad as the first: 200 million people dying is twice as horrible as 100 million people dying. Now imagine this continuing 74 times (where 74 x 100 million = 7.4 billion), with each instance of 100 million deaths being an equivalently bad moral tragedy. The global popula- tion would then be only 100 million people. Again, we can ask: If this last group were to die from the pandemic, how bad would it be? Would it be just as bad as each past instance of 100 million people dy- ing—or might it be worse? The philosopher Derek Parfit, echoing Sagan's idea discussed in the preface of this book, argues that the last 100 million people dying would not only be worse than all the other instances of 100 million people dying, but profoundly worse. The reason is that, as Parfit writes, Civilization began only a few thousand years ago. If we do not destroy mankind, these few thousand years may be only a tiny fraction of the whole of civilized human history. The difference between [nearly all and actually all people dying] may thus be the difference between this tiny fraction and all of the rest of this history. If we compare this possible history to a day, what has occurred so far is only a fraction of a second. We can add to Parfit's thesis an alternative scenario, given the second disjunct of our definition of existential risks: consider a world in which there are no incidents of mass dying but some unfortunate event causes civilization to sink into a permanent state of technologi¬cal deprivation. The result would be that we fail to reach technological maturity and exploit our cosmic endowment ofnegentropy (where "negentropy" is a portmanteau of "negative entropy," i.e., the stuff that enables living systems to create and maintain order in the universe).58 From the transhumanist point of view, the result would be, all things considered, no less tragic than if humanity were to go extinct.39 A key idea here is that </w:t>
      </w:r>
      <w:r w:rsidRPr="00791ABA">
        <w:rPr>
          <w:rStyle w:val="StyleUnderline"/>
        </w:rPr>
        <w:t>the</w:t>
      </w:r>
      <w:r w:rsidRPr="00791ABA">
        <w:rPr>
          <w:sz w:val="16"/>
        </w:rPr>
        <w:t xml:space="preserve"> potential </w:t>
      </w:r>
      <w:r w:rsidRPr="00791ABA">
        <w:rPr>
          <w:rStyle w:val="StyleUnderline"/>
        </w:rPr>
        <w:t>value of our</w:t>
      </w:r>
      <w:r w:rsidRPr="00791ABA">
        <w:rPr>
          <w:sz w:val="16"/>
        </w:rPr>
        <w:t xml:space="preserve"> posthuman </w:t>
      </w:r>
      <w:r w:rsidRPr="00791ABA">
        <w:rPr>
          <w:rStyle w:val="StyleUnderline"/>
        </w:rPr>
        <w:t xml:space="preserve">future could be </w:t>
      </w:r>
      <w:r w:rsidRPr="00791ABA">
        <w:rPr>
          <w:rStyle w:val="Emphasis"/>
        </w:rPr>
        <w:t>unimaginably huge</w:t>
      </w:r>
      <w:r w:rsidRPr="00791ABA">
        <w:rPr>
          <w:sz w:val="16"/>
        </w:rPr>
        <w:t xml:space="preserve">. For example, one estimate suggests that a total of </w:t>
      </w:r>
      <w:r w:rsidRPr="00791ABA">
        <w:rPr>
          <w:rStyle w:val="Emphasis"/>
        </w:rPr>
        <w:t>"a hundred thousand billion billion billion"</w:t>
      </w:r>
      <w:r w:rsidRPr="00791ABA">
        <w:rPr>
          <w:rStyle w:val="StyleUnderline"/>
        </w:rPr>
        <w:t>—that is, a 1 followed by 32 zeros, or 100,000,000,000,000,000,000,000,000,000, 000—humans could</w:t>
      </w:r>
      <w:r w:rsidRPr="00791ABA">
        <w:rPr>
          <w:sz w:val="16"/>
        </w:rPr>
        <w:t xml:space="preserve"> someday </w:t>
      </w:r>
      <w:r w:rsidRPr="00791ABA">
        <w:rPr>
          <w:rStyle w:val="StyleUnderline"/>
        </w:rPr>
        <w:t>populate the universe</w:t>
      </w:r>
      <w:r w:rsidRPr="00791ABA">
        <w:rPr>
          <w:sz w:val="16"/>
        </w:rPr>
        <w:t xml:space="preserve">.60 These people might colonize a large fraction of our future light cone, use enhancement technologies to radically augment their cognitive and moral capacities, live indefinitely long lives through rejuvenation therapies, upload their minds to achieve a kind of digital immortality, </w:t>
      </w:r>
      <w:r w:rsidRPr="00791ABA">
        <w:rPr>
          <w:rStyle w:val="StyleUnderline"/>
        </w:rPr>
        <w:t>and</w:t>
      </w:r>
      <w:r w:rsidRPr="00791ABA">
        <w:rPr>
          <w:sz w:val="16"/>
        </w:rPr>
        <w:t xml:space="preserve"> perhaps even convert entire planets into supercomputers that run simulations in which conscious beings live happy, worthwhile lives (there¬by increasing the total amount of well-being in the cosmos, which some ethical theories prescribe).61 As Parfit puts the point, "Life can be wonderful as well as terrible, and we </w:t>
      </w:r>
      <w:r w:rsidRPr="00791ABA">
        <w:rPr>
          <w:rStyle w:val="StyleUnderline"/>
        </w:rPr>
        <w:t>shall increasingly have the power to make life good</w:t>
      </w:r>
      <w:r w:rsidRPr="00791ABA">
        <w:rPr>
          <w:sz w:val="16"/>
        </w:rPr>
        <w:t xml:space="preserve">. </w:t>
      </w:r>
      <w:r w:rsidRPr="00791ABA">
        <w:rPr>
          <w:rStyle w:val="StyleUnderline"/>
        </w:rPr>
        <w:t>Since</w:t>
      </w:r>
      <w:r w:rsidRPr="00791ABA">
        <w:rPr>
          <w:sz w:val="16"/>
        </w:rPr>
        <w:t xml:space="preserve"> human </w:t>
      </w:r>
      <w:r w:rsidRPr="00791ABA">
        <w:rPr>
          <w:rStyle w:val="StyleUnderline"/>
        </w:rPr>
        <w:t>history may be</w:t>
      </w:r>
      <w:r w:rsidRPr="00791ABA">
        <w:rPr>
          <w:sz w:val="16"/>
        </w:rPr>
        <w:t xml:space="preserve"> </w:t>
      </w:r>
      <w:r w:rsidRPr="00791ABA">
        <w:rPr>
          <w:rStyle w:val="Emphasis"/>
        </w:rPr>
        <w:t>only just beginning</w:t>
      </w:r>
      <w:r w:rsidRPr="00791ABA">
        <w:rPr>
          <w:rStyle w:val="StyleUnderline"/>
        </w:rPr>
        <w:t>, we can expect</w:t>
      </w:r>
      <w:r w:rsidRPr="00791ABA">
        <w:rPr>
          <w:sz w:val="16"/>
        </w:rPr>
        <w:t xml:space="preserve"> that </w:t>
      </w:r>
      <w:r w:rsidRPr="00791ABA">
        <w:rPr>
          <w:rStyle w:val="StyleUnderline"/>
        </w:rPr>
        <w:t>future humans</w:t>
      </w:r>
      <w:r w:rsidRPr="00791ABA">
        <w:rPr>
          <w:sz w:val="16"/>
        </w:rPr>
        <w:t xml:space="preserve">, or supra-humans, </w:t>
      </w:r>
      <w:r w:rsidRPr="00791ABA">
        <w:rPr>
          <w:rStyle w:val="StyleUnderline"/>
        </w:rPr>
        <w:t>may achieve</w:t>
      </w:r>
      <w:r w:rsidRPr="00791ABA">
        <w:rPr>
          <w:sz w:val="16"/>
        </w:rPr>
        <w:t xml:space="preserve"> some </w:t>
      </w:r>
      <w:r w:rsidRPr="00791ABA">
        <w:rPr>
          <w:rStyle w:val="StyleUnderline"/>
        </w:rPr>
        <w:t>great goods</w:t>
      </w:r>
      <w:r w:rsidRPr="00791ABA">
        <w:rPr>
          <w:sz w:val="16"/>
        </w:rPr>
        <w:t xml:space="preserve"> that </w:t>
      </w:r>
      <w:r w:rsidRPr="00791ABA">
        <w:rPr>
          <w:rStyle w:val="StyleUnderline"/>
        </w:rPr>
        <w:t>we cannot now even imagine</w:t>
      </w:r>
      <w:r w:rsidRPr="00791ABA">
        <w:rPr>
          <w:sz w:val="16"/>
        </w:rPr>
        <w:t xml:space="preserve">." 62 In a phrase, the expected value of the future is astronomically high given the potential number and nature of our posthuman descendants. Lets call this the astronomical value thesis.63 This leads Bostrom to argue that "the loss in expected value resulting from an existential catastrophe is so enormous that the objective of reducing existential risks should be a dominant consideration whenever we act out of an impersonal concern for humankind as a whole." In other words, </w:t>
      </w:r>
      <w:r w:rsidRPr="00791ABA">
        <w:rPr>
          <w:rStyle w:val="StyleUnderline"/>
        </w:rPr>
        <w:t>we should behave according to the</w:t>
      </w:r>
      <w:r w:rsidRPr="00791ABA">
        <w:rPr>
          <w:sz w:val="16"/>
        </w:rPr>
        <w:t xml:space="preserve"> following </w:t>
      </w:r>
      <w:r w:rsidRPr="00791ABA">
        <w:rPr>
          <w:rStyle w:val="StyleUnderline"/>
        </w:rPr>
        <w:t>"rule of thumb for</w:t>
      </w:r>
      <w:r w:rsidRPr="00791ABA">
        <w:rPr>
          <w:sz w:val="16"/>
        </w:rPr>
        <w:t xml:space="preserve"> such </w:t>
      </w:r>
      <w:r w:rsidRPr="00791ABA">
        <w:rPr>
          <w:rStyle w:val="StyleUnderline"/>
        </w:rPr>
        <w:t>impersonal moral action,"</w:t>
      </w:r>
      <w:r w:rsidRPr="00791ABA">
        <w:rPr>
          <w:sz w:val="16"/>
        </w:rPr>
        <w:t xml:space="preserve"> </w:t>
      </w:r>
      <w:r w:rsidRPr="00791ABA">
        <w:rPr>
          <w:rStyle w:val="Emphasis"/>
        </w:rPr>
        <w:t>dubbed Maxipok</w:t>
      </w:r>
      <w:r w:rsidRPr="00791ABA">
        <w:rPr>
          <w:rStyle w:val="StyleUnderline"/>
        </w:rPr>
        <w:t>: Maximize the probability of an "OK outcome,"</w:t>
      </w:r>
      <w:r w:rsidRPr="00791ABA">
        <w:rPr>
          <w:sz w:val="16"/>
        </w:rPr>
        <w:t xml:space="preserve"> where </w:t>
      </w:r>
      <w:r w:rsidRPr="00791ABA">
        <w:rPr>
          <w:rStyle w:val="StyleUnderline"/>
        </w:rPr>
        <w:t xml:space="preserve">an OK outcome is </w:t>
      </w:r>
      <w:r w:rsidRPr="00791ABA">
        <w:rPr>
          <w:rStyle w:val="Emphasis"/>
        </w:rPr>
        <w:t>any outcome</w:t>
      </w:r>
      <w:r w:rsidRPr="00791ABA">
        <w:rPr>
          <w:sz w:val="16"/>
        </w:rPr>
        <w:t xml:space="preserve"> </w:t>
      </w:r>
      <w:r w:rsidRPr="00791ABA">
        <w:rPr>
          <w:rStyle w:val="StyleUnderline"/>
        </w:rPr>
        <w:t xml:space="preserve">that avoids </w:t>
      </w:r>
      <w:r w:rsidRPr="00791ABA">
        <w:rPr>
          <w:rStyle w:val="Emphasis"/>
        </w:rPr>
        <w:t>existential catastrophe</w:t>
      </w:r>
      <w:r w:rsidRPr="00791ABA">
        <w:rPr>
          <w:sz w:val="16"/>
        </w:rPr>
        <w:t xml:space="preserve">.64 One can think of our predicament as follows: the present mo- ment—a century that the Long Now Foundation writes as "02000" to encourage "deep time" thinking—is a narrow foundation upon which an extremely tall skyscraper rests.65 The entire future of humanity re- sides in this skyscraper, towering above us, stretching far beyond the clouds. If this foundation were to fail, the whole building would come crashing to the ground. Since this would be astronomically bad ac- cording to the above thesis, it behooves us to do everything possible to ensure that the foundation remains intact. The future depends cru- cially on the decisions we make today, just as the present depends on the decisions made by our ancestors, and this is a moral burden that everyone should feel pressing down upon their shoulders.66 While one might accept that every human perishing tomorrow would be an unthinkable catastrophe, one might also object that there is no particular reason to value the lives of people who do not yet exist. Why should current people care about generations that are born 100, 10,000, or even 100 million years from today? What obligations do we really have to future people in some far-off, exotic futureland? Many moral philosophers respond that </w:t>
      </w:r>
      <w:r w:rsidRPr="00791ABA">
        <w:rPr>
          <w:rStyle w:val="Emphasis"/>
        </w:rPr>
        <w:t>when one exists</w:t>
      </w:r>
      <w:r w:rsidRPr="00791ABA">
        <w:rPr>
          <w:sz w:val="16"/>
        </w:rPr>
        <w:t xml:space="preserve"> </w:t>
      </w:r>
      <w:r w:rsidRPr="00791ABA">
        <w:rPr>
          <w:rStyle w:val="StyleUnderline"/>
        </w:rPr>
        <w:t xml:space="preserve">should be </w:t>
      </w:r>
      <w:r w:rsidRPr="00791ABA">
        <w:rPr>
          <w:rStyle w:val="Emphasis"/>
        </w:rPr>
        <w:t>irrelevant</w:t>
      </w:r>
      <w:r w:rsidRPr="00791ABA">
        <w:rPr>
          <w:sz w:val="16"/>
        </w:rPr>
        <w:t xml:space="preserve"> </w:t>
      </w:r>
      <w:r w:rsidRPr="00791ABA">
        <w:rPr>
          <w:rStyle w:val="StyleUnderline"/>
        </w:rPr>
        <w:t>to that person's moral status</w:t>
      </w:r>
      <w:r w:rsidRPr="00791ABA">
        <w:rPr>
          <w:sz w:val="16"/>
        </w:rPr>
        <w:t xml:space="preserve">. By analogy, where one exists should be—it appears correct to assert—irrelevant to whether or not one matters ethically: e.g., the suffering of a child in Johannesburg is just as bad as the suffering of a child in Copenhagen, Beijing, or Honolulu. And since modern physics reveals that space and time form a unified four- dimensional continuum (called "spacetime"), </w:t>
      </w:r>
      <w:r w:rsidRPr="00791ABA">
        <w:rPr>
          <w:rStyle w:val="StyleUnderline"/>
        </w:rPr>
        <w:t>there don't appear to be</w:t>
      </w:r>
      <w:r w:rsidRPr="00791ABA">
        <w:rPr>
          <w:sz w:val="16"/>
        </w:rPr>
        <w:t xml:space="preserve"> </w:t>
      </w:r>
      <w:r w:rsidRPr="00791ABA">
        <w:rPr>
          <w:rStyle w:val="Emphasis"/>
        </w:rPr>
        <w:t>any</w:t>
      </w:r>
      <w:r w:rsidRPr="00791ABA">
        <w:rPr>
          <w:sz w:val="16"/>
        </w:rPr>
        <w:t xml:space="preserve"> fundamental </w:t>
      </w:r>
      <w:r w:rsidRPr="00791ABA">
        <w:rPr>
          <w:rStyle w:val="Emphasis"/>
        </w:rPr>
        <w:t>reasons</w:t>
      </w:r>
      <w:r w:rsidRPr="00791ABA">
        <w:rPr>
          <w:sz w:val="16"/>
        </w:rPr>
        <w:t xml:space="preserve"> </w:t>
      </w:r>
      <w:r w:rsidRPr="00791ABA">
        <w:rPr>
          <w:rStyle w:val="StyleUnderline"/>
        </w:rPr>
        <w:t>for privileging one dimension over another, meaning</w:t>
      </w:r>
      <w:r w:rsidRPr="00791ABA">
        <w:rPr>
          <w:sz w:val="16"/>
        </w:rPr>
        <w:t xml:space="preserve"> that </w:t>
      </w:r>
      <w:r w:rsidRPr="00791ABA">
        <w:rPr>
          <w:rStyle w:val="StyleUnderline"/>
        </w:rPr>
        <w:t xml:space="preserve">"affecting a </w:t>
      </w:r>
      <w:r w:rsidRPr="00791ABA">
        <w:rPr>
          <w:rStyle w:val="Emphasis"/>
        </w:rPr>
        <w:t>temporally distant individual</w:t>
      </w:r>
      <w:r w:rsidRPr="00791ABA">
        <w:rPr>
          <w:sz w:val="16"/>
        </w:rPr>
        <w:t xml:space="preserve"> </w:t>
      </w:r>
      <w:r w:rsidRPr="00791ABA">
        <w:rPr>
          <w:rStyle w:val="StyleUnderline"/>
        </w:rPr>
        <w:t xml:space="preserve">in the future is </w:t>
      </w:r>
      <w:r w:rsidRPr="00791ABA">
        <w:rPr>
          <w:rStyle w:val="Emphasis"/>
        </w:rPr>
        <w:t>similar to</w:t>
      </w:r>
      <w:r w:rsidRPr="00791ABA">
        <w:rPr>
          <w:sz w:val="16"/>
        </w:rPr>
        <w:t xml:space="preserve"> </w:t>
      </w:r>
      <w:r w:rsidRPr="00791ABA">
        <w:rPr>
          <w:rStyle w:val="StyleUnderline"/>
        </w:rPr>
        <w:t xml:space="preserve">affecting a </w:t>
      </w:r>
      <w:r w:rsidRPr="00791ABA">
        <w:rPr>
          <w:rStyle w:val="Emphasis"/>
        </w:rPr>
        <w:t>spatially distant individual</w:t>
      </w:r>
      <w:r w:rsidRPr="00791ABA">
        <w:rPr>
          <w:rStyle w:val="StyleUnderline"/>
        </w:rPr>
        <w:t>" right now</w:t>
      </w:r>
      <w:r w:rsidRPr="00791ABA">
        <w:rPr>
          <w:sz w:val="16"/>
        </w:rPr>
        <w:t xml:space="preserve">.67 </w:t>
      </w:r>
      <w:r w:rsidRPr="00791ABA">
        <w:rPr>
          <w:rStyle w:val="StyleUnderline"/>
        </w:rPr>
        <w:t xml:space="preserve">If one rejects </w:t>
      </w:r>
      <w:r w:rsidRPr="00791ABA">
        <w:rPr>
          <w:rStyle w:val="Emphasis"/>
        </w:rPr>
        <w:t>"space discounting"</w:t>
      </w:r>
      <w:r w:rsidRPr="00791ABA">
        <w:rPr>
          <w:sz w:val="16"/>
        </w:rPr>
        <w:t xml:space="preserve"> </w:t>
      </w:r>
      <w:r w:rsidRPr="00791ABA">
        <w:rPr>
          <w:rStyle w:val="StyleUnderline"/>
        </w:rPr>
        <w:t xml:space="preserve">(or devaluing the lives of people who are spatially distant from us), one should also reject </w:t>
      </w:r>
      <w:r w:rsidRPr="00791ABA">
        <w:rPr>
          <w:rStyle w:val="Emphasis"/>
        </w:rPr>
        <w:t>"time discounting"</w:t>
      </w:r>
      <w:r w:rsidRPr="00791ABA">
        <w:rPr>
          <w:rStyle w:val="StyleUnderline"/>
        </w:rPr>
        <w:t xml:space="preserve"> (or devaluing the lives of people who are temporally distant from us)</w:t>
      </w:r>
      <w:r w:rsidRPr="00791ABA">
        <w:rPr>
          <w:sz w:val="16"/>
        </w:rPr>
        <w:t>.</w:t>
      </w:r>
      <w:r w:rsidRPr="00791ABA">
        <w:rPr>
          <w:rStyle w:val="StyleUnderline"/>
        </w:rPr>
        <w:t xml:space="preserve"> </w:t>
      </w:r>
      <w:r w:rsidRPr="00791ABA">
        <w:rPr>
          <w:sz w:val="16"/>
        </w:rPr>
        <w:t xml:space="preserve">Furthermore, as the risk expert Jason Matheny observes, </w:t>
      </w:r>
      <w:r w:rsidRPr="00791ABA">
        <w:rPr>
          <w:rStyle w:val="StyleUnderline"/>
        </w:rPr>
        <w:t xml:space="preserve">time discounting future lives yields conclusions that "few of us would </w:t>
      </w:r>
      <w:r w:rsidRPr="00791ABA">
        <w:rPr>
          <w:rStyle w:val="Emphasis"/>
        </w:rPr>
        <w:t>accept as being ethical</w:t>
      </w:r>
      <w:r w:rsidRPr="00791ABA">
        <w:rPr>
          <w:sz w:val="16"/>
        </w:rPr>
        <w:t xml:space="preserve">."68 For example, </w:t>
      </w:r>
      <w:r w:rsidRPr="00791ABA">
        <w:rPr>
          <w:rStyle w:val="StyleUnderline"/>
        </w:rPr>
        <w:t>if one were to discount future "lives at a 5% annual rate, a life today would have greater intrinsic value than a billion lives 400 years hence"—i.e.,</w:t>
      </w:r>
      <w:r w:rsidRPr="00791ABA">
        <w:rPr>
          <w:sz w:val="16"/>
        </w:rPr>
        <w:t xml:space="preserve"> </w:t>
      </w:r>
      <w:r w:rsidRPr="00791ABA">
        <w:rPr>
          <w:rStyle w:val="Emphasis"/>
        </w:rPr>
        <w:t>a single person</w:t>
      </w:r>
      <w:r w:rsidRPr="00791ABA">
        <w:rPr>
          <w:sz w:val="16"/>
        </w:rPr>
        <w:t xml:space="preserve"> </w:t>
      </w:r>
      <w:r w:rsidRPr="00791ABA">
        <w:rPr>
          <w:rStyle w:val="StyleUnderline"/>
        </w:rPr>
        <w:t xml:space="preserve">dying </w:t>
      </w:r>
      <w:r w:rsidRPr="00791ABA">
        <w:rPr>
          <w:rStyle w:val="Emphasis"/>
        </w:rPr>
        <w:t>this evening</w:t>
      </w:r>
      <w:r w:rsidRPr="00791ABA">
        <w:rPr>
          <w:sz w:val="16"/>
        </w:rPr>
        <w:t xml:space="preserve"> </w:t>
      </w:r>
      <w:r w:rsidRPr="00791ABA">
        <w:rPr>
          <w:rStyle w:val="StyleUnderline"/>
        </w:rPr>
        <w:t xml:space="preserve">would constitute a </w:t>
      </w:r>
      <w:r w:rsidRPr="00791ABA">
        <w:rPr>
          <w:rStyle w:val="Emphasis"/>
        </w:rPr>
        <w:t>worse moral tragedy</w:t>
      </w:r>
      <w:r w:rsidRPr="00791ABA">
        <w:rPr>
          <w:sz w:val="16"/>
        </w:rPr>
        <w:t xml:space="preserve"> </w:t>
      </w:r>
      <w:r w:rsidRPr="00791ABA">
        <w:rPr>
          <w:rStyle w:val="StyleUnderline"/>
        </w:rPr>
        <w:t xml:space="preserve">than a global catastrophe that </w:t>
      </w:r>
      <w:r w:rsidRPr="00791ABA">
        <w:rPr>
          <w:rStyle w:val="Emphasis"/>
        </w:rPr>
        <w:t>kills 1 billion people</w:t>
      </w:r>
      <w:r w:rsidRPr="00791ABA">
        <w:rPr>
          <w:sz w:val="16"/>
        </w:rPr>
        <w:t xml:space="preserve"> in four centuries.69 Similarly, a 10 percent annual discount rate would entail that one person today is equal in value to an unfathomable 4.96 x 1020 people 500 years from now.70 This line of reasoning appears to be not only misguided but outrageously wrongheaded, from which it follows that discounting hu¬man lives is deeply problematic.71 The futurist </w:t>
      </w:r>
      <w:r w:rsidRPr="00791ABA">
        <w:rPr>
          <w:rStyle w:val="StyleUnderline"/>
        </w:rPr>
        <w:t>Wendell Bell offers</w:t>
      </w:r>
      <w:r w:rsidRPr="00791ABA">
        <w:rPr>
          <w:sz w:val="16"/>
        </w:rPr>
        <w:t xml:space="preserve"> </w:t>
      </w:r>
      <w:r w:rsidRPr="00791ABA">
        <w:rPr>
          <w:rStyle w:val="Emphasis"/>
        </w:rPr>
        <w:t>seven additional</w:t>
      </w:r>
      <w:r w:rsidRPr="00791ABA">
        <w:rPr>
          <w:sz w:val="16"/>
        </w:rPr>
        <w:t xml:space="preserve"> reasons that contemporary generations have </w:t>
      </w:r>
      <w:r w:rsidRPr="00791ABA">
        <w:rPr>
          <w:rStyle w:val="StyleUnderline"/>
        </w:rPr>
        <w:t>obligations to future generations</w:t>
      </w:r>
      <w:r w:rsidRPr="00791ABA">
        <w:rPr>
          <w:sz w:val="16"/>
        </w:rPr>
        <w:t xml:space="preserve">. These are: </w:t>
      </w:r>
      <w:r w:rsidRPr="00791ABA">
        <w:rPr>
          <w:rStyle w:val="StyleUnderline"/>
        </w:rPr>
        <w:t>(1)</w:t>
      </w:r>
      <w:r w:rsidRPr="00791ABA">
        <w:rPr>
          <w:sz w:val="16"/>
        </w:rPr>
        <w:t xml:space="preserve"> </w:t>
      </w:r>
      <w:r w:rsidRPr="00791ABA">
        <w:rPr>
          <w:rStyle w:val="StyleUnderline"/>
        </w:rPr>
        <w:t>A concern for present people</w:t>
      </w:r>
      <w:r w:rsidRPr="00791ABA">
        <w:rPr>
          <w:sz w:val="16"/>
        </w:rPr>
        <w:t xml:space="preserve"> </w:t>
      </w:r>
      <w:r w:rsidRPr="00791ABA">
        <w:rPr>
          <w:rStyle w:val="Emphasis"/>
        </w:rPr>
        <w:t>implies</w:t>
      </w:r>
      <w:r w:rsidRPr="00791ABA">
        <w:rPr>
          <w:sz w:val="16"/>
        </w:rPr>
        <w:t xml:space="preserve"> </w:t>
      </w:r>
      <w:r w:rsidRPr="00791ABA">
        <w:rPr>
          <w:rStyle w:val="StyleUnderline"/>
        </w:rPr>
        <w:t>a concern for future people. There is no "clear demarcation . . . between one generation and the next,"</w:t>
      </w:r>
      <w:r w:rsidRPr="00791ABA">
        <w:rPr>
          <w:sz w:val="16"/>
        </w:rPr>
        <w:t xml:space="preserve"> meaning that </w:t>
      </w:r>
      <w:r w:rsidRPr="00791ABA">
        <w:rPr>
          <w:rStyle w:val="StyleUnderline"/>
        </w:rPr>
        <w:t>"a concern for people living now carries us a considerable way into caring about future people."</w:t>
      </w:r>
      <w:r w:rsidRPr="00791ABA">
        <w:rPr>
          <w:sz w:val="16"/>
        </w:rPr>
        <w:t xml:space="preserve"> Imagine that you have children who have children. You care about your grandchildren, who will one day care about their own grandchil¬dren. </w:t>
      </w:r>
      <w:r w:rsidRPr="00791ABA">
        <w:rPr>
          <w:rStyle w:val="StyleUnderline"/>
        </w:rPr>
        <w:t>The result is an unbroken chain of caring that extends indefinitely into the future</w:t>
      </w:r>
      <w:r w:rsidRPr="00791ABA">
        <w:rPr>
          <w:sz w:val="16"/>
        </w:rPr>
        <w:t xml:space="preserve">. </w:t>
      </w:r>
      <w:r w:rsidRPr="00791ABA">
        <w:rPr>
          <w:rStyle w:val="StyleUnderline"/>
        </w:rPr>
        <w:t>(2)</w:t>
      </w:r>
      <w:r w:rsidRPr="00791ABA">
        <w:rPr>
          <w:sz w:val="16"/>
        </w:rPr>
        <w:t xml:space="preserve"> Thought experiments in which choosers do not know to which gen¬eration they belong rationally imply a concern for both present and future people. If one knows nothing about which generation one will live and is asked "to choose how each generation ought to behave, consuming now or saving and preparing for the future,' rational choosers will "allow for the well-being of both present and future generations." (</w:t>
      </w:r>
      <w:r w:rsidRPr="00791ABA">
        <w:rPr>
          <w:rStyle w:val="StyleUnderline"/>
        </w:rPr>
        <w:t>This</w:t>
      </w:r>
      <w:r w:rsidRPr="00791ABA">
        <w:rPr>
          <w:sz w:val="16"/>
        </w:rPr>
        <w:t xml:space="preserve"> thought experiment </w:t>
      </w:r>
      <w:r w:rsidRPr="00791ABA">
        <w:rPr>
          <w:rStyle w:val="StyleUnderline"/>
        </w:rPr>
        <w:t>borrows from</w:t>
      </w:r>
      <w:r w:rsidRPr="00791ABA">
        <w:rPr>
          <w:sz w:val="16"/>
        </w:rPr>
        <w:t xml:space="preserve"> </w:t>
      </w:r>
      <w:r w:rsidRPr="00791ABA">
        <w:rPr>
          <w:rStyle w:val="Emphasis"/>
        </w:rPr>
        <w:t>John Rawls’s</w:t>
      </w:r>
      <w:r w:rsidRPr="00791ABA">
        <w:rPr>
          <w:sz w:val="16"/>
        </w:rPr>
        <w:t xml:space="preserve"> idea of the </w:t>
      </w:r>
      <w:r w:rsidRPr="00791ABA">
        <w:rPr>
          <w:rStyle w:val="StyleUnderline"/>
        </w:rPr>
        <w:t xml:space="preserve">"original position," in which people </w:t>
      </w:r>
      <w:r w:rsidRPr="00791ABA">
        <w:rPr>
          <w:rStyle w:val="Emphasis"/>
        </w:rPr>
        <w:t>select principles</w:t>
      </w:r>
      <w:r w:rsidRPr="00791ABA">
        <w:rPr>
          <w:sz w:val="16"/>
        </w:rPr>
        <w:t xml:space="preserve"> </w:t>
      </w:r>
      <w:r w:rsidRPr="00791ABA">
        <w:rPr>
          <w:rStyle w:val="StyleUnderline"/>
        </w:rPr>
        <w:t>upon which society will be based without knowing anything about their gender, ethnicity, social status, and so on</w:t>
      </w:r>
      <w:r w:rsidRPr="00791ABA">
        <w:rPr>
          <w:sz w:val="16"/>
        </w:rPr>
        <w:t xml:space="preserve">.72) It follows that "we ought to care about the well-being of future people because that is what rational people would choose to do if they did not know what generation they were in." (3) Regarding the natural resources of the earth, present generations have no right to use to the point of depletion or to poison what they did not create. Since natural resources were not produced by any human, "everyone has a right to their use, including members of future generations." Therefore, "the members of the present generation have an obligation to future generations of leaving the earth's life-sustaining capacities in as good a shape as they found them or of providing compensating benefits of life-sustaining worth equal to the damage that they do." </w:t>
      </w:r>
      <w:r w:rsidRPr="00791ABA">
        <w:rPr>
          <w:rStyle w:val="StyleUnderline"/>
        </w:rPr>
        <w:t>(4)</w:t>
      </w:r>
      <w:r w:rsidRPr="00791ABA">
        <w:rPr>
          <w:sz w:val="16"/>
        </w:rPr>
        <w:t xml:space="preserve"> </w:t>
      </w:r>
      <w:r w:rsidRPr="00791ABA">
        <w:rPr>
          <w:rStyle w:val="StyleUnderline"/>
        </w:rPr>
        <w:t xml:space="preserve">Past generations left </w:t>
      </w:r>
      <w:r w:rsidRPr="00791ABA">
        <w:rPr>
          <w:sz w:val="16"/>
        </w:rPr>
        <w:t xml:space="preserve">many of the </w:t>
      </w:r>
      <w:r w:rsidRPr="00791ABA">
        <w:rPr>
          <w:rStyle w:val="StyleUnderline"/>
        </w:rPr>
        <w:t>public goods</w:t>
      </w:r>
      <w:r w:rsidRPr="00791ABA">
        <w:rPr>
          <w:sz w:val="16"/>
        </w:rPr>
        <w:t xml:space="preserve"> that </w:t>
      </w:r>
      <w:r w:rsidRPr="00791ABA">
        <w:rPr>
          <w:rStyle w:val="StyleUnderline"/>
        </w:rPr>
        <w:t>they created</w:t>
      </w:r>
      <w:r w:rsidRPr="00791ABA">
        <w:rPr>
          <w:sz w:val="16"/>
        </w:rPr>
        <w:t xml:space="preserve"> not only </w:t>
      </w:r>
      <w:r w:rsidRPr="00791ABA">
        <w:rPr>
          <w:rStyle w:val="StyleUnderline"/>
        </w:rPr>
        <w:t>to</w:t>
      </w:r>
      <w:r w:rsidRPr="00791ABA">
        <w:rPr>
          <w:sz w:val="16"/>
        </w:rPr>
        <w:t xml:space="preserve"> the present generation but to </w:t>
      </w:r>
      <w:r w:rsidRPr="00791ABA">
        <w:rPr>
          <w:rStyle w:val="StyleUnderline"/>
        </w:rPr>
        <w:t>future generations</w:t>
      </w:r>
      <w:r w:rsidRPr="00791ABA">
        <w:rPr>
          <w:sz w:val="16"/>
        </w:rPr>
        <w:t xml:space="preserve"> as well. This suggests that "</w:t>
      </w:r>
      <w:r w:rsidRPr="00791ABA">
        <w:rPr>
          <w:rStyle w:val="StyleUnderline"/>
        </w:rPr>
        <w:t>no generation has the right to use up</w:t>
      </w:r>
      <w:r w:rsidRPr="00791ABA">
        <w:rPr>
          <w:sz w:val="16"/>
        </w:rPr>
        <w:t xml:space="preserve">, totally </w:t>
      </w:r>
      <w:r w:rsidRPr="00791ABA">
        <w:rPr>
          <w:rStyle w:val="StyleUnderline"/>
        </w:rPr>
        <w:t>consume, or destroy the existing human heritage</w:t>
      </w:r>
      <w:r w:rsidRPr="00791ABA">
        <w:rPr>
          <w:sz w:val="16"/>
        </w:rPr>
        <w:t xml:space="preserve">, whether material, social, or cultural, </w:t>
      </w:r>
      <w:r w:rsidRPr="00791ABA">
        <w:rPr>
          <w:rStyle w:val="StyleUnderline"/>
        </w:rPr>
        <w:t>so</w:t>
      </w:r>
      <w:r w:rsidRPr="00791ABA">
        <w:rPr>
          <w:sz w:val="16"/>
        </w:rPr>
        <w:t xml:space="preserve"> that </w:t>
      </w:r>
      <w:r w:rsidRPr="00791ABA">
        <w:rPr>
          <w:rStyle w:val="StyleUnderline"/>
        </w:rPr>
        <w:t>it is no longer available</w:t>
      </w:r>
      <w:r w:rsidRPr="00791ABA">
        <w:rPr>
          <w:sz w:val="16"/>
        </w:rPr>
        <w:t xml:space="preserve"> to future generations." </w:t>
      </w:r>
      <w:r w:rsidRPr="00791ABA">
        <w:rPr>
          <w:rStyle w:val="StyleUnderline"/>
        </w:rPr>
        <w:t>(5)</w:t>
      </w:r>
      <w:r w:rsidRPr="00791ABA">
        <w:rPr>
          <w:sz w:val="16"/>
        </w:rPr>
        <w:t xml:space="preserve"> </w:t>
      </w:r>
      <w:r w:rsidRPr="00791ABA">
        <w:rPr>
          <w:rStyle w:val="StyleUnderline"/>
        </w:rPr>
        <w:t>Humble ignorance ought to lead present generations to act with prudence toward the well-being of future generations</w:t>
      </w:r>
      <w:r w:rsidRPr="00791ABA">
        <w:rPr>
          <w:sz w:val="16"/>
        </w:rPr>
        <w:t xml:space="preserve">. We are only beginning to understand the universe, and we have only the vagu¬est sense of "what the human destiny is or might become." Thus, "weighted with such ignorance, the present generation ought to act prudently so as not to threaten the future survival and well- being of the human species." (6) </w:t>
      </w:r>
      <w:r w:rsidRPr="00791ABA">
        <w:rPr>
          <w:rStyle w:val="StyleUnderline"/>
        </w:rPr>
        <w:t xml:space="preserve">There is a </w:t>
      </w:r>
      <w:r w:rsidRPr="00791ABA">
        <w:rPr>
          <w:rStyle w:val="Emphasis"/>
        </w:rPr>
        <w:t>prima facie obligation</w:t>
      </w:r>
      <w:r w:rsidRPr="00791ABA">
        <w:rPr>
          <w:sz w:val="16"/>
        </w:rPr>
        <w:t xml:space="preserve"> </w:t>
      </w:r>
      <w:r w:rsidRPr="00791ABA">
        <w:rPr>
          <w:rStyle w:val="StyleUnderline"/>
        </w:rPr>
        <w:t>of</w:t>
      </w:r>
      <w:r w:rsidRPr="00791ABA">
        <w:rPr>
          <w:sz w:val="16"/>
        </w:rPr>
        <w:t xml:space="preserve"> present </w:t>
      </w:r>
      <w:r w:rsidRPr="00791ABA">
        <w:rPr>
          <w:rStyle w:val="StyleUnderline"/>
        </w:rPr>
        <w:t>generations to ensure</w:t>
      </w:r>
      <w:r w:rsidRPr="00791ABA">
        <w:rPr>
          <w:sz w:val="16"/>
        </w:rPr>
        <w:t xml:space="preserve"> that important </w:t>
      </w:r>
      <w:r w:rsidRPr="00791ABA">
        <w:rPr>
          <w:rStyle w:val="StyleUnderline"/>
        </w:rPr>
        <w:t>business is not</w:t>
      </w:r>
      <w:r w:rsidRPr="00791ABA">
        <w:rPr>
          <w:sz w:val="16"/>
        </w:rPr>
        <w:t xml:space="preserve"> left </w:t>
      </w:r>
      <w:r w:rsidRPr="00791ABA">
        <w:rPr>
          <w:rStyle w:val="StyleUnderline"/>
        </w:rPr>
        <w:t>unfinished</w:t>
      </w:r>
      <w:r w:rsidRPr="00791ABA">
        <w:rPr>
          <w:sz w:val="16"/>
        </w:rPr>
        <w:t>. The term "important business" here refers to "</w:t>
      </w:r>
      <w:r w:rsidRPr="00791ABA">
        <w:rPr>
          <w:rStyle w:val="StyleUnderline"/>
        </w:rPr>
        <w:t>human accomplishments, especially exceptional ones in science, art, music, literature, and technology, and also human inventions and achievements of organizational arrangements, political, economic, social, and cultural institutions, and moral philosophy</w:t>
      </w:r>
      <w:r w:rsidRPr="00791ABA">
        <w:rPr>
          <w:sz w:val="16"/>
        </w:rPr>
        <w:t>." Both this and the previous point</w:t>
      </w:r>
      <w:r w:rsidRPr="00791ABA">
        <w:rPr>
          <w:u w:val="single"/>
        </w:rPr>
        <w:t xml:space="preserve"> </w:t>
      </w:r>
      <w:r w:rsidRPr="00791ABA">
        <w:rPr>
          <w:sz w:val="16"/>
        </w:rPr>
        <w:t xml:space="preserve">An Emerging Field • 45 clearly connect to the transhumanist goal of reaching new and better modes of being. (7) </w:t>
      </w:r>
      <w:r w:rsidRPr="00791ABA">
        <w:rPr>
          <w:rStyle w:val="StyleUnderline"/>
        </w:rPr>
        <w:t>The present generation's</w:t>
      </w:r>
      <w:r w:rsidRPr="00791ABA">
        <w:rPr>
          <w:sz w:val="16"/>
        </w:rPr>
        <w:t xml:space="preserve"> caring and </w:t>
      </w:r>
      <w:r w:rsidRPr="00791ABA">
        <w:rPr>
          <w:rStyle w:val="StyleUnderline"/>
        </w:rPr>
        <w:t>sacrificing for future generations benefits</w:t>
      </w:r>
      <w:r w:rsidRPr="00791ABA">
        <w:rPr>
          <w:sz w:val="16"/>
        </w:rPr>
        <w:t xml:space="preserve"> not only future generations but also </w:t>
      </w:r>
      <w:r w:rsidRPr="00791ABA">
        <w:rPr>
          <w:rStyle w:val="StyleUnderline"/>
        </w:rPr>
        <w:t>itself</w:t>
      </w:r>
      <w:r w:rsidRPr="00791ABA">
        <w:rPr>
          <w:sz w:val="16"/>
        </w:rPr>
        <w:t xml:space="preserve">. One way to give life meaning is through engagement and altruistic sacrifice. In other words, "it is through being concerned for other people, both living and as yet unborn, that a person achieves self-enrich- ment and personal satisfaction." As Bell adds, "Genuinely </w:t>
      </w:r>
      <w:r w:rsidRPr="00791ABA">
        <w:rPr>
          <w:rStyle w:val="StyleUnderline"/>
        </w:rPr>
        <w:t>caring about future generations and taking effective action to benefit their well-being are</w:t>
      </w:r>
      <w:r w:rsidRPr="00791ABA">
        <w:rPr>
          <w:sz w:val="16"/>
        </w:rPr>
        <w:t xml:space="preserve"> </w:t>
      </w:r>
      <w:r w:rsidRPr="00791ABA">
        <w:rPr>
          <w:rStyle w:val="Emphasis"/>
        </w:rPr>
        <w:t>objective</w:t>
      </w:r>
      <w:r w:rsidRPr="00791ABA">
        <w:rPr>
          <w:sz w:val="16"/>
        </w:rPr>
        <w:t xml:space="preserve"> and rational answers to the contem¬plation of one's own death and the feelings of futility and despair it produces. Thus, we can strengthen ourselves by creating a community of hope."73</w:t>
      </w:r>
    </w:p>
    <w:p w14:paraId="02B926D6" w14:textId="77777777" w:rsidR="00896694" w:rsidRPr="00896694" w:rsidRDefault="00896694" w:rsidP="00896694">
      <w:pPr>
        <w:rPr>
          <w:sz w:val="16"/>
        </w:rPr>
      </w:pPr>
    </w:p>
    <w:p w14:paraId="112AADAC" w14:textId="5B45E55A" w:rsidR="00ED0B75" w:rsidRDefault="00ED0B75" w:rsidP="00ED0B75">
      <w:pPr>
        <w:pStyle w:val="Heading4"/>
      </w:pPr>
      <w:r>
        <w:t>Even if things are complex, we can still use linear decision-making to make valid predictions</w:t>
      </w:r>
    </w:p>
    <w:p w14:paraId="2D555D60" w14:textId="64DE2847" w:rsidR="00ED0B75" w:rsidRPr="00A5146D" w:rsidRDefault="00ED0B75" w:rsidP="00ED0B75">
      <w:r w:rsidRPr="00A5146D">
        <w:rPr>
          <w:rStyle w:val="Heading4Char"/>
        </w:rPr>
        <w:t xml:space="preserve">Fitzsimmons </w:t>
      </w:r>
      <w:r>
        <w:rPr>
          <w:rStyle w:val="Heading4Char"/>
        </w:rPr>
        <w:t>0</w:t>
      </w:r>
      <w:r w:rsidRPr="00A5146D">
        <w:rPr>
          <w:rStyle w:val="Heading4Char"/>
        </w:rPr>
        <w:t>7</w:t>
      </w:r>
      <w:r w:rsidRPr="00A5146D">
        <w:t xml:space="preserve"> (Michael, Ph.D. in international security policy from the University of Maryland, Adjunct Professor of Public Policy, analyst in the Strategy, Forces, and Resources Division at the Institute for Defense Analyses</w:t>
      </w:r>
      <w:r>
        <w:t>,</w:t>
      </w:r>
      <w:r w:rsidRPr="00A5146D">
        <w:t xml:space="preserve"> “The Problem of Uncertainty in Strategic Planning”, Survival, Winter 06/07)</w:t>
      </w:r>
    </w:p>
    <w:p w14:paraId="7FD7CCD2" w14:textId="77777777" w:rsidR="00ED0B75" w:rsidRPr="00346A15" w:rsidRDefault="00ED0B75" w:rsidP="00ED0B75">
      <w:pPr>
        <w:rPr>
          <w:sz w:val="12"/>
        </w:rPr>
      </w:pPr>
      <w:r w:rsidRPr="00ED0B75">
        <w:rPr>
          <w:sz w:val="12"/>
        </w:rPr>
        <w:t>In defence of prediction Uncertainty is not a new phenomenon for strategists. Clausewitz knew that ‘many intelligence reports in war are contradictory; even more are false, and most are uncertain’. In coping with uncertainty, he believed that ‘what one can reasonably ask of an officer is that he should possess a standard of judgment, which he can gain only from knowledge of men and affairs and from common sense. He should be guided by the laws of probability.’</w:t>
      </w:r>
      <w:r w:rsidRPr="00ED0B75">
        <w:rPr>
          <w:sz w:val="12"/>
          <w:szCs w:val="12"/>
        </w:rPr>
        <w:t>34</w:t>
      </w:r>
      <w:r w:rsidRPr="00ED0B75">
        <w:rPr>
          <w:sz w:val="12"/>
        </w:rPr>
        <w:t xml:space="preserve"> Granted, one can certainly allow for epistemological debates about the best ways of gaining ‘a standard of judgment’ from ‘knowledge of men and affairs and from common sense’. Scientific inquiry into the ‘laws of probability’ for any given strate- gic question may not always be possible or appropriate. Certainly, analysis cannot and should not be presumed to trump the intuition of decision-makers. Nevertheless, Clausewitz’s implication seems to be that </w:t>
      </w:r>
      <w:r w:rsidRPr="00ED0B75">
        <w:rPr>
          <w:u w:val="single"/>
        </w:rPr>
        <w:t xml:space="preserve">the </w:t>
      </w:r>
      <w:r w:rsidRPr="00ED0B75">
        <w:rPr>
          <w:b/>
          <w:u w:val="single"/>
        </w:rPr>
        <w:t>burden of proof</w:t>
      </w:r>
      <w:r w:rsidRPr="00ED0B75">
        <w:rPr>
          <w:u w:val="single"/>
        </w:rPr>
        <w:t xml:space="preserve"> in any debates about planning should belong to the decision-maker who rejects formal analysis, standards of evidence and probabilistic reasoning</w:t>
      </w:r>
      <w:r w:rsidRPr="00ED0B75">
        <w:rPr>
          <w:sz w:val="12"/>
        </w:rPr>
        <w:t xml:space="preserve">. Ultimately, though, </w:t>
      </w:r>
      <w:r w:rsidRPr="00ED0B75">
        <w:rPr>
          <w:u w:val="single"/>
        </w:rPr>
        <w:t>the value of prediction in strategic planning does not rest primarily in getting the correct answer</w:t>
      </w:r>
      <w:r w:rsidRPr="00ED0B75">
        <w:rPr>
          <w:sz w:val="12"/>
        </w:rPr>
        <w:t xml:space="preserve">, or even in the more feasible objective of bounding the range of correct answers. </w:t>
      </w:r>
      <w:r w:rsidRPr="00ED0B75">
        <w:rPr>
          <w:rStyle w:val="StyleUnderline"/>
        </w:rPr>
        <w:t>Rather,</w:t>
      </w:r>
      <w:r w:rsidRPr="00ED0B75">
        <w:rPr>
          <w:sz w:val="12"/>
        </w:rPr>
        <w:t xml:space="preserve"> </w:t>
      </w:r>
      <w:r w:rsidRPr="00ED0B75">
        <w:rPr>
          <w:u w:val="single"/>
        </w:rPr>
        <w:t xml:space="preserve">prediction requires decision-makers to expose, not only to others but to themselves, the beliefs they hold regarding </w:t>
      </w:r>
      <w:r w:rsidRPr="00ED0B75">
        <w:rPr>
          <w:b/>
          <w:u w:val="single"/>
        </w:rPr>
        <w:t>why</w:t>
      </w:r>
      <w:r w:rsidRPr="00ED0B75">
        <w:rPr>
          <w:u w:val="single"/>
        </w:rPr>
        <w:t xml:space="preserve"> a given event is likely or unlikely and why it would be important or unimportant</w:t>
      </w:r>
      <w:r w:rsidRPr="00ED0B75">
        <w:rPr>
          <w:sz w:val="12"/>
        </w:rPr>
        <w:t>. Richard Neustadt and Ernest May highlight this useful property of probabilistic reasoning in their renowned study of the use of history in decision-making, Thinking in Time</w:t>
      </w:r>
      <w:r w:rsidRPr="00ED0B75">
        <w:rPr>
          <w:sz w:val="12"/>
          <w:szCs w:val="18"/>
        </w:rPr>
        <w:t xml:space="preserve">. In discussing the importance of probing presumptions, they contend: The need is for tests prompting questions, for sharp, straightforward mechanisms the decision makers and their aides might readily recall and use to dig into their own and each others’ presumptions. And they need tests that get at basics somewhat by indirection, not by frontal inquiry: not ‘what is your inferred causation, General?’ Above all, not, ‘what are your values, Mr. Secretary?’ ... If someone says ‘a fair chance’ ... ask, ‘if you were a betting man or woman, what odds would you put on that?’ If others are present, ask the same of each, and of yourself, too. Then probe the differences: why? This is tantamount to seeking and then arguing assumptions underlying different numbers placed on a subjective probability assessment. We know of no better way to force clarification of meanings while exposing hidden differences ... Once differing odds have been quoted, the question ‘why?’ can follow any number of tracks. Argument may pit common sense against common sense or analogy against analogy. What is important is that the expert’s basis for linking ‘if’ with ‘then’ gets exposed to the hearing of other experts before the lay official has to say yes or no.’35 </w:t>
      </w:r>
      <w:r w:rsidRPr="00ED0B75">
        <w:rPr>
          <w:sz w:val="12"/>
        </w:rPr>
        <w:t xml:space="preserve">There are at least three critical and related benefits of prediction in strate- gic planning. The first reflects Neustadt and May’s point – </w:t>
      </w:r>
      <w:r w:rsidRPr="00ED0B75">
        <w:rPr>
          <w:u w:val="single"/>
        </w:rPr>
        <w:t xml:space="preserve">prediction enforces a certain level of </w:t>
      </w:r>
      <w:r w:rsidRPr="00ED0B75">
        <w:rPr>
          <w:rStyle w:val="StyleUnderline"/>
        </w:rPr>
        <w:t>discipline in</w:t>
      </w:r>
      <w:r w:rsidRPr="00ED0B75">
        <w:rPr>
          <w:u w:val="single"/>
        </w:rPr>
        <w:t xml:space="preserve"> making explicit the assumptions, key variables and implied causal relationships that constitute decision-makers’ beliefs and that </w:t>
      </w:r>
      <w:r w:rsidRPr="00ED0B75">
        <w:rPr>
          <w:b/>
          <w:u w:val="single"/>
        </w:rPr>
        <w:t>might otherwise remain implicit</w:t>
      </w:r>
      <w:r w:rsidRPr="00ED0B75">
        <w:rPr>
          <w:rStyle w:val="StyleUnderline"/>
        </w:rPr>
        <w:t>. Imagine</w:t>
      </w:r>
      <w:r w:rsidRPr="00ED0B75">
        <w:rPr>
          <w:u w:val="single"/>
        </w:rPr>
        <w:t>,</w:t>
      </w:r>
      <w:r w:rsidRPr="00ED0B75">
        <w:rPr>
          <w:sz w:val="12"/>
        </w:rPr>
        <w:t xml:space="preserve"> for example, </w:t>
      </w:r>
      <w:r w:rsidRPr="00ED0B75">
        <w:rPr>
          <w:u w:val="single"/>
        </w:rPr>
        <w:t>if Shinseki and Wolfowitz had been made to assign probabilities to their opposing expectations regarding post-war Iraq. Not only would they have had to work harder to justify their views, they might have seen more clearly the substantial chance that they were wrong and had to make greater efforts in their planning to prepare for that contingency</w:t>
      </w:r>
      <w:r w:rsidRPr="00ED0B75">
        <w:rPr>
          <w:sz w:val="12"/>
        </w:rPr>
        <w:t xml:space="preserve">. </w:t>
      </w:r>
      <w:r w:rsidRPr="00ED0B75">
        <w:rPr>
          <w:u w:val="single"/>
        </w:rPr>
        <w:t>Secondly, the very process of making the relevant factors of a decision explicit provides a firm</w:t>
      </w:r>
      <w:r w:rsidRPr="00ED0B75">
        <w:rPr>
          <w:sz w:val="12"/>
        </w:rPr>
        <w:t>, or at least transparent</w:t>
      </w:r>
      <w:r w:rsidRPr="00ED0B75">
        <w:rPr>
          <w:sz w:val="12"/>
          <w:u w:val="single"/>
        </w:rPr>
        <w:t>,</w:t>
      </w:r>
      <w:r w:rsidRPr="00ED0B75">
        <w:rPr>
          <w:u w:val="single"/>
        </w:rPr>
        <w:t xml:space="preserve"> basis for making choices. </w:t>
      </w:r>
      <w:r w:rsidRPr="00ED0B75">
        <w:rPr>
          <w:sz w:val="12"/>
        </w:rPr>
        <w:t xml:space="preserve">Alternative courses of action can be compared and assessed in like terms. </w:t>
      </w:r>
      <w:r w:rsidRPr="00ED0B75">
        <w:rPr>
          <w:u w:val="single"/>
        </w:rPr>
        <w:t>Third, the transparency and discipline of the process of arriving at the initial strategy should heighten the decision-maker’s sensitivity toward changes in the environment that would suggest the need for adjustments to that strategy</w:t>
      </w:r>
      <w:r w:rsidRPr="00ED0B75">
        <w:rPr>
          <w:sz w:val="12"/>
        </w:rPr>
        <w:t xml:space="preserve">. </w:t>
      </w:r>
      <w:r w:rsidRPr="00ED0B75">
        <w:rPr>
          <w:u w:val="single"/>
        </w:rPr>
        <w:t xml:space="preserve">In this way, prediction enhances rather than under-mines </w:t>
      </w:r>
      <w:r w:rsidRPr="00ED0B75">
        <w:rPr>
          <w:b/>
          <w:u w:val="single"/>
        </w:rPr>
        <w:t>strategic flexibility</w:t>
      </w:r>
      <w:r w:rsidRPr="00ED0B75">
        <w:rPr>
          <w:sz w:val="12"/>
        </w:rPr>
        <w:t xml:space="preserve">. This defence of prediction does not imply that great stakes should be gambled on narrow, singular predictions of the future. On the contrary, the central problem of uncertainty in plan- ning remains that any given prediction may simply be wrong. Preparations for those eventualities must be made. Indeed, in many cases, relatively unlikely outcomes could be enormously consequential, and therefore merit extensive preparation and investment. In order to navigate this complexity, strategists must return to the dis- tinction between uncertainty and risk. </w:t>
      </w:r>
      <w:r w:rsidRPr="00ED0B75">
        <w:rPr>
          <w:u w:val="single"/>
        </w:rPr>
        <w:t xml:space="preserve">While the complexity of the international security environment may make it somewhat resistant to the type of </w:t>
      </w:r>
      <w:r w:rsidRPr="00ED0B75">
        <w:rPr>
          <w:rStyle w:val="StyleUnderline"/>
        </w:rPr>
        <w:t>probabilistic thinking associated with risk, a risk-oriented approach seems to be the only viable model for national-security strategic planning.</w:t>
      </w:r>
      <w:r w:rsidRPr="00ED0B75">
        <w:rPr>
          <w:szCs w:val="18"/>
          <w:u w:val="single"/>
        </w:rPr>
        <w:t xml:space="preserve"> The alternative approach, which categorically denies prediction, precludes strategy</w:t>
      </w:r>
      <w:r w:rsidRPr="00ED0B75">
        <w:rPr>
          <w:sz w:val="12"/>
          <w:szCs w:val="18"/>
        </w:rPr>
        <w:t>. As Betts argues, Any assumption that some knowledge, whether intuitive or explicitly formalized, provides guidance about what should be done is a presumption that there is reason to believe the choice will produce a satisfactory outcome – that is, it is a prediction, however rough it may be. If there is no hope of discerning and manipulating causes to produce intended effects, analysts as well as politicians and generals should all quit and go fishing.</w:t>
      </w:r>
      <w:r w:rsidRPr="00ED0B75">
        <w:rPr>
          <w:sz w:val="12"/>
          <w:szCs w:val="12"/>
        </w:rPr>
        <w:t>36</w:t>
      </w:r>
      <w:r w:rsidRPr="00ED0B75">
        <w:rPr>
          <w:sz w:val="12"/>
        </w:rPr>
        <w:t xml:space="preserve"> Unless they are willing to quit and go fishing, then, strategists must sharpen their tools of risk assessment. Risk assessment comes in many varieties, but identification of two key parameters is common to all of them: the consequences of a harmful event or condition; and the likelihood of that harmful event or condition occurring. With no perspective on likelihood, a strategist can have no firm perspective on risk. With no firm perspective on risk, strategists cannot purposefully discriminate among alternative choices. Without purposeful choice, there is no strategy. One of the most widely read books in recent years on the complicated relation- ship between strategy and uncertainty is Peter Schwartz’s work on scenario-based planning, The Art of the Long View. Schwartz warns against the hazards faced by leaders who have deterministic habits of mind, or who deny the difficult implications of uncertainty for strategic planning. To overcome such tenden- cies, he advocates the use of alternative future scenarios for the purposes of examining alternative strategies. His view of scenarios is that their goal is not to predict the future, but to sensitise leaders to the highly contingent nature of their decision-making.37 This philosophy has taken root in the strategic-planning processes in the Pentagon and other parts of the US government, and properly so. Examination of alternative futures and the potential effects of surprise on current plans is essential. Appreciation of uncertainty also has a number of organisational impli- cations, many of which the national-security establishment is trying to take to heart, such as encouraging multidisciplinary study and training, enhancing information sharing, rewarding innovation, and placing a premium on speed and versatility. The arguments advanced here seek to take nothing away from these imperatives of planning and operating in an uncertain environment. But appreciation of uncertainty carries hazards of its own. </w:t>
      </w:r>
      <w:r w:rsidRPr="00ED0B75">
        <w:rPr>
          <w:u w:val="single"/>
        </w:rPr>
        <w:t>Questioning assumptions is critical, but assumptions must be made in the end.</w:t>
      </w:r>
      <w:r w:rsidRPr="00ED0B75">
        <w:rPr>
          <w:sz w:val="12"/>
        </w:rPr>
        <w:t xml:space="preserve"> Clausewitz’s ‘standard of judgment’ for discriminating among alternatives must be applied. Creative, unbounded speculation must resolve to choice or else there will be no strategy. Recent history suggests that </w:t>
      </w:r>
      <w:r w:rsidRPr="00ED0B75">
        <w:rPr>
          <w:b/>
          <w:u w:val="single"/>
        </w:rPr>
        <w:t>unchecked scepticism</w:t>
      </w:r>
      <w:r w:rsidRPr="00ED0B75">
        <w:rPr>
          <w:u w:val="single"/>
        </w:rPr>
        <w:t xml:space="preserve"> regarding the validity of prediction can marginalise analysis</w:t>
      </w:r>
      <w:r w:rsidRPr="00ED0B75">
        <w:rPr>
          <w:sz w:val="12"/>
        </w:rPr>
        <w:t xml:space="preserve">, trade significant cost for ambig- uous benefit, </w:t>
      </w:r>
      <w:r w:rsidRPr="00ED0B75">
        <w:rPr>
          <w:u w:val="single"/>
        </w:rPr>
        <w:t>empower parochial interests in decision-making, and undermine flexibility</w:t>
      </w:r>
      <w:r w:rsidRPr="00ED0B75">
        <w:rPr>
          <w:sz w:val="12"/>
        </w:rPr>
        <w:t>. Accordingly, having fully recognised the need to broaden their strategic-planning aperture, national-security policymakers would do well now to reinvigorate their efforts in the messy but indispensable business of predicting the future.</w:t>
      </w:r>
      <w:r w:rsidRPr="00346A15">
        <w:rPr>
          <w:sz w:val="12"/>
        </w:rPr>
        <w:t xml:space="preserve"> </w:t>
      </w:r>
    </w:p>
    <w:p w14:paraId="7CD30FB8" w14:textId="1EEA1280" w:rsidR="00791ABA" w:rsidRDefault="00791ABA" w:rsidP="00791ABA">
      <w:pPr>
        <w:pStyle w:val="Heading3"/>
      </w:pPr>
      <w:r>
        <w:t>2NC – Existential Risks Likely</w:t>
      </w:r>
    </w:p>
    <w:p w14:paraId="352DBCC2" w14:textId="77777777" w:rsidR="00114E2F" w:rsidRDefault="00114E2F" w:rsidP="00114E2F">
      <w:pPr>
        <w:pStyle w:val="Heading4"/>
      </w:pPr>
      <w:r>
        <w:t xml:space="preserve">They’re </w:t>
      </w:r>
      <w:r>
        <w:rPr>
          <w:u w:val="single"/>
        </w:rPr>
        <w:t>underestimated</w:t>
      </w:r>
      <w:r>
        <w:t>.</w:t>
      </w:r>
    </w:p>
    <w:p w14:paraId="36AF3B17" w14:textId="77777777" w:rsidR="00114E2F" w:rsidRDefault="00114E2F" w:rsidP="00114E2F">
      <w:r w:rsidRPr="00E04C33">
        <w:rPr>
          <w:rStyle w:val="Style13ptBold"/>
        </w:rPr>
        <w:t xml:space="preserve">Wiener 16 </w:t>
      </w:r>
      <w:r w:rsidRPr="00E04C33">
        <w:t>Jonathan</w:t>
      </w:r>
      <w:r>
        <w:t xml:space="preserve"> B. Wiener, Law Prof @ Duke, former President of the Society for Risk Analysis, member of Scientific and Technical Council of International Risk Governance Council [The Tragedy of the Uncommons: On the Politics of Apocalypse, Global Policy 7(S1), Special Issue: Too Big to Handle: Interdisciplinary Perspectives on the Question of Why Societies Ignore Looming Disasters, p. 67-80]//BPS</w:t>
      </w:r>
    </w:p>
    <w:p w14:paraId="7B7AA84F" w14:textId="77777777" w:rsidR="00114E2F" w:rsidRPr="00290127" w:rsidRDefault="00114E2F" w:rsidP="00114E2F">
      <w:pPr>
        <w:rPr>
          <w:sz w:val="16"/>
        </w:rPr>
      </w:pPr>
      <w:r w:rsidRPr="00791ABA">
        <w:rPr>
          <w:sz w:val="16"/>
        </w:rPr>
        <w:t xml:space="preserve">2 The tragedy of neglect Tragedies of the commons arise when multiple rational actors, perceiving their options and individual payoffs, choose actions that are collectively undesirable (Hardin, 1968, p. 1244; Barrett, 2007). Tragedies of the uncommons, by contrast, can arise when even one actor neglects to appreciate a looming risk or mass damage, and mismanages the risk. </w:t>
      </w:r>
      <w:r w:rsidRPr="00791ABA">
        <w:rPr>
          <w:rStyle w:val="StyleUnderline"/>
        </w:rPr>
        <w:t xml:space="preserve">Research in </w:t>
      </w:r>
      <w:r w:rsidRPr="00791ABA">
        <w:rPr>
          <w:rStyle w:val="Emphasis"/>
        </w:rPr>
        <w:t>psychology</w:t>
      </w:r>
      <w:r w:rsidRPr="00791ABA">
        <w:rPr>
          <w:rStyle w:val="StyleUnderline"/>
        </w:rPr>
        <w:t xml:space="preserve"> and </w:t>
      </w:r>
      <w:r w:rsidRPr="00791ABA">
        <w:rPr>
          <w:rStyle w:val="Emphasis"/>
        </w:rPr>
        <w:t>political economy</w:t>
      </w:r>
      <w:r w:rsidRPr="00791ABA">
        <w:rPr>
          <w:sz w:val="16"/>
        </w:rPr>
        <w:t xml:space="preserve"> </w:t>
      </w:r>
      <w:r w:rsidRPr="00791ABA">
        <w:rPr>
          <w:rStyle w:val="StyleUnderline"/>
        </w:rPr>
        <w:t>indicates</w:t>
      </w:r>
      <w:r w:rsidRPr="00791ABA">
        <w:rPr>
          <w:sz w:val="16"/>
        </w:rPr>
        <w:t xml:space="preserve"> several reasons why </w:t>
      </w:r>
      <w:r w:rsidRPr="00791ABA">
        <w:rPr>
          <w:rStyle w:val="Emphasis"/>
        </w:rPr>
        <w:t>extreme mega‐catastrophic risks</w:t>
      </w:r>
      <w:r w:rsidRPr="00791ABA">
        <w:rPr>
          <w:sz w:val="16"/>
        </w:rPr>
        <w:t xml:space="preserve"> </w:t>
      </w:r>
      <w:r w:rsidRPr="00791ABA">
        <w:rPr>
          <w:rStyle w:val="StyleUnderline"/>
        </w:rPr>
        <w:t xml:space="preserve">are </w:t>
      </w:r>
      <w:r w:rsidRPr="00791ABA">
        <w:rPr>
          <w:rStyle w:val="Emphasis"/>
        </w:rPr>
        <w:t>systematically neglected.</w:t>
      </w:r>
      <w:r w:rsidRPr="00791ABA">
        <w:rPr>
          <w:rStyle w:val="StyleUnderline"/>
        </w:rPr>
        <w:t xml:space="preserve"> </w:t>
      </w:r>
      <w:r w:rsidRPr="00791ABA">
        <w:rPr>
          <w:sz w:val="16"/>
        </w:rPr>
        <w:t>Here I seek to bring greater clarity to the causes of rare catastrophic uncommons risks by identifying three main sources.</w:t>
      </w:r>
      <w:r w:rsidRPr="00791ABA">
        <w:rPr>
          <w:rStyle w:val="StyleUnderline"/>
        </w:rPr>
        <w:t xml:space="preserve"> Unavailability </w:t>
      </w:r>
      <w:r w:rsidRPr="00791ABA">
        <w:rPr>
          <w:sz w:val="16"/>
        </w:rPr>
        <w:t xml:space="preserve">One important source of the neglect of uncommons risks is their very rare or ultra‐low‐frequency character. Extensive </w:t>
      </w:r>
      <w:r w:rsidRPr="00791ABA">
        <w:rPr>
          <w:rStyle w:val="StyleUnderline"/>
        </w:rPr>
        <w:t>research shows</w:t>
      </w:r>
      <w:r w:rsidRPr="00791ABA">
        <w:rPr>
          <w:sz w:val="16"/>
        </w:rPr>
        <w:t xml:space="preserve"> that people exhibit heightened concern about risks that are ‘available’ to the mind, both in the sense of awareness and affect – the ability to envision and feel the importance of the event. These are often recent, visible, salient events that trigger strong visual images (Kahneman, Slovic and Tversky, 1982; Kuran and Sunstein, 1999; Weber, 2006; Pinker, 2011, p. 220). Such </w:t>
      </w:r>
      <w:r w:rsidRPr="00791ABA">
        <w:rPr>
          <w:rStyle w:val="StyleUnderline"/>
        </w:rPr>
        <w:t>‘available’ risks are</w:t>
      </w:r>
      <w:r w:rsidRPr="00791ABA">
        <w:rPr>
          <w:sz w:val="16"/>
        </w:rPr>
        <w:t xml:space="preserve"> then </w:t>
      </w:r>
      <w:r w:rsidRPr="00791ABA">
        <w:rPr>
          <w:rStyle w:val="StyleUnderline"/>
        </w:rPr>
        <w:t>seen as more worrisome</w:t>
      </w:r>
      <w:r w:rsidRPr="00791ABA">
        <w:rPr>
          <w:sz w:val="16"/>
        </w:rPr>
        <w:t xml:space="preserve"> for the future. The ‘availability heuristic’ helps explain why so much regulation is crisis‐driven, adopted only after a crisis event spurs public outcry and mobilizes collective political action to overcome interest group opposition (Percival, 1998; Kuran and Sunstein, 1999; Birkland, 2006; Repetto, 2006; Wiener and Richman, 2010; Wuthnow, 2010; Barrett, 2016; Balleisen et al., 2016). A standard depiction of this phenomenon is that the public is more concerned about unusual dramatic risks, and less concerned about familiar routine risks, than are experts who take a quantitative approach combining likelihood and consequence (Breyer, 1993; Sunstein, 2005). This relationship is illustrated conceptually in Figure 1. The ‘availability heuristic’ helps explain why people appear to express greater concern about airplane accidents than automobile accidents, even though the statistical risk of airplane accidents (per km traveled, and possibly per trip) is lower: airplane accidents are shocking and dramatic and make news headlines, while automobile accidents are routine and familiar and become ordinary.2 Similarly, public concern may be greater regarding coal mining accidents than the (larger) public health risks from coal combustion air pollution, and regarding ebola than the (larger) toll from malaria. This difference in perspectives, depicted in Figure 1, also corresponds to many debates over the proper role of expert vs public appraisal of risk. Early studies showed significant differences between public vs expert appraisals of risk (Slovic, 1987; EPA, 1987; EPA, 1990). Some argued that these differences occur because the public makes errors about risks, such as exaggerating concern over unusual risks, while experts are more accurate, and that therefore policy should be based more on experts’ views in order to avoid overregulating small (but unusual) risks while underregulating large (but routine) risks (Breyer, 1993). Others argued that public appraisals were based not on factual errors but on value choices, such as preferring to avoid involuntary risks, which should govern public policy (Shrader‐Frechette, 1991). Still others argued that public values about risk might reflect prejudice and bias and should not necessarily be the direct basis for public policy (Cross, 1997). A typical assumption in these debates was that the public favored more regulation (at least of unusual risks) and the experts favored less. Thus this relationship might suggest that the public would also be more worried than experts about rare ‘uncommons’ risks. Indeed, some commenters have suggested that the public exhibits exaggerated paranoia about remote risks, overstating the likelihood and calling for precautionary policies that would be (in experts’ views) an overreaction (Efron, 1984; Wildavsky, 1997; Mazur, 2004). This may be the case for unusual but experienced events that are ‘available’ in the public mind and induce strong feelings such as dread; in response to experienced calamities, people are often highly motivated to take action, even if that action is ineffective or excessively costly (Wuthnow, 2010). For example, public reactions to the tragic 9/11 terrorist attacks included shifting from flying to driving with potentially greater injury risk (Deonandan and Backwell, 2011; Gaissmaier and Gigerenzer, 2012), and supporting two wars that were costly in money and lives (Stern and Wiener, 2008; Wuthnow, 2010). But with regard to ultra‐low‐frequency catastrophic risks, events that perhaps only occur once in eons, and hence are not experienced, it is not the case that the public is calling for overreaction while experts urge calm (Weber, 2006). Rather, </w:t>
      </w:r>
      <w:r w:rsidRPr="00791ABA">
        <w:rPr>
          <w:rStyle w:val="StyleUnderline"/>
        </w:rPr>
        <w:t>it is experts,</w:t>
      </w:r>
      <w:r w:rsidRPr="00791ABA">
        <w:rPr>
          <w:sz w:val="16"/>
        </w:rPr>
        <w:t xml:space="preserve"> </w:t>
      </w:r>
      <w:r w:rsidRPr="00791ABA">
        <w:rPr>
          <w:rStyle w:val="Emphasis"/>
        </w:rPr>
        <w:t>applying</w:t>
      </w:r>
      <w:r w:rsidRPr="00791ABA">
        <w:rPr>
          <w:sz w:val="16"/>
        </w:rPr>
        <w:t xml:space="preserve"> their </w:t>
      </w:r>
      <w:r w:rsidRPr="00791ABA">
        <w:rPr>
          <w:rStyle w:val="Emphasis"/>
        </w:rPr>
        <w:t>quantitative methods</w:t>
      </w:r>
      <w:r w:rsidRPr="00791ABA">
        <w:rPr>
          <w:rStyle w:val="StyleUnderline"/>
        </w:rPr>
        <w:t>, who</w:t>
      </w:r>
      <w:r w:rsidRPr="00791ABA">
        <w:rPr>
          <w:sz w:val="16"/>
        </w:rPr>
        <w:t xml:space="preserve"> are </w:t>
      </w:r>
      <w:r w:rsidRPr="00791ABA">
        <w:rPr>
          <w:rStyle w:val="StyleUnderline"/>
        </w:rPr>
        <w:t>warn</w:t>
      </w:r>
      <w:r w:rsidRPr="00791ABA">
        <w:rPr>
          <w:sz w:val="16"/>
        </w:rPr>
        <w:t xml:space="preserve">ing </w:t>
      </w:r>
      <w:r w:rsidRPr="00791ABA">
        <w:rPr>
          <w:rStyle w:val="StyleUnderline"/>
        </w:rPr>
        <w:t>about future rare extreme risks</w:t>
      </w:r>
      <w:r w:rsidRPr="00791ABA">
        <w:rPr>
          <w:sz w:val="16"/>
        </w:rPr>
        <w:t xml:space="preserve"> such as abrupt climate change, artificial intelligence and large asteroid collisions (Posner, 2004; Bostrom and Cirkovic, 2008; Weitzman, 2009), </w:t>
      </w:r>
      <w:r w:rsidRPr="00791ABA">
        <w:rPr>
          <w:rStyle w:val="StyleUnderline"/>
        </w:rPr>
        <w:t xml:space="preserve">while the public seems </w:t>
      </w:r>
      <w:r w:rsidRPr="00791ABA">
        <w:rPr>
          <w:rStyle w:val="Emphasis"/>
        </w:rPr>
        <w:t>less interested</w:t>
      </w:r>
      <w:r w:rsidRPr="00791ABA">
        <w:rPr>
          <w:sz w:val="16"/>
        </w:rPr>
        <w:t xml:space="preserve"> if it takes these extreme risks seriously at all. My conjecture, supported by the evidence cited above (but worth further study and refinement), is that ‘tragedies of the uncommons’ add a twist to the typical debate about public vs expert risk appraisal. Adding ultra‐low‐frequency (not experienced) risks to the picture shows that it is not the case that the public always favors more regulation and experts less. For both routine risks and ultra‐rare risks, it is often experts who favor more regulation than the public. My conjecture of this twist in relative concern is depicted conceptually in Figure 2. Here, public concern is higher than experts’ concern for unusual and experienced (hence available) risks, in the middle region of the frequency dimension; but public concern is lower than experts’ concern both for routine familiar risks, and for ultra‐low‐frequency rare extreme risks. The reason for this reversal in relative appraisal at the very low end of the frequency spectrum is again related to </w:t>
      </w:r>
      <w:r w:rsidRPr="00791ABA">
        <w:rPr>
          <w:rStyle w:val="StyleUnderline"/>
        </w:rPr>
        <w:t>the ‘availability’ heuristic.</w:t>
      </w:r>
      <w:r w:rsidRPr="00791ABA">
        <w:rPr>
          <w:sz w:val="16"/>
        </w:rPr>
        <w:t xml:space="preserve"> It </w:t>
      </w:r>
      <w:r w:rsidRPr="00791ABA">
        <w:rPr>
          <w:rStyle w:val="StyleUnderline"/>
        </w:rPr>
        <w:t>predicts</w:t>
      </w:r>
      <w:r w:rsidRPr="00791ABA">
        <w:rPr>
          <w:sz w:val="16"/>
        </w:rPr>
        <w:t xml:space="preserve"> that </w:t>
      </w:r>
      <w:r w:rsidRPr="00791ABA">
        <w:rPr>
          <w:rStyle w:val="StyleUnderline"/>
        </w:rPr>
        <w:t>people become concerned about recent, visible, salient events that trigger strong feelings. But the rare mega‐catastrophic risks are not recent, visible or salient. They have not been experienced, so the trigger for mental availability is lacking</w:t>
      </w:r>
      <w:r w:rsidRPr="00791ABA">
        <w:rPr>
          <w:sz w:val="16"/>
        </w:rPr>
        <w:t xml:space="preserve"> (Weber, 2006). </w:t>
      </w:r>
      <w:r w:rsidRPr="00791ABA">
        <w:rPr>
          <w:rStyle w:val="StyleUnderline"/>
        </w:rPr>
        <w:t>Describing</w:t>
      </w:r>
      <w:r w:rsidRPr="00791ABA">
        <w:rPr>
          <w:sz w:val="16"/>
        </w:rPr>
        <w:t xml:space="preserve"> </w:t>
      </w:r>
      <w:r w:rsidRPr="00791ABA">
        <w:rPr>
          <w:rStyle w:val="Emphasis"/>
        </w:rPr>
        <w:t>such rare risks</w:t>
      </w:r>
      <w:r w:rsidRPr="00791ABA">
        <w:rPr>
          <w:sz w:val="16"/>
        </w:rPr>
        <w:t xml:space="preserve">, such as </w:t>
      </w:r>
      <w:r w:rsidRPr="00791ABA">
        <w:rPr>
          <w:rStyle w:val="Emphasis"/>
        </w:rPr>
        <w:t>in a speech</w:t>
      </w:r>
      <w:r w:rsidRPr="00791ABA">
        <w:rPr>
          <w:sz w:val="16"/>
        </w:rPr>
        <w:t xml:space="preserve"> or in an opinion survey, </w:t>
      </w:r>
      <w:r w:rsidRPr="00791ABA">
        <w:rPr>
          <w:rStyle w:val="StyleUnderline"/>
        </w:rPr>
        <w:t>is less effective</w:t>
      </w:r>
      <w:r w:rsidRPr="00791ABA">
        <w:rPr>
          <w:sz w:val="16"/>
        </w:rPr>
        <w:t xml:space="preserve"> in stimulating public reaction </w:t>
      </w:r>
      <w:r w:rsidRPr="00791ABA">
        <w:rPr>
          <w:rStyle w:val="StyleUnderline"/>
        </w:rPr>
        <w:t>than an experienced risk</w:t>
      </w:r>
      <w:r w:rsidRPr="00791ABA">
        <w:rPr>
          <w:sz w:val="16"/>
        </w:rPr>
        <w:t xml:space="preserve"> (Weber, 2006). Relatedly, a longer time interval without experiencing a recurrence of a damaging event can lead to complacency (neglect due to unavailability) and increased vulnerability to a recurrence (which can then trigger new availability and alarm) (Turner, 1976). Although </w:t>
      </w:r>
      <w:r w:rsidRPr="00791ABA">
        <w:rPr>
          <w:rStyle w:val="StyleUnderline"/>
        </w:rPr>
        <w:t>people</w:t>
      </w:r>
      <w:r w:rsidRPr="00791ABA">
        <w:rPr>
          <w:sz w:val="16"/>
        </w:rPr>
        <w:t xml:space="preserve"> may </w:t>
      </w:r>
      <w:r w:rsidRPr="00791ABA">
        <w:rPr>
          <w:rStyle w:val="StyleUnderline"/>
        </w:rPr>
        <w:t>envision humans going extinct</w:t>
      </w:r>
      <w:r w:rsidRPr="00791ABA">
        <w:rPr>
          <w:sz w:val="16"/>
        </w:rPr>
        <w:t xml:space="preserve"> at some point </w:t>
      </w:r>
      <w:r w:rsidRPr="00791ABA">
        <w:rPr>
          <w:rStyle w:val="Emphasis"/>
        </w:rPr>
        <w:t>centuries in the future</w:t>
      </w:r>
      <w:r w:rsidRPr="00791ABA">
        <w:rPr>
          <w:sz w:val="16"/>
        </w:rPr>
        <w:t xml:space="preserve"> (Tonn, 2009), and express pessimism about the future direction of humanity (Randle and Eckersley, 2015), that </w:t>
      </w:r>
      <w:r w:rsidRPr="00791ABA">
        <w:rPr>
          <w:rStyle w:val="StyleUnderline"/>
        </w:rPr>
        <w:t>viewpoint may not translate</w:t>
      </w:r>
      <w:r w:rsidRPr="00791ABA">
        <w:rPr>
          <w:sz w:val="16"/>
        </w:rPr>
        <w:t xml:space="preserve"> in</w:t>
      </w:r>
      <w:r w:rsidRPr="00791ABA">
        <w:rPr>
          <w:rStyle w:val="StyleUnderline"/>
        </w:rPr>
        <w:t>to</w:t>
      </w:r>
      <w:r w:rsidRPr="00791ABA">
        <w:rPr>
          <w:sz w:val="16"/>
        </w:rPr>
        <w:t xml:space="preserve"> concern about specific risks warranting </w:t>
      </w:r>
      <w:r w:rsidRPr="00791ABA">
        <w:rPr>
          <w:rStyle w:val="Emphasis"/>
        </w:rPr>
        <w:t>policy responses</w:t>
      </w:r>
      <w:r w:rsidRPr="00791ABA">
        <w:rPr>
          <w:sz w:val="16"/>
        </w:rPr>
        <w:t xml:space="preserve"> in the present (nor did these studies compare public with expert perceptions). Movies depicting rare unexperienced risks (e.g. the large asteroid collision in Deep Impact or Armageddon; alien pathogens in The Andromeda Strain; the rise of the machines in The Matrix) may be viewed as humorous entertainment and even elicit laughter – though perhaps that is nervous laughter rather than neglect. There is some evidence that those who watched the film The Day After Tomorrow were more concerned about climate change afterward (Leiserowitz, 2004), though the audience was not randomly selected and may have been more concerned going in. It is unclear whether films can effectively ‘synthesize availability’; perhaps new techniques of virtual reality can do better, but they still may not call public attention to the most important uncommons risks, nor to the best policy responses. The role of experience in triggering the availability heuristic, and raising concern about available events in public appraisals of future risks, may be rooted in the ways the brain processes information. Humans process immediate risk stimuli in part </w:t>
      </w:r>
      <w:r w:rsidRPr="00791ABA">
        <w:rPr>
          <w:rStyle w:val="StyleUnderline"/>
        </w:rPr>
        <w:t>through the amygdala</w:t>
      </w:r>
      <w:r w:rsidRPr="00791ABA">
        <w:rPr>
          <w:sz w:val="16"/>
        </w:rPr>
        <w:t xml:space="preserve">, which manages fear </w:t>
      </w:r>
      <w:r w:rsidRPr="00791ABA">
        <w:rPr>
          <w:rStyle w:val="StyleUnderline"/>
        </w:rPr>
        <w:t>and</w:t>
      </w:r>
      <w:r w:rsidRPr="00791ABA">
        <w:rPr>
          <w:sz w:val="16"/>
        </w:rPr>
        <w:t xml:space="preserve"> the instant choice to flee or fight (Ledoux, 2007). At the same time, using </w:t>
      </w:r>
      <w:r w:rsidRPr="00791ABA">
        <w:rPr>
          <w:rStyle w:val="StyleUnderline"/>
        </w:rPr>
        <w:t>the prefrontal cortex</w:t>
      </w:r>
      <w:r w:rsidRPr="00791ABA">
        <w:rPr>
          <w:sz w:val="16"/>
        </w:rPr>
        <w:t xml:space="preserve">, humans are able to envision hypothetical future scenarios and analyze choices among them (Gilbert and Wilson, 2007). These two neural pathways are sometimes dubbed ‘system 1’ and ‘system 2’ (Kahneman, 2011). One possibility is that the faster processing of system 1 is generating fear before the slower processing of system 2 can develop a more analytic appraisal; but the two systems may also be interacting, and system 2 can also generate fear after its analysis. Even if system 2 analysis is applied, the prefrontal cortex, when it envisions hypothetical scenarios of the future, appears to draw on experienced events (from the brain's memory centers) in order to construct a collage or pastiche of the future – a ‘prospection’ (Gilbert and Wilson, 2007; Schachter et al., 2008). Thus </w:t>
      </w:r>
      <w:r w:rsidRPr="00791ABA">
        <w:rPr>
          <w:rStyle w:val="StyleUnderline"/>
        </w:rPr>
        <w:t>the human brain</w:t>
      </w:r>
      <w:r w:rsidRPr="00791ABA">
        <w:rPr>
          <w:sz w:val="16"/>
        </w:rPr>
        <w:t xml:space="preserve"> typically </w:t>
      </w:r>
      <w:r w:rsidRPr="00791ABA">
        <w:rPr>
          <w:rStyle w:val="StyleUnderline"/>
        </w:rPr>
        <w:t xml:space="preserve">relies on ‘available’ experienced events </w:t>
      </w:r>
      <w:r w:rsidRPr="00791ABA">
        <w:rPr>
          <w:rStyle w:val="Emphasis"/>
        </w:rPr>
        <w:t>even for</w:t>
      </w:r>
      <w:r w:rsidRPr="00791ABA">
        <w:rPr>
          <w:rStyle w:val="StyleUnderline"/>
        </w:rPr>
        <w:t xml:space="preserve"> its </w:t>
      </w:r>
      <w:r w:rsidRPr="00791ABA">
        <w:rPr>
          <w:rStyle w:val="Emphasis"/>
        </w:rPr>
        <w:t>analytic prospection</w:t>
      </w:r>
      <w:r w:rsidRPr="00791ABA">
        <w:rPr>
          <w:rStyle w:val="StyleUnderline"/>
        </w:rPr>
        <w:t xml:space="preserve"> about </w:t>
      </w:r>
      <w:r w:rsidRPr="00791ABA">
        <w:rPr>
          <w:rStyle w:val="Emphasis"/>
        </w:rPr>
        <w:t>future scenarios.</w:t>
      </w:r>
      <w:r w:rsidRPr="00791ABA">
        <w:rPr>
          <w:sz w:val="16"/>
        </w:rPr>
        <w:t xml:space="preserve">3 If so, the ‘unavailability’ of rare extreme risks contributes importantly to their being neglected in public concern. A mid‐level example is the increase in parents seeking exemptions from vaccines for their children: past success in controlling a disease may create unavailability and neglect (though subsequent disease outbreaks may revive concern). A more extreme example is that a very large asteroid (&gt; 10 km diameter) has not hit the earth for about 65 million years (Reinhardt et al., 2016), evidently causing the demise of the dinosaurs and about 75 per cent of all life on earth (a 15 km asteroid hit Chicxulub, off the Yucatan peninsula of Mexico, and another dubbed Shiva may have hit near the Indian land mass about 40,000 years later (Lerbekmo, 2014)). Smaller objects hit the earth frequently, and regional damage was caused by the impacts at Tunguska (1908) and Chelyabinsk (2013) (about 19 m in diameter, see Borovicka et al., 2013). The Chelyabinsk impact prompted calls for increased detection efforts. Early detection enables a longer lead time to devise new deflection methods. Improved probabilistic analysis indicates that rare asteroid impacts, even &lt; 1000 m diameter, may be more risky than commonly thought (Reinhardt et al., 2016). The </w:t>
      </w:r>
      <w:r w:rsidRPr="00791ABA">
        <w:rPr>
          <w:rStyle w:val="StyleUnderline"/>
        </w:rPr>
        <w:t>neglect of rare uncommons risks in public psychology</w:t>
      </w:r>
      <w:r w:rsidRPr="00791ABA">
        <w:rPr>
          <w:sz w:val="16"/>
        </w:rPr>
        <w:t xml:space="preserve"> may in turn </w:t>
      </w:r>
      <w:r w:rsidRPr="00791ABA">
        <w:rPr>
          <w:rStyle w:val="StyleUnderline"/>
        </w:rPr>
        <w:t xml:space="preserve">yield neglect in politics. </w:t>
      </w:r>
      <w:r w:rsidRPr="00791ABA">
        <w:rPr>
          <w:sz w:val="16"/>
        </w:rPr>
        <w:t xml:space="preserve">This is a distinct additional factor on top of others that may also contribute to such neglect, such as free‐riding (if the problem is also a ‘commons’ problem requiring collective action by multiple actors); short‐term costs vs long‐term benefits (if the risk would occur in the long‐term future) mismatched with the short‐term election cycles; inattention to the plight of people far away in other countries and cultures; and others. Individual neglect of rare global catastrophic risk may be compounded by societal disdain for such warnings; despite the prevalence of apocalyptic scenarios in religion and literature (Lisboa, 2011), the person warning that ‘the end is near’ is often viewed as insane (and might be). That most doomsday stories are unfounded, though, does not mean that all rare catastrophic risks are illusory. To be sure, the public may have good reasons to focus on present needs. And experts may make mistakes too. Ideally, experts and the public would communicate with each other to improve both kinds of understanding (e.g. Tetlock and Gardner, 2015). Moreover, neither ‘the public’ nor ‘experts’ is a homogeneous group; views vary among the public and among experts. Public opinion about catastrophic risks may vary with cultural identity (Kahan, 2010). Some subgroups may worry about global catastrophe, while others welcome the ‘end times’ and others dismiss alarmism. Further research could assess the influence of the ‘unavailability’ across these varying subgroups. Mass numbing A second source of the neglect of uncommons risks is their large magnitude of impact. It might seem that larger impacts should prompt more, not less, concern. For experts applying quantitative analytic methods, this appears to be the case. But </w:t>
      </w:r>
      <w:r w:rsidRPr="00791ABA">
        <w:rPr>
          <w:rStyle w:val="StyleUnderline"/>
        </w:rPr>
        <w:t>for the</w:t>
      </w:r>
      <w:r w:rsidRPr="00791ABA">
        <w:rPr>
          <w:sz w:val="16"/>
        </w:rPr>
        <w:t xml:space="preserve"> general </w:t>
      </w:r>
      <w:r w:rsidRPr="00791ABA">
        <w:rPr>
          <w:rStyle w:val="StyleUnderline"/>
        </w:rPr>
        <w:t>public</w:t>
      </w:r>
      <w:r w:rsidRPr="00791ABA">
        <w:rPr>
          <w:sz w:val="16"/>
        </w:rPr>
        <w:t xml:space="preserve">, a surprising finding of </w:t>
      </w:r>
      <w:r w:rsidRPr="00791ABA">
        <w:rPr>
          <w:rStyle w:val="StyleUnderline"/>
        </w:rPr>
        <w:t>recent psychology research</w:t>
      </w:r>
      <w:r w:rsidRPr="00791ABA">
        <w:rPr>
          <w:sz w:val="16"/>
        </w:rPr>
        <w:t xml:space="preserve"> is that </w:t>
      </w:r>
      <w:r w:rsidRPr="00791ABA">
        <w:rPr>
          <w:rStyle w:val="StyleUnderline"/>
        </w:rPr>
        <w:t xml:space="preserve">a large or ‘mass’ impact yields ‘numbing’ </w:t>
      </w:r>
      <w:r w:rsidRPr="00791ABA">
        <w:rPr>
          <w:sz w:val="16"/>
        </w:rPr>
        <w:t xml:space="preserve">(Slovic, 2007; Slovic et al., 2013). In these studies, people are asked in opinion polls (stated preference surveys) their willingness to pay (WTP) to save different numbers of other people from some risk. One might expect people to offer more money to save more people (a linear relationship, with each life valued the same), or even an increasing amount to reflect the greater value of averting a catastrophe (supra‐linear). Or, one might expect people to offer amounts that rise but at a declining rate, such as if willingness to pay (WTP) reaches some plateau when the risk becomes large (diminishing marginal value of life saving). (In stated preference surveys, ability to pay may not be a strong constraint on responses.) These relationships are illustrated in Figure 3. image Note: The graph is illustrative and hand‐drawn by the author. Surprisingly, Slovic recounts several studies </w:t>
      </w:r>
      <w:r w:rsidRPr="00791ABA">
        <w:rPr>
          <w:rStyle w:val="StyleUnderline"/>
        </w:rPr>
        <w:t>find</w:t>
      </w:r>
      <w:r w:rsidRPr="00791ABA">
        <w:rPr>
          <w:sz w:val="16"/>
        </w:rPr>
        <w:t xml:space="preserve">ing that none of these depicts public attitudes; rather, in these studies, willingness to pay rises at first, but then as the number of people at risk grows, willingness to pay declines – not just marginally (as in the plateau relationship) but absolutely, to levels below the amount people were willing to pay to save one or two individuals. And the number of people at which the stated willingness to pay peaks and begins to decline is not very high – sometimes fewer than ten people at risk. Slovic (2007) terms this </w:t>
      </w:r>
      <w:r w:rsidRPr="00791ABA">
        <w:rPr>
          <w:rStyle w:val="StyleUnderline"/>
        </w:rPr>
        <w:t>‘psychic numbing’</w:t>
      </w:r>
      <w:r w:rsidRPr="00791ABA">
        <w:rPr>
          <w:sz w:val="16"/>
        </w:rPr>
        <w:t xml:space="preserve"> or ‘mass numbing’, and argues that it </w:t>
      </w:r>
      <w:r w:rsidRPr="00791ABA">
        <w:rPr>
          <w:rStyle w:val="StyleUnderline"/>
        </w:rPr>
        <w:t>helps explain public neglect of</w:t>
      </w:r>
      <w:r w:rsidRPr="00791ABA">
        <w:rPr>
          <w:sz w:val="16"/>
        </w:rPr>
        <w:t xml:space="preserve"> genocide and other </w:t>
      </w:r>
      <w:r w:rsidRPr="00791ABA">
        <w:rPr>
          <w:rStyle w:val="StyleUnderline"/>
        </w:rPr>
        <w:t>mass calamities</w:t>
      </w:r>
      <w:r w:rsidRPr="00791ABA">
        <w:rPr>
          <w:sz w:val="16"/>
        </w:rPr>
        <w:t xml:space="preserve"> (for further evidence, see Rheinberger and Treich, 2015). There is also evidence that it occurs for valuing nonhuman life (environmental conservation) (Markowitz et al., 2013). Hence the </w:t>
      </w:r>
      <w:r w:rsidRPr="00791ABA">
        <w:rPr>
          <w:rStyle w:val="StyleUnderline"/>
        </w:rPr>
        <w:t>mass catastrophic impacts</w:t>
      </w:r>
      <w:r w:rsidRPr="00791ABA">
        <w:rPr>
          <w:sz w:val="16"/>
        </w:rPr>
        <w:t xml:space="preserve"> of uncommons risks may </w:t>
      </w:r>
      <w:r w:rsidRPr="00791ABA">
        <w:rPr>
          <w:rStyle w:val="StyleUnderline"/>
        </w:rPr>
        <w:t xml:space="preserve">face </w:t>
      </w:r>
      <w:r w:rsidRPr="00791ABA">
        <w:rPr>
          <w:rStyle w:val="Emphasis"/>
        </w:rPr>
        <w:t>undervaluation.</w:t>
      </w:r>
      <w:r w:rsidRPr="00791ABA">
        <w:rPr>
          <w:rStyle w:val="StyleUnderline"/>
        </w:rPr>
        <w:t xml:space="preserve"> </w:t>
      </w:r>
      <w:r w:rsidRPr="00791ABA">
        <w:rPr>
          <w:sz w:val="16"/>
        </w:rPr>
        <w:t xml:space="preserve">One reason for this response may be feelings of personal inefficacy (Vastfjall et al., 2015): </w:t>
      </w:r>
      <w:r w:rsidRPr="00791ABA">
        <w:rPr>
          <w:rStyle w:val="StyleUnderline"/>
        </w:rPr>
        <w:t xml:space="preserve">as the number of lives rises, respondents may feel </w:t>
      </w:r>
      <w:r w:rsidRPr="00791ABA">
        <w:rPr>
          <w:rStyle w:val="Emphasis"/>
        </w:rPr>
        <w:t>overwhelmed</w:t>
      </w:r>
      <w:r w:rsidRPr="00791ABA">
        <w:rPr>
          <w:sz w:val="16"/>
        </w:rPr>
        <w:t xml:space="preserve"> </w:t>
      </w:r>
      <w:r w:rsidRPr="00791ABA">
        <w:rPr>
          <w:rStyle w:val="StyleUnderline"/>
        </w:rPr>
        <w:t>and doubt</w:t>
      </w:r>
      <w:r w:rsidRPr="00791ABA">
        <w:rPr>
          <w:sz w:val="16"/>
        </w:rPr>
        <w:t xml:space="preserve"> that </w:t>
      </w:r>
      <w:r w:rsidRPr="00791ABA">
        <w:rPr>
          <w:rStyle w:val="StyleUnderline"/>
        </w:rPr>
        <w:t>their contribution can</w:t>
      </w:r>
      <w:r w:rsidRPr="00791ABA">
        <w:rPr>
          <w:sz w:val="16"/>
        </w:rPr>
        <w:t xml:space="preserve"> really </w:t>
      </w:r>
      <w:r w:rsidRPr="00791ABA">
        <w:rPr>
          <w:rStyle w:val="StyleUnderline"/>
        </w:rPr>
        <w:t>make a difference</w:t>
      </w:r>
      <w:r w:rsidRPr="00791ABA">
        <w:rPr>
          <w:sz w:val="16"/>
        </w:rPr>
        <w:t xml:space="preserve"> to such a large problem. </w:t>
      </w:r>
      <w:r w:rsidRPr="00791ABA">
        <w:rPr>
          <w:rStyle w:val="Emphasis"/>
        </w:rPr>
        <w:t>The ‘end of the world’</w:t>
      </w:r>
      <w:r w:rsidRPr="00791ABA">
        <w:rPr>
          <w:sz w:val="16"/>
        </w:rPr>
        <w:t xml:space="preserve"> </w:t>
      </w:r>
      <w:r w:rsidRPr="00791ABA">
        <w:rPr>
          <w:rStyle w:val="StyleUnderline"/>
        </w:rPr>
        <w:t xml:space="preserve">may be too much for people to act on; it may feel </w:t>
      </w:r>
      <w:r w:rsidRPr="00791ABA">
        <w:rPr>
          <w:rStyle w:val="Emphasis"/>
        </w:rPr>
        <w:t>disabling rather than mobilizing.</w:t>
      </w:r>
      <w:r w:rsidRPr="00791ABA">
        <w:rPr>
          <w:sz w:val="16"/>
        </w:rPr>
        <w:t xml:space="preserve"> Relatedly, people may have a limited capacity to worry (Weber, 2006), and thus may deflect problems so large that they would consume all of that capacity.</w:t>
      </w:r>
    </w:p>
    <w:p w14:paraId="14D47233" w14:textId="77777777" w:rsidR="00114E2F" w:rsidRPr="00114E2F" w:rsidRDefault="00114E2F" w:rsidP="00114E2F"/>
    <w:p w14:paraId="1A21A96A" w14:textId="77777777" w:rsidR="00791ABA" w:rsidRDefault="00791ABA" w:rsidP="00791ABA">
      <w:pPr>
        <w:pStyle w:val="Heading4"/>
      </w:pPr>
      <w:r>
        <w:t xml:space="preserve">Extinction is likely, </w:t>
      </w:r>
      <w:r>
        <w:rPr>
          <w:u w:val="single"/>
        </w:rPr>
        <w:t>but</w:t>
      </w:r>
      <w:r>
        <w:t xml:space="preserve"> it’s better off safe than sorry.</w:t>
      </w:r>
    </w:p>
    <w:p w14:paraId="186D0E65" w14:textId="77777777" w:rsidR="00791ABA" w:rsidRPr="0026262F" w:rsidRDefault="00791ABA" w:rsidP="00791ABA">
      <w:r w:rsidRPr="002C53B5">
        <w:rPr>
          <w:rStyle w:val="Style13ptBold"/>
        </w:rPr>
        <w:t>Torres 17</w:t>
      </w:r>
      <w:r>
        <w:t xml:space="preserve"> Phil Torres, American author and scholar specializing in existential risk, Neuroscience MA @ Brandeis University, Philosophy BA @ Maryland, Graduate Student @ Harvard Philosphy. Book is endorsed by Peter Singer, renowned philosopher, Rachael Bronson, Director of the Bulletin of Atomist Scientists, and Martin Rees, leading scientific figure in the UK as well as the Astronomer Royal. [Morality, Foresight, and Human Flourishing: An Introduction to Existential Risks, Pitchstone Publishing, Print]//BPS</w:t>
      </w:r>
    </w:p>
    <w:p w14:paraId="2ACDE5BA" w14:textId="77777777" w:rsidR="00791ABA" w:rsidRDefault="00791ABA" w:rsidP="00791ABA">
      <w:pPr>
        <w:rPr>
          <w:sz w:val="16"/>
        </w:rPr>
      </w:pPr>
      <w:r w:rsidRPr="00791ABA">
        <w:rPr>
          <w:sz w:val="16"/>
        </w:rPr>
        <w:t xml:space="preserve">7.1 </w:t>
      </w:r>
      <w:r w:rsidRPr="00791ABA">
        <w:rPr>
          <w:rStyle w:val="StyleUnderline"/>
        </w:rPr>
        <w:t>Doom Soon?</w:t>
      </w:r>
      <w:r w:rsidRPr="00791ABA">
        <w:rPr>
          <w:sz w:val="16"/>
        </w:rPr>
        <w:t xml:space="preserve"> Without the possibility of a future, there is nothing left but despair. Thus, </w:t>
      </w:r>
      <w:r w:rsidRPr="00791ABA">
        <w:rPr>
          <w:rStyle w:val="StyleUnderline"/>
        </w:rPr>
        <w:t xml:space="preserve">if we give up on the future, </w:t>
      </w:r>
      <w:r w:rsidRPr="00791ABA">
        <w:rPr>
          <w:rStyle w:val="Emphasis"/>
        </w:rPr>
        <w:t>we give up on ourselves</w:t>
      </w:r>
      <w:r w:rsidRPr="00791ABA">
        <w:rPr>
          <w:sz w:val="16"/>
        </w:rPr>
        <w:t xml:space="preserve">. -Wendell Bell' Let us recap the most general observations and theses of the book so far. They are: </w:t>
      </w:r>
      <w:r w:rsidRPr="00791ABA">
        <w:rPr>
          <w:rStyle w:val="StyleUnderline"/>
        </w:rPr>
        <w:t xml:space="preserve">The number of existential risk scenarios has </w:t>
      </w:r>
      <w:r w:rsidRPr="00791ABA">
        <w:rPr>
          <w:rStyle w:val="Emphasis"/>
        </w:rPr>
        <w:t>increased</w:t>
      </w:r>
      <w:r w:rsidRPr="00791ABA">
        <w:rPr>
          <w:sz w:val="16"/>
        </w:rPr>
        <w:t xml:space="preserve"> significantly since the middle of last century, and </w:t>
      </w:r>
      <w:r w:rsidRPr="00791ABA">
        <w:rPr>
          <w:rStyle w:val="StyleUnderline"/>
        </w:rPr>
        <w:t xml:space="preserve">the Doomsday Clock has </w:t>
      </w:r>
      <w:r w:rsidRPr="00791ABA">
        <w:rPr>
          <w:rStyle w:val="Emphasis"/>
        </w:rPr>
        <w:t>steadily inched closer to midnight</w:t>
      </w:r>
      <w:r w:rsidRPr="00791ABA">
        <w:rPr>
          <w:sz w:val="16"/>
        </w:rPr>
        <w:t xml:space="preserve">—phenomena that are, at the very least, consistent with humanity approaching a Great Filter. Furthermore, there are reasons for expecting certain agential risks to become more dangerous in the coming decades, and the window for meaningful action on climate change and the Anthropocene ex¬tinction is rapidly sliding shut.2 Making matters worse, the macro- strategies explored in the previous chapter do not offer the sort of reassurance that one should hope for: many have notable downsides while others, such as aquatic bunkers, are unlikely to be taken seri¬ously by politicians. We have no track record of surviving the threats before us, and the Great Silence is a constant and noisy reminder that, at least ostensibly, life almost never makes it beyond our current state of technological development. Taken together, these data suggest that </w:t>
      </w:r>
      <w:r w:rsidRPr="00791ABA">
        <w:rPr>
          <w:rStyle w:val="StyleUnderline"/>
        </w:rPr>
        <w:t>our prior probability estimates of an existential catastrophe ought to be</w:t>
      </w:r>
      <w:r w:rsidRPr="00791ABA">
        <w:rPr>
          <w:sz w:val="16"/>
        </w:rPr>
        <w:t xml:space="preserve"> </w:t>
      </w:r>
      <w:r w:rsidRPr="00791ABA">
        <w:rPr>
          <w:rStyle w:val="Emphasis"/>
        </w:rPr>
        <w:t>disturbingly high</w:t>
      </w:r>
      <w:r w:rsidRPr="00791ABA">
        <w:rPr>
          <w:sz w:val="16"/>
        </w:rPr>
        <w:t xml:space="preserve">. As Bostrom expounds in his original 2002 article on existential risks, The balance of evidence is such that it would appear unreason¬able not to assign a substantial probability to the hypothesis that an existential disaster will do us in. My subjective opinion is that setting this probability lower than 25% would be mis¬guided, and the best estimate may be considerably higher.3 This speculation aligns with the other estimates of section 1.1, which, readers may recall, place the probability of an existential di¬saster occurring this century between 19 and 50 percent.4 It also com¬ports with Stephen Hawking's recent remarks that </w:t>
      </w:r>
      <w:r w:rsidRPr="00791ABA">
        <w:rPr>
          <w:rStyle w:val="StyleUnderline"/>
        </w:rPr>
        <w:t xml:space="preserve">we live in the </w:t>
      </w:r>
      <w:r w:rsidRPr="00791ABA">
        <w:rPr>
          <w:rStyle w:val="Emphasis"/>
        </w:rPr>
        <w:t>most perilous period of human history, ever</w:t>
      </w:r>
      <w:r w:rsidRPr="00791ABA">
        <w:rPr>
          <w:sz w:val="16"/>
        </w:rPr>
        <w:t xml:space="preserve">. In his words, Now, more than at any time in our history, our species needs to work together. We face awesome environmental challenges: cli¬mate change, food production, overpopulation, the decimation of other species, epidemic disease, acidification of the oceans. Together, they are a reminder that we are at the most danger¬ous moment in the development of humanity. We now have the technology to destroy the planet on which we live, but have not yet developed the ability to escape it.5 Some philosophers, though, believe that </w:t>
      </w:r>
      <w:r w:rsidRPr="00791ABA">
        <w:rPr>
          <w:rStyle w:val="StyleUnderline"/>
        </w:rPr>
        <w:t xml:space="preserve">human extinction is </w:t>
      </w:r>
      <w:r w:rsidRPr="00791ABA">
        <w:rPr>
          <w:rStyle w:val="Emphasis"/>
        </w:rPr>
        <w:t>even more likely</w:t>
      </w:r>
      <w:r w:rsidRPr="00791ABA">
        <w:rPr>
          <w:sz w:val="16"/>
        </w:rPr>
        <w:t xml:space="preserve"> </w:t>
      </w:r>
      <w:r w:rsidRPr="00791ABA">
        <w:rPr>
          <w:rStyle w:val="StyleUnderline"/>
        </w:rPr>
        <w:t>than empirical analyses indicate</w:t>
      </w:r>
      <w:r w:rsidRPr="00791ABA">
        <w:rPr>
          <w:sz w:val="16"/>
        </w:rPr>
        <w:t xml:space="preserve">. Enter the doomsday ar-gument, which has been most vigorously defended and elaborated by John Leslie.6 This attempts to show, through a priori reasoning, that </w:t>
      </w:r>
      <w:r w:rsidRPr="00791ABA">
        <w:rPr>
          <w:rStyle w:val="StyleUnderline"/>
        </w:rPr>
        <w:t xml:space="preserve">we are </w:t>
      </w:r>
      <w:r w:rsidRPr="00791ABA">
        <w:rPr>
          <w:rStyle w:val="Emphasis"/>
        </w:rPr>
        <w:t>systematically underestimating</w:t>
      </w:r>
      <w:r w:rsidRPr="00791ABA">
        <w:rPr>
          <w:sz w:val="16"/>
        </w:rPr>
        <w:t xml:space="preserve"> </w:t>
      </w:r>
      <w:r w:rsidRPr="00791ABA">
        <w:rPr>
          <w:rStyle w:val="StyleUnderline"/>
        </w:rPr>
        <w:t>the probability of annihilation</w:t>
      </w:r>
      <w:r w:rsidRPr="00791ABA">
        <w:rPr>
          <w:sz w:val="16"/>
        </w:rPr>
        <w:t xml:space="preserve">. To be clear, the conclusion is not that doom is imminent but rather that </w:t>
      </w:r>
      <w:r w:rsidRPr="00791ABA">
        <w:rPr>
          <w:rStyle w:val="StyleUnderline"/>
        </w:rPr>
        <w:t xml:space="preserve">we should </w:t>
      </w:r>
      <w:r w:rsidRPr="00791ABA">
        <w:rPr>
          <w:rStyle w:val="Emphasis"/>
        </w:rPr>
        <w:t>inflate</w:t>
      </w:r>
      <w:r w:rsidRPr="00791ABA">
        <w:rPr>
          <w:sz w:val="16"/>
        </w:rPr>
        <w:t xml:space="preserve"> </w:t>
      </w:r>
      <w:r w:rsidRPr="00791ABA">
        <w:rPr>
          <w:rStyle w:val="StyleUnderline"/>
        </w:rPr>
        <w:t>our prior estimates of doom</w:t>
      </w:r>
      <w:r w:rsidRPr="00791ABA">
        <w:rPr>
          <w:sz w:val="16"/>
        </w:rPr>
        <w:t xml:space="preserve">, whatever they happen to be. The idea can be understood through a simple analogy. Imagine two buckets filled with balls. Bucket A has 10 balls numbered 1 through 10, whereas bucket B has 1,000 balls numbered 1 through 1,000. Your job is to pick a random ball from one of the buckets and then guess which bucket it came from, A or B.7 So you reach in and grab a ball with the number 8. Given that your chances of pulling out an 8 from bucket A are significantly higher than from bucket B (which contains far more possibilities), you guess that the ball is from Concluding Thoughts • 22\ bucket A—and you are almost certainly right. With this example in mind, consider two hypotheses about how many humans will ever come to exist in the universe. Hypothesis A says that this number is 100 billion, whereas hypothesis B specifies it as 100 trillion. Now, picture yourself as a randomly selected person from all the people who will ever be born. We know as a matter of fact that your number in this series is about 60 billion, since this is roughly the number of people who have previously lived on Earth- in other words, if you were a ball pulled from a bucket, your number would say "60 billion." So, given this information, which hypothesis should you favor, A or B? The best answer appears to be A, despite it being considerably less optimistic than B. This is the essence of the doomsday argument: annihilation is more probable than one would otherwise think. The crucial premise of this argument is that "one should reason as if one were a random sample from the set of all observers in one's reference class," where the relevant reference class here is the total population of humans across both space and time. This is called the "self-sampling assumption" (SSA), and, to be sure, not all philoso¬phers accept it.8 Some prefer the "self-indication assumption" (SLA.), which states that "given the fact that you exist, you should (other things [being] equal) favor hypotheses according to which many ob¬servers exist over hypotheses on which few observers exist."9 In other words, </w:t>
      </w:r>
      <w:r w:rsidRPr="00791ABA">
        <w:rPr>
          <w:rStyle w:val="StyleUnderline"/>
        </w:rPr>
        <w:t xml:space="preserve">if there are two possible worlds, X and Y, where X contains 10 billion people and Y contains 100 trillion, you should reason </w:t>
      </w:r>
      <w:r w:rsidRPr="00791ABA">
        <w:rPr>
          <w:rStyle w:val="Emphasis"/>
        </w:rPr>
        <w:t>as if</w:t>
      </w:r>
      <w:r w:rsidRPr="00791ABA">
        <w:rPr>
          <w:rStyle w:val="StyleUnderline"/>
        </w:rPr>
        <w:t xml:space="preserve"> you are in Y rather than X</w:t>
      </w:r>
      <w:r w:rsidRPr="00791ABA">
        <w:rPr>
          <w:sz w:val="16"/>
        </w:rPr>
        <w:t>. While SIA essentially makes the Doomsday Argument "go away," it carries a doomsday implication of its own.10 The reason is this: if we should reason as if we exist in a world that in¬cludes many observers like us, then we should expect the Great Filter to be in front of rather than behind us, since a Great Filter in our past would imply few observers at our stage of development." It follows that, as Robin Hanson puts it, those who accept SIA should "drasti¬cally increase" their estimates of an existential catastrophe.12 The assumptions of SSA and SIA, one could argue, are the best ideas that philosophers have devised about how to generate self-locat¬ing beliefs.13 Yet both suggest that Ultimate Harm lurks in our future, perhaps not too far away. This should give us extra pause when think¬ing about what dangers may dot the road ahead.14</w:t>
      </w:r>
    </w:p>
    <w:p w14:paraId="67B80842" w14:textId="554F1138" w:rsidR="00791ABA" w:rsidRDefault="00791ABA" w:rsidP="00791ABA"/>
    <w:p w14:paraId="23BD4EF2" w14:textId="77777777" w:rsidR="00791ABA" w:rsidRDefault="00791ABA" w:rsidP="00791ABA">
      <w:pPr>
        <w:pStyle w:val="Heading4"/>
      </w:pPr>
      <w:r>
        <w:t xml:space="preserve">Probability of </w:t>
      </w:r>
      <w:r>
        <w:rPr>
          <w:u w:val="single"/>
        </w:rPr>
        <w:t>existential risk</w:t>
      </w:r>
      <w:r>
        <w:t xml:space="preserve"> is </w:t>
      </w:r>
      <w:r>
        <w:rPr>
          <w:u w:val="single"/>
        </w:rPr>
        <w:t>exceptionally high</w:t>
      </w:r>
      <w:r>
        <w:t>.</w:t>
      </w:r>
    </w:p>
    <w:p w14:paraId="308A5AF4" w14:textId="77777777" w:rsidR="00791ABA" w:rsidRPr="00233075" w:rsidRDefault="00791ABA" w:rsidP="00791ABA">
      <w:r w:rsidRPr="002C53B5">
        <w:rPr>
          <w:rStyle w:val="Style13ptBold"/>
        </w:rPr>
        <w:t>Torres 17</w:t>
      </w:r>
      <w:r>
        <w:t xml:space="preserve"> Phil Torres, American author and scholar specializing in existential risk, Neuroscience MA @ Brandeis University, Philosophy BA @ Maryland, Graduate Student @ Harvard Philosphy. Book is endorsed by Peter Singer, renowned philosopher, Rachael Bronson, Director of the Bulletin of Atomist Scientists, and Martin Rees, leading scientific figure in the UK as well as the Astronomer Royal. [Morality, Foresight, and Human Flourishing: An Introduction to Existential Risks, Pitchstone Publishing, Print]//BPS</w:t>
      </w:r>
    </w:p>
    <w:p w14:paraId="46D00F98" w14:textId="77777777" w:rsidR="00791ABA" w:rsidRDefault="00791ABA" w:rsidP="00791ABA">
      <w:r w:rsidRPr="00791ABA">
        <w:rPr>
          <w:sz w:val="16"/>
        </w:rPr>
        <w:t xml:space="preserve">Chapter 1: An Emerging Field 1.1 A Unique Moment in History One can make a very strong case that humanity has never lived in more peaceful times. According to the Harvard polymath Steven Pinker, violence has been declining since humanity struggled as hunt¬er-gatherers in the Paleolithic, roughly 12,000 years ago. This trend has continued through the twentieth and into the twenty-first cen¬tury, despite the two world wars, Korean War, Vietnam War, Second Congo War (also known as the African World War), and rise of global terrorism, associated most notably with al-Qaeda, Boko Haram, and the Islamic State. We find ourselves in the midst of (a) what historians call the "Long Peace," a period that began at the end of World War II and during which no two superpowers have gone to war, and (b) what Pinker tentatively dubs the "New Peace," which refers to "organized conflicts of all kinds—civil wars, genocides, repression by autocratic governments, and terrorist attacks—[having] declined throughout the world" since the Cold War concluded in 1989.1 If you could choose when you would like to live in human history since our debut in East Africa some 200,000 years ago, the most reasonable answer would be, Today, at the dawn of the twenty-first century. No question!"2 But </w:t>
      </w:r>
      <w:r w:rsidRPr="00791ABA">
        <w:rPr>
          <w:rStyle w:val="StyleUnderline"/>
        </w:rPr>
        <w:t xml:space="preserve">there is a </w:t>
      </w:r>
      <w:r w:rsidRPr="00791ABA">
        <w:rPr>
          <w:rStyle w:val="Emphasis"/>
        </w:rPr>
        <w:t>countervailing trend</w:t>
      </w:r>
      <w:r w:rsidRPr="00791ABA">
        <w:rPr>
          <w:sz w:val="16"/>
        </w:rPr>
        <w:t xml:space="preserve"> </w:t>
      </w:r>
      <w:r w:rsidRPr="00791ABA">
        <w:rPr>
          <w:rStyle w:val="StyleUnderline"/>
        </w:rPr>
        <w:t>that tempers the good news</w:t>
      </w:r>
      <w:r w:rsidRPr="00791ABA">
        <w:rPr>
          <w:sz w:val="16"/>
        </w:rPr>
        <w:t xml:space="preserve"> presented by Pinkers historical analyses: </w:t>
      </w:r>
      <w:r w:rsidRPr="00791ABA">
        <w:rPr>
          <w:rStyle w:val="StyleUnderline"/>
        </w:rPr>
        <w:t>we</w:t>
      </w:r>
      <w:r w:rsidRPr="00791ABA">
        <w:rPr>
          <w:sz w:val="16"/>
        </w:rPr>
        <w:t xml:space="preserve"> might also </w:t>
      </w:r>
      <w:r w:rsidRPr="00791ABA">
        <w:rPr>
          <w:rStyle w:val="StyleUnderline"/>
        </w:rPr>
        <w:t xml:space="preserve">live in the </w:t>
      </w:r>
      <w:r w:rsidRPr="00791ABA">
        <w:rPr>
          <w:rStyle w:val="Emphasis"/>
        </w:rPr>
        <w:t>most dangerous period of human history, ever</w:t>
      </w:r>
      <w:r w:rsidRPr="00791ABA">
        <w:rPr>
          <w:sz w:val="16"/>
        </w:rPr>
        <w:t xml:space="preserve">.3 The fact is that our species is haunted by a growing swarm of risks that could either trip us into the eternal grave of extinction or irreversibly catapult us back into the Stone Age. Just consider that humanity has stood in the flick- 21 22 • Morality, Foresight, and Human Flourishing ering shadows of a nuclear holocaust since 1945, when the United States dropped two nuclear bombs on the Japanese archipelago. In the years since this epoch-defining event, scientists have confirmed that climate change and global biodiversity loss are urgent threats with existential implications, while risk experts have become increas¬ingly worried about the possibility of malicious individuals creating designer pathogens that could initiate a worldwide pandemic. Look¬ing further along the threat horizon, there appears to be a number of unprecedented dangers associated with molecular nanotechnology and artificial intelligence.4 Thus, </w:t>
      </w:r>
      <w:r w:rsidRPr="00791ABA">
        <w:rPr>
          <w:rStyle w:val="StyleUnderline"/>
        </w:rPr>
        <w:t xml:space="preserve">one only needs </w:t>
      </w:r>
      <w:r w:rsidRPr="00791ABA">
        <w:rPr>
          <w:rStyle w:val="Emphasis"/>
        </w:rPr>
        <w:t>simple arithmetic</w:t>
      </w:r>
      <w:r w:rsidRPr="00791ABA">
        <w:rPr>
          <w:sz w:val="16"/>
        </w:rPr>
        <w:t xml:space="preserve"> </w:t>
      </w:r>
      <w:r w:rsidRPr="00791ABA">
        <w:rPr>
          <w:rStyle w:val="StyleUnderline"/>
        </w:rPr>
        <w:t>to see</w:t>
      </w:r>
      <w:r w:rsidRPr="00791ABA">
        <w:rPr>
          <w:sz w:val="16"/>
        </w:rPr>
        <w:t xml:space="preserve"> that </w:t>
      </w:r>
      <w:r w:rsidRPr="00791ABA">
        <w:rPr>
          <w:rStyle w:val="StyleUnderline"/>
        </w:rPr>
        <w:t>the</w:t>
      </w:r>
      <w:r w:rsidRPr="00791ABA">
        <w:rPr>
          <w:sz w:val="16"/>
        </w:rPr>
        <w:t xml:space="preserve"> total </w:t>
      </w:r>
      <w:r w:rsidRPr="00791ABA">
        <w:rPr>
          <w:rStyle w:val="StyleUnderline"/>
        </w:rPr>
        <w:t>number of existential risk scenarios</w:t>
      </w:r>
      <w:r w:rsidRPr="00791ABA">
        <w:rPr>
          <w:sz w:val="16"/>
        </w:rPr>
        <w:t xml:space="preserve"> has </w:t>
      </w:r>
      <w:r w:rsidRPr="00791ABA">
        <w:rPr>
          <w:rStyle w:val="Emphasis"/>
        </w:rPr>
        <w:t>increased significantly</w:t>
      </w:r>
      <w:r w:rsidRPr="00791ABA">
        <w:rPr>
          <w:sz w:val="16"/>
        </w:rPr>
        <w:t xml:space="preserve"> since the Atomic Age began, and it looks as if </w:t>
      </w:r>
      <w:r w:rsidRPr="00791ABA">
        <w:rPr>
          <w:rStyle w:val="StyleUnderline"/>
        </w:rPr>
        <w:t>this</w:t>
      </w:r>
      <w:r w:rsidRPr="00791ABA">
        <w:rPr>
          <w:sz w:val="16"/>
        </w:rPr>
        <w:t xml:space="preserve"> trend </w:t>
      </w:r>
      <w:r w:rsidRPr="00791ABA">
        <w:rPr>
          <w:rStyle w:val="StyleUnderline"/>
        </w:rPr>
        <w:t>will continue</w:t>
      </w:r>
      <w:r w:rsidRPr="00791ABA">
        <w:rPr>
          <w:sz w:val="16"/>
        </w:rPr>
        <w:t xml:space="preserve"> at least into the coming decades, if not further.5 Considerations of these phenomena have led some scholars to of¬fer unsettlingly high estimates that a global disaster will occur in the foreseeable future.6 For example, the philosopher John Leslie argues that we have a 30 percent chance of extinction in the next five centu¬ries." Even more ominously, an "informal" 2008 survey of experts at a conference hosted by the Future of Humanity Institute gave a 19 per¬cent chance of extinction before 2100.8 And the cosmologist Martin Rees writes in a 2003 book that </w:t>
      </w:r>
      <w:r w:rsidRPr="00791ABA">
        <w:rPr>
          <w:rStyle w:val="StyleUnderline"/>
        </w:rPr>
        <w:t xml:space="preserve">civilization has a </w:t>
      </w:r>
      <w:r w:rsidRPr="00791ABA">
        <w:rPr>
          <w:rStyle w:val="Emphasis"/>
        </w:rPr>
        <w:t>50-50 chance</w:t>
      </w:r>
      <w:r w:rsidRPr="00791ABA">
        <w:rPr>
          <w:rStyle w:val="StyleUnderline"/>
        </w:rPr>
        <w:t xml:space="preserve"> of surviving the present century</w:t>
      </w:r>
      <w:r w:rsidRPr="00791ABA">
        <w:rPr>
          <w:sz w:val="16"/>
        </w:rPr>
        <w:t xml:space="preserve">.9 To put this in perspective, consider that the average American has a 1-in-9,737 lifetime chance of dying in an "air and space transport accident."10 It follows that according to the FHI survey, </w:t>
      </w:r>
      <w:r w:rsidRPr="00791ABA">
        <w:rPr>
          <w:rStyle w:val="StyleUnderline"/>
        </w:rPr>
        <w:t xml:space="preserve">the average American is </w:t>
      </w:r>
      <w:r w:rsidRPr="00791ABA">
        <w:rPr>
          <w:rStyle w:val="Emphasis"/>
        </w:rPr>
        <w:t>at least 1,500 times more likely</w:t>
      </w:r>
      <w:r w:rsidRPr="00791ABA">
        <w:rPr>
          <w:sz w:val="16"/>
        </w:rPr>
        <w:t xml:space="preserve"> </w:t>
      </w:r>
      <w:r w:rsidRPr="00791ABA">
        <w:rPr>
          <w:rStyle w:val="StyleUnderline"/>
        </w:rPr>
        <w:t>to perish in</w:t>
      </w:r>
      <w:r w:rsidRPr="00791ABA">
        <w:rPr>
          <w:sz w:val="16"/>
        </w:rPr>
        <w:t xml:space="preserve"> a human </w:t>
      </w:r>
      <w:r w:rsidRPr="00791ABA">
        <w:rPr>
          <w:rStyle w:val="Emphasis"/>
        </w:rPr>
        <w:t>extinction</w:t>
      </w:r>
      <w:r w:rsidRPr="00791ABA">
        <w:rPr>
          <w:sz w:val="16"/>
        </w:rPr>
        <w:t xml:space="preserve"> catastrophe </w:t>
      </w:r>
      <w:r w:rsidRPr="00791ABA">
        <w:rPr>
          <w:rStyle w:val="StyleUnderline"/>
        </w:rPr>
        <w:t>than a plane crash</w:t>
      </w:r>
      <w:r w:rsidRPr="00791ABA">
        <w:rPr>
          <w:sz w:val="16"/>
        </w:rPr>
        <w:t xml:space="preserve">. Us¬ing Rees's estimate, </w:t>
      </w:r>
      <w:r w:rsidRPr="00791ABA">
        <w:rPr>
          <w:rStyle w:val="StyleUnderline"/>
        </w:rPr>
        <w:t xml:space="preserve">the average American is nearly </w:t>
      </w:r>
      <w:r w:rsidRPr="00791ABA">
        <w:rPr>
          <w:rStyle w:val="Emphasis"/>
        </w:rPr>
        <w:t>4,000 times more likely</w:t>
      </w:r>
      <w:r w:rsidRPr="00791ABA">
        <w:rPr>
          <w:rStyle w:val="StyleUnderline"/>
        </w:rPr>
        <w:t xml:space="preserve"> to encounter </w:t>
      </w:r>
      <w:r w:rsidRPr="00791ABA">
        <w:rPr>
          <w:rStyle w:val="Emphasis"/>
        </w:rPr>
        <w:t>a civilizational collapse</w:t>
      </w:r>
      <w:r w:rsidRPr="00791ABA">
        <w:rPr>
          <w:sz w:val="16"/>
        </w:rPr>
        <w:t xml:space="preserve"> </w:t>
      </w:r>
      <w:r w:rsidRPr="00791ABA">
        <w:rPr>
          <w:rStyle w:val="StyleUnderline"/>
        </w:rPr>
        <w:t>than</w:t>
      </w:r>
      <w:r w:rsidRPr="00791ABA">
        <w:rPr>
          <w:sz w:val="16"/>
        </w:rPr>
        <w:t xml:space="preserve"> to </w:t>
      </w:r>
      <w:r w:rsidRPr="00791ABA">
        <w:rPr>
          <w:rStyle w:val="StyleUnderline"/>
        </w:rPr>
        <w:t>die in an aviation mishap.</w:t>
      </w:r>
      <w:r w:rsidRPr="00791ABA">
        <w:rPr>
          <w:sz w:val="16"/>
        </w:rPr>
        <w:t xml:space="preserve">" If this sounds unbelievable—and no doubt it does, and should— reflect on how many people would be affected by such a disaster. An analogous case involves asteroids (see section 2.4). According to stat¬isticians, the average person is more likely to die from an asteroid impact than a bolt of lightning (which itself is more likely to kill the average American than a terrorist attack). In fact, the U.S. Nation¬al Research Council reports that we should expect an average of 91 An Emerging Field • 23 deaths each year from asteroids striking Earth, even though the ac¬tual number is almost always zero.12 They calculate this number by considering how many asteroids there are near Earth, how big these asteroids are, and how devastating an impact would be. Averaging the total expected deaths over millennia, they get the counterintuitive results above.13 So, the comparisons of the previous paragraph might not be that far off the mark: a child born today may have a very good chance of living to see global society destroy itself.14 Finally, </w:t>
      </w:r>
      <w:r w:rsidRPr="00791ABA">
        <w:rPr>
          <w:rStyle w:val="StyleUnderline"/>
        </w:rPr>
        <w:t>consider the Doomsday Clock</w:t>
      </w:r>
      <w:r w:rsidRPr="00791ABA">
        <w:rPr>
          <w:sz w:val="16"/>
        </w:rPr>
        <w:t xml:space="preserve">, a metaphor that repre¬sents our collective nearness to doom, or midnight. This clock was created in 1947 by the Bulletin of the Atomic Scientists, an organization founded by physicists who had previously worked on the Manhattan Project, which built the first atomic bombs. Over time, the minute hand of the clock has moved back-and-forth to track the vicissitudes of world affairs: beginning at 7 minutes to midnight in 1947, it moved to only 2 minutes in 1953 (after the United States and Soviet Union both detonated hydrogen bombs) and then drifted away from doom to 17 minutes before midnight when the Cold War "officially" ended in 1991.15 While the Bulletin was originally founded to monitor the dangers posed by the worlds nuclear arsenals, it announced in 2007 that "cli¬mate change also presents a dire challenge to humanity." Consequent¬ly, the clock's minute hand inched from 7 to 5 minutes to midnight. After wavering between 5 and 6 minutes, it moved forward again in 2015 due to "unchecked climate change, global nuclear weapons modernizations, and outsized nuclear weapons arsenals," which "pose extraordinary and undeniable threats to the continued existence of humanity." A year later, the Bulletin decided to keep the clock set at 3 minutes to midnight, writing that "the world situation remains highly threatening to humanity, and decisive action to reduce the danger posed by nuclear weapons and climate change is urgently required."16 But 2017 saw the minute hand tick 30 seconds closer to doom, reach- lng the highest level of danger since 1953. This was largely due to two factors, both enabled by what one could describe as a Zeitgeist ofanti- '"tellectualism that currently pervades Western, especially American, Political culture. As the Bulletins official statement puts it, an 24 • Morality, Foresight, and Human Flourishing already-threatening world situation was the backdrop for a rise in strident nationalism worldwide in 2016, including in a U.S. presidential campaign during which the eventual victor, Donald Trump, made disturbing comments about the use and proliferation of nuclear weapons and expressed disbelief in the overwhelming scientific consensus on climate change.17 On the same day of this announcement, the cosmologist Law¬rence Krauss and international affairs expert David Titley, both of whom help maintain the Doomsday Clock, published a New York Times op-ed titled </w:t>
      </w:r>
      <w:r w:rsidRPr="00791ABA">
        <w:rPr>
          <w:rStyle w:val="StyleUnderline"/>
        </w:rPr>
        <w:t>"Thanks to Trump, the Doomsday Clock Advances toward Midnight."</w:t>
      </w:r>
      <w:r w:rsidRPr="00791ABA">
        <w:rPr>
          <w:sz w:val="16"/>
        </w:rPr>
        <w:t xml:space="preserve"> In their words, The United States now has a president who has promised to im¬pede progress on both [curbing nuclear proliferation and solv¬ing climate change]. Never before has the Bulletin decided to advance the clock largely because of the statements of a single person. But when that person is the new president of the United States, his words matter.18 The point is that many leading </w:t>
      </w:r>
      <w:r w:rsidRPr="00791ABA">
        <w:rPr>
          <w:rStyle w:val="StyleUnderline"/>
        </w:rPr>
        <w:t>experts believe the threat</w:t>
      </w:r>
      <w:r w:rsidRPr="00791ABA">
        <w:rPr>
          <w:sz w:val="16"/>
        </w:rPr>
        <w:t xml:space="preserve"> of an existential catastrophe </w:t>
      </w:r>
      <w:r w:rsidRPr="00791ABA">
        <w:rPr>
          <w:rStyle w:val="StyleUnderline"/>
        </w:rPr>
        <w:t>to be significant</w:t>
      </w:r>
      <w:r w:rsidRPr="00791ABA">
        <w:rPr>
          <w:sz w:val="16"/>
        </w:rPr>
        <w:t xml:space="preserve">.19 Before 1945, overseeing a Doomsday Clock would have been utterly nonsensical, since the existential threats posed by nature are relatively improbable (see below). Yet today, </w:t>
      </w:r>
      <w:r w:rsidRPr="00791ABA">
        <w:rPr>
          <w:rStyle w:val="StyleUnderline"/>
        </w:rPr>
        <w:t>the clock stands at</w:t>
      </w:r>
      <w:r w:rsidRPr="00791ABA">
        <w:rPr>
          <w:sz w:val="16"/>
        </w:rPr>
        <w:t xml:space="preserve"> </w:t>
      </w:r>
      <w:r w:rsidRPr="00791ABA">
        <w:rPr>
          <w:rStyle w:val="Emphasis"/>
        </w:rPr>
        <w:t>two-and-a-half minutes before midnight</w:t>
      </w:r>
      <w:r w:rsidRPr="00791ABA">
        <w:rPr>
          <w:sz w:val="16"/>
        </w:rPr>
        <w:t>, and it appears poised to tick forward again in 2018. To be sure, the predicament of Homo sapiens on Earth has always been precari¬ous—consider that we are the only remaining species of Homo on the planet, our relatives the Neanderthals having died out about 40,000 years ago—but changes to the global climate and ecosystem along with the development of powerful new technologies are making our continued survival more uncertain than ever.</w:t>
      </w:r>
    </w:p>
    <w:p w14:paraId="571B7204" w14:textId="03C0B4C9" w:rsidR="00114E2F" w:rsidRDefault="00D32C5E" w:rsidP="00114E2F">
      <w:pPr>
        <w:pStyle w:val="Heading3"/>
      </w:pPr>
      <w:r>
        <w:t xml:space="preserve">2NC – </w:t>
      </w:r>
      <w:r w:rsidR="00114E2F">
        <w:t>Consequentialism Good</w:t>
      </w:r>
    </w:p>
    <w:p w14:paraId="35C65CCE" w14:textId="77777777" w:rsidR="00ED0B75" w:rsidRPr="0064333F" w:rsidRDefault="00ED0B75" w:rsidP="00ED0B75">
      <w:pPr>
        <w:pStyle w:val="Heading4"/>
      </w:pPr>
      <w:r w:rsidRPr="0064333F">
        <w:rPr>
          <w:u w:val="single"/>
        </w:rPr>
        <w:t>Consequentialism</w:t>
      </w:r>
      <w:r w:rsidRPr="0064333F">
        <w:t xml:space="preserve"> is </w:t>
      </w:r>
      <w:r w:rsidRPr="0064333F">
        <w:rPr>
          <w:u w:val="single"/>
        </w:rPr>
        <w:t>best</w:t>
      </w:r>
      <w:r w:rsidRPr="0064333F">
        <w:t xml:space="preserve">—allows </w:t>
      </w:r>
      <w:r w:rsidRPr="0064333F">
        <w:rPr>
          <w:u w:val="single"/>
        </w:rPr>
        <w:t>careful attention</w:t>
      </w:r>
      <w:r w:rsidRPr="0064333F">
        <w:t xml:space="preserve"> and </w:t>
      </w:r>
      <w:r w:rsidRPr="0064333F">
        <w:rPr>
          <w:u w:val="single"/>
        </w:rPr>
        <w:t>action</w:t>
      </w:r>
      <w:r w:rsidRPr="0064333F">
        <w:t xml:space="preserve"> to solve </w:t>
      </w:r>
      <w:r w:rsidRPr="0064333F">
        <w:rPr>
          <w:u w:val="single"/>
        </w:rPr>
        <w:t>any impact</w:t>
      </w:r>
      <w:r w:rsidRPr="0064333F">
        <w:t xml:space="preserve">.  </w:t>
      </w:r>
    </w:p>
    <w:p w14:paraId="15E319BD" w14:textId="77777777" w:rsidR="00ED0B75" w:rsidRPr="0064333F" w:rsidRDefault="00ED0B75" w:rsidP="00ED0B75">
      <w:r w:rsidRPr="0064333F">
        <w:rPr>
          <w:rStyle w:val="Style13ptBold"/>
        </w:rPr>
        <w:t>McCluskey 12</w:t>
      </w:r>
      <w:r w:rsidRPr="0064333F">
        <w:t xml:space="preserve"> (Martha, JSD @ Columbia, Professor of Law @ SUNY-Buffalo “How the "Unintended Consequences" Story Promotes Unjust Intent and Impact,” Berkeley La Raza, doi: dx.doi.org/doi:10.15779/Z381664)</w:t>
      </w:r>
    </w:p>
    <w:p w14:paraId="445F2567" w14:textId="77777777" w:rsidR="00ED0B75" w:rsidRPr="00114E2F" w:rsidRDefault="00ED0B75" w:rsidP="00ED0B75">
      <w:pPr>
        <w:rPr>
          <w:sz w:val="16"/>
        </w:rPr>
      </w:pPr>
      <w:r w:rsidRPr="00970228">
        <w:rPr>
          <w:sz w:val="16"/>
        </w:rPr>
        <w:t xml:space="preserve">By similarly making structures of inequality appear beyond the reach of law reform, </w:t>
      </w:r>
      <w:r w:rsidRPr="00970228">
        <w:rPr>
          <w:rStyle w:val="StyleUnderline"/>
        </w:rPr>
        <w:t>the "unintended consequences" message helps update and reinforce the narrowing of protections against intentional racial harm</w:t>
      </w:r>
      <w:r w:rsidRPr="00970228">
        <w:rPr>
          <w:sz w:val="16"/>
        </w:rPr>
        <w:t xml:space="preserve">. </w:t>
      </w:r>
      <w:r w:rsidRPr="00970228">
        <w:rPr>
          <w:rStyle w:val="StyleUnderline"/>
        </w:rPr>
        <w:t>Justice is centrally a question of whose interests and whose harms should count</w:t>
      </w:r>
      <w:r w:rsidRPr="00970228">
        <w:rPr>
          <w:sz w:val="16"/>
        </w:rPr>
        <w:t xml:space="preserve">, in what context and in what form and to whom. </w:t>
      </w:r>
      <w:r w:rsidRPr="00970228">
        <w:rPr>
          <w:rStyle w:val="StyleUnderline"/>
        </w:rPr>
        <w:t xml:space="preserve">Power is centrally about </w:t>
      </w:r>
      <w:r w:rsidRPr="00970228">
        <w:rPr>
          <w:rStyle w:val="Emphasis"/>
        </w:rPr>
        <w:t>being able to act without having to take harm to others into account</w:t>
      </w:r>
      <w:r w:rsidRPr="00970228">
        <w:rPr>
          <w:sz w:val="16"/>
        </w:rPr>
        <w:t xml:space="preserve">. </w:t>
      </w:r>
      <w:r w:rsidRPr="00970228">
        <w:rPr>
          <w:rStyle w:val="StyleUnderline"/>
        </w:rPr>
        <w:t>This power to gain by harming others is strongest when it</w:t>
      </w:r>
      <w:r w:rsidRPr="00970228">
        <w:rPr>
          <w:sz w:val="16"/>
        </w:rPr>
        <w:t xml:space="preserve"> </w:t>
      </w:r>
      <w:r w:rsidRPr="00970228">
        <w:rPr>
          <w:rStyle w:val="Emphasis"/>
        </w:rPr>
        <w:t>operates through systems</w:t>
      </w:r>
      <w:r w:rsidRPr="00970228">
        <w:rPr>
          <w:sz w:val="16"/>
        </w:rPr>
        <w:t xml:space="preserve"> </w:t>
      </w:r>
      <w:r w:rsidRPr="00970228">
        <w:rPr>
          <w:rStyle w:val="StyleUnderline"/>
        </w:rPr>
        <w:t xml:space="preserve">and structures that </w:t>
      </w:r>
      <w:r w:rsidRPr="00970228">
        <w:rPr>
          <w:rStyle w:val="Emphasis"/>
        </w:rPr>
        <w:t>make disregarding that harm appear</w:t>
      </w:r>
      <w:r w:rsidRPr="00970228">
        <w:rPr>
          <w:sz w:val="16"/>
        </w:rPr>
        <w:t xml:space="preserve"> routine, rational, and </w:t>
      </w:r>
      <w:r w:rsidRPr="00970228">
        <w:rPr>
          <w:rStyle w:val="Emphasis"/>
        </w:rPr>
        <w:t>beneficial</w:t>
      </w:r>
      <w:r w:rsidRPr="00970228">
        <w:rPr>
          <w:sz w:val="16"/>
        </w:rPr>
        <w:t xml:space="preserve"> or at least acceptable or perhaps inevitable. </w:t>
      </w:r>
      <w:r w:rsidRPr="00970228">
        <w:rPr>
          <w:rStyle w:val="StyleUnderline"/>
        </w:rPr>
        <w:t xml:space="preserve">By portraying law's unequal harms as the </w:t>
      </w:r>
      <w:r w:rsidRPr="00970228">
        <w:rPr>
          <w:rStyle w:val="Emphasis"/>
        </w:rPr>
        <w:t>"side effects"</w:t>
      </w:r>
      <w:r w:rsidRPr="00970228">
        <w:rPr>
          <w:rStyle w:val="StyleUnderline"/>
        </w:rPr>
        <w:t xml:space="preserve"> of systems and structures with unquestionable "main effects,"</w:t>
      </w:r>
      <w:r w:rsidRPr="00970228">
        <w:rPr>
          <w:sz w:val="16"/>
        </w:rPr>
        <w:t xml:space="preserve"> </w:t>
      </w:r>
      <w:r w:rsidRPr="00970228">
        <w:rPr>
          <w:rStyle w:val="StyleUnderline"/>
        </w:rPr>
        <w:t xml:space="preserve">the "unintended consequences" story </w:t>
      </w:r>
      <w:r w:rsidRPr="00970228">
        <w:rPr>
          <w:rStyle w:val="Emphasis"/>
        </w:rPr>
        <w:t>helps affirm the resulting harm</w:t>
      </w:r>
      <w:r w:rsidRPr="00970228">
        <w:rPr>
          <w:rStyle w:val="StyleUnderline"/>
        </w:rPr>
        <w:t xml:space="preserve"> even as it </w:t>
      </w:r>
      <w:r w:rsidRPr="00970228">
        <w:rPr>
          <w:rStyle w:val="Emphasis"/>
        </w:rPr>
        <w:t>seems to offer sympathy</w:t>
      </w:r>
      <w:r w:rsidRPr="00970228">
        <w:rPr>
          <w:rStyle w:val="StyleUnderline"/>
        </w:rPr>
        <w:t xml:space="preserve"> and technical assistance</w:t>
      </w:r>
      <w:r w:rsidRPr="00970228">
        <w:rPr>
          <w:sz w:val="16"/>
        </w:rPr>
        <w:t xml:space="preserve">. In considering solutions to the financial market problems, the policy puzzle is not that struggling homeowners' interests are overwhelmingly complex or uncertain. Instead, </w:t>
      </w:r>
      <w:r w:rsidRPr="00970228">
        <w:rPr>
          <w:rStyle w:val="StyleUnderline"/>
        </w:rPr>
        <w:t>the bigger problem is that overwhelmingly powerful interests and ideologies are actively resisting systemic changes that would make those interests count</w:t>
      </w:r>
      <w:r w:rsidRPr="00970228">
        <w:rPr>
          <w:sz w:val="16"/>
        </w:rPr>
        <w:t xml:space="preserve">. The failure to criminally prosecute or otherwise severely penalize high-level financial industry fraud is not primarily the result of uncertainty about the harmful effects of that fraudulent behavior, but because the political and justice systems are skewed to protect the gains and unaccountability of wealthy executives despite the clear harms to hosts of others. </w:t>
      </w:r>
      <w:r w:rsidRPr="00970228">
        <w:rPr>
          <w:rStyle w:val="StyleUnderline"/>
        </w:rPr>
        <w:t xml:space="preserve">The unequal effects of the prevailing policy response to the crisis are </w:t>
      </w:r>
      <w:r w:rsidRPr="00970228">
        <w:rPr>
          <w:rStyle w:val="Emphasis"/>
        </w:rPr>
        <w:t>foreseeable and obvious</w:t>
      </w:r>
      <w:r w:rsidRPr="00970228">
        <w:rPr>
          <w:rStyle w:val="StyleUnderline"/>
        </w:rPr>
        <w:t>, not accidental or surprising</w:t>
      </w:r>
      <w:r w:rsidRPr="00970228">
        <w:rPr>
          <w:sz w:val="16"/>
        </w:rPr>
        <w:t xml:space="preserve">. It would not take advanced knowledge of economics to readily predict that modest-income homeowners would tend to be far worse off than bank executives by a policy approach that failed to provide substantial mortgage forgiveness and foreclosure protections for modest-income homeowners but instead provided massive subsidized credit and other protections for Wall Street. Many policy actions likely to alleviate the unequal harm of the crisis similarly are impeded not because consumer advocates, low-income homeowners, or racial justice advocates hesitate to risk major changes in existing systems, or are divided about the technical design of alternative programs or more effective mechanisms for enforcing laws against fraud and racial discrimination. Instead, the problem is that these voices pressing for effective change are often excluded, drowned out or distorted in Congress and in federal agencies such as the Treasury Department and the Federal Reserve, or in the media, in the mainstream economics profession, and to a large extent in legal scholarship about financial markets. More generally, those diverse voices from the bottom have been largely absent or marginalized in the dominant theoretical framework that constructs widespread and severe inequality as unforeseeable and largely inevitable, or even beneficial. Moreover, </w:t>
      </w:r>
      <w:r w:rsidRPr="00970228">
        <w:rPr>
          <w:rStyle w:val="Emphasis"/>
        </w:rPr>
        <w:t>justice requires careful attention to both harmful intent and to complex harmful effects</w:t>
      </w:r>
      <w:r w:rsidRPr="00970228">
        <w:rPr>
          <w:sz w:val="16"/>
        </w:rPr>
        <w:t xml:space="preserve">. </w:t>
      </w:r>
      <w:r w:rsidRPr="00970228">
        <w:rPr>
          <w:rStyle w:val="StyleUnderline"/>
        </w:rPr>
        <w:t>But the concept of "unintended consequences" inverts justice by suggesting that the best way to care for those at the bottom is to not care to make law more attentive to the bottom. "Unintended consequences" arguments promote a simplistic moral message in the guise of sophisticated intellectual critique-the message that those who lack power should not seek it because the desire for more power is what hurts most. Further, like Ayn Rand's overt philosophy of selfishness, that message promotes the theme that those who have power to ignore their harmful effects on others need not-indeed should not-be induced by law to care about this harm, because this caring is what is harmful.</w:t>
      </w:r>
      <w:r w:rsidRPr="00970228">
        <w:rPr>
          <w:sz w:val="16"/>
        </w:rPr>
        <w:t xml:space="preserve"> One right-wing think tank has recently made this moral message more explicit with an economic values campaign suggesting that the intentional pursuit of economic equality is a problem of the immoral envy of those whose economic success proves they are more deserving.169 Legal scholars and advocates who intend to put intellectual rigor and justice ahead of service to financial elites should reject stories of "unintended consequences" and instead scrutinize the power and laws that have so effectively achieved the intention of making devastating losses to so many of us seem natural, inevitable, and beneficial.</w:t>
      </w:r>
    </w:p>
    <w:p w14:paraId="3E58A4AB" w14:textId="77777777" w:rsidR="00114E2F" w:rsidRPr="006932F5" w:rsidRDefault="00114E2F" w:rsidP="00114E2F">
      <w:pPr>
        <w:pStyle w:val="Heading4"/>
        <w:rPr>
          <w:u w:val="single"/>
        </w:rPr>
      </w:pPr>
      <w:r>
        <w:t xml:space="preserve">Use </w:t>
      </w:r>
      <w:r w:rsidRPr="006932F5">
        <w:rPr>
          <w:u w:val="single"/>
        </w:rPr>
        <w:t>consequences</w:t>
      </w:r>
    </w:p>
    <w:p w14:paraId="69B211A1" w14:textId="33FA2155" w:rsidR="00114E2F" w:rsidRDefault="00114E2F" w:rsidP="00114E2F">
      <w:r w:rsidRPr="003E18CE">
        <w:rPr>
          <w:rStyle w:val="Style13ptBold"/>
        </w:rPr>
        <w:t>Hirschel-Burns 2016</w:t>
      </w:r>
      <w:r>
        <w:t xml:space="preserve"> (Danny, PhD Student in Political Science @ Yale, In Defense of Consequentialism: A Response to Shadi Hamid," Apr 19, </w:t>
      </w:r>
      <w:hyperlink r:id="rId14" w:history="1">
        <w:r w:rsidRPr="008866EA">
          <w:rPr>
            <w:rStyle w:val="Hyperlink"/>
          </w:rPr>
          <w:t>https://thewideninglens.wordpress.com/2016/04/19/in-defense-of-consequentialism-a-response-to-shadi-hamid/</w:t>
        </w:r>
      </w:hyperlink>
      <w:r>
        <w:rPr>
          <w:rStyle w:val="Hyperlink"/>
        </w:rPr>
        <w:t>)</w:t>
      </w:r>
    </w:p>
    <w:p w14:paraId="6F5B41B3" w14:textId="77777777" w:rsidR="00114E2F" w:rsidRPr="00114E2F" w:rsidRDefault="00114E2F" w:rsidP="00114E2F">
      <w:pPr>
        <w:rPr>
          <w:sz w:val="16"/>
        </w:rPr>
      </w:pPr>
      <w:r w:rsidRPr="00114E2F">
        <w:rPr>
          <w:sz w:val="16"/>
        </w:rPr>
        <w:t xml:space="preserve">My difference of opinion is fundamental: </w:t>
      </w:r>
      <w:r w:rsidRPr="00114E2F">
        <w:rPr>
          <w:rStyle w:val="StyleUnderline"/>
        </w:rPr>
        <w:t>I believe most US foreign policy to be short-sighted, and consequentialism,</w:t>
      </w:r>
      <w:r w:rsidRPr="00114E2F">
        <w:rPr>
          <w:sz w:val="16"/>
        </w:rPr>
        <w:t xml:space="preserve"> or the weighing of long-term ramifications against the initial intended effect of a particularly intervention </w:t>
      </w:r>
      <w:r w:rsidRPr="00114E2F">
        <w:rPr>
          <w:rStyle w:val="StyleUnderline"/>
        </w:rPr>
        <w:t>to represent the ideal method of policymaking.</w:t>
      </w:r>
      <w:r w:rsidRPr="00114E2F">
        <w:rPr>
          <w:sz w:val="16"/>
        </w:rPr>
        <w:t xml:space="preserve"> </w:t>
      </w:r>
      <w:r w:rsidRPr="00114E2F">
        <w:rPr>
          <w:rStyle w:val="StyleUnderline"/>
        </w:rPr>
        <w:t xml:space="preserve">Policies </w:t>
      </w:r>
      <w:r w:rsidRPr="00103719">
        <w:rPr>
          <w:rStyle w:val="Emphasis"/>
        </w:rPr>
        <w:t>cannot solely be judged on intention</w:t>
      </w:r>
      <w:r w:rsidRPr="00114E2F">
        <w:rPr>
          <w:rStyle w:val="StyleUnderline"/>
        </w:rPr>
        <w:t xml:space="preserve">, due to the frequency with which </w:t>
      </w:r>
      <w:r w:rsidRPr="004B5798">
        <w:rPr>
          <w:rStyle w:val="Emphasis"/>
        </w:rPr>
        <w:t>good intentions</w:t>
      </w:r>
      <w:r w:rsidRPr="00114E2F">
        <w:rPr>
          <w:rStyle w:val="StyleUnderline"/>
        </w:rPr>
        <w:t xml:space="preserve"> produce </w:t>
      </w:r>
      <w:r w:rsidRPr="004B5798">
        <w:rPr>
          <w:rStyle w:val="Emphasis"/>
        </w:rPr>
        <w:t>negative outcome</w:t>
      </w:r>
      <w:r w:rsidRPr="00114E2F">
        <w:rPr>
          <w:rStyle w:val="StyleUnderline"/>
        </w:rPr>
        <w:t xml:space="preserve">s, nor can they be judged </w:t>
      </w:r>
      <w:r w:rsidRPr="00207129">
        <w:rPr>
          <w:rStyle w:val="Emphasis"/>
        </w:rPr>
        <w:t>solely on initial effects</w:t>
      </w:r>
      <w:r w:rsidRPr="00114E2F">
        <w:rPr>
          <w:rStyle w:val="StyleUnderline"/>
        </w:rPr>
        <w:t xml:space="preserve"> due to the </w:t>
      </w:r>
      <w:r w:rsidRPr="00207129">
        <w:rPr>
          <w:rStyle w:val="Emphasis"/>
        </w:rPr>
        <w:t>long-running causal chains</w:t>
      </w:r>
      <w:r w:rsidRPr="00114E2F">
        <w:rPr>
          <w:rStyle w:val="StyleUnderline"/>
        </w:rPr>
        <w:t xml:space="preserve"> produced by order-altering things like military interventions</w:t>
      </w:r>
      <w:r w:rsidRPr="00114E2F">
        <w:rPr>
          <w:sz w:val="16"/>
        </w:rPr>
        <w:t xml:space="preserve">. However, Hamid is right that it is impossible to foresee some ramifications (even if we can see general correlations) of foreign policy, but he doesn’t apply that standard of doubt consistently across his analysis. </w:t>
      </w:r>
      <w:r w:rsidRPr="00114E2F">
        <w:rPr>
          <w:sz w:val="16"/>
          <w:szCs w:val="6"/>
        </w:rPr>
        <w:t xml:space="preserve">Early in the essay, Hamid makes the point that to evaluate the Libyan intervention, it is necessary to compare the current situation with the counterfactual: what would Libya look like if the US hadn’t intervened. In general, the assertion is correct, but the practice of counterfactuals is tricky. Hamid’s analysis of where the Libyan conflict was at when the US intervened is enlightening, but his conclusion that Libya would likely look like Syria today had the US not intervened is </w:t>
      </w:r>
      <w:r w:rsidRPr="00114E2F">
        <w:rPr>
          <w:sz w:val="16"/>
          <w:szCs w:val="16"/>
        </w:rPr>
        <w:t xml:space="preserve">highly questionable. </w:t>
      </w:r>
      <w:r w:rsidRPr="00114E2F">
        <w:rPr>
          <w:rStyle w:val="StyleUnderline"/>
          <w:sz w:val="16"/>
          <w:szCs w:val="16"/>
          <w:u w:val="none"/>
        </w:rPr>
        <w:t>Political prediction</w:t>
      </w:r>
      <w:r w:rsidRPr="00114E2F">
        <w:rPr>
          <w:sz w:val="16"/>
          <w:szCs w:val="16"/>
        </w:rPr>
        <w:t>, especially on rare events like mass atrocities or civil wars</w:t>
      </w:r>
      <w:r w:rsidRPr="00114E2F">
        <w:rPr>
          <w:rStyle w:val="StyleUnderline"/>
          <w:sz w:val="16"/>
          <w:szCs w:val="16"/>
          <w:u w:val="none"/>
        </w:rPr>
        <w:t>, is really, really hard</w:t>
      </w:r>
      <w:r w:rsidRPr="00114E2F">
        <w:rPr>
          <w:sz w:val="16"/>
          <w:szCs w:val="16"/>
        </w:rPr>
        <w:t>. And when you consider all the differences between Libya and Syria (total population, population density, salience of sectarian divides, regime configuration, military capability of opposition, etc.) along with all contingencies that could have occurred in the past four years, it is impossible to say with any certainty that Libya would bear a resemblance to Syria. Syria is merely a convenient standard of comparison because it’s an</w:t>
      </w:r>
      <w:r w:rsidRPr="00114E2F">
        <w:rPr>
          <w:sz w:val="16"/>
          <w:szCs w:val="6"/>
        </w:rPr>
        <w:t xml:space="preserve"> ongoing civil war in the Middle East, but saying Libya would be Syria doesn’t actually tell us that much about Libya or the effects of intervention. It’s not that the intervention can’t be justified with counterfactuals, but they need to be more carefully constructed. </w:t>
      </w:r>
      <w:r w:rsidRPr="00114E2F">
        <w:rPr>
          <w:sz w:val="16"/>
        </w:rPr>
        <w:t xml:space="preserve">The central thrust of Hamid’s essay is to deride what he calls consequentialism, or evaluating the efficacy of foreign policy based on events years after the initial intervention in the target location. For Hamid, such an approach is particularly problematic because it a policy cannot be retroactively deemed a mistake if the limited goal of the intervention is achieved initially. Therefore consequentialism creates an impossibly high bar for foreign policy decisions: unless a foreign policy results in a peaceful, liberal democracy, than it’s a failure. This is, however, a major straw man. </w:t>
      </w:r>
      <w:r w:rsidRPr="00114E2F">
        <w:rPr>
          <w:rStyle w:val="StyleUnderline"/>
        </w:rPr>
        <w:t>Certainly there are some critics that would deem the Libyan intervention a failure based on this standard, but Hamid lumps in those with reasonable concerns that a civil war</w:t>
      </w:r>
      <w:r w:rsidRPr="00114E2F">
        <w:rPr>
          <w:sz w:val="16"/>
        </w:rPr>
        <w:t xml:space="preserve"> (likely to continue for many years based on what we know about civil wars and foreign intervention) </w:t>
      </w:r>
      <w:r w:rsidRPr="00114E2F">
        <w:rPr>
          <w:rStyle w:val="StyleUnderline"/>
        </w:rPr>
        <w:t>at least partially produced by the NATO intervention will have more negative long-term effects on Libyans than Gaddafi’s intended repression. Worrying about consequences does not preclude making foreign policy decisions. Recognizing that every decision has potential positive and negative effects is no more than an accurate framework for analyzing policy</w:t>
      </w:r>
      <w:r w:rsidRPr="00114E2F">
        <w:rPr>
          <w:sz w:val="16"/>
        </w:rPr>
        <w:t xml:space="preserve">. There are an additional two problems with Hamid’s argument here. First, </w:t>
      </w:r>
      <w:r w:rsidRPr="00114E2F">
        <w:rPr>
          <w:rStyle w:val="StyleUnderline"/>
        </w:rPr>
        <w:t xml:space="preserve">the dismissal of consequentialism is one of the central dynamics that leads Western policymakers to </w:t>
      </w:r>
      <w:r w:rsidRPr="00103719">
        <w:rPr>
          <w:rStyle w:val="Emphasis"/>
        </w:rPr>
        <w:t>struggle with conflict prevention</w:t>
      </w:r>
      <w:r w:rsidRPr="00114E2F">
        <w:rPr>
          <w:rStyle w:val="StyleUnderline"/>
        </w:rPr>
        <w:t>. Short-term thinking produces short-term solutions</w:t>
      </w:r>
      <w:r w:rsidRPr="00114E2F">
        <w:rPr>
          <w:sz w:val="16"/>
        </w:rPr>
        <w:t xml:space="preserve">. </w:t>
      </w:r>
      <w:r w:rsidRPr="00114E2F">
        <w:rPr>
          <w:rStyle w:val="StyleUnderline"/>
        </w:rPr>
        <w:t xml:space="preserve">Policymakers become trapped in a </w:t>
      </w:r>
      <w:r w:rsidRPr="00103719">
        <w:rPr>
          <w:rStyle w:val="Emphasis"/>
        </w:rPr>
        <w:t>vicious circle</w:t>
      </w:r>
      <w:r w:rsidRPr="00103719">
        <w:rPr>
          <w:rStyle w:val="StyleUnderline"/>
        </w:rPr>
        <w:t xml:space="preserve"> of continual </w:t>
      </w:r>
      <w:r w:rsidRPr="00114E2F">
        <w:rPr>
          <w:rStyle w:val="StyleUnderline"/>
        </w:rPr>
        <w:t xml:space="preserve">crises that overwhelm them and prevent </w:t>
      </w:r>
      <w:r w:rsidRPr="00103719">
        <w:rPr>
          <w:rStyle w:val="Emphasis"/>
        </w:rPr>
        <w:t>longer-term thinking</w:t>
      </w:r>
      <w:r w:rsidRPr="00114E2F">
        <w:rPr>
          <w:rStyle w:val="StyleUnderline"/>
        </w:rPr>
        <w:t xml:space="preserve"> that could go a long way in preventing violence</w:t>
      </w:r>
      <w:r w:rsidRPr="00114E2F">
        <w:rPr>
          <w:sz w:val="16"/>
        </w:rPr>
        <w:t xml:space="preserve">. Second, Hamid’s insistence that the initial moral righteousness of an intervention negates any negative effects, is deeply problematic. As many before me have argued, </w:t>
      </w:r>
      <w:r w:rsidRPr="00114E2F">
        <w:rPr>
          <w:rStyle w:val="StyleUnderline"/>
        </w:rPr>
        <w:t xml:space="preserve">focusing only on moral imperatives </w:t>
      </w:r>
      <w:r w:rsidRPr="00103719">
        <w:rPr>
          <w:rStyle w:val="Emphasis"/>
        </w:rPr>
        <w:t>disincentives careful planning</w:t>
      </w:r>
      <w:r w:rsidRPr="00114E2F">
        <w:rPr>
          <w:rStyle w:val="StyleUnderline"/>
        </w:rPr>
        <w:t xml:space="preserve"> and allows policymakers to </w:t>
      </w:r>
      <w:r w:rsidRPr="00103719">
        <w:rPr>
          <w:rStyle w:val="Emphasis"/>
        </w:rPr>
        <w:t>wash their hands of responsibility</w:t>
      </w:r>
      <w:r w:rsidRPr="00114E2F">
        <w:rPr>
          <w:rStyle w:val="StyleUnderline"/>
        </w:rPr>
        <w:t xml:space="preserve"> if the situation starts to go south</w:t>
      </w:r>
      <w:r w:rsidRPr="00114E2F">
        <w:rPr>
          <w:sz w:val="16"/>
        </w:rPr>
        <w:t xml:space="preserve">. Evaluating military interventions isn’t personal morality, because very rarely can doing the right thing in your personal life lead to deaths of thousands of people. Afghanistan is a valid example. The United States was going after the Taliban in response to 9/11 initially, but the war has had disastrous long-term effects for the country. It would take quite a bit of chutzpah to declare it a success. </w:t>
      </w:r>
      <w:r w:rsidRPr="00114E2F">
        <w:rPr>
          <w:rStyle w:val="StyleUnderline"/>
        </w:rPr>
        <w:t>Moral arguments without strategic and humanitarian</w:t>
      </w:r>
      <w:r w:rsidRPr="00114E2F">
        <w:rPr>
          <w:sz w:val="16"/>
        </w:rPr>
        <w:t xml:space="preserve"> (writ large) </w:t>
      </w:r>
      <w:r w:rsidRPr="00114E2F">
        <w:rPr>
          <w:rStyle w:val="StyleUnderline"/>
        </w:rPr>
        <w:t xml:space="preserve">considerations are also </w:t>
      </w:r>
      <w:r w:rsidRPr="00103719">
        <w:rPr>
          <w:rStyle w:val="Emphasis"/>
        </w:rPr>
        <w:t>prone to abuse</w:t>
      </w:r>
      <w:r w:rsidRPr="00114E2F">
        <w:rPr>
          <w:rStyle w:val="StyleUnderline"/>
        </w:rPr>
        <w:t>, because liberal interventionists and neoconservatives aren’t actually that far apart</w:t>
      </w:r>
      <w:r w:rsidRPr="00114E2F">
        <w:rPr>
          <w:sz w:val="16"/>
        </w:rPr>
        <w:t xml:space="preserve">: both believe in the wisdom of Western democracies to improve the world through military force. </w:t>
      </w:r>
      <w:r w:rsidRPr="00114E2F">
        <w:rPr>
          <w:rStyle w:val="StyleUnderline"/>
        </w:rPr>
        <w:t>Without more consequentialist standards, there’s not a clear line the prevents Iraq-like decisions</w:t>
      </w:r>
      <w:r w:rsidRPr="00114E2F">
        <w:rPr>
          <w:sz w:val="16"/>
        </w:rPr>
        <w:t>. So Hamid’s own argument that Obama being right about Iraq decreases his likelihood he’ll be right about other situations is undermined by a lack of a standard that allows leaders to tell the difference between the two.</w:t>
      </w:r>
    </w:p>
    <w:p w14:paraId="6C6C5B36" w14:textId="77777777" w:rsidR="005465D6" w:rsidRDefault="005465D6" w:rsidP="005465D6">
      <w:pPr>
        <w:pStyle w:val="Heading2"/>
      </w:pPr>
      <w:r>
        <w:t>Politics DA</w:t>
      </w:r>
    </w:p>
    <w:p w14:paraId="13F4149D" w14:textId="77777777" w:rsidR="005465D6" w:rsidRDefault="005465D6" w:rsidP="005465D6">
      <w:pPr>
        <w:pStyle w:val="Heading3"/>
      </w:pPr>
      <w:r>
        <w:t>1NC/2NC – Politics Link</w:t>
      </w:r>
    </w:p>
    <w:p w14:paraId="15C79764" w14:textId="77777777" w:rsidR="005465D6" w:rsidRPr="000B5C37" w:rsidRDefault="005465D6" w:rsidP="005465D6">
      <w:pPr>
        <w:pStyle w:val="Heading4"/>
      </w:pPr>
      <w:r>
        <w:t>Powerful special interests support expansive DNA collection</w:t>
      </w:r>
    </w:p>
    <w:p w14:paraId="25078E54" w14:textId="77777777" w:rsidR="005465D6" w:rsidRPr="009C6DC5" w:rsidRDefault="005465D6" w:rsidP="005465D6">
      <w:r w:rsidRPr="009C6DC5">
        <w:rPr>
          <w:rStyle w:val="Style13ptBold"/>
        </w:rPr>
        <w:t>Mercer and Gabel 14</w:t>
      </w:r>
      <w:r>
        <w:t xml:space="preserve"> (</w:t>
      </w:r>
      <w:r w:rsidRPr="009C6DC5">
        <w:t>Stephen Mercer,</w:t>
      </w:r>
      <w:r>
        <w:t xml:space="preserve"> </w:t>
      </w:r>
      <w:r w:rsidRPr="009C6DC5">
        <w:t>Chief Attorney, Forensics Division, Maryland Office of the Public Defender; Adjunct Professor of Law, University of the District of Columbia David A. Clarke School of Law. Jessica Gabel, Associate Professor of Law, Georgia State University College of Law. “SHADOW DWELLERS: THE UNDERREGULATED WORLD OF STATE AND LOCAL DNA DATABASES.” New York University Annual Survey of American Law. Volume 69 Issue 3 2014. https://annualsurveyofamericanlaw.org/wp-content/uploads/2015/01/69-3_mercer_gabel.pdf</w:t>
      </w:r>
      <w:r>
        <w:t>)</w:t>
      </w:r>
    </w:p>
    <w:p w14:paraId="2DEBEC6E" w14:textId="77777777" w:rsidR="005465D6" w:rsidRDefault="005465D6" w:rsidP="005465D6">
      <w:pPr>
        <w:rPr>
          <w:sz w:val="16"/>
        </w:rPr>
      </w:pPr>
      <w:r w:rsidRPr="00735494">
        <w:rPr>
          <w:sz w:val="16"/>
        </w:rPr>
        <w:t xml:space="preserve">This revolution in forensic DNA technology has created an opportunity for law enforcement to aggressively expand the collection and retention of DNA samples from known persons and crime scenes.41 </w:t>
      </w:r>
      <w:r w:rsidRPr="009C6DC5">
        <w:rPr>
          <w:rStyle w:val="StyleUnderline"/>
        </w:rPr>
        <w:t>The first wave of expansion occurred at the national and state levels of CODIS: Congress and nearly every state relentlessly expanded the categories of convicted offenders and arrestees subject to mandatory DNA collection laws</w:t>
      </w:r>
      <w:r w:rsidRPr="00735494">
        <w:rPr>
          <w:sz w:val="16"/>
        </w:rPr>
        <w:t xml:space="preserve">;42 the courts routinely upheld these laws against challenges;43 </w:t>
      </w:r>
      <w:r w:rsidRPr="009C6DC5">
        <w:rPr>
          <w:rStyle w:val="StyleUnderline"/>
        </w:rPr>
        <w:t>and powerful special interest groups advocated for mandatory DNA sampling from all convicted offenders and arrestees</w:t>
      </w:r>
      <w:r w:rsidRPr="00735494">
        <w:rPr>
          <w:sz w:val="16"/>
        </w:rPr>
        <w:t>.44</w:t>
      </w:r>
    </w:p>
    <w:p w14:paraId="0F1DA891" w14:textId="77777777" w:rsidR="005465D6" w:rsidRDefault="005465D6" w:rsidP="005465D6">
      <w:pPr>
        <w:pStyle w:val="Heading2"/>
      </w:pPr>
      <w:r>
        <w:t>Elections DA</w:t>
      </w:r>
    </w:p>
    <w:p w14:paraId="7FD886EF" w14:textId="77777777" w:rsidR="005465D6" w:rsidRDefault="005465D6" w:rsidP="005465D6">
      <w:pPr>
        <w:pStyle w:val="Heading3"/>
      </w:pPr>
      <w:r>
        <w:t>1NC/2NC – Elections Link</w:t>
      </w:r>
    </w:p>
    <w:p w14:paraId="30BD6ADF" w14:textId="77777777" w:rsidR="005465D6" w:rsidRDefault="005465D6" w:rsidP="005465D6">
      <w:pPr>
        <w:pStyle w:val="Heading4"/>
      </w:pPr>
      <w:r>
        <w:t>Law enforcement use of DNA databases is popular</w:t>
      </w:r>
    </w:p>
    <w:p w14:paraId="6DB9C427" w14:textId="77777777" w:rsidR="005465D6" w:rsidRPr="00F16128" w:rsidRDefault="005465D6" w:rsidP="005465D6">
      <w:r w:rsidRPr="00F16128">
        <w:rPr>
          <w:rStyle w:val="Style13ptBold"/>
        </w:rPr>
        <w:t>Perrin 20</w:t>
      </w:r>
      <w:r>
        <w:t xml:space="preserve"> (Andrew, </w:t>
      </w:r>
      <w:r w:rsidRPr="00F16128">
        <w:t>research analyst focusing on internet and technology at Pew Research Center</w:t>
      </w:r>
      <w:r>
        <w:t>, “</w:t>
      </w:r>
      <w:r w:rsidRPr="00F16128">
        <w:t>About half of Americans are OK with DNA testing companies sharing user data with law enforcement</w:t>
      </w:r>
      <w:r>
        <w:t xml:space="preserve">”, Pew Research Center, 2/4/2020, </w:t>
      </w:r>
      <w:r w:rsidRPr="00F16128">
        <w:t>https://www.pewresearch.org/fact-tank/2020/02/04/about-half-of-americans-are-ok-with-dna-testing-companies-sharing-user-data-with-law-enforcement/</w:t>
      </w:r>
      <w:r>
        <w:t>)KJR</w:t>
      </w:r>
    </w:p>
    <w:p w14:paraId="0AA6EF87" w14:textId="77777777" w:rsidR="005465D6" w:rsidRPr="00921BA1" w:rsidRDefault="005465D6" w:rsidP="005465D6">
      <w:pPr>
        <w:rPr>
          <w:sz w:val="16"/>
        </w:rPr>
      </w:pPr>
      <w:r w:rsidRPr="00921BA1">
        <w:rPr>
          <w:sz w:val="16"/>
        </w:rPr>
        <w:t xml:space="preserve">Roughly </w:t>
      </w:r>
      <w:r w:rsidRPr="007F4F31">
        <w:rPr>
          <w:u w:val="single"/>
        </w:rPr>
        <w:t>half of Americans</w:t>
      </w:r>
      <w:r w:rsidRPr="00921BA1">
        <w:rPr>
          <w:sz w:val="16"/>
        </w:rPr>
        <w:t xml:space="preserve"> (</w:t>
      </w:r>
      <w:r w:rsidRPr="007F4F31">
        <w:rPr>
          <w:u w:val="single"/>
        </w:rPr>
        <w:t>48%) say it is acceptable for DNA testing companies to share customers’ genetic data with law enforcement agencies to help solve crimes</w:t>
      </w:r>
      <w:r w:rsidRPr="00921BA1">
        <w:rPr>
          <w:sz w:val="16"/>
        </w:rPr>
        <w:t xml:space="preserve">, according to a Pew Research Center survey of U.S. adults conducted June 3-17, 2019. </w:t>
      </w:r>
      <w:r w:rsidRPr="007F4F31">
        <w:rPr>
          <w:u w:val="single"/>
        </w:rPr>
        <w:t>Fewer – a third – say this is unacceptable</w:t>
      </w:r>
      <w:r w:rsidRPr="00921BA1">
        <w:rPr>
          <w:sz w:val="16"/>
        </w:rPr>
        <w:t>, while 18% are unsure.</w:t>
      </w:r>
    </w:p>
    <w:p w14:paraId="413FBC20" w14:textId="77777777" w:rsidR="005465D6" w:rsidRPr="00921BA1" w:rsidRDefault="005465D6" w:rsidP="005465D6">
      <w:pPr>
        <w:rPr>
          <w:sz w:val="16"/>
        </w:rPr>
      </w:pPr>
      <w:r w:rsidRPr="007F4F31">
        <w:rPr>
          <w:u w:val="single"/>
        </w:rPr>
        <w:t>Roughly half of adults find it acceptable for companies to share DNA data to solve crimes</w:t>
      </w:r>
      <w:r w:rsidRPr="00921BA1">
        <w:rPr>
          <w:sz w:val="16"/>
        </w:rPr>
        <w:t>These findings come at a time when the use of at-home DNA testing kits has raised concerns about whether consumers understand and are comfortable with the use of their data by police. The Department of Justice recently announced guidelines allowing federal investigators to use data gathered by commercial DNA testing websites in criminal investigations.</w:t>
      </w:r>
    </w:p>
    <w:p w14:paraId="4520E64D" w14:textId="77777777" w:rsidR="005465D6" w:rsidRPr="00921BA1" w:rsidRDefault="005465D6" w:rsidP="005465D6">
      <w:pPr>
        <w:rPr>
          <w:sz w:val="16"/>
        </w:rPr>
      </w:pPr>
      <w:r w:rsidRPr="00921BA1">
        <w:rPr>
          <w:sz w:val="16"/>
        </w:rPr>
        <w:t>Several mail-in DNA testing services such as AncestryDNA, 23andMe and MyHeritage market their products to Americans so they can trace their family history. This survey finds that 16% of Americans have ever used a mail-in DNA testing service like these.</w:t>
      </w:r>
    </w:p>
    <w:p w14:paraId="1A2FE72D" w14:textId="77777777" w:rsidR="005465D6" w:rsidRPr="00921BA1" w:rsidRDefault="005465D6" w:rsidP="005465D6">
      <w:pPr>
        <w:rPr>
          <w:sz w:val="16"/>
        </w:rPr>
      </w:pPr>
      <w:r w:rsidRPr="00921BA1">
        <w:rPr>
          <w:sz w:val="16"/>
        </w:rPr>
        <w:t>How we did this</w:t>
      </w:r>
    </w:p>
    <w:p w14:paraId="3AC45C99" w14:textId="77777777" w:rsidR="005465D6" w:rsidRPr="00921BA1" w:rsidRDefault="005465D6" w:rsidP="005465D6">
      <w:pPr>
        <w:rPr>
          <w:sz w:val="16"/>
        </w:rPr>
      </w:pPr>
      <w:r w:rsidRPr="00921BA1">
        <w:rPr>
          <w:sz w:val="16"/>
        </w:rPr>
        <w:t>Some groups are more likely than others to report using such tests. Americans living in households with an annual income of $75,000 or higher are more than twice as likely as those in households earning less than $30,000 a year to use these services (21% vs. 10%). And older adults are more likely to use mail-in DNA services: 24% of adults ages 65 and older have used these services, compared with 11% of adults ages 18 to 29.</w:t>
      </w:r>
    </w:p>
    <w:p w14:paraId="1A213CB7" w14:textId="77777777" w:rsidR="005465D6" w:rsidRPr="00921BA1" w:rsidRDefault="005465D6" w:rsidP="005465D6">
      <w:pPr>
        <w:rPr>
          <w:sz w:val="16"/>
        </w:rPr>
      </w:pPr>
      <w:r w:rsidRPr="00921BA1">
        <w:rPr>
          <w:sz w:val="16"/>
        </w:rPr>
        <w:t xml:space="preserve">Similar shares of </w:t>
      </w:r>
      <w:r w:rsidRPr="007F4F31">
        <w:rPr>
          <w:u w:val="single"/>
        </w:rPr>
        <w:t xml:space="preserve">Americans across most demographic groups say that law enforcement’s </w:t>
      </w:r>
      <w:r w:rsidRPr="00921BA1">
        <w:rPr>
          <w:rStyle w:val="Emphasis"/>
        </w:rPr>
        <w:t>use of genetic data for crimes is acceptable</w:t>
      </w:r>
      <w:r w:rsidRPr="007F4F31">
        <w:rPr>
          <w:u w:val="single"/>
        </w:rPr>
        <w:t>, and</w:t>
      </w:r>
      <w:r w:rsidRPr="00921BA1">
        <w:rPr>
          <w:sz w:val="16"/>
        </w:rPr>
        <w:t xml:space="preserve"> that </w:t>
      </w:r>
      <w:r w:rsidRPr="007F4F31">
        <w:rPr>
          <w:u w:val="single"/>
        </w:rPr>
        <w:t>applies when asking specifically about Americans’ use of mail-in DNA tests</w:t>
      </w:r>
      <w:r w:rsidRPr="00921BA1">
        <w:rPr>
          <w:sz w:val="16"/>
        </w:rPr>
        <w:t>. About half (51%) of adults who have used DNA mail-in services say this use of genetic data is acceptable, compared with 48% of adults who have not used these mail-in services. However, there are a few exceptions where there are differences among groups. For example, 56% of adults ages 50 and older say it is acceptable for DNA testing companies to share genetic data with law enforcement to help solve crimes, compared with 42% of those under 50 years old. There is a smaller, yet statistically significant, difference by party – Republicans and Republican-leaning independents are more likely than Democrats and Democrat-leaning independents to approve of the data use (52% vs. 47%).</w:t>
      </w:r>
    </w:p>
    <w:p w14:paraId="0822F7E0" w14:textId="77777777" w:rsidR="005465D6" w:rsidRPr="00F16128" w:rsidRDefault="005465D6" w:rsidP="005465D6">
      <w:r w:rsidRPr="007F4F31">
        <w:rPr>
          <w:u w:val="single"/>
        </w:rPr>
        <w:t xml:space="preserve">Crime-solving with the use of data from DNA testing companies came to broad national attention in 2018 when police used DNA gathered by </w:t>
      </w:r>
      <w:r w:rsidRPr="00921BA1">
        <w:rPr>
          <w:sz w:val="16"/>
        </w:rPr>
        <w:t xml:space="preserve">the ancestry research site </w:t>
      </w:r>
      <w:r w:rsidRPr="007F4F31">
        <w:rPr>
          <w:u w:val="single"/>
        </w:rPr>
        <w:t>GEDMatch to identify the</w:t>
      </w:r>
      <w:r w:rsidRPr="00921BA1">
        <w:rPr>
          <w:sz w:val="16"/>
        </w:rPr>
        <w:t xml:space="preserve"> so-called “</w:t>
      </w:r>
      <w:r w:rsidRPr="007F4F31">
        <w:rPr>
          <w:u w:val="single"/>
        </w:rPr>
        <w:t>Golden State Killer</w:t>
      </w:r>
      <w:r w:rsidRPr="00921BA1">
        <w:rPr>
          <w:sz w:val="16"/>
        </w:rPr>
        <w:t>.” Investigators also used customers’ data from DNA testing companies for cases that have remained unsolved for decades, such as identifying a body missing since 1916, and arresting a suspect in a 1980 cold case in Colorado.</w:t>
      </w:r>
    </w:p>
    <w:p w14:paraId="68E90EC1" w14:textId="0E6BD031" w:rsidR="004576F2" w:rsidRDefault="004576F2" w:rsidP="004576F2">
      <w:pPr>
        <w:pStyle w:val="Heading2"/>
      </w:pPr>
      <w:r>
        <w:t>Crime DA</w:t>
      </w:r>
    </w:p>
    <w:p w14:paraId="4F83280D" w14:textId="045F87D8" w:rsidR="00FD499B" w:rsidRDefault="00FD499B" w:rsidP="00FD499B">
      <w:pPr>
        <w:pStyle w:val="Heading3"/>
      </w:pPr>
      <w:r>
        <w:t>1NC</w:t>
      </w:r>
    </w:p>
    <w:p w14:paraId="5FEB2051" w14:textId="019A414B" w:rsidR="001A0EE4" w:rsidRPr="001A0EE4" w:rsidRDefault="001A0EE4" w:rsidP="001A0EE4">
      <w:pPr>
        <w:pStyle w:val="Heading4"/>
      </w:pPr>
      <w:r>
        <w:t>Robust DNA databases are reducing crime rates now</w:t>
      </w:r>
    </w:p>
    <w:p w14:paraId="6ADDBB15" w14:textId="419175C3" w:rsidR="006459FA" w:rsidRDefault="001A0EE4" w:rsidP="006459FA">
      <w:r w:rsidRPr="001A0EE4">
        <w:rPr>
          <w:rStyle w:val="Style13ptBold"/>
        </w:rPr>
        <w:t>RAINN 16</w:t>
      </w:r>
      <w:r>
        <w:t xml:space="preserve"> (RAINN (Rape, Abuse &amp; Incest National Network) is the nation's largest anti-sexual violence organization. “DNA Database Leads to Lower Crime.” AUG 29, 2016. https://www.rainn.org/news/dna-database-leads-lower-crime)</w:t>
      </w:r>
    </w:p>
    <w:p w14:paraId="01AE559F" w14:textId="77777777" w:rsidR="006459FA" w:rsidRPr="001A0EE4" w:rsidRDefault="006459FA" w:rsidP="006459FA">
      <w:pPr>
        <w:rPr>
          <w:rStyle w:val="StyleUnderline"/>
        </w:rPr>
      </w:pPr>
      <w:r w:rsidRPr="001A0EE4">
        <w:rPr>
          <w:sz w:val="16"/>
        </w:rPr>
        <w:t xml:space="preserve">A new study supports what RAINN has been telling state and federal policymakers for decades: </w:t>
      </w:r>
      <w:r w:rsidRPr="001A0EE4">
        <w:rPr>
          <w:rStyle w:val="StyleUnderline"/>
        </w:rPr>
        <w:t xml:space="preserve">a more </w:t>
      </w:r>
      <w:r w:rsidRPr="001A0EE4">
        <w:rPr>
          <w:rStyle w:val="Emphasis"/>
        </w:rPr>
        <w:t>robust DNA database</w:t>
      </w:r>
      <w:r w:rsidRPr="001A0EE4">
        <w:rPr>
          <w:rStyle w:val="StyleUnderline"/>
        </w:rPr>
        <w:t xml:space="preserve"> leads to </w:t>
      </w:r>
      <w:r w:rsidRPr="001A0EE4">
        <w:rPr>
          <w:rStyle w:val="Emphasis"/>
        </w:rPr>
        <w:t>lower crime rates.</w:t>
      </w:r>
    </w:p>
    <w:p w14:paraId="575CA2EF" w14:textId="77777777" w:rsidR="006459FA" w:rsidRPr="001A0EE4" w:rsidRDefault="006459FA" w:rsidP="006459FA">
      <w:pPr>
        <w:rPr>
          <w:rStyle w:val="StyleUnderline"/>
        </w:rPr>
      </w:pPr>
      <w:r w:rsidRPr="001A0EE4">
        <w:rPr>
          <w:sz w:val="16"/>
        </w:rPr>
        <w:t>According to the study, conducted by Dr. Jennifer Doleac, assistant professor at the University of Virginia, D</w:t>
      </w:r>
      <w:r w:rsidRPr="001A0EE4">
        <w:rPr>
          <w:rStyle w:val="StyleUnderline"/>
        </w:rPr>
        <w:t xml:space="preserve">NA databases lower crime in two key ways: by </w:t>
      </w:r>
      <w:r w:rsidRPr="001A0EE4">
        <w:rPr>
          <w:rStyle w:val="Emphasis"/>
        </w:rPr>
        <w:t>deterring potential offenders</w:t>
      </w:r>
      <w:r w:rsidRPr="001A0EE4">
        <w:rPr>
          <w:rStyle w:val="StyleUnderline"/>
        </w:rPr>
        <w:t xml:space="preserve"> from committing crimes and by enabling law enforcement to </w:t>
      </w:r>
      <w:r w:rsidRPr="001A0EE4">
        <w:rPr>
          <w:rStyle w:val="Emphasis"/>
        </w:rPr>
        <w:t xml:space="preserve">zero in on serial offenders </w:t>
      </w:r>
      <w:r w:rsidRPr="001A0EE4">
        <w:rPr>
          <w:rStyle w:val="StyleUnderline"/>
        </w:rPr>
        <w:t>more efficiently.</w:t>
      </w:r>
    </w:p>
    <w:p w14:paraId="0FCC8F44" w14:textId="77777777" w:rsidR="006459FA" w:rsidRPr="001A0EE4" w:rsidRDefault="006459FA" w:rsidP="006459FA">
      <w:pPr>
        <w:rPr>
          <w:rStyle w:val="StyleUnderline"/>
        </w:rPr>
      </w:pPr>
      <w:r w:rsidRPr="001A0EE4">
        <w:rPr>
          <w:rStyle w:val="StyleUnderline"/>
        </w:rPr>
        <w:t xml:space="preserve">The study compared recidivism rates, or relapse in criminal behavior, among offenders imprisoned </w:t>
      </w:r>
      <w:r w:rsidRPr="001A0EE4">
        <w:rPr>
          <w:rStyle w:val="Emphasis"/>
        </w:rPr>
        <w:t>before and after</w:t>
      </w:r>
      <w:r w:rsidRPr="001A0EE4">
        <w:rPr>
          <w:rStyle w:val="StyleUnderline"/>
        </w:rPr>
        <w:t xml:space="preserve"> state DNA databases were expanded. It also compared the </w:t>
      </w:r>
      <w:r w:rsidRPr="001A0EE4">
        <w:rPr>
          <w:rStyle w:val="Emphasis"/>
        </w:rPr>
        <w:t>size of state databases</w:t>
      </w:r>
      <w:r w:rsidRPr="001A0EE4">
        <w:rPr>
          <w:rStyle w:val="StyleUnderline"/>
        </w:rPr>
        <w:t xml:space="preserve"> to crime rates and found that:</w:t>
      </w:r>
    </w:p>
    <w:p w14:paraId="5E0E978A" w14:textId="17E38E08" w:rsidR="006459FA" w:rsidRPr="001A0EE4" w:rsidRDefault="006459FA" w:rsidP="006459FA">
      <w:pPr>
        <w:rPr>
          <w:rStyle w:val="StyleUnderline"/>
        </w:rPr>
      </w:pPr>
      <w:r w:rsidRPr="001A0EE4">
        <w:rPr>
          <w:rStyle w:val="StyleUnderline"/>
        </w:rPr>
        <w:t xml:space="preserve">DNA profiling has a deterrent effect on crime: it reduces the </w:t>
      </w:r>
      <w:r w:rsidRPr="001A0EE4">
        <w:rPr>
          <w:rStyle w:val="Emphasis"/>
        </w:rPr>
        <w:t>probability of future convictions by 17 percent</w:t>
      </w:r>
      <w:r w:rsidRPr="001A0EE4">
        <w:rPr>
          <w:rStyle w:val="StyleUnderline"/>
        </w:rPr>
        <w:t xml:space="preserve"> for </w:t>
      </w:r>
      <w:r w:rsidRPr="001A0EE4">
        <w:rPr>
          <w:rStyle w:val="Emphasis"/>
        </w:rPr>
        <w:t>serious violence offenders</w:t>
      </w:r>
      <w:r w:rsidRPr="001A0EE4">
        <w:rPr>
          <w:rStyle w:val="StyleUnderline"/>
        </w:rPr>
        <w:t xml:space="preserve"> and by 6 percent for serious property offenders.</w:t>
      </w:r>
    </w:p>
    <w:p w14:paraId="723F68B2" w14:textId="35A0ECAF" w:rsidR="006459FA" w:rsidRPr="001A0EE4" w:rsidRDefault="006459FA" w:rsidP="006459FA">
      <w:pPr>
        <w:rPr>
          <w:rStyle w:val="Emphasis"/>
        </w:rPr>
      </w:pPr>
      <w:r w:rsidRPr="001A0EE4">
        <w:rPr>
          <w:rStyle w:val="StyleUnderline"/>
        </w:rPr>
        <w:t xml:space="preserve">As databases in the United States </w:t>
      </w:r>
      <w:r w:rsidRPr="001A0EE4">
        <w:rPr>
          <w:rStyle w:val="Emphasis"/>
        </w:rPr>
        <w:t>grew between 2000-2010</w:t>
      </w:r>
      <w:r w:rsidRPr="001A0EE4">
        <w:rPr>
          <w:rStyle w:val="StyleUnderline"/>
        </w:rPr>
        <w:t xml:space="preserve">, violent and property </w:t>
      </w:r>
      <w:r w:rsidRPr="001A0EE4">
        <w:rPr>
          <w:rStyle w:val="Emphasis"/>
        </w:rPr>
        <w:t>crime rates fell</w:t>
      </w:r>
      <w:r w:rsidRPr="001A0EE4">
        <w:rPr>
          <w:rStyle w:val="StyleUnderline"/>
        </w:rPr>
        <w:t xml:space="preserve"> as a result.</w:t>
      </w:r>
    </w:p>
    <w:p w14:paraId="79A4CC43" w14:textId="5A48F027" w:rsidR="006459FA" w:rsidRPr="001A0EE4" w:rsidRDefault="006459FA" w:rsidP="006459FA">
      <w:pPr>
        <w:rPr>
          <w:rStyle w:val="StyleUnderline"/>
        </w:rPr>
      </w:pPr>
      <w:r w:rsidRPr="001A0EE4">
        <w:rPr>
          <w:sz w:val="16"/>
        </w:rPr>
        <w:t xml:space="preserve">Each state maintains a DNA database, which contains DNA profiles collected from criminals, crime scenes, and sexual assault forensic exams. DNA profiles can be uploaded to the Combined DNA Index System (CODIS), a national system maintained by the FBI that allows law enforcement to search all state databases at the same time. CODIS houses genetic profiles collected from individuals arrested for and convicted of certain crimes across the nation. All states require DNA profiling of convicted felony offenders, </w:t>
      </w:r>
      <w:r w:rsidRPr="001A0EE4">
        <w:rPr>
          <w:rStyle w:val="StyleUnderline"/>
        </w:rPr>
        <w:t xml:space="preserve">while more than 30 states now require that DNA samples be collected from individuals </w:t>
      </w:r>
      <w:r w:rsidRPr="001A0EE4">
        <w:rPr>
          <w:rStyle w:val="Emphasis"/>
        </w:rPr>
        <w:t>arrested for certain felony offenses</w:t>
      </w:r>
      <w:r w:rsidRPr="001A0EE4">
        <w:rPr>
          <w:rStyle w:val="StyleUnderline"/>
        </w:rPr>
        <w:t>, including sexual assault.</w:t>
      </w:r>
    </w:p>
    <w:p w14:paraId="77EC979A" w14:textId="77777777" w:rsidR="006459FA" w:rsidRPr="006459FA" w:rsidRDefault="006459FA" w:rsidP="006459FA"/>
    <w:p w14:paraId="52483F18" w14:textId="5B89E575" w:rsidR="00FD499B" w:rsidRPr="00FD499B" w:rsidRDefault="001A0EE4" w:rsidP="00FD499B">
      <w:pPr>
        <w:pStyle w:val="Heading4"/>
      </w:pPr>
      <w:r>
        <w:t xml:space="preserve">Extensive </w:t>
      </w:r>
      <w:r w:rsidR="00FD499B">
        <w:t>DNA sampling acts as a crime deterrent</w:t>
      </w:r>
    </w:p>
    <w:p w14:paraId="435F9AE5" w14:textId="77777777" w:rsidR="004576F2" w:rsidRDefault="004576F2" w:rsidP="004576F2">
      <w:r w:rsidRPr="00557B50">
        <w:rPr>
          <w:rStyle w:val="Style13ptBold"/>
        </w:rPr>
        <w:t xml:space="preserve">Schwartz 19 </w:t>
      </w:r>
      <w:r>
        <w:t>(Oscar Schwartz is a writer based in New York City. His work has appeared in The Guardian, The Atlantic, and The Baffler. “Do DNA Databases Make Would-Be Criminals Think Twice?” 09.23.2019. https://undark.org/2019/09/23/dna-database-deter-crime/)</w:t>
      </w:r>
    </w:p>
    <w:p w14:paraId="45C60F52" w14:textId="77777777" w:rsidR="004576F2" w:rsidRPr="008224F5" w:rsidRDefault="004576F2" w:rsidP="004576F2">
      <w:pPr>
        <w:rPr>
          <w:sz w:val="16"/>
        </w:rPr>
      </w:pPr>
      <w:r w:rsidRPr="008224F5">
        <w:rPr>
          <w:sz w:val="16"/>
        </w:rPr>
        <w:t>Cases like Wilcoxson’s are known in law enforcement as “cold hits,” where detectives pluck perpetrators out of a genetic index to solve a crime with few leads and no suspects. Since this capability was first introduced in the late 1990s, the prevalence of cold hit cases has steadily risen. Today, with far larger databases and more efficient DNA processing, this tool is seen by some people as a kind of silver bullet for catching offenders, not only within the criminal justice system but also by anyone who has ever watched cable crime shows.</w:t>
      </w:r>
    </w:p>
    <w:p w14:paraId="5A46853E" w14:textId="77777777" w:rsidR="004576F2" w:rsidRPr="007C0B3F" w:rsidRDefault="004576F2" w:rsidP="004576F2">
      <w:pPr>
        <w:rPr>
          <w:rStyle w:val="Emphasis"/>
        </w:rPr>
      </w:pPr>
      <w:r w:rsidRPr="008224F5">
        <w:rPr>
          <w:sz w:val="16"/>
        </w:rPr>
        <w:t xml:space="preserve">But </w:t>
      </w:r>
      <w:r w:rsidRPr="007C0B3F">
        <w:rPr>
          <w:rStyle w:val="StyleUnderline"/>
        </w:rPr>
        <w:t xml:space="preserve">what if instead of just bringing more perpetrators to justice, the widespread perception of law enforcement’s </w:t>
      </w:r>
      <w:r w:rsidRPr="007C0B3F">
        <w:rPr>
          <w:rStyle w:val="Emphasis"/>
        </w:rPr>
        <w:t>genetic omniscience</w:t>
      </w:r>
      <w:r w:rsidRPr="007C0B3F">
        <w:rPr>
          <w:rStyle w:val="StyleUnderline"/>
        </w:rPr>
        <w:t xml:space="preserve"> was also preventing crimes from happening in the first place?</w:t>
      </w:r>
      <w:r w:rsidRPr="008224F5">
        <w:rPr>
          <w:sz w:val="16"/>
        </w:rPr>
        <w:t xml:space="preserve"> Or to put it slightly differently, </w:t>
      </w:r>
      <w:r w:rsidRPr="007C0B3F">
        <w:rPr>
          <w:rStyle w:val="StyleUnderline"/>
        </w:rPr>
        <w:t xml:space="preserve">what if the fear of being done in by DNA is actually </w:t>
      </w:r>
      <w:r w:rsidRPr="007C0B3F">
        <w:rPr>
          <w:rStyle w:val="Emphasis"/>
        </w:rPr>
        <w:t>holding potential offenders back</w:t>
      </w:r>
      <w:r w:rsidRPr="007C0B3F">
        <w:rPr>
          <w:rStyle w:val="StyleUnderline"/>
        </w:rPr>
        <w:t xml:space="preserve"> from criminal behavior</w:t>
      </w:r>
      <w:r w:rsidRPr="008224F5">
        <w:rPr>
          <w:sz w:val="16"/>
        </w:rPr>
        <w:t xml:space="preserve">? This would seem like an extremely difficult effect to measure, but </w:t>
      </w:r>
      <w:r w:rsidRPr="007C0B3F">
        <w:rPr>
          <w:rStyle w:val="StyleUnderline"/>
        </w:rPr>
        <w:t xml:space="preserve">some researchers are using </w:t>
      </w:r>
      <w:r w:rsidRPr="007C0B3F">
        <w:rPr>
          <w:rStyle w:val="Emphasis"/>
        </w:rPr>
        <w:t>sophisticated analysis of crime data</w:t>
      </w:r>
      <w:r w:rsidRPr="007C0B3F">
        <w:rPr>
          <w:rStyle w:val="StyleUnderline"/>
        </w:rPr>
        <w:t xml:space="preserve"> to argue that it is real, and that it results in </w:t>
      </w:r>
      <w:r w:rsidRPr="007C0B3F">
        <w:rPr>
          <w:rStyle w:val="Emphasis"/>
        </w:rPr>
        <w:t>lower recidivism rates.</w:t>
      </w:r>
    </w:p>
    <w:p w14:paraId="5E728E2A" w14:textId="77777777" w:rsidR="004576F2" w:rsidRPr="008224F5" w:rsidRDefault="004576F2" w:rsidP="004576F2">
      <w:pPr>
        <w:rPr>
          <w:sz w:val="16"/>
        </w:rPr>
      </w:pPr>
      <w:r w:rsidRPr="008224F5">
        <w:rPr>
          <w:sz w:val="16"/>
        </w:rPr>
        <w:t>Just how strong the deterrent effect is, or whether it’s any better at discouraging would-be criminals than, say, incarceration — which studies suggest is at best a weak deterrent — remain open questions. And even if it is more effective, some civil liberties advocates argue that this sort of biosurveillance is likely to weigh more heavily on some segments of the population than others, raising genuine civil rights concerns.</w:t>
      </w:r>
    </w:p>
    <w:p w14:paraId="6BC4B7A6" w14:textId="77777777" w:rsidR="004576F2" w:rsidRPr="008224F5" w:rsidRDefault="004576F2" w:rsidP="004576F2">
      <w:pPr>
        <w:rPr>
          <w:sz w:val="16"/>
        </w:rPr>
      </w:pPr>
      <w:r w:rsidRPr="008224F5">
        <w:rPr>
          <w:sz w:val="16"/>
        </w:rPr>
        <w:t>AFTER HIS arrest in October 2016, Wilcoxson’s case prompted a debate in Indiana’s Senate about who could and couldn’t be added to the forensic DNA database. As it stood, police in Indiana were only allowed to take DNA samples from convicted felons. Wilcoxson’s sample, however, had been added to CODIS after he was arrested for, but not convicted of, robbery in Ohio in 2015. Proponents of more expansive DNA collection laws in Indiana were quick to point out that if it weren’t for Ohio’s more lenient legislation, Wilcoxson might have got away with his crimes. So it was only natural that Indiana soon joined Ohio, as one of more than 30 states that now have “all crimes” DNA collection.</w:t>
      </w:r>
    </w:p>
    <w:p w14:paraId="74C645B3" w14:textId="77777777" w:rsidR="004576F2" w:rsidRPr="008224F5" w:rsidRDefault="004576F2" w:rsidP="004576F2">
      <w:pPr>
        <w:rPr>
          <w:sz w:val="16"/>
        </w:rPr>
      </w:pPr>
      <w:r w:rsidRPr="008224F5">
        <w:rPr>
          <w:sz w:val="16"/>
        </w:rPr>
        <w:t xml:space="preserve">This increase in police authority was part of a broader and ongoing trend in the U.S., where DNA databases have expanded to include incrementally less severe crimes at different rates across state jurisdictions. When Jennifer Doleac, a professor of economics at Texas A&amp;M University, read a New York Times article about this steady expansion across the country, she realized that it offered an excellent opportunity for doing what economists call a natural experiment. </w:t>
      </w:r>
      <w:r w:rsidRPr="007C0B3F">
        <w:rPr>
          <w:rStyle w:val="StyleUnderline"/>
        </w:rPr>
        <w:t xml:space="preserve">By </w:t>
      </w:r>
      <w:r w:rsidRPr="007C0B3F">
        <w:rPr>
          <w:rStyle w:val="Emphasis"/>
        </w:rPr>
        <w:t>comparing</w:t>
      </w:r>
      <w:r w:rsidRPr="007C0B3F">
        <w:rPr>
          <w:rStyle w:val="StyleUnderline"/>
        </w:rPr>
        <w:t xml:space="preserve"> offenders </w:t>
      </w:r>
      <w:r w:rsidRPr="007C0B3F">
        <w:rPr>
          <w:rStyle w:val="Emphasis"/>
        </w:rPr>
        <w:t>before and after new sampling laws</w:t>
      </w:r>
      <w:r w:rsidRPr="007C0B3F">
        <w:rPr>
          <w:rStyle w:val="StyleUnderline"/>
        </w:rPr>
        <w:t xml:space="preserve"> came into place, she would be able to measure the individual effect being swabbed had on future criminal behavior.</w:t>
      </w:r>
      <w:r w:rsidRPr="008224F5">
        <w:rPr>
          <w:sz w:val="16"/>
        </w:rPr>
        <w:t xml:space="preserve"> </w:t>
      </w:r>
    </w:p>
    <w:p w14:paraId="756CE188" w14:textId="77777777" w:rsidR="004576F2" w:rsidRPr="008224F5" w:rsidRDefault="004576F2" w:rsidP="004576F2">
      <w:pPr>
        <w:rPr>
          <w:sz w:val="16"/>
        </w:rPr>
      </w:pPr>
      <w:r w:rsidRPr="008224F5">
        <w:rPr>
          <w:sz w:val="16"/>
        </w:rPr>
        <w:t>For example, she could compare future outcomes for people who served time in prison for burglary and then had their DNA added to a database, versus others who served time in prison for the same crime, but were not added to a database. In aggregate, one could surmise the effect of the database itself on recidivism rates.</w:t>
      </w:r>
    </w:p>
    <w:p w14:paraId="6D1501D5" w14:textId="77777777" w:rsidR="004576F2" w:rsidRPr="007C0B3F" w:rsidRDefault="004576F2" w:rsidP="004576F2">
      <w:pPr>
        <w:rPr>
          <w:rStyle w:val="Emphasis"/>
        </w:rPr>
      </w:pPr>
      <w:r w:rsidRPr="008224F5">
        <w:rPr>
          <w:sz w:val="16"/>
        </w:rPr>
        <w:t xml:space="preserve">In her first study, which used criminal history data from seven U.S. states between 1994 and 2005, Doleac found that </w:t>
      </w:r>
      <w:r w:rsidRPr="007C0B3F">
        <w:rPr>
          <w:rStyle w:val="Emphasis"/>
        </w:rPr>
        <w:t>violent offenders</w:t>
      </w:r>
      <w:r w:rsidRPr="007C0B3F">
        <w:rPr>
          <w:rStyle w:val="StyleUnderline"/>
        </w:rPr>
        <w:t xml:space="preserve"> who gave a DNA sample were </w:t>
      </w:r>
      <w:r w:rsidRPr="007C0B3F">
        <w:rPr>
          <w:rStyle w:val="Emphasis"/>
        </w:rPr>
        <w:t>17 percent less likely to reoffend</w:t>
      </w:r>
      <w:r w:rsidRPr="007C0B3F">
        <w:rPr>
          <w:rStyle w:val="StyleUnderline"/>
        </w:rPr>
        <w:t xml:space="preserve"> within the first five years of release</w:t>
      </w:r>
      <w:r w:rsidRPr="008224F5">
        <w:rPr>
          <w:sz w:val="16"/>
        </w:rPr>
        <w:t xml:space="preserve"> than those who did not; </w:t>
      </w:r>
      <w:r w:rsidRPr="007C0B3F">
        <w:rPr>
          <w:rStyle w:val="StyleUnderline"/>
        </w:rPr>
        <w:t xml:space="preserve">serious property offenders were </w:t>
      </w:r>
      <w:r w:rsidRPr="007C0B3F">
        <w:rPr>
          <w:rStyle w:val="Emphasis"/>
        </w:rPr>
        <w:t>6 percent less likely to reoffend</w:t>
      </w:r>
      <w:r w:rsidRPr="008224F5">
        <w:rPr>
          <w:sz w:val="16"/>
        </w:rPr>
        <w:t xml:space="preserve">. </w:t>
      </w:r>
      <w:r w:rsidRPr="007C0B3F">
        <w:rPr>
          <w:rStyle w:val="StyleUnderline"/>
        </w:rPr>
        <w:t>In</w:t>
      </w:r>
      <w:r w:rsidRPr="008224F5">
        <w:rPr>
          <w:sz w:val="16"/>
        </w:rPr>
        <w:t xml:space="preserve"> a follow-up study that considered crime rates in </w:t>
      </w:r>
      <w:r w:rsidRPr="007C0B3F">
        <w:rPr>
          <w:rStyle w:val="StyleUnderline"/>
        </w:rPr>
        <w:t>Denmark</w:t>
      </w:r>
      <w:r w:rsidRPr="008224F5">
        <w:rPr>
          <w:sz w:val="16"/>
        </w:rPr>
        <w:t xml:space="preserve">, </w:t>
      </w:r>
      <w:r w:rsidRPr="007C0B3F">
        <w:rPr>
          <w:rStyle w:val="StyleUnderline"/>
        </w:rPr>
        <w:t xml:space="preserve">she again found that </w:t>
      </w:r>
      <w:r w:rsidRPr="007C0B3F">
        <w:rPr>
          <w:rStyle w:val="Emphasis"/>
        </w:rPr>
        <w:t>DNA registration reduced recidivism</w:t>
      </w:r>
      <w:r w:rsidRPr="008224F5">
        <w:rPr>
          <w:sz w:val="16"/>
        </w:rPr>
        <w:t xml:space="preserve">: </w:t>
      </w:r>
      <w:r w:rsidRPr="007C0B3F">
        <w:rPr>
          <w:rStyle w:val="StyleUnderline"/>
        </w:rPr>
        <w:t xml:space="preserve">Those sampled were up to </w:t>
      </w:r>
      <w:r w:rsidRPr="007C0B3F">
        <w:rPr>
          <w:rStyle w:val="Emphasis"/>
        </w:rPr>
        <w:t>43 percent less likely</w:t>
      </w:r>
      <w:r w:rsidRPr="007C0B3F">
        <w:rPr>
          <w:rStyle w:val="StyleUnderline"/>
        </w:rPr>
        <w:t xml:space="preserve"> to reoffend in the first year. They were also more likely to find </w:t>
      </w:r>
      <w:r w:rsidRPr="007C0B3F">
        <w:rPr>
          <w:rStyle w:val="Emphasis"/>
        </w:rPr>
        <w:t>employment</w:t>
      </w:r>
      <w:r w:rsidRPr="007C0B3F">
        <w:rPr>
          <w:rStyle w:val="StyleUnderline"/>
        </w:rPr>
        <w:t xml:space="preserve">, enroll in </w:t>
      </w:r>
      <w:r w:rsidRPr="007C0B3F">
        <w:rPr>
          <w:rStyle w:val="Emphasis"/>
        </w:rPr>
        <w:t>educational programs</w:t>
      </w:r>
      <w:r w:rsidRPr="007C0B3F">
        <w:rPr>
          <w:rStyle w:val="StyleUnderline"/>
        </w:rPr>
        <w:t xml:space="preserve">, and enjoy a </w:t>
      </w:r>
      <w:r w:rsidRPr="007C0B3F">
        <w:rPr>
          <w:rStyle w:val="Emphasis"/>
        </w:rPr>
        <w:t>stable family life.</w:t>
      </w:r>
    </w:p>
    <w:p w14:paraId="59F44A14" w14:textId="77777777" w:rsidR="004576F2" w:rsidRPr="007C0B3F" w:rsidRDefault="004576F2" w:rsidP="004576F2">
      <w:pPr>
        <w:rPr>
          <w:rStyle w:val="StyleUnderline"/>
        </w:rPr>
      </w:pPr>
      <w:r w:rsidRPr="008224F5">
        <w:rPr>
          <w:sz w:val="16"/>
        </w:rPr>
        <w:t xml:space="preserve">These findings were surprising for Doleac. “Going into this, I thought DNA databases didn’t work as a deterrence measure,” she told me. “I really was very skeptical, but </w:t>
      </w:r>
      <w:r w:rsidRPr="007C0B3F">
        <w:rPr>
          <w:rStyle w:val="StyleUnderline"/>
        </w:rPr>
        <w:t xml:space="preserve">the effect sizes on recidivism … are </w:t>
      </w:r>
      <w:r w:rsidRPr="007C0B3F">
        <w:rPr>
          <w:rStyle w:val="Emphasis"/>
        </w:rPr>
        <w:t>huge</w:t>
      </w:r>
      <w:r w:rsidRPr="007C0B3F">
        <w:rPr>
          <w:rStyle w:val="StyleUnderline"/>
        </w:rPr>
        <w:t xml:space="preserve">.” </w:t>
      </w:r>
    </w:p>
    <w:p w14:paraId="0BCACB4B" w14:textId="77777777" w:rsidR="004576F2" w:rsidRPr="008224F5" w:rsidRDefault="004576F2" w:rsidP="004576F2">
      <w:pPr>
        <w:rPr>
          <w:sz w:val="16"/>
        </w:rPr>
      </w:pPr>
      <w:r w:rsidRPr="008224F5">
        <w:rPr>
          <w:sz w:val="16"/>
        </w:rPr>
        <w:t xml:space="preserve">For Doleac, </w:t>
      </w:r>
      <w:r w:rsidRPr="00D91266">
        <w:rPr>
          <w:rStyle w:val="StyleUnderline"/>
        </w:rPr>
        <w:t xml:space="preserve">the power of DNA databases as a preventative crime tool is best understood through the lens of </w:t>
      </w:r>
      <w:r w:rsidRPr="00D91266">
        <w:rPr>
          <w:rStyle w:val="Emphasis"/>
        </w:rPr>
        <w:t>behavioral economics</w:t>
      </w:r>
      <w:r w:rsidRPr="008224F5">
        <w:rPr>
          <w:sz w:val="16"/>
        </w:rPr>
        <w:t xml:space="preserve">, which considers criminal behavior as a rational response to competing incentives, a calculus of “should I, shouldn’t I” based on potential benefits and costs to the would-be offender. </w:t>
      </w:r>
    </w:p>
    <w:p w14:paraId="7DE5B08B" w14:textId="77777777" w:rsidR="004576F2" w:rsidRPr="00D91266" w:rsidRDefault="004576F2" w:rsidP="004576F2">
      <w:pPr>
        <w:rPr>
          <w:rStyle w:val="Emphasis"/>
        </w:rPr>
      </w:pPr>
      <w:r w:rsidRPr="008224F5">
        <w:rPr>
          <w:sz w:val="16"/>
        </w:rPr>
        <w:t xml:space="preserve">This paradigm was first laid out by Nobel Prize-winning economist Gary Becker, who proposed in his 1968 essay “Crime and Punishment: An Economic Approach,” that fewer people will choose to commit crime when the expected punishment increases. But Doleac’s research suggested that </w:t>
      </w:r>
      <w:r w:rsidRPr="00D91266">
        <w:rPr>
          <w:rStyle w:val="StyleUnderline"/>
        </w:rPr>
        <w:t xml:space="preserve">increasing the </w:t>
      </w:r>
      <w:r w:rsidRPr="00D91266">
        <w:rPr>
          <w:rStyle w:val="Emphasis"/>
        </w:rPr>
        <w:t>likelihood of getting caught</w:t>
      </w:r>
      <w:r w:rsidRPr="00D91266">
        <w:rPr>
          <w:rStyle w:val="StyleUnderline"/>
        </w:rPr>
        <w:t xml:space="preserve"> for a crime actually has a </w:t>
      </w:r>
      <w:r w:rsidRPr="00D91266">
        <w:rPr>
          <w:rStyle w:val="Emphasis"/>
        </w:rPr>
        <w:t>bigger impact</w:t>
      </w:r>
      <w:r w:rsidRPr="00D91266">
        <w:rPr>
          <w:rStyle w:val="StyleUnderline"/>
        </w:rPr>
        <w:t xml:space="preserve"> on future behavior than changing the </w:t>
      </w:r>
      <w:r w:rsidRPr="00D91266">
        <w:rPr>
          <w:rStyle w:val="Emphasis"/>
        </w:rPr>
        <w:t>severity of the sentence.</w:t>
      </w:r>
    </w:p>
    <w:p w14:paraId="6FB2BC74" w14:textId="53007534" w:rsidR="004576F2" w:rsidRDefault="004576F2" w:rsidP="004576F2">
      <w:pPr>
        <w:rPr>
          <w:rStyle w:val="StyleUnderline"/>
        </w:rPr>
      </w:pPr>
      <w:r w:rsidRPr="008224F5">
        <w:rPr>
          <w:sz w:val="16"/>
        </w:rPr>
        <w:t>“</w:t>
      </w:r>
      <w:r w:rsidRPr="00D91266">
        <w:rPr>
          <w:rStyle w:val="StyleUnderline"/>
        </w:rPr>
        <w:t xml:space="preserve">This is how DNA databases work as </w:t>
      </w:r>
      <w:r w:rsidRPr="00D91266">
        <w:rPr>
          <w:rStyle w:val="Emphasis"/>
        </w:rPr>
        <w:t>crime deterrents</w:t>
      </w:r>
      <w:r w:rsidRPr="008224F5">
        <w:rPr>
          <w:sz w:val="16"/>
        </w:rPr>
        <w:t>,” she explained. “</w:t>
      </w:r>
      <w:r w:rsidRPr="00D91266">
        <w:rPr>
          <w:rStyle w:val="StyleUnderline"/>
        </w:rPr>
        <w:t xml:space="preserve">Once an offender knows that these databases exist, they are </w:t>
      </w:r>
      <w:r w:rsidRPr="00D91266">
        <w:rPr>
          <w:rStyle w:val="Emphasis"/>
        </w:rPr>
        <w:t>wary of getting caught</w:t>
      </w:r>
      <w:r w:rsidRPr="00D91266">
        <w:rPr>
          <w:rStyle w:val="StyleUnderline"/>
        </w:rPr>
        <w:t xml:space="preserve"> and so they are </w:t>
      </w:r>
      <w:r w:rsidRPr="00D91266">
        <w:rPr>
          <w:rStyle w:val="Emphasis"/>
        </w:rPr>
        <w:t>less likely</w:t>
      </w:r>
      <w:r w:rsidRPr="00D91266">
        <w:rPr>
          <w:rStyle w:val="StyleUnderline"/>
        </w:rPr>
        <w:t xml:space="preserve"> to commit another crime.” </w:t>
      </w:r>
    </w:p>
    <w:p w14:paraId="539D291A" w14:textId="77777777" w:rsidR="0011343A" w:rsidRPr="00D91266" w:rsidRDefault="0011343A" w:rsidP="004576F2">
      <w:pPr>
        <w:rPr>
          <w:rStyle w:val="StyleUnderline"/>
        </w:rPr>
      </w:pPr>
    </w:p>
    <w:p w14:paraId="23D1A0BB" w14:textId="77777777" w:rsidR="00812C6C" w:rsidRDefault="00812C6C" w:rsidP="00812C6C">
      <w:pPr>
        <w:pStyle w:val="Heading4"/>
      </w:pPr>
      <w:r>
        <w:t>Reducing violent crime rates is critical to reduce poverty and inequality</w:t>
      </w:r>
    </w:p>
    <w:p w14:paraId="3C0FDECE" w14:textId="77777777" w:rsidR="00812C6C" w:rsidRDefault="00812C6C" w:rsidP="00812C6C">
      <w:r w:rsidRPr="007E7357">
        <w:rPr>
          <w:rStyle w:val="Style13ptBold"/>
        </w:rPr>
        <w:t>Florida 17</w:t>
      </w:r>
      <w:r>
        <w:t xml:space="preserve"> (Richard Florida is a co-founder and editor at large of CityLab and a senior editor at The Atlantic. He is a university professor in the University of Toronto’s School of Cities and Rotman School of Management, and a distinguished fellow at New York University’s Schack Institute of Real Estate and visiting fellow at Florida International University. “Violent Crime's Toll on Economic Mobility.” AUGUST 22, 2017. https://www.citylab.com/equity/2017/08/violent-crimes-toll-on-economic-mobility/537549/)</w:t>
      </w:r>
    </w:p>
    <w:p w14:paraId="47E35981" w14:textId="77777777" w:rsidR="00812C6C" w:rsidRPr="007E7357" w:rsidRDefault="00812C6C" w:rsidP="00812C6C">
      <w:pPr>
        <w:rPr>
          <w:rStyle w:val="Emphasis"/>
        </w:rPr>
      </w:pPr>
      <w:r w:rsidRPr="00812C6C">
        <w:rPr>
          <w:sz w:val="16"/>
        </w:rPr>
        <w:t>A new study published in the Journal of Urban Economics sheds light on an additional factor that may be to blame for the two worlds of economic mobility. The study by NYU sociologist Patrick Sharkey, one of the world’s leading scholars of crime and poverty, and NYU doctoral student Gerard Torrats-Espinosa, argues that</w:t>
      </w:r>
      <w:r w:rsidRPr="007E7357">
        <w:rPr>
          <w:rStyle w:val="StyleUnderline"/>
        </w:rPr>
        <w:t xml:space="preserve"> </w:t>
      </w:r>
      <w:r w:rsidRPr="007E7357">
        <w:rPr>
          <w:rStyle w:val="Emphasis"/>
        </w:rPr>
        <w:t>violent crime</w:t>
      </w:r>
      <w:r w:rsidRPr="007E7357">
        <w:rPr>
          <w:rStyle w:val="StyleUnderline"/>
        </w:rPr>
        <w:t xml:space="preserve"> has played a </w:t>
      </w:r>
      <w:r w:rsidRPr="007E7357">
        <w:rPr>
          <w:rStyle w:val="Emphasis"/>
        </w:rPr>
        <w:t>significant role</w:t>
      </w:r>
      <w:r w:rsidRPr="007E7357">
        <w:rPr>
          <w:rStyle w:val="StyleUnderline"/>
        </w:rPr>
        <w:t xml:space="preserve"> in the very different chances at </w:t>
      </w:r>
      <w:r w:rsidRPr="007E7357">
        <w:rPr>
          <w:rStyle w:val="Emphasis"/>
        </w:rPr>
        <w:t>economic mobility</w:t>
      </w:r>
      <w:r w:rsidRPr="007E7357">
        <w:rPr>
          <w:rStyle w:val="StyleUnderline"/>
        </w:rPr>
        <w:t xml:space="preserve"> facing people from advantaged versus </w:t>
      </w:r>
      <w:r w:rsidRPr="007E7357">
        <w:rPr>
          <w:rStyle w:val="Emphasis"/>
        </w:rPr>
        <w:t>disadvantaged communities.</w:t>
      </w:r>
    </w:p>
    <w:p w14:paraId="77ED8D71" w14:textId="77777777" w:rsidR="00812C6C" w:rsidRPr="00812C6C" w:rsidRDefault="00812C6C" w:rsidP="00812C6C">
      <w:pPr>
        <w:rPr>
          <w:sz w:val="16"/>
        </w:rPr>
      </w:pPr>
      <w:r w:rsidRPr="007E7357">
        <w:rPr>
          <w:rStyle w:val="StyleUnderline"/>
        </w:rPr>
        <w:t xml:space="preserve">While everyone knows violence is bad for kids, this research is the first that tracks the </w:t>
      </w:r>
      <w:r w:rsidRPr="007E7357">
        <w:rPr>
          <w:rStyle w:val="Emphasis"/>
        </w:rPr>
        <w:t>connection</w:t>
      </w:r>
      <w:r w:rsidRPr="007E7357">
        <w:rPr>
          <w:rStyle w:val="StyleUnderline"/>
        </w:rPr>
        <w:t xml:space="preserve"> between </w:t>
      </w:r>
      <w:r w:rsidRPr="007E7357">
        <w:rPr>
          <w:rStyle w:val="Emphasis"/>
        </w:rPr>
        <w:t>violent crime</w:t>
      </w:r>
      <w:r w:rsidRPr="007E7357">
        <w:rPr>
          <w:rStyle w:val="StyleUnderline"/>
        </w:rPr>
        <w:t xml:space="preserve"> and children’s prospects for </w:t>
      </w:r>
      <w:r w:rsidRPr="007E7357">
        <w:rPr>
          <w:rStyle w:val="Emphasis"/>
        </w:rPr>
        <w:t xml:space="preserve">climbing out of poverty. </w:t>
      </w:r>
      <w:r w:rsidRPr="007E7357">
        <w:rPr>
          <w:rStyle w:val="StyleUnderline"/>
        </w:rPr>
        <w:t>And it does so at a time when urban crime declined dramatically in many cities across the United States</w:t>
      </w:r>
      <w:r w:rsidRPr="00812C6C">
        <w:rPr>
          <w:sz w:val="16"/>
        </w:rPr>
        <w:t>. The central question that springs from this study is: Did that crime decline make a difference in the ability of kids from disadvantaged areas to move up the economic ladder?</w:t>
      </w:r>
    </w:p>
    <w:p w14:paraId="6F58113F" w14:textId="77777777" w:rsidR="00812C6C" w:rsidRPr="007E7357" w:rsidRDefault="00812C6C" w:rsidP="00812C6C">
      <w:pPr>
        <w:rPr>
          <w:rStyle w:val="StyleUnderline"/>
        </w:rPr>
      </w:pPr>
      <w:r w:rsidRPr="00812C6C">
        <w:rPr>
          <w:sz w:val="16"/>
        </w:rPr>
        <w:t xml:space="preserve">The study builds upon the research of Chetty and his colleagues, </w:t>
      </w:r>
      <w:r w:rsidRPr="007E7357">
        <w:rPr>
          <w:rStyle w:val="StyleUnderline"/>
        </w:rPr>
        <w:t xml:space="preserve">using </w:t>
      </w:r>
      <w:r w:rsidRPr="007E7357">
        <w:rPr>
          <w:rStyle w:val="Emphasis"/>
        </w:rPr>
        <w:t>data on mobility</w:t>
      </w:r>
      <w:r w:rsidRPr="00812C6C">
        <w:rPr>
          <w:sz w:val="16"/>
        </w:rPr>
        <w:t xml:space="preserve"> from their much-cited Equality of Opportunity Project, which tracks the economic mobility of some 40 million children born between 1980 and 1986 across 1,335 US counties. </w:t>
      </w:r>
      <w:r w:rsidRPr="007E7357">
        <w:rPr>
          <w:rStyle w:val="StyleUnderline"/>
        </w:rPr>
        <w:t xml:space="preserve">It compares that to data on teenagers’ </w:t>
      </w:r>
      <w:r w:rsidRPr="007E7357">
        <w:rPr>
          <w:rStyle w:val="Emphasis"/>
        </w:rPr>
        <w:t>exposure to violent crime</w:t>
      </w:r>
      <w:r w:rsidRPr="007E7357">
        <w:rPr>
          <w:rStyle w:val="StyleUnderline"/>
        </w:rPr>
        <w:t xml:space="preserve"> </w:t>
      </w:r>
      <w:r w:rsidRPr="00812C6C">
        <w:rPr>
          <w:sz w:val="16"/>
        </w:rPr>
        <w:t xml:space="preserve">from the FBI’s Uniform Crime Report and National Archive of Criminal Justice. </w:t>
      </w:r>
      <w:r w:rsidRPr="007E7357">
        <w:rPr>
          <w:rStyle w:val="StyleUnderline"/>
        </w:rPr>
        <w:t>It looks specifically at the association between places teenagers ages 14 to 17 are exposed to violent crime and their subsequent economic position as adults.</w:t>
      </w:r>
      <w:r w:rsidRPr="00812C6C">
        <w:rPr>
          <w:sz w:val="16"/>
        </w:rPr>
        <w:t xml:space="preserve"> Of course, it impossible to completely ferret out the impact of violent crime on economic mobility from other social forces, but </w:t>
      </w:r>
      <w:r w:rsidRPr="007E7357">
        <w:rPr>
          <w:rStyle w:val="StyleUnderline"/>
        </w:rPr>
        <w:t xml:space="preserve">the study controlled for </w:t>
      </w:r>
      <w:r w:rsidRPr="007E7357">
        <w:rPr>
          <w:rStyle w:val="Emphasis"/>
        </w:rPr>
        <w:t>a wide array of factors</w:t>
      </w:r>
      <w:r w:rsidRPr="007E7357">
        <w:rPr>
          <w:rStyle w:val="StyleUnderline"/>
        </w:rPr>
        <w:t xml:space="preserve"> that are expected to affect economic mobility, including race and ethnicity, poverty, educational attainment, and unemployment, as well as improvements in policing.</w:t>
      </w:r>
    </w:p>
    <w:p w14:paraId="209A9EFE" w14:textId="77777777" w:rsidR="00812C6C" w:rsidRPr="007E7357" w:rsidRDefault="00812C6C" w:rsidP="00812C6C">
      <w:pPr>
        <w:rPr>
          <w:rStyle w:val="StyleUnderline"/>
        </w:rPr>
      </w:pPr>
      <w:r w:rsidRPr="00812C6C">
        <w:rPr>
          <w:sz w:val="16"/>
        </w:rPr>
        <w:t xml:space="preserve">The key takeaway from the study is that </w:t>
      </w:r>
      <w:r w:rsidRPr="007E7357">
        <w:rPr>
          <w:rStyle w:val="StyleUnderline"/>
        </w:rPr>
        <w:t xml:space="preserve">violent crime plays a </w:t>
      </w:r>
      <w:r w:rsidRPr="007E7357">
        <w:rPr>
          <w:rStyle w:val="Emphasis"/>
        </w:rPr>
        <w:t>significant role</w:t>
      </w:r>
      <w:r w:rsidRPr="007E7357">
        <w:rPr>
          <w:rStyle w:val="StyleUnderline"/>
        </w:rPr>
        <w:t xml:space="preserve"> in Americans’ prospects for economic mobility. It finds that the economic chances of low-income kids, those who grow up at the </w:t>
      </w:r>
      <w:r w:rsidRPr="00812C6C">
        <w:rPr>
          <w:rStyle w:val="Emphasis"/>
        </w:rPr>
        <w:t>bottom fifth of the economic ladder</w:t>
      </w:r>
      <w:r w:rsidRPr="007E7357">
        <w:rPr>
          <w:rStyle w:val="StyleUnderline"/>
        </w:rPr>
        <w:t xml:space="preserve">, are the </w:t>
      </w:r>
      <w:r w:rsidRPr="00812C6C">
        <w:rPr>
          <w:rStyle w:val="Emphasis"/>
        </w:rPr>
        <w:t>most severely affected by violent crime</w:t>
      </w:r>
      <w:r w:rsidRPr="007E7357">
        <w:rPr>
          <w:rStyle w:val="StyleUnderline"/>
        </w:rPr>
        <w:t xml:space="preserve">. But those kids are also the ones who </w:t>
      </w:r>
      <w:r w:rsidRPr="00812C6C">
        <w:rPr>
          <w:rStyle w:val="Emphasis"/>
        </w:rPr>
        <w:t>benefit most from a decline in violent crime</w:t>
      </w:r>
      <w:r w:rsidRPr="007E7357">
        <w:rPr>
          <w:rStyle w:val="StyleUnderline"/>
        </w:rPr>
        <w:t xml:space="preserve"> in their neighborhoods.</w:t>
      </w:r>
    </w:p>
    <w:p w14:paraId="66D2288C" w14:textId="77777777" w:rsidR="00812C6C" w:rsidRPr="00812C6C" w:rsidRDefault="00812C6C" w:rsidP="00812C6C">
      <w:pPr>
        <w:rPr>
          <w:sz w:val="16"/>
        </w:rPr>
      </w:pPr>
      <w:r w:rsidRPr="00812C6C">
        <w:rPr>
          <w:sz w:val="16"/>
        </w:rPr>
        <w:t xml:space="preserve">“The key point is that </w:t>
      </w:r>
      <w:r w:rsidRPr="00812C6C">
        <w:rPr>
          <w:rStyle w:val="StyleUnderline"/>
        </w:rPr>
        <w:t xml:space="preserve">when violent crime falls, a kid's chances of </w:t>
      </w:r>
      <w:r w:rsidRPr="00812C6C">
        <w:rPr>
          <w:rStyle w:val="Emphasis"/>
        </w:rPr>
        <w:t>moving up out of poverty begin to grow pretty rapidly</w:t>
      </w:r>
      <w:r w:rsidRPr="00812C6C">
        <w:rPr>
          <w:sz w:val="16"/>
        </w:rPr>
        <w:t xml:space="preserve">,” Sharkey told me via email. Statistically speaking, </w:t>
      </w:r>
      <w:r w:rsidRPr="00812C6C">
        <w:rPr>
          <w:rStyle w:val="StyleUnderline"/>
        </w:rPr>
        <w:t xml:space="preserve">a </w:t>
      </w:r>
      <w:r w:rsidRPr="00812C6C">
        <w:rPr>
          <w:rStyle w:val="Emphasis"/>
        </w:rPr>
        <w:t>one standard deviation decline</w:t>
      </w:r>
      <w:r w:rsidRPr="00812C6C">
        <w:rPr>
          <w:rStyle w:val="StyleUnderline"/>
        </w:rPr>
        <w:t xml:space="preserve"> in violent crime experienced during a child’s formative years increased their projected adult position on the </w:t>
      </w:r>
      <w:r w:rsidRPr="00812C6C">
        <w:rPr>
          <w:rStyle w:val="Emphasis"/>
        </w:rPr>
        <w:t>income distribution by at least two points.</w:t>
      </w:r>
      <w:r w:rsidRPr="00812C6C">
        <w:rPr>
          <w:sz w:val="16"/>
        </w:rPr>
        <w:t xml:space="preserve"> That’s essentially the difference between growing up in Chicago with its high rate of violent crime and Denver where the crime rate is lower, Sharkey said. Even though their research was limited to children born in the seven-year period from 1980 to 1986, the effect of a decline in violent crime on these kids’ life chances was considerable.</w:t>
      </w:r>
    </w:p>
    <w:p w14:paraId="276A7E7E" w14:textId="77777777" w:rsidR="00812C6C" w:rsidRPr="00812C6C" w:rsidRDefault="00812C6C" w:rsidP="00812C6C">
      <w:pPr>
        <w:rPr>
          <w:sz w:val="16"/>
        </w:rPr>
      </w:pPr>
      <w:r w:rsidRPr="00812C6C">
        <w:rPr>
          <w:sz w:val="16"/>
        </w:rPr>
        <w:t>“</w:t>
      </w:r>
      <w:r w:rsidRPr="00812C6C">
        <w:rPr>
          <w:rStyle w:val="StyleUnderline"/>
        </w:rPr>
        <w:t>In a place where violent crime was falling, a child</w:t>
      </w:r>
      <w:r w:rsidRPr="00812C6C">
        <w:rPr>
          <w:sz w:val="16"/>
        </w:rPr>
        <w:t xml:space="preserve"> born in 1986 </w:t>
      </w:r>
      <w:r w:rsidRPr="00812C6C">
        <w:rPr>
          <w:rStyle w:val="StyleUnderline"/>
        </w:rPr>
        <w:t>had a better chance of moving out of poverty when he or she reached adulthood</w:t>
      </w:r>
      <w:r w:rsidRPr="00812C6C">
        <w:rPr>
          <w:sz w:val="16"/>
        </w:rPr>
        <w:t xml:space="preserve">,” Sharkey added. Add this to the fact that the crime decline in some places has been huge: The annual homicide total in New York has dropped from a high of roughly 2,100 to around 300. </w:t>
      </w:r>
      <w:r w:rsidRPr="00812C6C">
        <w:rPr>
          <w:rStyle w:val="StyleUnderline"/>
        </w:rPr>
        <w:t xml:space="preserve">“In neighborhoods where crime has dropped like that, the life chances of kids who start in poverty have also been </w:t>
      </w:r>
      <w:r w:rsidRPr="00812C6C">
        <w:rPr>
          <w:rStyle w:val="Emphasis"/>
        </w:rPr>
        <w:t>transformed</w:t>
      </w:r>
      <w:r w:rsidRPr="00812C6C">
        <w:rPr>
          <w:rStyle w:val="StyleUnderline"/>
        </w:rPr>
        <w:t>,”</w:t>
      </w:r>
      <w:r w:rsidRPr="00812C6C">
        <w:rPr>
          <w:sz w:val="16"/>
        </w:rPr>
        <w:t xml:space="preserve"> Sharkey told me.</w:t>
      </w:r>
    </w:p>
    <w:p w14:paraId="3B837660" w14:textId="77777777" w:rsidR="00812C6C" w:rsidRPr="00812C6C" w:rsidRDefault="00812C6C" w:rsidP="00812C6C">
      <w:pPr>
        <w:rPr>
          <w:sz w:val="16"/>
        </w:rPr>
      </w:pPr>
      <w:r w:rsidRPr="00812C6C">
        <w:rPr>
          <w:sz w:val="16"/>
        </w:rPr>
        <w:t xml:space="preserve">There are several ways in which violent crime can limit economic mobility. For one, </w:t>
      </w:r>
      <w:r w:rsidRPr="00812C6C">
        <w:rPr>
          <w:rStyle w:val="Emphasis"/>
        </w:rPr>
        <w:t>education is a key factor</w:t>
      </w:r>
      <w:r w:rsidRPr="00812C6C">
        <w:rPr>
          <w:rStyle w:val="StyleUnderline"/>
        </w:rPr>
        <w:t xml:space="preserve"> in upward mobility.</w:t>
      </w:r>
      <w:r w:rsidRPr="00812C6C">
        <w:rPr>
          <w:sz w:val="16"/>
        </w:rPr>
        <w:t xml:space="preserve"> And </w:t>
      </w:r>
      <w:r w:rsidRPr="00812C6C">
        <w:rPr>
          <w:rStyle w:val="StyleUnderline"/>
        </w:rPr>
        <w:t xml:space="preserve">kids threatened by violence at school may simply </w:t>
      </w:r>
      <w:r w:rsidRPr="00812C6C">
        <w:rPr>
          <w:rStyle w:val="Emphasis"/>
        </w:rPr>
        <w:t>drop out</w:t>
      </w:r>
      <w:r w:rsidRPr="00812C6C">
        <w:rPr>
          <w:rStyle w:val="StyleUnderline"/>
        </w:rPr>
        <w:t>.</w:t>
      </w:r>
      <w:r w:rsidRPr="00812C6C">
        <w:rPr>
          <w:sz w:val="16"/>
        </w:rPr>
        <w:t xml:space="preserve"> Indeed, </w:t>
      </w:r>
      <w:r w:rsidRPr="00812C6C">
        <w:rPr>
          <w:rStyle w:val="StyleUnderline"/>
        </w:rPr>
        <w:t>the study finds an association between the rate of violent crime and the high school dropout rate</w:t>
      </w:r>
      <w:r w:rsidRPr="00812C6C">
        <w:rPr>
          <w:sz w:val="16"/>
        </w:rPr>
        <w:t>. A 10 percent increase in violent crime is associated with a 0.5 percent increase in the high school dropout rate, while a 10 percent increase in the murder rate is associated with an even greater 0.9 percent increase in the high school dropout rate.</w:t>
      </w:r>
    </w:p>
    <w:p w14:paraId="3D61091B" w14:textId="77777777" w:rsidR="00812C6C" w:rsidRPr="00812C6C" w:rsidRDefault="00812C6C" w:rsidP="00812C6C">
      <w:pPr>
        <w:rPr>
          <w:rStyle w:val="StyleUnderline"/>
        </w:rPr>
      </w:pPr>
      <w:r w:rsidRPr="00812C6C">
        <w:rPr>
          <w:rStyle w:val="StyleUnderline"/>
        </w:rPr>
        <w:t xml:space="preserve">High levels of violence encourage more advantaged families to move out of troubled neighborhoods, causing a cycle of further </w:t>
      </w:r>
      <w:r w:rsidRPr="00812C6C">
        <w:rPr>
          <w:rStyle w:val="Emphasis"/>
        </w:rPr>
        <w:t>decay and decline</w:t>
      </w:r>
      <w:r w:rsidRPr="00812C6C">
        <w:rPr>
          <w:rStyle w:val="StyleUnderline"/>
        </w:rPr>
        <w:t>, leaving the least advantaged behind.</w:t>
      </w:r>
    </w:p>
    <w:p w14:paraId="4EA72E8B" w14:textId="77777777" w:rsidR="00812C6C" w:rsidRDefault="00812C6C" w:rsidP="00812C6C"/>
    <w:p w14:paraId="7EB16D40" w14:textId="77777777" w:rsidR="00812C6C" w:rsidRPr="00621206" w:rsidRDefault="00812C6C" w:rsidP="00812C6C">
      <w:pPr>
        <w:pStyle w:val="Heading4"/>
      </w:pPr>
      <w:r>
        <w:t>Inequality kills</w:t>
      </w:r>
      <w:r w:rsidRPr="00621206">
        <w:t xml:space="preserve"> tens of thousands </w:t>
      </w:r>
      <w:r>
        <w:t>each year</w:t>
      </w:r>
    </w:p>
    <w:p w14:paraId="77B91985" w14:textId="2A230961" w:rsidR="00812C6C" w:rsidRDefault="00812C6C" w:rsidP="00812C6C">
      <w:r w:rsidRPr="00621206">
        <w:rPr>
          <w:rStyle w:val="Style13ptBold"/>
        </w:rPr>
        <w:t xml:space="preserve">Bezruchka 14 </w:t>
      </w:r>
      <w:r w:rsidRPr="004F4601">
        <w:t>(Senior Lecturer in Health Services and Global Health at the School of Public Health at the University of Washington, holds a Master of Public Health from Johns Hopkins University and an M.D. from Stanford University</w:t>
      </w:r>
      <w:r>
        <w:t>.</w:t>
      </w:r>
      <w:r w:rsidRPr="004F4601">
        <w:t xml:space="preserve"> “Inequality Kills,” Divided: The Perils of Our Growing Inequality, Edited by David Cay </w:t>
      </w:r>
      <w:r>
        <w:t>Johnston, p.194-195</w:t>
      </w:r>
      <w:r w:rsidRPr="004F4601">
        <w:t>)</w:t>
      </w:r>
    </w:p>
    <w:p w14:paraId="13150B77" w14:textId="77777777" w:rsidR="00812C6C" w:rsidRPr="007E7357" w:rsidRDefault="00812C6C" w:rsidP="00812C6C">
      <w:pPr>
        <w:rPr>
          <w:sz w:val="16"/>
        </w:rPr>
      </w:pPr>
      <w:r w:rsidRPr="007E7357">
        <w:rPr>
          <w:sz w:val="16"/>
        </w:rPr>
        <w:t>Everyone in a society gains when children grow up to be healthy adults.  The rest of the world seems to understand this simple fact, and only three countries in the world don’t have a policy, at least on the books, for paid maternal leave – Liberia, Papua New Guinea, and the United States.  What does that say about our understanding , or concern about the health of our youth?</w:t>
      </w:r>
    </w:p>
    <w:p w14:paraId="2965895B" w14:textId="77777777" w:rsidR="00812C6C" w:rsidRPr="00621206" w:rsidRDefault="00812C6C" w:rsidP="00812C6C">
      <w:pPr>
        <w:rPr>
          <w:rStyle w:val="StyleUnderline"/>
        </w:rPr>
      </w:pPr>
      <w:r w:rsidRPr="00EF1A3F">
        <w:rPr>
          <w:rStyle w:val="Emphasis"/>
        </w:rPr>
        <w:t>Differences in mortality rates are not just a statistical concern—they reflect suffering and pain for very real individuals and families.</w:t>
      </w:r>
      <w:r w:rsidRPr="00621206">
        <w:rPr>
          <w:rStyle w:val="StyleUnderline"/>
        </w:rPr>
        <w:t xml:space="preserve"> The higher mortality</w:t>
      </w:r>
      <w:r w:rsidRPr="007E7357">
        <w:rPr>
          <w:sz w:val="16"/>
        </w:rPr>
        <w:t xml:space="preserve"> in the United States is an example of what Paul Farmer, the noted physician and anthropologist, calls </w:t>
      </w:r>
      <w:r w:rsidRPr="00911699">
        <w:rPr>
          <w:rStyle w:val="Emphasis"/>
        </w:rPr>
        <w:t>structural violence</w:t>
      </w:r>
      <w:r w:rsidRPr="007E7357">
        <w:rPr>
          <w:sz w:val="16"/>
        </w:rPr>
        <w:t xml:space="preserve">. </w:t>
      </w:r>
      <w:r w:rsidRPr="00621206">
        <w:rPr>
          <w:rStyle w:val="StyleUnderline"/>
        </w:rPr>
        <w:t>The forty-seven infant deaths occur every day because of the way society in the United States is structured</w:t>
      </w:r>
      <w:r w:rsidRPr="007E7357">
        <w:rPr>
          <w:sz w:val="16"/>
        </w:rPr>
        <w:t>, resulting in our health status being that of a middle-income country, not a rich country.</w:t>
      </w:r>
    </w:p>
    <w:p w14:paraId="37533995" w14:textId="77777777" w:rsidR="00812C6C" w:rsidRPr="00621206" w:rsidRDefault="00812C6C" w:rsidP="00812C6C">
      <w:pPr>
        <w:rPr>
          <w:rStyle w:val="StyleUnderline"/>
        </w:rPr>
      </w:pPr>
      <w:r w:rsidRPr="00621206">
        <w:rPr>
          <w:rStyle w:val="Emphasis"/>
        </w:rPr>
        <w:t>There is growing evidence that the factor most responsible for the relatively poor health in the United States is the vast and rising inequality in wealth and income that we not only tolerate, but resist changing.</w:t>
      </w:r>
      <w:r w:rsidRPr="007E7357">
        <w:rPr>
          <w:sz w:val="16"/>
        </w:rPr>
        <w:t xml:space="preserve"> Inequality is the central element, the upstream cause of the social disadvantage described in the IOM report. A political system that fosters inequality limits the attainment of health.</w:t>
      </w:r>
    </w:p>
    <w:p w14:paraId="0ED4D496" w14:textId="77777777" w:rsidR="00812C6C" w:rsidRPr="00621206" w:rsidRDefault="00812C6C" w:rsidP="00812C6C">
      <w:pPr>
        <w:rPr>
          <w:rStyle w:val="StyleUnderline"/>
        </w:rPr>
      </w:pPr>
      <w:r w:rsidRPr="00621206">
        <w:rPr>
          <w:rStyle w:val="StyleUnderline"/>
        </w:rPr>
        <w:t xml:space="preserve">The claim that economic inequality is a major reason for our poor health requires that several standard criteria for claiming causality are satisfied: the results are </w:t>
      </w:r>
      <w:r w:rsidRPr="00C901B3">
        <w:rPr>
          <w:rStyle w:val="Emphasis"/>
        </w:rPr>
        <w:t>confirmed by many different studies by different investigators over different time periods</w:t>
      </w:r>
      <w:r w:rsidRPr="00621206">
        <w:rPr>
          <w:rStyle w:val="StyleUnderline"/>
        </w:rPr>
        <w:t>; there is a dose-response relationship, meaning more inequality leads to worse health; no other contending explanation is posited; and the relationship is biologically plausible, with likely mechanisms through which inequality works.</w:t>
      </w:r>
      <w:r w:rsidRPr="007E7357">
        <w:rPr>
          <w:sz w:val="16"/>
        </w:rPr>
        <w:t xml:space="preserve"> The field of study called stress biology of social comparisons is one such way inequality acts. </w:t>
      </w:r>
      <w:r w:rsidRPr="00621206">
        <w:rPr>
          <w:rStyle w:val="StyleUnderline"/>
        </w:rPr>
        <w:t>Those studies confirm that all the criteria for linking inequality to poorer health are met</w:t>
      </w:r>
      <w:r w:rsidRPr="007E7357">
        <w:rPr>
          <w:sz w:val="16"/>
        </w:rPr>
        <w:t>, concluding that the extent of inequality in society reflects the range of caring and sharing, with more unequal populations sharing less. Those who are poorer struggle to be accepted in society and the rich also suffer its effects.</w:t>
      </w:r>
    </w:p>
    <w:p w14:paraId="15EC2E99" w14:textId="77777777" w:rsidR="00812C6C" w:rsidRPr="007E7357" w:rsidRDefault="00812C6C" w:rsidP="00812C6C">
      <w:pPr>
        <w:rPr>
          <w:rStyle w:val="StyleUnderline"/>
        </w:rPr>
      </w:pPr>
      <w:r w:rsidRPr="007E7357">
        <w:rPr>
          <w:rStyle w:val="StyleUnderline"/>
        </w:rPr>
        <w:t xml:space="preserve">A recent Harvard study estimated that about </w:t>
      </w:r>
      <w:r w:rsidRPr="007E7357">
        <w:rPr>
          <w:rStyle w:val="Emphasis"/>
        </w:rPr>
        <w:t>one death in three</w:t>
      </w:r>
      <w:r w:rsidRPr="007E7357">
        <w:rPr>
          <w:rStyle w:val="StyleUnderline"/>
        </w:rPr>
        <w:t xml:space="preserve"> in this country results from our </w:t>
      </w:r>
      <w:r w:rsidRPr="007E7357">
        <w:rPr>
          <w:rStyle w:val="Emphasis"/>
        </w:rPr>
        <w:t>very high income inequality</w:t>
      </w:r>
      <w:r w:rsidRPr="007E7357">
        <w:rPr>
          <w:rStyle w:val="StyleUnderline"/>
        </w:rPr>
        <w:t xml:space="preserve">. Inequality kills through </w:t>
      </w:r>
      <w:r w:rsidRPr="007E7357">
        <w:rPr>
          <w:rStyle w:val="Emphasis"/>
        </w:rPr>
        <w:t>structural violence.</w:t>
      </w:r>
      <w:r w:rsidRPr="007E7357">
        <w:rPr>
          <w:rStyle w:val="StyleUnderline"/>
        </w:rPr>
        <w:t xml:space="preserve"> There is no smoking gun with this form of violence, which simply produces a lethally large social and economic gap between rich and poor.</w:t>
      </w:r>
    </w:p>
    <w:p w14:paraId="20C46E96" w14:textId="77777777" w:rsidR="00812C6C" w:rsidRDefault="00812C6C" w:rsidP="00812C6C"/>
    <w:p w14:paraId="019CB9B1" w14:textId="62063BAE" w:rsidR="00A734F0" w:rsidRDefault="00A734F0" w:rsidP="00802383">
      <w:pPr>
        <w:pStyle w:val="Heading3"/>
      </w:pPr>
      <w:r>
        <w:t>2NC – UQ</w:t>
      </w:r>
    </w:p>
    <w:p w14:paraId="27956341" w14:textId="678945B4" w:rsidR="00A734F0" w:rsidRDefault="004D3231" w:rsidP="004D3231">
      <w:pPr>
        <w:pStyle w:val="Heading4"/>
      </w:pPr>
      <w:r>
        <w:t>Expanding DNA databases are deterring crime at a low cost now</w:t>
      </w:r>
      <w:r w:rsidR="00A666A4">
        <w:t xml:space="preserve"> – data in the US and Denmark both prove</w:t>
      </w:r>
    </w:p>
    <w:p w14:paraId="2E0C2A5D" w14:textId="11027D80" w:rsidR="00A734F0" w:rsidRDefault="00A734F0" w:rsidP="00A734F0">
      <w:r w:rsidRPr="00A734F0">
        <w:rPr>
          <w:rStyle w:val="Style13ptBold"/>
        </w:rPr>
        <w:t>Humphreys 17</w:t>
      </w:r>
      <w:r>
        <w:t xml:space="preserve"> (Keith Humphreys is a Professor of Psychiatry at Stanford University and is an affiliated faculty member at Stanford Law School and the Stanford Neurosciences Institute. “To deter criminals, expand DNA databases instead of prisons.” Washington Post. December 19, 2017. https://www.washingtonpost.com/news/wonk/wp/2017/12/19/to-deter-criminals-expand-dna-databases-instead-of-prisons/)</w:t>
      </w:r>
    </w:p>
    <w:p w14:paraId="219300FD" w14:textId="77777777" w:rsidR="00A734F0" w:rsidRPr="004D3231" w:rsidRDefault="00A734F0" w:rsidP="00A734F0">
      <w:pPr>
        <w:rPr>
          <w:rStyle w:val="StyleUnderline"/>
        </w:rPr>
      </w:pPr>
      <w:r w:rsidRPr="004D3231">
        <w:rPr>
          <w:sz w:val="16"/>
        </w:rPr>
        <w:t xml:space="preserve">Elected officials often push for lengthening prison sentences for particular crimes in the hopes of deterring people from committing them. But new research highlights </w:t>
      </w:r>
      <w:r w:rsidRPr="004D3231">
        <w:rPr>
          <w:rStyle w:val="StyleUnderline"/>
        </w:rPr>
        <w:t>a more effective and less costly approach:</w:t>
      </w:r>
      <w:r w:rsidRPr="004D3231">
        <w:rPr>
          <w:sz w:val="16"/>
        </w:rPr>
        <w:t xml:space="preserve"> </w:t>
      </w:r>
      <w:r w:rsidRPr="004D3231">
        <w:rPr>
          <w:rStyle w:val="Emphasis"/>
        </w:rPr>
        <w:t>expanding databases</w:t>
      </w:r>
      <w:r w:rsidRPr="004D3231">
        <w:rPr>
          <w:rStyle w:val="StyleUnderline"/>
        </w:rPr>
        <w:t xml:space="preserve"> that record the DNA of criminal offenders.</w:t>
      </w:r>
    </w:p>
    <w:p w14:paraId="4DE71509" w14:textId="1B90EAF9" w:rsidR="00A734F0" w:rsidRPr="004D3231" w:rsidRDefault="00A734F0" w:rsidP="00A734F0">
      <w:pPr>
        <w:rPr>
          <w:rStyle w:val="StyleUnderline"/>
        </w:rPr>
      </w:pPr>
      <w:r w:rsidRPr="004D3231">
        <w:rPr>
          <w:sz w:val="16"/>
        </w:rPr>
        <w:t xml:space="preserve">Law enforcement agencies have long maintained databases of convicted criminals’ fingerprints and mug shots. Such records help police solve the many crimes that are committed by people with a criminal history. In some countries, such databases also sometimes include a DNA sample, typically obtained from saliva. </w:t>
      </w:r>
      <w:r w:rsidRPr="004D3231">
        <w:rPr>
          <w:rStyle w:val="StyleUnderline"/>
        </w:rPr>
        <w:t>When</w:t>
      </w:r>
      <w:r w:rsidRPr="004D3231">
        <w:rPr>
          <w:sz w:val="16"/>
        </w:rPr>
        <w:t xml:space="preserve"> the government of </w:t>
      </w:r>
      <w:r w:rsidRPr="004D3231">
        <w:rPr>
          <w:rStyle w:val="StyleUnderline"/>
        </w:rPr>
        <w:t>Denmark increased the proportion of arrestees from whom police gathered DNA samples from 4 percent to 40 percent</w:t>
      </w:r>
      <w:r w:rsidRPr="004D3231">
        <w:rPr>
          <w:sz w:val="16"/>
        </w:rPr>
        <w:t xml:space="preserve"> in just five months, </w:t>
      </w:r>
      <w:r w:rsidRPr="004D3231">
        <w:rPr>
          <w:rStyle w:val="StyleUnderline"/>
        </w:rPr>
        <w:t>a research team took advantage of the natural experiment to evaluate whether DNA databases reduce crime.</w:t>
      </w:r>
    </w:p>
    <w:p w14:paraId="67CF5BBE" w14:textId="77777777" w:rsidR="00A734F0" w:rsidRPr="004D3231" w:rsidRDefault="00A734F0" w:rsidP="00A734F0">
      <w:pPr>
        <w:rPr>
          <w:rStyle w:val="StyleUnderline"/>
        </w:rPr>
      </w:pPr>
      <w:r w:rsidRPr="004D3231">
        <w:rPr>
          <w:rStyle w:val="StyleUnderline"/>
        </w:rPr>
        <w:t xml:space="preserve">In a study of more than 38,000 males who were arrested for crimes roughly equivalent in severity to felonies </w:t>
      </w:r>
      <w:r w:rsidRPr="004D3231">
        <w:rPr>
          <w:sz w:val="16"/>
        </w:rPr>
        <w:t xml:space="preserve">in the United States, </w:t>
      </w:r>
      <w:r w:rsidRPr="004D3231">
        <w:rPr>
          <w:rStyle w:val="StyleUnderline"/>
        </w:rPr>
        <w:t xml:space="preserve">the research team found that being added to the DNA database reduced reoffending by a stunning </w:t>
      </w:r>
      <w:r w:rsidRPr="004D3231">
        <w:rPr>
          <w:rStyle w:val="Emphasis"/>
        </w:rPr>
        <w:t xml:space="preserve">43 percent. </w:t>
      </w:r>
      <w:r w:rsidRPr="004D3231">
        <w:rPr>
          <w:sz w:val="16"/>
        </w:rPr>
        <w:t xml:space="preserve">The </w:t>
      </w:r>
      <w:r w:rsidRPr="004D3231">
        <w:rPr>
          <w:rStyle w:val="StyleUnderline"/>
        </w:rPr>
        <w:t>harsher criminal sentences</w:t>
      </w:r>
      <w:r w:rsidRPr="004D3231">
        <w:rPr>
          <w:sz w:val="16"/>
        </w:rPr>
        <w:t xml:space="preserve"> that are favored by self-styled “tough on crime” politicians </w:t>
      </w:r>
      <w:r w:rsidRPr="004D3231">
        <w:rPr>
          <w:rStyle w:val="StyleUnderline"/>
        </w:rPr>
        <w:t>have shown no evidence of producing a comparable level of crime reduction.</w:t>
      </w:r>
    </w:p>
    <w:p w14:paraId="18A7C978" w14:textId="77777777" w:rsidR="00A734F0" w:rsidRPr="004D3231" w:rsidRDefault="00A734F0" w:rsidP="00A734F0">
      <w:pPr>
        <w:rPr>
          <w:rStyle w:val="StyleUnderline"/>
        </w:rPr>
      </w:pPr>
      <w:r w:rsidRPr="004D3231">
        <w:rPr>
          <w:rStyle w:val="StyleUnderline"/>
        </w:rPr>
        <w:t>Because DNA evidence is found at many crime scenes</w:t>
      </w:r>
      <w:r w:rsidRPr="004D3231">
        <w:rPr>
          <w:sz w:val="16"/>
        </w:rPr>
        <w:t xml:space="preserve"> (e.g., most rapes and other violent assaults), </w:t>
      </w:r>
      <w:r w:rsidRPr="004D3231">
        <w:rPr>
          <w:rStyle w:val="StyleUnderline"/>
        </w:rPr>
        <w:t xml:space="preserve">DNA databases </w:t>
      </w:r>
      <w:r w:rsidRPr="004D3231">
        <w:rPr>
          <w:rStyle w:val="Emphasis"/>
        </w:rPr>
        <w:t>raise the odds</w:t>
      </w:r>
      <w:r w:rsidRPr="004D3231">
        <w:rPr>
          <w:rStyle w:val="StyleUnderline"/>
        </w:rPr>
        <w:t xml:space="preserve"> that the offender will be identified and convicted</w:t>
      </w:r>
      <w:r w:rsidRPr="004D3231">
        <w:rPr>
          <w:sz w:val="16"/>
        </w:rPr>
        <w:t xml:space="preserve">. As has been shown in many other criminal justice programs (e.g., “swift, certain, and fair” supervision programs discussed in Wonkblog here and here), </w:t>
      </w:r>
      <w:r w:rsidRPr="004D3231">
        <w:rPr>
          <w:rStyle w:val="StyleUnderline"/>
        </w:rPr>
        <w:t xml:space="preserve">raising the </w:t>
      </w:r>
      <w:r w:rsidRPr="004D3231">
        <w:rPr>
          <w:rStyle w:val="Emphasis"/>
        </w:rPr>
        <w:t>likelihood of being punished</w:t>
      </w:r>
      <w:r w:rsidRPr="004D3231">
        <w:rPr>
          <w:rStyle w:val="StyleUnderline"/>
        </w:rPr>
        <w:t xml:space="preserve"> deters repeat offending </w:t>
      </w:r>
      <w:r w:rsidRPr="004D3231">
        <w:rPr>
          <w:rStyle w:val="Emphasis"/>
        </w:rPr>
        <w:t>far more</w:t>
      </w:r>
      <w:r w:rsidRPr="004D3231">
        <w:rPr>
          <w:rStyle w:val="StyleUnderline"/>
        </w:rPr>
        <w:t xml:space="preserve"> than does increasing the severity of criminal penalties</w:t>
      </w:r>
      <w:r w:rsidRPr="004D3231">
        <w:rPr>
          <w:sz w:val="16"/>
        </w:rPr>
        <w:t xml:space="preserve">. Study team member Jennifer Doleac of the University of Virginia said that </w:t>
      </w:r>
      <w:r w:rsidRPr="004D3231">
        <w:rPr>
          <w:rStyle w:val="StyleUnderline"/>
        </w:rPr>
        <w:t xml:space="preserve">even uneducated offenders who don’t fully understand what DNA is nonetheless are </w:t>
      </w:r>
      <w:r w:rsidRPr="004D3231">
        <w:rPr>
          <w:rStyle w:val="Emphasis"/>
        </w:rPr>
        <w:t>deterred from recidivism</w:t>
      </w:r>
      <w:r w:rsidRPr="004D3231">
        <w:rPr>
          <w:rStyle w:val="StyleUnderline"/>
        </w:rPr>
        <w:t xml:space="preserve"> after being added to the database because “</w:t>
      </w:r>
      <w:r w:rsidRPr="004D3231">
        <w:rPr>
          <w:rStyle w:val="Emphasis"/>
        </w:rPr>
        <w:t>television crime shows</w:t>
      </w:r>
      <w:r w:rsidRPr="004D3231">
        <w:rPr>
          <w:rStyle w:val="StyleUnderline"/>
        </w:rPr>
        <w:t xml:space="preserve"> have a big impact on what people believe about the power of these tools.”</w:t>
      </w:r>
    </w:p>
    <w:p w14:paraId="583E0914" w14:textId="77E8B770" w:rsidR="00A734F0" w:rsidRPr="004D3231" w:rsidRDefault="00A734F0" w:rsidP="00A734F0">
      <w:pPr>
        <w:rPr>
          <w:rStyle w:val="StyleUnderline"/>
        </w:rPr>
      </w:pPr>
      <w:r w:rsidRPr="004D3231">
        <w:rPr>
          <w:sz w:val="16"/>
        </w:rPr>
        <w:t>Denmark, of course, differs from the United States in many respects. But Dole</w:t>
      </w:r>
      <w:r w:rsidRPr="004D3231">
        <w:rPr>
          <w:rStyle w:val="StyleUnderline"/>
        </w:rPr>
        <w:t>ac’s study of U.S. DNA databases also found that they produce sharp drops in criminal reoffending</w:t>
      </w:r>
      <w:r w:rsidRPr="004D3231">
        <w:rPr>
          <w:sz w:val="16"/>
        </w:rPr>
        <w:t xml:space="preserve">. Her U.S. work further notes that deterring a crime via DNA databases costs less than 10 percent of the cost of producing the same deterrent effect by building more prisons. And </w:t>
      </w:r>
      <w:r w:rsidRPr="004D3231">
        <w:rPr>
          <w:rStyle w:val="StyleUnderline"/>
        </w:rPr>
        <w:t>because DNA-related technology is getting cheaper every year</w:t>
      </w:r>
      <w:r w:rsidRPr="004D3231">
        <w:rPr>
          <w:sz w:val="16"/>
        </w:rPr>
        <w:t xml:space="preserve"> while prisons remain as costly as ever, that favorable </w:t>
      </w:r>
      <w:r w:rsidRPr="004D3231">
        <w:rPr>
          <w:rStyle w:val="Emphasis"/>
        </w:rPr>
        <w:t>cost-effectiveness</w:t>
      </w:r>
      <w:r w:rsidRPr="004D3231">
        <w:rPr>
          <w:sz w:val="16"/>
        </w:rPr>
        <w:t xml:space="preserve"> ratio </w:t>
      </w:r>
      <w:r w:rsidRPr="004D3231">
        <w:rPr>
          <w:rStyle w:val="StyleUnderline"/>
        </w:rPr>
        <w:t>is only going to rise.</w:t>
      </w:r>
    </w:p>
    <w:p w14:paraId="35D24264" w14:textId="77777777" w:rsidR="00A734F0" w:rsidRPr="00A734F0" w:rsidRDefault="00A734F0" w:rsidP="00A734F0"/>
    <w:p w14:paraId="66A4FDF8" w14:textId="467B9765" w:rsidR="00802383" w:rsidRDefault="00802383" w:rsidP="00802383">
      <w:pPr>
        <w:pStyle w:val="Heading3"/>
      </w:pPr>
      <w:r>
        <w:t>2NC – Link</w:t>
      </w:r>
    </w:p>
    <w:p w14:paraId="034FEB27" w14:textId="77777777" w:rsidR="00C5761E" w:rsidRPr="00FD499B" w:rsidRDefault="00C5761E" w:rsidP="00C5761E">
      <w:pPr>
        <w:pStyle w:val="Heading4"/>
      </w:pPr>
      <w:r w:rsidRPr="00FD499B">
        <w:t xml:space="preserve">The “CSI effect” makes DNA collection a </w:t>
      </w:r>
      <w:r w:rsidRPr="00FD499B">
        <w:rPr>
          <w:u w:val="single"/>
        </w:rPr>
        <w:t>deterrent</w:t>
      </w:r>
      <w:r w:rsidRPr="00FD499B">
        <w:t xml:space="preserve">, even if it </w:t>
      </w:r>
      <w:r w:rsidRPr="00FD499B">
        <w:rPr>
          <w:u w:val="single"/>
        </w:rPr>
        <w:t>doesn’t work</w:t>
      </w:r>
    </w:p>
    <w:p w14:paraId="2BFCD717" w14:textId="77777777" w:rsidR="00C5761E" w:rsidRDefault="00C5761E" w:rsidP="00C5761E">
      <w:r w:rsidRPr="00557B50">
        <w:rPr>
          <w:rStyle w:val="Style13ptBold"/>
        </w:rPr>
        <w:t xml:space="preserve">Schwartz 19 </w:t>
      </w:r>
      <w:r>
        <w:t>(Oscar Schwartz is a writer based in New York City. His work has appeared in The Guardian, The Atlantic, and The Baffler. “Do DNA Databases Make Would-Be Criminals Think Twice?” 09.23.2019. https://undark.org/2019/09/23/dna-database-deter-crime/)</w:t>
      </w:r>
    </w:p>
    <w:p w14:paraId="1DD44F5F" w14:textId="77777777" w:rsidR="00C5761E" w:rsidRPr="008224F5" w:rsidRDefault="00C5761E" w:rsidP="00C5761E">
      <w:pPr>
        <w:rPr>
          <w:sz w:val="16"/>
        </w:rPr>
      </w:pPr>
      <w:r w:rsidRPr="008224F5">
        <w:rPr>
          <w:sz w:val="16"/>
        </w:rPr>
        <w:t xml:space="preserve">Doleac concedes that </w:t>
      </w:r>
      <w:r w:rsidRPr="00D91266">
        <w:rPr>
          <w:rStyle w:val="StyleUnderline"/>
        </w:rPr>
        <w:t xml:space="preserve">the current deterrence effect identified in her research is at least partially caused by the </w:t>
      </w:r>
      <w:r w:rsidRPr="00D91266">
        <w:rPr>
          <w:rStyle w:val="Emphasis"/>
        </w:rPr>
        <w:t>“CSI-effect,”</w:t>
      </w:r>
      <w:r w:rsidRPr="008224F5">
        <w:rPr>
          <w:sz w:val="16"/>
        </w:rPr>
        <w:t xml:space="preserve"> a term criminologists use to refer to an inflated belief in a forensic tool’s capacity to solve a case as a result of its media representation. But Doleac added that </w:t>
      </w:r>
      <w:r w:rsidRPr="00D91266">
        <w:rPr>
          <w:rStyle w:val="StyleUnderline"/>
        </w:rPr>
        <w:t>this effect</w:t>
      </w:r>
      <w:r w:rsidRPr="008224F5">
        <w:rPr>
          <w:sz w:val="16"/>
        </w:rPr>
        <w:t xml:space="preserve"> — which functions </w:t>
      </w:r>
      <w:r w:rsidRPr="00D91266">
        <w:rPr>
          <w:rStyle w:val="StyleUnderline"/>
        </w:rPr>
        <w:t>subjectively in the mind of an offender when they are interacting with law enforcement</w:t>
      </w:r>
      <w:r w:rsidRPr="008224F5">
        <w:rPr>
          <w:sz w:val="16"/>
        </w:rPr>
        <w:t xml:space="preserve"> — </w:t>
      </w:r>
      <w:r w:rsidRPr="00D91266">
        <w:rPr>
          <w:rStyle w:val="StyleUnderline"/>
        </w:rPr>
        <w:t xml:space="preserve">might be </w:t>
      </w:r>
      <w:r w:rsidRPr="00D91266">
        <w:rPr>
          <w:rStyle w:val="Emphasis"/>
        </w:rPr>
        <w:t>more powerful and persistent</w:t>
      </w:r>
      <w:r w:rsidRPr="00D91266">
        <w:rPr>
          <w:rStyle w:val="StyleUnderline"/>
        </w:rPr>
        <w:t xml:space="preserve"> than some imagine.</w:t>
      </w:r>
    </w:p>
    <w:p w14:paraId="74F5BAF6" w14:textId="77777777" w:rsidR="00C5761E" w:rsidRPr="00D91266" w:rsidRDefault="00C5761E" w:rsidP="00C5761E">
      <w:pPr>
        <w:rPr>
          <w:rStyle w:val="StyleUnderline"/>
        </w:rPr>
      </w:pPr>
      <w:r w:rsidRPr="00D91266">
        <w:rPr>
          <w:rStyle w:val="StyleUnderline"/>
        </w:rPr>
        <w:t>“I think that when the police give someone a [saliva] swab and tell them they’re being added to the DNA database, the image pops into their head of these crime dramas on TV</w:t>
      </w:r>
      <w:r w:rsidRPr="008224F5">
        <w:rPr>
          <w:sz w:val="16"/>
        </w:rPr>
        <w:t xml:space="preserve">,” she said. “They think that as soon as they commit any new crime, their photo will appear on police station walls and they’ll get caught. </w:t>
      </w:r>
      <w:r w:rsidRPr="00D91266">
        <w:rPr>
          <w:rStyle w:val="StyleUnderline"/>
        </w:rPr>
        <w:t xml:space="preserve">This is an </w:t>
      </w:r>
      <w:r w:rsidRPr="00D91266">
        <w:rPr>
          <w:rStyle w:val="Emphasis"/>
        </w:rPr>
        <w:t>overestimation</w:t>
      </w:r>
      <w:r w:rsidRPr="00D91266">
        <w:rPr>
          <w:rStyle w:val="StyleUnderline"/>
        </w:rPr>
        <w:t xml:space="preserve"> of the tool’s power, </w:t>
      </w:r>
      <w:r w:rsidRPr="008224F5">
        <w:rPr>
          <w:sz w:val="16"/>
        </w:rPr>
        <w:t xml:space="preserve">for sure, </w:t>
      </w:r>
      <w:r w:rsidRPr="00D91266">
        <w:rPr>
          <w:rStyle w:val="StyleUnderline"/>
        </w:rPr>
        <w:t>but I doubt that the majority of people who get arrested will ever go looking in science journals or crime statistics to correct this.”</w:t>
      </w:r>
    </w:p>
    <w:p w14:paraId="12126C33" w14:textId="77777777" w:rsidR="00C5761E" w:rsidRPr="008224F5" w:rsidRDefault="00C5761E" w:rsidP="00C5761E">
      <w:pPr>
        <w:rPr>
          <w:sz w:val="16"/>
        </w:rPr>
      </w:pPr>
      <w:r w:rsidRPr="008224F5">
        <w:rPr>
          <w:sz w:val="16"/>
        </w:rPr>
        <w:t>BEYOND THE QUESTION of effectiveness, as forensic DNA databases have expanded across the U.S., there has been an ongoing legal debate about whether such surveillance techniques violate a constitutional right to privacy.</w:t>
      </w:r>
    </w:p>
    <w:p w14:paraId="67CDABAE" w14:textId="77777777" w:rsidR="00C5761E" w:rsidRPr="008224F5" w:rsidRDefault="00C5761E" w:rsidP="00C5761E">
      <w:pPr>
        <w:rPr>
          <w:sz w:val="16"/>
        </w:rPr>
      </w:pPr>
      <w:r w:rsidRPr="008224F5">
        <w:rPr>
          <w:sz w:val="16"/>
        </w:rPr>
        <w:t xml:space="preserve">In 2009, Alonzo King was arrested on assault charges in Wicomico County, Maryland, and had his DNA sample taken, entered into the forensic database, and then matched to crime scene evidence from a 2003 rape case, for which he was then convicted. King filed a motion to suppress the DNA evidence, arguing that it infringed on his Fourth Amendment rights. The motion was initially denied in the trial court, but later granted in the Maryland Court of Appeals. The State of Maryland then appealed the ruling to the U.S. Supreme Court, where the case was heard in 2013. </w:t>
      </w:r>
    </w:p>
    <w:p w14:paraId="5840132B" w14:textId="77777777" w:rsidR="00C5761E" w:rsidRPr="008224F5" w:rsidRDefault="00C5761E" w:rsidP="00C5761E">
      <w:pPr>
        <w:rPr>
          <w:sz w:val="16"/>
        </w:rPr>
      </w:pPr>
      <w:r w:rsidRPr="008224F5">
        <w:rPr>
          <w:sz w:val="16"/>
        </w:rPr>
        <w:t xml:space="preserve">A 5-4 majority held in favor of Maryland, ruling that taking DNA samples was “like fingerprinting and photographing, a legitimate police booking procedure that is reasonable under the Fourth Amendment.” But the dissenting judges, led by Antonin Scalia, argued that using DNA in “cold hit” searches was an unconstitutional invasion of privacy that eroded the presumption of innocence. </w:t>
      </w:r>
    </w:p>
    <w:p w14:paraId="2D2C341C" w14:textId="77777777" w:rsidR="00C5761E" w:rsidRPr="008224F5" w:rsidRDefault="00C5761E" w:rsidP="00C5761E">
      <w:pPr>
        <w:rPr>
          <w:sz w:val="16"/>
        </w:rPr>
      </w:pPr>
      <w:r w:rsidRPr="008224F5">
        <w:rPr>
          <w:sz w:val="16"/>
        </w:rPr>
        <w:t>“Perhaps the construction of such a genetic panopticon is wise,” Scalia wrote in his judgment, referring to Jeremy Bentham’s design for a prison in which one warden sits in the middle of a circular building, giving the prisoners the impression of being surveilled at all times. “But I doubt that the proud men who wrote the charter of our liberties would have been so eager to open their mouths for royal inspection.”</w:t>
      </w:r>
    </w:p>
    <w:p w14:paraId="13D7E7B2" w14:textId="77777777" w:rsidR="00C5761E" w:rsidRPr="008224F5" w:rsidRDefault="00C5761E" w:rsidP="00C5761E">
      <w:pPr>
        <w:rPr>
          <w:sz w:val="16"/>
        </w:rPr>
      </w:pPr>
      <w:r w:rsidRPr="008224F5">
        <w:rPr>
          <w:sz w:val="16"/>
        </w:rPr>
        <w:t xml:space="preserve">But Doleac says </w:t>
      </w:r>
      <w:r w:rsidRPr="00D91266">
        <w:rPr>
          <w:rStyle w:val="StyleUnderline"/>
        </w:rPr>
        <w:t xml:space="preserve">there is a </w:t>
      </w:r>
      <w:r w:rsidRPr="00D91266">
        <w:rPr>
          <w:rStyle w:val="Emphasis"/>
        </w:rPr>
        <w:t>widespread misunderstanding</w:t>
      </w:r>
      <w:r w:rsidRPr="00D91266">
        <w:rPr>
          <w:rStyle w:val="StyleUnderline"/>
        </w:rPr>
        <w:t xml:space="preserve"> about precisely how invasive DNA databases are. “People tend to think that this DNA is being used by the government to decode sensitive information about them but </w:t>
      </w:r>
      <w:r w:rsidRPr="00D91266">
        <w:rPr>
          <w:rStyle w:val="Emphasis"/>
        </w:rPr>
        <w:t>it’s not</w:t>
      </w:r>
      <w:r w:rsidRPr="008224F5">
        <w:rPr>
          <w:sz w:val="16"/>
        </w:rPr>
        <w:t>,” she said. “</w:t>
      </w:r>
      <w:r w:rsidRPr="00D91266">
        <w:rPr>
          <w:rStyle w:val="StyleUnderline"/>
        </w:rPr>
        <w:t xml:space="preserve">In my view, the privacy costs of [DNA databases] are </w:t>
      </w:r>
      <w:r w:rsidRPr="00D91266">
        <w:rPr>
          <w:rStyle w:val="Emphasis"/>
        </w:rPr>
        <w:t>pretty low</w:t>
      </w:r>
      <w:r w:rsidRPr="00D91266">
        <w:rPr>
          <w:rStyle w:val="StyleUnderline"/>
        </w:rPr>
        <w:t xml:space="preserve"> relative to things like having CCTV cameras everywhere,”</w:t>
      </w:r>
      <w:r w:rsidRPr="008224F5">
        <w:rPr>
          <w:sz w:val="16"/>
        </w:rPr>
        <w:t xml:space="preserve"> which most people, she said, have “become used to at this point.” </w:t>
      </w:r>
    </w:p>
    <w:p w14:paraId="62AFF27A" w14:textId="77777777" w:rsidR="00802383" w:rsidRDefault="00802383" w:rsidP="00802383">
      <w:pPr>
        <w:pStyle w:val="Heading4"/>
      </w:pPr>
      <w:r>
        <w:t>“Sample on arrest” is key to increase the CODIS cold hit rate – UK and New Zealand prove</w:t>
      </w:r>
    </w:p>
    <w:p w14:paraId="12F614EE" w14:textId="77777777" w:rsidR="00802383" w:rsidRDefault="00802383" w:rsidP="00802383">
      <w:r w:rsidRPr="000D1D2F">
        <w:rPr>
          <w:rStyle w:val="Style13ptBold"/>
        </w:rPr>
        <w:t>Rychlak 15</w:t>
      </w:r>
      <w:r>
        <w:t xml:space="preserve"> (Ronald J. Rychlak, M DLA Professor of Law and Associate Dean for Academic Affairs at the University of Mississippi. “Genetic Information and Privacy Interests: The DNA Fingerprinting Act.” Written February 18, 2015. This paper was originally presented at the annual meeting of the Southeastern Association of Law Schools, Amelia Island, July 30, 2007. Posted March 8, 2019. https://papers.ssrn.com/sol3/papers.cfm?abstract_id=3337151)</w:t>
      </w:r>
    </w:p>
    <w:p w14:paraId="058DA370" w14:textId="77777777" w:rsidR="00802383" w:rsidRPr="007431CD" w:rsidRDefault="00802383" w:rsidP="00802383">
      <w:pPr>
        <w:rPr>
          <w:sz w:val="16"/>
        </w:rPr>
      </w:pPr>
      <w:r w:rsidRPr="007431CD">
        <w:rPr>
          <w:rStyle w:val="StyleUnderline"/>
        </w:rPr>
        <w:t xml:space="preserve">There is simply </w:t>
      </w:r>
      <w:r w:rsidRPr="007431CD">
        <w:rPr>
          <w:rStyle w:val="Emphasis"/>
        </w:rPr>
        <w:t>no compelling evidence</w:t>
      </w:r>
      <w:r w:rsidRPr="007431CD">
        <w:rPr>
          <w:rStyle w:val="StyleUnderline"/>
        </w:rPr>
        <w:t xml:space="preserve"> that DNA samples will compromise the </w:t>
      </w:r>
      <w:r w:rsidRPr="007431CD">
        <w:rPr>
          <w:rStyle w:val="Emphasis"/>
        </w:rPr>
        <w:t>privacy</w:t>
      </w:r>
      <w:r w:rsidRPr="007431CD">
        <w:rPr>
          <w:rStyle w:val="StyleUnderline"/>
        </w:rPr>
        <w:t xml:space="preserve"> of arrestees. On the other hand, adding arrestee DNA to CODIS will almost </w:t>
      </w:r>
      <w:r w:rsidRPr="007431CD">
        <w:rPr>
          <w:rStyle w:val="Emphasis"/>
        </w:rPr>
        <w:t>certainly</w:t>
      </w:r>
      <w:r w:rsidRPr="007431CD">
        <w:rPr>
          <w:rStyle w:val="StyleUnderline"/>
        </w:rPr>
        <w:t xml:space="preserve"> generate </w:t>
      </w:r>
      <w:r w:rsidRPr="007431CD">
        <w:rPr>
          <w:rStyle w:val="Emphasis"/>
        </w:rPr>
        <w:t>increased cold hits</w:t>
      </w:r>
      <w:r w:rsidRPr="007431CD">
        <w:rPr>
          <w:rStyle w:val="StyleUnderline"/>
        </w:rPr>
        <w:t xml:space="preserve"> and ultimately </w:t>
      </w:r>
      <w:r w:rsidRPr="007431CD">
        <w:rPr>
          <w:rStyle w:val="Emphasis"/>
        </w:rPr>
        <w:t>reduce crime.</w:t>
      </w:r>
      <w:r w:rsidRPr="007431CD">
        <w:rPr>
          <w:sz w:val="16"/>
        </w:rPr>
        <w:t xml:space="preserve"> </w:t>
      </w:r>
      <w:r w:rsidRPr="007431CD">
        <w:rPr>
          <w:rStyle w:val="StyleUnderline"/>
        </w:rPr>
        <w:t>The FBI currently claims a cold-hit rate of only twenty-two percent using CODIS</w:t>
      </w:r>
      <w:r w:rsidRPr="007431CD">
        <w:rPr>
          <w:sz w:val="16"/>
        </w:rPr>
        <w:t xml:space="preserve">.25 </w:t>
      </w:r>
      <w:r w:rsidRPr="007431CD">
        <w:rPr>
          <w:rStyle w:val="StyleUnderline"/>
        </w:rPr>
        <w:t>In the U</w:t>
      </w:r>
      <w:r w:rsidRPr="007431CD">
        <w:rPr>
          <w:sz w:val="16"/>
        </w:rPr>
        <w:t xml:space="preserve">nited </w:t>
      </w:r>
      <w:r w:rsidRPr="007431CD">
        <w:rPr>
          <w:rStyle w:val="StyleUnderline"/>
        </w:rPr>
        <w:t>K</w:t>
      </w:r>
      <w:r w:rsidRPr="007431CD">
        <w:rPr>
          <w:sz w:val="16"/>
        </w:rPr>
        <w:t xml:space="preserve">ingdom, </w:t>
      </w:r>
      <w:r w:rsidRPr="007431CD">
        <w:rPr>
          <w:rStyle w:val="StyleUnderline"/>
        </w:rPr>
        <w:t>where law enforcement officials follow a “</w:t>
      </w:r>
      <w:r w:rsidRPr="007431CD">
        <w:rPr>
          <w:rStyle w:val="Emphasis"/>
        </w:rPr>
        <w:t>sample on arrest</w:t>
      </w:r>
      <w:r w:rsidRPr="007431CD">
        <w:rPr>
          <w:rStyle w:val="StyleUnderline"/>
        </w:rPr>
        <w:t>” policy</w:t>
      </w:r>
      <w:r w:rsidRPr="007431CD">
        <w:rPr>
          <w:sz w:val="16"/>
        </w:rPr>
        <w:t xml:space="preserve">, </w:t>
      </w:r>
      <w:r w:rsidRPr="007431CD">
        <w:rPr>
          <w:rStyle w:val="StyleUnderline"/>
        </w:rPr>
        <w:t>the cold-hit rate is almost forty percent</w:t>
      </w:r>
      <w:r w:rsidRPr="007431CD">
        <w:rPr>
          <w:sz w:val="16"/>
        </w:rPr>
        <w:t xml:space="preserve">.26 </w:t>
      </w:r>
      <w:r w:rsidRPr="007431CD">
        <w:rPr>
          <w:rStyle w:val="StyleUnderline"/>
        </w:rPr>
        <w:t>Similar statistics can be found in New Zealand, where “sample on arrest” policies have been in place for years</w:t>
      </w:r>
      <w:r w:rsidRPr="007431CD">
        <w:rPr>
          <w:sz w:val="16"/>
        </w:rPr>
        <w:t xml:space="preserve">. 27 </w:t>
      </w:r>
      <w:r w:rsidRPr="007431CD">
        <w:rPr>
          <w:rStyle w:val="StyleUnderline"/>
        </w:rPr>
        <w:t xml:space="preserve">Unless, and until, DNA fingerprinting is proven to reveal more about an arrestee than a unique and unchanging identification code, the </w:t>
      </w:r>
      <w:r w:rsidRPr="007431CD">
        <w:rPr>
          <w:rStyle w:val="Emphasis"/>
        </w:rPr>
        <w:t xml:space="preserve">value </w:t>
      </w:r>
      <w:r w:rsidRPr="007431CD">
        <w:rPr>
          <w:rStyle w:val="StyleUnderline"/>
        </w:rPr>
        <w:t xml:space="preserve">of DNA fingerprinting </w:t>
      </w:r>
      <w:r w:rsidRPr="007431CD">
        <w:rPr>
          <w:rStyle w:val="Emphasis"/>
        </w:rPr>
        <w:t>far outweighs the privacy</w:t>
      </w:r>
      <w:r w:rsidRPr="007431CD">
        <w:rPr>
          <w:rStyle w:val="StyleUnderline"/>
        </w:rPr>
        <w:t xml:space="preserve"> intrusion on the affected individuals</w:t>
      </w:r>
      <w:r w:rsidRPr="007431CD">
        <w:rPr>
          <w:sz w:val="16"/>
        </w:rPr>
        <w:t>.</w:t>
      </w:r>
    </w:p>
    <w:p w14:paraId="25C3C346" w14:textId="77777777" w:rsidR="00802383" w:rsidRPr="004576F2" w:rsidRDefault="00802383" w:rsidP="00802383"/>
    <w:p w14:paraId="51D4E80B" w14:textId="4E600124" w:rsidR="003D221C" w:rsidRDefault="003D221C" w:rsidP="004A300A">
      <w:pPr>
        <w:pStyle w:val="Heading3"/>
      </w:pPr>
      <w:r>
        <w:t>2NC – Inequality Impact Ext.</w:t>
      </w:r>
    </w:p>
    <w:p w14:paraId="4E25636C" w14:textId="77777777" w:rsidR="003D221C" w:rsidRPr="00AC21D3" w:rsidRDefault="003D221C" w:rsidP="003D221C">
      <w:pPr>
        <w:pStyle w:val="Heading4"/>
      </w:pPr>
      <w:r>
        <w:t>Inequality reduces quality of life and magnifies social harms.</w:t>
      </w:r>
    </w:p>
    <w:p w14:paraId="0B641103" w14:textId="77777777" w:rsidR="003D221C" w:rsidRPr="00AC21D3" w:rsidRDefault="003D221C" w:rsidP="003D221C">
      <w:r w:rsidRPr="00AC21D3">
        <w:rPr>
          <w:rStyle w:val="Style13ptBold"/>
        </w:rPr>
        <w:t>Wilkinson 11</w:t>
      </w:r>
      <w:r w:rsidRPr="003D221C">
        <w:t xml:space="preserve"> </w:t>
      </w:r>
      <w:r>
        <w:t xml:space="preserve">(Richard, writer for CNN, November 6, 2011, “Why inequality is bad for you -- and everyone else”, </w:t>
      </w:r>
      <w:hyperlink r:id="rId15" w:history="1">
        <w:r w:rsidRPr="00EF1956">
          <w:rPr>
            <w:rStyle w:val="Hyperlink"/>
          </w:rPr>
          <w:t>https://www.cnn.com/2011/11/06/opinion/wilkinson-inequality-harm/index.html</w:t>
        </w:r>
      </w:hyperlink>
      <w:r>
        <w:t>)</w:t>
      </w:r>
    </w:p>
    <w:p w14:paraId="18ED4D59" w14:textId="232F0B74" w:rsidR="003D221C" w:rsidRDefault="003D221C" w:rsidP="003D221C">
      <w:pPr>
        <w:rPr>
          <w:sz w:val="14"/>
        </w:rPr>
      </w:pPr>
      <w:r w:rsidRPr="00A25882">
        <w:rPr>
          <w:sz w:val="14"/>
        </w:rPr>
        <w:t xml:space="preserve">People have always known that inequality is divisive and socially corrosive. What is surprising, now that we have the data to compare societies, is how clear the effects of inequality are. </w:t>
      </w:r>
      <w:r w:rsidRPr="00322596">
        <w:rPr>
          <w:rStyle w:val="StyleUnderline"/>
        </w:rPr>
        <w:t xml:space="preserve">A </w:t>
      </w:r>
      <w:r w:rsidRPr="00322596">
        <w:rPr>
          <w:rStyle w:val="Emphasis"/>
        </w:rPr>
        <w:t>wide range</w:t>
      </w:r>
      <w:r w:rsidRPr="00322596">
        <w:rPr>
          <w:rStyle w:val="StyleUnderline"/>
        </w:rPr>
        <w:t xml:space="preserve"> of </w:t>
      </w:r>
      <w:r w:rsidRPr="00322596">
        <w:rPr>
          <w:rStyle w:val="Emphasis"/>
        </w:rPr>
        <w:t>social problems</w:t>
      </w:r>
      <w:r w:rsidRPr="00322596">
        <w:rPr>
          <w:rStyle w:val="StyleUnderline"/>
        </w:rPr>
        <w:t xml:space="preserve"> are </w:t>
      </w:r>
      <w:r w:rsidRPr="00322596">
        <w:rPr>
          <w:rStyle w:val="Emphasis"/>
        </w:rPr>
        <w:t>worse in societies</w:t>
      </w:r>
      <w:r w:rsidRPr="00322596">
        <w:rPr>
          <w:rStyle w:val="StyleUnderline"/>
        </w:rPr>
        <w:t xml:space="preserve"> with </w:t>
      </w:r>
      <w:r w:rsidRPr="00322596">
        <w:rPr>
          <w:rStyle w:val="Emphasis"/>
        </w:rPr>
        <w:t>bigger income differences</w:t>
      </w:r>
      <w:r w:rsidRPr="00322596">
        <w:rPr>
          <w:rStyle w:val="StyleUnderline"/>
        </w:rPr>
        <w:t xml:space="preserve"> between rich and poor</w:t>
      </w:r>
      <w:r w:rsidRPr="00A25882">
        <w:rPr>
          <w:sz w:val="14"/>
        </w:rPr>
        <w:t xml:space="preserve">. These include </w:t>
      </w:r>
      <w:r w:rsidRPr="00322596">
        <w:rPr>
          <w:rStyle w:val="StyleUnderline"/>
        </w:rPr>
        <w:t>physical and mental illness, violence,</w:t>
      </w:r>
      <w:r w:rsidRPr="00A25882">
        <w:rPr>
          <w:sz w:val="14"/>
        </w:rPr>
        <w:t xml:space="preserve"> low math and literacy scores among young people, </w:t>
      </w:r>
      <w:r w:rsidRPr="00322596">
        <w:rPr>
          <w:rStyle w:val="StyleUnderline"/>
        </w:rPr>
        <w:t>lower levels of trust and weaker community life, poorer child well-being, more drug abuse, lower social mobility and higher rates of imprisonment and teenage births.</w:t>
      </w:r>
      <w:r>
        <w:rPr>
          <w:rStyle w:val="StyleUnderline"/>
        </w:rPr>
        <w:t xml:space="preserve"> </w:t>
      </w:r>
      <w:r w:rsidRPr="00322596">
        <w:rPr>
          <w:rStyle w:val="Emphasis"/>
        </w:rPr>
        <w:t>The difference</w:t>
      </w:r>
      <w:r w:rsidRPr="00322596">
        <w:rPr>
          <w:rStyle w:val="StyleUnderline"/>
        </w:rPr>
        <w:t>s</w:t>
      </w:r>
      <w:r w:rsidRPr="00A25882">
        <w:rPr>
          <w:sz w:val="14"/>
        </w:rPr>
        <w:t xml:space="preserve"> in performance of more and less equal societies </w:t>
      </w:r>
      <w:r w:rsidRPr="00322596">
        <w:rPr>
          <w:rStyle w:val="Emphasis"/>
        </w:rPr>
        <w:t xml:space="preserve">is </w:t>
      </w:r>
      <w:r w:rsidRPr="00322596">
        <w:rPr>
          <w:rStyle w:val="StyleUnderline"/>
        </w:rPr>
        <w:t xml:space="preserve">often </w:t>
      </w:r>
      <w:r w:rsidRPr="00322596">
        <w:rPr>
          <w:rStyle w:val="Emphasis"/>
        </w:rPr>
        <w:t>enormous</w:t>
      </w:r>
      <w:r w:rsidRPr="00A25882">
        <w:rPr>
          <w:sz w:val="14"/>
        </w:rPr>
        <w:t xml:space="preserve">: Most of these problems are between twice and ten times as common in countries like the United States, Britain and Portugal, which have large income differences compared to countries with smaller income differences like the Nordic countries or Japan. For example, taking high, medium and low inequality countries, the homicide rate in the United States in 2009 was 50 per million population compared with 18 in Canada and 5 in Japan. The police, prisons and public services needed to defend ourselves against these problems are expensive and often not very effective. But the underlying causal processes are fairly clear. </w:t>
      </w:r>
      <w:r w:rsidRPr="00322596">
        <w:rPr>
          <w:rStyle w:val="StyleUnderline"/>
        </w:rPr>
        <w:t>The problems that get worse when there is more inequality are all problems that become more common lower down the social ladder within each society.</w:t>
      </w:r>
      <w:r w:rsidRPr="00A25882">
        <w:rPr>
          <w:sz w:val="14"/>
        </w:rPr>
        <w:t xml:space="preserve"> TED.com: What explains trust and morality </w:t>
      </w:r>
      <w:r w:rsidRPr="00322596">
        <w:rPr>
          <w:rStyle w:val="StyleUnderline"/>
        </w:rPr>
        <w:t>Greater income inequality seems to amplify and intensify the effects of social status differentiation</w:t>
      </w:r>
      <w:r w:rsidRPr="00A25882">
        <w:rPr>
          <w:sz w:val="14"/>
        </w:rPr>
        <w:t xml:space="preserve"> -- bigger </w:t>
      </w:r>
      <w:r w:rsidRPr="00322596">
        <w:rPr>
          <w:rStyle w:val="StyleUnderline"/>
        </w:rPr>
        <w:t>material differences creating bigger social distances.</w:t>
      </w:r>
      <w:r w:rsidRPr="00A25882">
        <w:rPr>
          <w:sz w:val="14"/>
        </w:rPr>
        <w:t xml:space="preserve"> So the most common trigger to violence seems to be people feeling disrespected and looked down on. Although social class imprints its effects on us from earliest childhood onward, greater inequality makes these effects more marked. But </w:t>
      </w:r>
      <w:r w:rsidRPr="00A25882">
        <w:rPr>
          <w:rStyle w:val="StyleUnderline"/>
        </w:rPr>
        <w:t xml:space="preserve">inequality does not harm the poor alone. The effects are so large because </w:t>
      </w:r>
      <w:r w:rsidRPr="00A25882">
        <w:rPr>
          <w:rStyle w:val="Emphasis"/>
        </w:rPr>
        <w:t>almost everyone is affected</w:t>
      </w:r>
      <w:r w:rsidRPr="00A25882">
        <w:rPr>
          <w:sz w:val="14"/>
        </w:rPr>
        <w:t xml:space="preserve">. The benefits of greater inequality are biggest at the bottom of society, but a number of studies suggest that a large majority -- perhaps 90% or 95% -- of the population benefits from greater equality. We cannot say what happens to the superrich because they are a fraction of 1% of the population and we do not have separate data on their health, violence or drug use. Because position in the hierarchy has always been important to well-being, we have an inherited sensitivity to social status that works rather like ranking systems among some monkeys. However, human beings have lived in every kind of society from the most egalitarian (such as the hunting and gathering societies of human prehistory) to the most tyrannical dictatorships. Where there is more equality we use more cooperative social strategies, but where there is more inequality, people feel they have to fend for themselves and competition for status becomes more important. TED.com: How we read each other's minds </w:t>
      </w:r>
      <w:r w:rsidRPr="00322596">
        <w:rPr>
          <w:rStyle w:val="StyleUnderline"/>
        </w:rPr>
        <w:t xml:space="preserve">Crucially important is the </w:t>
      </w:r>
      <w:r w:rsidRPr="00A25882">
        <w:rPr>
          <w:rStyle w:val="Emphasis"/>
        </w:rPr>
        <w:t>quality of social relationships</w:t>
      </w:r>
      <w:r w:rsidRPr="00A25882">
        <w:rPr>
          <w:sz w:val="14"/>
        </w:rPr>
        <w:t xml:space="preserve">. Because </w:t>
      </w:r>
      <w:r w:rsidRPr="00A25882">
        <w:rPr>
          <w:rStyle w:val="StyleUnderline"/>
        </w:rPr>
        <w:t>members of the same species have the same needs</w:t>
      </w:r>
      <w:r w:rsidRPr="00A25882">
        <w:rPr>
          <w:sz w:val="14"/>
        </w:rPr>
        <w:t xml:space="preserve">, they can, all too easily, </w:t>
      </w:r>
      <w:r w:rsidRPr="00A25882">
        <w:rPr>
          <w:rStyle w:val="StyleUnderline"/>
        </w:rPr>
        <w:t>be each other's worst rivals</w:t>
      </w:r>
      <w:r w:rsidRPr="00A25882">
        <w:rPr>
          <w:sz w:val="14"/>
        </w:rPr>
        <w:t xml:space="preserve"> -- fighting for food</w:t>
      </w:r>
      <w:r w:rsidRPr="00A25882">
        <w:rPr>
          <w:rStyle w:val="StyleUnderline"/>
        </w:rPr>
        <w:t>,</w:t>
      </w:r>
      <w:r w:rsidRPr="00A25882">
        <w:rPr>
          <w:sz w:val="14"/>
        </w:rPr>
        <w:t xml:space="preserve"> nesting sites, territories, sexual partners and so on. But human beings, as well as having the potential to be each other's most feared rivals and competitors, also have the opposite potential: </w:t>
      </w:r>
      <w:r w:rsidRPr="00A25882">
        <w:rPr>
          <w:rStyle w:val="StyleUnderline"/>
        </w:rPr>
        <w:t>We can be each other's best sources of cooperation, assistance, help, learning and love. Depending on our social relationships</w:t>
      </w:r>
      <w:r w:rsidRPr="00A25882">
        <w:rPr>
          <w:sz w:val="14"/>
        </w:rPr>
        <w:t xml:space="preserve">, </w:t>
      </w:r>
      <w:r w:rsidRPr="00A25882">
        <w:rPr>
          <w:rStyle w:val="StyleUnderline"/>
        </w:rPr>
        <w:t>other people can be the best</w:t>
      </w:r>
      <w:r w:rsidRPr="00A25882">
        <w:rPr>
          <w:sz w:val="14"/>
        </w:rPr>
        <w:t xml:space="preserve"> -- </w:t>
      </w:r>
      <w:r w:rsidRPr="00A25882">
        <w:rPr>
          <w:rStyle w:val="StyleUnderline"/>
        </w:rPr>
        <w:t>or the worst.</w:t>
      </w:r>
      <w:r>
        <w:rPr>
          <w:rStyle w:val="StyleUnderline"/>
        </w:rPr>
        <w:t xml:space="preserve"> </w:t>
      </w:r>
      <w:r w:rsidRPr="00A25882">
        <w:rPr>
          <w:rStyle w:val="StyleUnderline"/>
        </w:rPr>
        <w:t>Of paramount importance in our social development was to avoid conflict and competition for basic necessities</w:t>
      </w:r>
      <w:r w:rsidRPr="00A25882">
        <w:rPr>
          <w:sz w:val="14"/>
        </w:rPr>
        <w:t xml:space="preserve">. That is why we eat together. It is also what the religious symbolism of communion is about. Whether society has great </w:t>
      </w:r>
      <w:r w:rsidRPr="00A25882">
        <w:rPr>
          <w:rStyle w:val="StyleUnderline"/>
        </w:rPr>
        <w:t>inequality and a strong status hierarchy, whether there is a strong sense of superiority and inferiority, tells us whether we are in the same boat together and depend on cooperation and reciprocity, or whether we have to fend for ourselves in a dog-eat-dog society.</w:t>
      </w:r>
      <w:r>
        <w:rPr>
          <w:rStyle w:val="StyleUnderline"/>
        </w:rPr>
        <w:t xml:space="preserve"> </w:t>
      </w:r>
      <w:r w:rsidRPr="00A25882">
        <w:rPr>
          <w:sz w:val="14"/>
        </w:rPr>
        <w:t>What matters is not simply adults' recognition of inequality and social status; it is also a matter of how the parental experience of adversity is passed on to children to affect their early development. The sensitive period in early childhood that shapes development exists in many different species. Its function is to enable the young to adapt to the kind of environment they will have to deal with. Among human beings, that is primarily a matter of adapting to the social environment: Are you growing up in a world where you will have to fight for what you can get, watch your back and learn not to trust others because we are all rivals, or are you growing up in a world where you will depend on cooperation, reciprocity and mutuality?</w:t>
      </w:r>
    </w:p>
    <w:p w14:paraId="5ED71D02" w14:textId="77777777" w:rsidR="003D221C" w:rsidRDefault="003D221C" w:rsidP="003D221C">
      <w:pPr>
        <w:rPr>
          <w:sz w:val="14"/>
        </w:rPr>
      </w:pPr>
    </w:p>
    <w:p w14:paraId="62BD1E14" w14:textId="77777777" w:rsidR="003D221C" w:rsidRDefault="003D221C" w:rsidP="003D221C">
      <w:pPr>
        <w:pStyle w:val="Heading4"/>
      </w:pPr>
      <w:r>
        <w:t>Inequality does psychological damage and fractures society.</w:t>
      </w:r>
    </w:p>
    <w:p w14:paraId="0C37E1CD" w14:textId="77777777" w:rsidR="003D221C" w:rsidRDefault="003D221C" w:rsidP="003D221C">
      <w:r w:rsidRPr="00A25882">
        <w:rPr>
          <w:rStyle w:val="Style13ptBold"/>
        </w:rPr>
        <w:t>Haslam 17</w:t>
      </w:r>
      <w:r w:rsidRPr="003D221C">
        <w:t xml:space="preserve"> </w:t>
      </w:r>
      <w:r>
        <w:t>(</w:t>
      </w:r>
      <w:r w:rsidRPr="00A25882">
        <w:t>Nick, Conversation, 3-26-2017, "Distress, status wars and immoral behaviour: the psychological impacts of inequality", https://theconversation.com/distress-status-wars-and-immoral-behaviour-the-psychological-impacts-of-inequality-75183</w:t>
      </w:r>
      <w:r>
        <w:t>)</w:t>
      </w:r>
    </w:p>
    <w:p w14:paraId="56DE249A" w14:textId="77777777" w:rsidR="003D221C" w:rsidRPr="003D221C" w:rsidRDefault="003D221C" w:rsidP="003D221C">
      <w:pPr>
        <w:rPr>
          <w:sz w:val="16"/>
        </w:rPr>
      </w:pPr>
      <w:r w:rsidRPr="003D221C">
        <w:rPr>
          <w:sz w:val="16"/>
        </w:rPr>
        <w:t xml:space="preserve">It is also well known that </w:t>
      </w:r>
      <w:r w:rsidRPr="00A25882">
        <w:rPr>
          <w:rStyle w:val="StyleUnderline"/>
        </w:rPr>
        <w:t>rising economic inequality is associated with a range of economic and social ills</w:t>
      </w:r>
      <w:r w:rsidRPr="003D221C">
        <w:rPr>
          <w:sz w:val="16"/>
        </w:rPr>
        <w:t xml:space="preserve">. More </w:t>
      </w:r>
      <w:r w:rsidRPr="00A25882">
        <w:rPr>
          <w:rStyle w:val="StyleUnderline"/>
        </w:rPr>
        <w:t xml:space="preserve">unequal societies tend to have </w:t>
      </w:r>
      <w:r w:rsidRPr="00A25882">
        <w:rPr>
          <w:rStyle w:val="Emphasis"/>
        </w:rPr>
        <w:t>worse health</w:t>
      </w:r>
      <w:r w:rsidRPr="00A25882">
        <w:rPr>
          <w:rStyle w:val="StyleUnderline"/>
        </w:rPr>
        <w:t xml:space="preserve">, more </w:t>
      </w:r>
      <w:r w:rsidRPr="00A25882">
        <w:rPr>
          <w:rStyle w:val="Emphasis"/>
        </w:rPr>
        <w:t>obesity</w:t>
      </w:r>
      <w:r w:rsidRPr="00A25882">
        <w:rPr>
          <w:rStyle w:val="StyleUnderline"/>
        </w:rPr>
        <w:t xml:space="preserve">, more </w:t>
      </w:r>
      <w:r w:rsidRPr="00A25882">
        <w:rPr>
          <w:rStyle w:val="Emphasis"/>
        </w:rPr>
        <w:t>violent crime</w:t>
      </w:r>
      <w:r w:rsidRPr="00A25882">
        <w:rPr>
          <w:rStyle w:val="StyleUnderline"/>
        </w:rPr>
        <w:t xml:space="preserve">, more </w:t>
      </w:r>
      <w:r w:rsidRPr="00A25882">
        <w:rPr>
          <w:rStyle w:val="Emphasis"/>
        </w:rPr>
        <w:t>political instability</w:t>
      </w:r>
      <w:r w:rsidRPr="00A25882">
        <w:rPr>
          <w:rStyle w:val="StyleUnderline"/>
        </w:rPr>
        <w:t xml:space="preserve">, and more </w:t>
      </w:r>
      <w:r w:rsidRPr="00A25882">
        <w:rPr>
          <w:rStyle w:val="Emphasis"/>
        </w:rPr>
        <w:t>institutional corruption</w:t>
      </w:r>
      <w:r w:rsidRPr="00A25882">
        <w:rPr>
          <w:rStyle w:val="StyleUnderline"/>
        </w:rPr>
        <w:t>.</w:t>
      </w:r>
      <w:r>
        <w:rPr>
          <w:rStyle w:val="StyleUnderline"/>
        </w:rPr>
        <w:t xml:space="preserve"> </w:t>
      </w:r>
      <w:r w:rsidRPr="00A25882">
        <w:rPr>
          <w:rStyle w:val="Emphasis"/>
        </w:rPr>
        <w:t>Psychological effects</w:t>
      </w:r>
      <w:r>
        <w:rPr>
          <w:rStyle w:val="Emphasis"/>
        </w:rPr>
        <w:t xml:space="preserve"> </w:t>
      </w:r>
      <w:r w:rsidRPr="003D221C">
        <w:rPr>
          <w:sz w:val="16"/>
        </w:rPr>
        <w:t xml:space="preserve">What is less well known is that </w:t>
      </w:r>
      <w:r w:rsidRPr="00A25882">
        <w:rPr>
          <w:rStyle w:val="StyleUnderline"/>
        </w:rPr>
        <w:t xml:space="preserve">economic inequality </w:t>
      </w:r>
      <w:r w:rsidRPr="003D221C">
        <w:rPr>
          <w:sz w:val="16"/>
        </w:rPr>
        <w:t xml:space="preserve">also </w:t>
      </w:r>
      <w:r w:rsidRPr="00A25882">
        <w:rPr>
          <w:rStyle w:val="StyleUnderline"/>
        </w:rPr>
        <w:t>has psychological effects</w:t>
      </w:r>
      <w:r w:rsidRPr="003D221C">
        <w:rPr>
          <w:sz w:val="16"/>
        </w:rPr>
        <w:t xml:space="preserve">. For example, there is evidence that </w:t>
      </w:r>
      <w:r w:rsidRPr="00A25882">
        <w:rPr>
          <w:rStyle w:val="StyleUnderline"/>
        </w:rPr>
        <w:t xml:space="preserve">people in more unequal societies tend to have </w:t>
      </w:r>
      <w:r w:rsidRPr="00A25882">
        <w:rPr>
          <w:rStyle w:val="Emphasis"/>
        </w:rPr>
        <w:t>lower levels of life satisfaction</w:t>
      </w:r>
      <w:r w:rsidRPr="003D221C">
        <w:rPr>
          <w:sz w:val="16"/>
        </w:rPr>
        <w:t xml:space="preserve"> </w:t>
      </w:r>
      <w:r w:rsidRPr="00A25882">
        <w:rPr>
          <w:rStyle w:val="StyleUnderline"/>
        </w:rPr>
        <w:t xml:space="preserve">and </w:t>
      </w:r>
      <w:r w:rsidRPr="00A25882">
        <w:rPr>
          <w:rStyle w:val="Emphasis"/>
        </w:rPr>
        <w:t>higher rates of depression</w:t>
      </w:r>
      <w:r w:rsidRPr="00A25882">
        <w:rPr>
          <w:rStyle w:val="StyleUnderline"/>
        </w:rPr>
        <w:t>. These and other psychological effects on individuals may help to explain the larger scale social effects of inequality.</w:t>
      </w:r>
      <w:r>
        <w:rPr>
          <w:rStyle w:val="StyleUnderline"/>
        </w:rPr>
        <w:t xml:space="preserve"> </w:t>
      </w:r>
      <w:r w:rsidRPr="003D221C">
        <w:rPr>
          <w:sz w:val="16"/>
        </w:rPr>
        <w:t xml:space="preserve">An important new review article makes a strong case for the explanatory role of two phenomena in particular. Nicholas Buttrick and Shigehiro Oishi argue economic inequality breeds mistrust and status competition. These have downstream effects on health and well-being in more unequal societies. </w:t>
      </w:r>
      <w:r w:rsidRPr="00A25882">
        <w:rPr>
          <w:rStyle w:val="Emphasis"/>
        </w:rPr>
        <w:t>Mistrust</w:t>
      </w:r>
      <w:r>
        <w:rPr>
          <w:rStyle w:val="Emphasis"/>
        </w:rPr>
        <w:t xml:space="preserve"> </w:t>
      </w:r>
      <w:r w:rsidRPr="003D221C">
        <w:rPr>
          <w:sz w:val="16"/>
        </w:rPr>
        <w:t xml:space="preserve">Buttrick and Oishi demonstrate that </w:t>
      </w:r>
      <w:r w:rsidRPr="00A25882">
        <w:rPr>
          <w:rStyle w:val="StyleUnderline"/>
        </w:rPr>
        <w:t xml:space="preserve">inequality is associated with a generalised distrust of other people. </w:t>
      </w:r>
      <w:r w:rsidRPr="003D221C">
        <w:rPr>
          <w:sz w:val="16"/>
        </w:rPr>
        <w:t xml:space="preserve">People who see large economic disparities tend to believe the economic system is unfair and others are advancing themselves by questionable means. </w:t>
      </w:r>
      <w:r w:rsidRPr="00A25882">
        <w:rPr>
          <w:rStyle w:val="StyleUnderline"/>
        </w:rPr>
        <w:t>This lack of trust is amplified by high levels of class-based segregation in unequal societies</w:t>
      </w:r>
      <w:r w:rsidRPr="003D221C">
        <w:rPr>
          <w:sz w:val="16"/>
        </w:rPr>
        <w:t xml:space="preserve">, which reduces opportunities for people to interact outside their socioeconomic bubbles. </w:t>
      </w:r>
      <w:r w:rsidRPr="00A25882">
        <w:rPr>
          <w:rStyle w:val="StyleUnderline"/>
        </w:rPr>
        <w:t xml:space="preserve">The combination of distrust and unfamiliarity contributes to a lack of social cohesion and </w:t>
      </w:r>
      <w:r w:rsidRPr="00A25882">
        <w:rPr>
          <w:rStyle w:val="Emphasis"/>
        </w:rPr>
        <w:t>a sense that</w:t>
      </w:r>
      <w:r w:rsidRPr="00A25882">
        <w:rPr>
          <w:rStyle w:val="StyleUnderline"/>
        </w:rPr>
        <w:t xml:space="preserve"> socioeconomic </w:t>
      </w:r>
      <w:r w:rsidRPr="00A25882">
        <w:rPr>
          <w:rStyle w:val="Emphasis"/>
        </w:rPr>
        <w:t>divides are deep and inevitable.</w:t>
      </w:r>
      <w:r>
        <w:rPr>
          <w:rStyle w:val="Emphasis"/>
        </w:rPr>
        <w:t xml:space="preserve"> </w:t>
      </w:r>
      <w:r w:rsidRPr="00A25882">
        <w:rPr>
          <w:rStyle w:val="StyleUnderline"/>
        </w:rPr>
        <w:t xml:space="preserve">Mistrust undermines </w:t>
      </w:r>
      <w:r w:rsidRPr="00A25882">
        <w:rPr>
          <w:rStyle w:val="Emphasis"/>
        </w:rPr>
        <w:t>social connection and civility</w:t>
      </w:r>
      <w:r w:rsidRPr="00A25882">
        <w:rPr>
          <w:rStyle w:val="StyleUnderline"/>
        </w:rPr>
        <w:t>.</w:t>
      </w:r>
      <w:r w:rsidRPr="003D221C">
        <w:rPr>
          <w:sz w:val="16"/>
        </w:rPr>
        <w:t xml:space="preserve"> Studies comparing US states find that residents of more unequal states are less likely to participate in social groups, a form of disengagement associated with poorer health outcomes according to Australian research. Wealthy residents of these states are also less likely to contribute to charity. People in more unequal American states even show differences in their personality and willingness to engage in immoral behaviour. One study found they score relatively low on agreeableness – a trait that includes tendencies to be friendly and cooperative. Another revealed that people from these states were more likely to conduct Google searches for academic cheating aids. Diminished trust in economically unequal societies may have large social effects. Low generalised trust partially accounts for the relationship between inequality and mortality observed in a sample of 33 countries, which endures even when public health expenditures are statistically controlled. It also partially explains the link between inequality and homicide rates in those countries. In short, a society where people do not trust one another is at risk of ill health and violent crime. Such societies tend to have relatively large economic disparities. </w:t>
      </w:r>
      <w:r w:rsidRPr="00A25882">
        <w:rPr>
          <w:rStyle w:val="Emphasis"/>
        </w:rPr>
        <w:t>Status competition</w:t>
      </w:r>
      <w:r>
        <w:rPr>
          <w:rStyle w:val="Emphasis"/>
        </w:rPr>
        <w:t xml:space="preserve"> </w:t>
      </w:r>
      <w:r w:rsidRPr="003D221C">
        <w:rPr>
          <w:sz w:val="16"/>
        </w:rPr>
        <w:t xml:space="preserve">According to Buttrick and Oishi, </w:t>
      </w:r>
      <w:r w:rsidRPr="00A25882">
        <w:rPr>
          <w:rStyle w:val="StyleUnderline"/>
        </w:rPr>
        <w:t>mistrust is only one of the psychological processes that account for inequality’s adverse social effects</w:t>
      </w:r>
      <w:r w:rsidRPr="003D221C">
        <w:rPr>
          <w:sz w:val="16"/>
        </w:rPr>
        <w:t xml:space="preserve">. </w:t>
      </w:r>
      <w:r w:rsidRPr="00A25882">
        <w:rPr>
          <w:rStyle w:val="Emphasis"/>
        </w:rPr>
        <w:t>The other is status competition</w:t>
      </w:r>
      <w:r w:rsidRPr="003D221C">
        <w:rPr>
          <w:sz w:val="16"/>
        </w:rPr>
        <w:t xml:space="preserve">. </w:t>
      </w:r>
      <w:r w:rsidRPr="00A25882">
        <w:rPr>
          <w:rStyle w:val="StyleUnderline"/>
        </w:rPr>
        <w:t>People in highly unequal societies are more concerned with where they stand on the status hierarchy.</w:t>
      </w:r>
      <w:r>
        <w:rPr>
          <w:rStyle w:val="StyleUnderline"/>
        </w:rPr>
        <w:t xml:space="preserve"> </w:t>
      </w:r>
      <w:r w:rsidRPr="00A25882">
        <w:rPr>
          <w:rStyle w:val="StyleUnderline"/>
        </w:rPr>
        <w:t>Status anxiety may appear as fears of losing one’s economic standing or concerns about how others perceive it.</w:t>
      </w:r>
      <w:r w:rsidRPr="003D221C">
        <w:rPr>
          <w:sz w:val="16"/>
        </w:rPr>
        <w:t xml:space="preserve"> That concern may manifest itself in consumerism. Residents of more unequal US states engage in more searches for high status consumption items, such as luxury brands. </w:t>
      </w:r>
      <w:r w:rsidRPr="00A25882">
        <w:rPr>
          <w:rStyle w:val="StyleUnderline"/>
        </w:rPr>
        <w:t>This preoccupation with displaying high standing may even influence people’s sense of self.</w:t>
      </w:r>
      <w:r w:rsidRPr="003D221C">
        <w:rPr>
          <w:sz w:val="16"/>
        </w:rPr>
        <w:t xml:space="preserve"> In a study led by my research group, people from more economically unequal countries were most likely to see themselves as above average on desirable characteristics. “Self-enhancement” of this sort is a key ingredient of narcissism. Cause or effect? Research on inequality paints a grim picture of its psychological implications. However, does the unequal distribution of income or wealth cause these implications? Perhaps inequality, mistrust, status anxiety, ill health and social disconnection are all merely symptoms of an underlying disease of the economic system. This alternative account cannot be dismissed in full, but it is clearly not the whole story. Causal links between inequality and its supposed effects can be demonstrated by longitudinal and experimental research. For example, a recent study tracked national income inequality and life satisfaction from 1984 to 2012 in a large representative survey of Germans. In years when inequality was relatively high, life satisfaction tended to be lower. This relationship was completely accounted for by higher levels of economic worry in more unequal years. Experiments also demonstrate inequality can cause ill effects. In one study, participants engaged in a public goods game in which they could make mutually beneficial contributions to neighbours or free-ride on them. Subsequently they could decide whether to maintain or break their links to those neighbours. Participants were randomly assigned to begin the game under conditions of equality, or medium or high inequality. The study found when inequality of wealth was visible, higher inequality had adverse consequences. Under these conditions, richer participants were less likely to contribute to poorer ones and behaved in a self-interested way to retain their wealth. Overall cooperation among participants dropped, the network of social connections thinned out and opportunities for wealth creation were missed. Findings such as these indicate </w:t>
      </w:r>
      <w:r w:rsidRPr="00A25882">
        <w:rPr>
          <w:rStyle w:val="StyleUnderline"/>
        </w:rPr>
        <w:t xml:space="preserve">economic inequality has very real </w:t>
      </w:r>
      <w:r w:rsidRPr="00A25882">
        <w:rPr>
          <w:rStyle w:val="Emphasis"/>
        </w:rPr>
        <w:t>psychological and social consequences</w:t>
      </w:r>
      <w:r w:rsidRPr="00A25882">
        <w:rPr>
          <w:rStyle w:val="StyleUnderline"/>
        </w:rPr>
        <w:t>.</w:t>
      </w:r>
      <w:r w:rsidRPr="003D221C">
        <w:rPr>
          <w:sz w:val="16"/>
        </w:rPr>
        <w:t xml:space="preserve"> Understanding how inequality affects mind and behaviour will be crucial if we are to make adequate sense of its broader social effects.</w:t>
      </w:r>
    </w:p>
    <w:p w14:paraId="54189553" w14:textId="77777777" w:rsidR="003D221C" w:rsidRPr="003D221C" w:rsidRDefault="003D221C" w:rsidP="003D221C"/>
    <w:p w14:paraId="2D8EE64D" w14:textId="318EE431" w:rsidR="004A300A" w:rsidRDefault="004A300A" w:rsidP="004A300A">
      <w:pPr>
        <w:pStyle w:val="Heading3"/>
      </w:pPr>
      <w:r>
        <w:t>2NC – Sexual Assault Impact</w:t>
      </w:r>
    </w:p>
    <w:p w14:paraId="5E25E3E0" w14:textId="77777777" w:rsidR="004A300A" w:rsidRPr="00D7334E" w:rsidRDefault="004A300A" w:rsidP="004A300A">
      <w:pPr>
        <w:pStyle w:val="Heading4"/>
      </w:pPr>
      <w:r>
        <w:t>The aff decks the ability for law enforcement to collect and compare DNA samples to the CODIS database – means more perpetrators walk free, sexual violence increases</w:t>
      </w:r>
    </w:p>
    <w:p w14:paraId="6EA3E249" w14:textId="77777777" w:rsidR="004A300A" w:rsidRPr="00D7334E" w:rsidRDefault="004A300A" w:rsidP="004A300A">
      <w:r w:rsidRPr="00D7334E">
        <w:rPr>
          <w:rStyle w:val="Style13ptBold"/>
        </w:rPr>
        <w:t>RAINN 20</w:t>
      </w:r>
      <w:r>
        <w:t xml:space="preserve"> (</w:t>
      </w:r>
      <w:r w:rsidRPr="00D7334E">
        <w:t>Rape, Abuse &amp; Incest National Network</w:t>
      </w:r>
      <w:r>
        <w:t>, t</w:t>
      </w:r>
      <w:r w:rsidRPr="00D7334E">
        <w:t>he nation's largest anti-sexual violence organization.</w:t>
      </w:r>
      <w:r>
        <w:t xml:space="preserve"> </w:t>
      </w:r>
      <w:r w:rsidRPr="00D7334E">
        <w:t>RAINN created and operates the National Sexual Assault Hotline</w:t>
      </w:r>
      <w:r>
        <w:t xml:space="preserve"> </w:t>
      </w:r>
      <w:r w:rsidRPr="00D7334E">
        <w:t>in partnership with more than 1,000 local sexual assault service providers across the country and operates the DoD Safe Helpline for the Department of Defense. RAINN also carries out programs to prevent sexual violence, help survivors, and ensure that perpetrators are brought to justice</w:t>
      </w:r>
      <w:r>
        <w:t>, “</w:t>
      </w:r>
      <w:r w:rsidRPr="00D7334E">
        <w:t>The Importance of DNA in Sexual Assault Cases</w:t>
      </w:r>
      <w:r>
        <w:t xml:space="preserve">”, rain.org, 2020, </w:t>
      </w:r>
      <w:r w:rsidRPr="00D7334E">
        <w:t>https://www.rainn.org/articles/importance-dna-sexual-assault-cases</w:t>
      </w:r>
      <w:r>
        <w:t>)KJR</w:t>
      </w:r>
    </w:p>
    <w:p w14:paraId="202D0986" w14:textId="77777777" w:rsidR="004A300A" w:rsidRDefault="004A300A" w:rsidP="004A300A">
      <w:pPr>
        <w:rPr>
          <w:u w:val="single"/>
        </w:rPr>
      </w:pPr>
      <w:r w:rsidRPr="00D7334E">
        <w:rPr>
          <w:u w:val="single"/>
        </w:rPr>
        <w:t xml:space="preserve">When law enforcement investigates a case of sexual violence, </w:t>
      </w:r>
      <w:r w:rsidRPr="00D7334E">
        <w:rPr>
          <w:rStyle w:val="Emphasis"/>
        </w:rPr>
        <w:t>DNA evidence can make or break the outcome</w:t>
      </w:r>
      <w:r w:rsidRPr="00D76B74">
        <w:rPr>
          <w:sz w:val="16"/>
        </w:rPr>
        <w:t xml:space="preserve">. DNA evidence has become a routine part of investigating and prosecuting all types of crimes. </w:t>
      </w:r>
      <w:r w:rsidRPr="00D7334E">
        <w:rPr>
          <w:u w:val="single"/>
        </w:rPr>
        <w:t>It is often an important tool in achieving justice for survivors of sexual assault.</w:t>
      </w:r>
    </w:p>
    <w:p w14:paraId="7AD32F05" w14:textId="77777777" w:rsidR="004A300A" w:rsidRPr="00D76B74" w:rsidRDefault="004A300A" w:rsidP="004A300A">
      <w:pPr>
        <w:rPr>
          <w:sz w:val="16"/>
        </w:rPr>
      </w:pPr>
      <w:r w:rsidRPr="00D76B74">
        <w:rPr>
          <w:sz w:val="16"/>
        </w:rPr>
        <w:t>What’s the benefit of having a sexual assault forensic exam?</w:t>
      </w:r>
    </w:p>
    <w:p w14:paraId="12BFCEC0" w14:textId="77777777" w:rsidR="004A300A" w:rsidRPr="00D76B74" w:rsidRDefault="004A300A" w:rsidP="004A300A">
      <w:pPr>
        <w:rPr>
          <w:sz w:val="16"/>
        </w:rPr>
      </w:pPr>
      <w:r w:rsidRPr="00D7334E">
        <w:rPr>
          <w:b/>
          <w:bCs/>
          <w:u w:val="single"/>
        </w:rPr>
        <w:t>Increases likelihood of identifying the perpetrator</w:t>
      </w:r>
      <w:r w:rsidRPr="00D76B74">
        <w:rPr>
          <w:sz w:val="16"/>
        </w:rPr>
        <w:t>. Analyzing DNA samples allows forensic scientists to compare the profile of the perpetrator against a large database with thousands of profiles run by the FBI called CODIS, the Combined DNA Index System.</w:t>
      </w:r>
    </w:p>
    <w:p w14:paraId="636B6002" w14:textId="77777777" w:rsidR="004A300A" w:rsidRPr="00D76B74" w:rsidRDefault="004A300A" w:rsidP="004A300A">
      <w:pPr>
        <w:rPr>
          <w:sz w:val="16"/>
        </w:rPr>
      </w:pPr>
      <w:r w:rsidRPr="00D7334E">
        <w:rPr>
          <w:b/>
          <w:bCs/>
          <w:u w:val="single"/>
        </w:rPr>
        <w:t>Increases likelihood of holding perpetrators accountable</w:t>
      </w:r>
      <w:r w:rsidRPr="00D76B74">
        <w:rPr>
          <w:sz w:val="16"/>
        </w:rPr>
        <w:t>. If the state presses charges against a perpetrator, DNA evidence will likely carry weight in court. Many cases of sexual violence rely on first hand accounts and other evidence that leaves room for interpretation. DNA evidence helps build a stronger case against the perpetrator.</w:t>
      </w:r>
    </w:p>
    <w:p w14:paraId="294F18C6" w14:textId="77777777" w:rsidR="004A300A" w:rsidRPr="00D7334E" w:rsidRDefault="004A300A" w:rsidP="004A300A">
      <w:pPr>
        <w:rPr>
          <w:b/>
          <w:bCs/>
          <w:u w:val="single"/>
        </w:rPr>
      </w:pPr>
      <w:r w:rsidRPr="00D7334E">
        <w:rPr>
          <w:rStyle w:val="Emphasis"/>
        </w:rPr>
        <w:t>Prevents future sexual assaults from occurring</w:t>
      </w:r>
      <w:r w:rsidRPr="00D76B74">
        <w:rPr>
          <w:sz w:val="16"/>
        </w:rPr>
        <w:t xml:space="preserve">. Perpetrators of violence tend to be serial criminals, and </w:t>
      </w:r>
      <w:r w:rsidRPr="00D7334E">
        <w:rPr>
          <w:u w:val="single"/>
        </w:rPr>
        <w:t>sexual violence tends to be a serial crime</w:t>
      </w:r>
      <w:r w:rsidRPr="00D76B74">
        <w:rPr>
          <w:sz w:val="16"/>
        </w:rPr>
        <w:t xml:space="preserve">. When you agree to a sexual assault forensic exam and DNA testing, you increase the chances of taking the perpetrator off the streets and preventing any future instances of sexual violence. </w:t>
      </w:r>
      <w:r w:rsidRPr="00D7334E">
        <w:rPr>
          <w:rStyle w:val="Emphasis"/>
        </w:rPr>
        <w:t>Even if the perpetrator is not prosecuted, their DNA will be added to the database</w:t>
      </w:r>
      <w:r w:rsidRPr="00D7334E">
        <w:rPr>
          <w:b/>
          <w:bCs/>
          <w:u w:val="single"/>
        </w:rPr>
        <w:t>, making it easier to be connect the perpetrator to a crime in the future.</w:t>
      </w:r>
    </w:p>
    <w:p w14:paraId="5A763AEC" w14:textId="77777777" w:rsidR="004A300A" w:rsidRPr="00D76B74" w:rsidRDefault="004A300A" w:rsidP="004A300A">
      <w:pPr>
        <w:rPr>
          <w:sz w:val="16"/>
        </w:rPr>
      </w:pPr>
      <w:r w:rsidRPr="00D76B74">
        <w:rPr>
          <w:sz w:val="16"/>
        </w:rPr>
        <w:t>What is DNA?</w:t>
      </w:r>
    </w:p>
    <w:p w14:paraId="04BF4528" w14:textId="77777777" w:rsidR="004A300A" w:rsidRDefault="004A300A" w:rsidP="004A300A">
      <w:pPr>
        <w:rPr>
          <w:sz w:val="16"/>
        </w:rPr>
      </w:pPr>
      <w:r w:rsidRPr="00D76B74">
        <w:rPr>
          <w:sz w:val="16"/>
        </w:rPr>
        <w:t>DNA is the material found in cells that determines characteristics such as eye, hair, and skin color. Each person’s DNA is different, except for identical twins. This means that DNA can be used to accurately identify a perpetrator, similar to the way we use fingerprints. DNA evidence can be collected from blood, saliva, sweat, urine, skin tissue, and semen. That’s why it’s important to try to avoid bathing, cleaning your fingernails, or urinating until after a sexual assault forensic exam has been performed.</w:t>
      </w:r>
    </w:p>
    <w:p w14:paraId="38CCC5B5" w14:textId="77777777" w:rsidR="004A300A" w:rsidRPr="00D76B74" w:rsidRDefault="004A300A" w:rsidP="004A300A">
      <w:pPr>
        <w:rPr>
          <w:sz w:val="16"/>
        </w:rPr>
      </w:pPr>
      <w:r w:rsidRPr="00D76B74">
        <w:rPr>
          <w:sz w:val="16"/>
        </w:rPr>
        <w:t>Where can DNA evidence be found?</w:t>
      </w:r>
    </w:p>
    <w:p w14:paraId="22C970BF" w14:textId="77777777" w:rsidR="004A300A" w:rsidRPr="00D76B74" w:rsidRDefault="004A300A" w:rsidP="004A300A">
      <w:pPr>
        <w:rPr>
          <w:sz w:val="16"/>
        </w:rPr>
      </w:pPr>
      <w:r w:rsidRPr="00D76B74">
        <w:rPr>
          <w:sz w:val="16"/>
        </w:rPr>
        <w:t xml:space="preserve">Trained </w:t>
      </w:r>
      <w:r w:rsidRPr="00D7334E">
        <w:rPr>
          <w:u w:val="single"/>
        </w:rPr>
        <w:t>investigators may look for DNA evidence at locations that are relevant to the case,</w:t>
      </w:r>
      <w:r w:rsidRPr="00D76B74">
        <w:rPr>
          <w:sz w:val="16"/>
        </w:rPr>
        <w:t xml:space="preserve"> such as the scene where the assault took place. </w:t>
      </w:r>
      <w:r w:rsidRPr="00D7334E">
        <w:rPr>
          <w:u w:val="single"/>
        </w:rPr>
        <w:t>DNA evidence can also be collected from the body and clothes of the person who survived the assault during sexual assault forensic exam</w:t>
      </w:r>
      <w:r w:rsidRPr="00D76B74">
        <w:rPr>
          <w:sz w:val="16"/>
        </w:rPr>
        <w:t xml:space="preserve">. The exam is performed by a Sexual Assault Nurse Examiner (SANE) or another trained medical professional. In addition, </w:t>
      </w:r>
      <w:r w:rsidRPr="00D7334E">
        <w:rPr>
          <w:u w:val="single"/>
        </w:rPr>
        <w:t>DNA may also be collected from anyone who was known to have been at the crime scene</w:t>
      </w:r>
      <w:r w:rsidRPr="00D76B74">
        <w:rPr>
          <w:sz w:val="16"/>
        </w:rPr>
        <w:t xml:space="preserve">, including the responding officer, any witnesses, </w:t>
      </w:r>
      <w:r w:rsidRPr="00D7334E">
        <w:rPr>
          <w:u w:val="single"/>
        </w:rPr>
        <w:t>as well as anyone you may have had consensual intercourse with</w:t>
      </w:r>
      <w:r w:rsidRPr="00D76B74">
        <w:rPr>
          <w:sz w:val="16"/>
        </w:rPr>
        <w:t xml:space="preserve"> in the 72 hours prior.</w:t>
      </w:r>
    </w:p>
    <w:p w14:paraId="24F70783" w14:textId="77777777" w:rsidR="004A300A" w:rsidRPr="00D76B74" w:rsidRDefault="004A300A" w:rsidP="004A300A">
      <w:pPr>
        <w:rPr>
          <w:sz w:val="16"/>
        </w:rPr>
      </w:pPr>
      <w:r w:rsidRPr="00D76B74">
        <w:rPr>
          <w:sz w:val="16"/>
        </w:rPr>
        <w:t>What happens to DNA evidence?</w:t>
      </w:r>
    </w:p>
    <w:p w14:paraId="33E7E1F1" w14:textId="77777777" w:rsidR="004A300A" w:rsidRPr="004E323A" w:rsidRDefault="004A300A" w:rsidP="004A300A">
      <w:pPr>
        <w:rPr>
          <w:u w:val="single"/>
        </w:rPr>
      </w:pPr>
      <w:r w:rsidRPr="00D76B74">
        <w:rPr>
          <w:sz w:val="16"/>
        </w:rPr>
        <w:t xml:space="preserve">Once DNA is collected, there is a protocol for how the evidence is handled and used in an investigation. </w:t>
      </w:r>
      <w:r w:rsidRPr="004E323A">
        <w:rPr>
          <w:u w:val="single"/>
        </w:rPr>
        <w:t xml:space="preserve">The evidence will be provided to law enforcement who may send it to a crime lab. </w:t>
      </w:r>
      <w:r w:rsidRPr="00D76B74">
        <w:rPr>
          <w:sz w:val="16"/>
        </w:rPr>
        <w:t xml:space="preserve">The lab will analyze the material and develop DNA profiles that are unique to a specific person. </w:t>
      </w:r>
      <w:r w:rsidRPr="00D7334E">
        <w:rPr>
          <w:b/>
          <w:bCs/>
          <w:u w:val="single"/>
        </w:rPr>
        <w:t xml:space="preserve">The lab works with law enforcement officials to compare these profiles to the DNA of potential suspects. </w:t>
      </w:r>
      <w:r w:rsidRPr="00D7334E">
        <w:rPr>
          <w:rStyle w:val="Emphasis"/>
        </w:rPr>
        <w:t>If the perpetrator is unknown, they may compare the DNA profile against</w:t>
      </w:r>
      <w:r w:rsidRPr="00D7334E">
        <w:rPr>
          <w:b/>
          <w:bCs/>
          <w:u w:val="single"/>
        </w:rPr>
        <w:t xml:space="preserve"> a large database run by the FBI called </w:t>
      </w:r>
      <w:r w:rsidRPr="00D7334E">
        <w:rPr>
          <w:rStyle w:val="Emphasis"/>
        </w:rPr>
        <w:t>CODIS,</w:t>
      </w:r>
      <w:r w:rsidRPr="00D76B74">
        <w:rPr>
          <w:sz w:val="16"/>
        </w:rPr>
        <w:t xml:space="preserve"> the Combined DNA Index System. </w:t>
      </w:r>
      <w:r w:rsidRPr="004E323A">
        <w:rPr>
          <w:u w:val="single"/>
        </w:rPr>
        <w:t>This way, they can identify suspects that the victim doesn’t know or isn’t familiar with.</w:t>
      </w:r>
    </w:p>
    <w:p w14:paraId="61D39A9D" w14:textId="77777777" w:rsidR="004A300A" w:rsidRDefault="004A300A" w:rsidP="004A300A"/>
    <w:p w14:paraId="0DDF5E7E" w14:textId="77777777" w:rsidR="004A300A" w:rsidRDefault="004A300A" w:rsidP="004A300A">
      <w:pPr>
        <w:pStyle w:val="Heading4"/>
      </w:pPr>
      <w:r>
        <w:t>Justice via the legal system is critical to breaking the cycle of sexual violence and acknowledging survivors</w:t>
      </w:r>
    </w:p>
    <w:p w14:paraId="4D38B900" w14:textId="77777777" w:rsidR="004A300A" w:rsidRPr="00BA6AD9" w:rsidRDefault="004A300A" w:rsidP="004A300A">
      <w:r w:rsidRPr="00D71577">
        <w:rPr>
          <w:rStyle w:val="Style13ptBold"/>
        </w:rPr>
        <w:t>Tuerkheimer 20</w:t>
      </w:r>
      <w:r>
        <w:t xml:space="preserve"> (Deborah, </w:t>
      </w:r>
      <w:r w:rsidRPr="00D71577">
        <w:t>professor at Northwestern’s Pritzker School of Law and a former assistant Manhattan district attorney</w:t>
      </w:r>
      <w:r>
        <w:t xml:space="preserve">, “Opinion: I Spent Hours Talking to Victims. These Verdicts Will Give Them Hope”, The New York Times, 2/24/20, </w:t>
      </w:r>
      <w:r w:rsidRPr="00D71577">
        <w:t>https://www.nytimes.com/2020/02/24/opinion/harvey-weinstein-guilty-verdict.html?searchResultPosition=56</w:t>
      </w:r>
      <w:r>
        <w:t>)KJR</w:t>
      </w:r>
    </w:p>
    <w:p w14:paraId="141E1BCE" w14:textId="77777777" w:rsidR="004A300A" w:rsidRDefault="004A300A" w:rsidP="004A300A">
      <w:pPr>
        <w:rPr>
          <w:u w:val="single"/>
        </w:rPr>
      </w:pPr>
      <w:r w:rsidRPr="00BA6AD9">
        <w:rPr>
          <w:u w:val="single"/>
        </w:rPr>
        <w:t>The guilty verdicts against Harvey Weinstein in a prosecution that faced long odds is more than a victory for the #MeToo movement</w:t>
      </w:r>
      <w:r w:rsidRPr="00D76B74">
        <w:rPr>
          <w:sz w:val="16"/>
        </w:rPr>
        <w:t xml:space="preserve"> that his case propelled. Even though he was acquitted of the most serious charges — two counts of predatory sexual assault — </w:t>
      </w:r>
      <w:r w:rsidRPr="00BA6AD9">
        <w:rPr>
          <w:u w:val="single"/>
        </w:rPr>
        <w:t>the outcome sends a signal that social and</w:t>
      </w:r>
      <w:r w:rsidRPr="00D76B74">
        <w:rPr>
          <w:sz w:val="16"/>
        </w:rPr>
        <w:t xml:space="preserve"> </w:t>
      </w:r>
      <w:r w:rsidRPr="00BA6AD9">
        <w:rPr>
          <w:u w:val="single"/>
        </w:rPr>
        <w:t>legal barriers that have long denied justice to victims of sexual assault are beginning to crumble.</w:t>
      </w:r>
    </w:p>
    <w:p w14:paraId="621D6967" w14:textId="77777777" w:rsidR="004A300A" w:rsidRPr="00D76B74" w:rsidRDefault="004A300A" w:rsidP="004A300A">
      <w:pPr>
        <w:rPr>
          <w:sz w:val="16"/>
        </w:rPr>
      </w:pPr>
      <w:r w:rsidRPr="00D76B74">
        <w:rPr>
          <w:sz w:val="16"/>
        </w:rPr>
        <w:t>Mr. Weinstein was found guilty of a first-degree criminal sexual act against Miriam Haley, a former production assistant on a television reality show, and third-degree rape in an assault against a onetime aspiring actress, Jessica Mann. He was sent to jail to await his sentencing.</w:t>
      </w:r>
    </w:p>
    <w:p w14:paraId="1D617DC5" w14:textId="77777777" w:rsidR="004A300A" w:rsidRPr="00D76B74" w:rsidRDefault="004A300A" w:rsidP="004A300A">
      <w:pPr>
        <w:rPr>
          <w:sz w:val="16"/>
        </w:rPr>
      </w:pPr>
      <w:r w:rsidRPr="00D76B74">
        <w:rPr>
          <w:sz w:val="16"/>
        </w:rPr>
        <w:t xml:space="preserve">The convictions of the once-powerful movie producer certainly bring a measure of validation to his many accusers, both in and out of the courtroom. But this outcome is not an endpoint. </w:t>
      </w:r>
      <w:r w:rsidRPr="00D71577">
        <w:rPr>
          <w:u w:val="single"/>
        </w:rPr>
        <w:t>While there may never be another prosecution quite like the one of Mr. Weinstein, increasingly we’ll see others that resemble it.</w:t>
      </w:r>
      <w:r w:rsidRPr="00D76B74">
        <w:rPr>
          <w:sz w:val="16"/>
        </w:rPr>
        <w:t xml:space="preserve"> This alone counts as real progress.</w:t>
      </w:r>
    </w:p>
    <w:p w14:paraId="4022B0E1" w14:textId="77777777" w:rsidR="004A300A" w:rsidRPr="00D76B74" w:rsidRDefault="004A300A" w:rsidP="004A300A">
      <w:pPr>
        <w:rPr>
          <w:sz w:val="16"/>
        </w:rPr>
      </w:pPr>
      <w:r w:rsidRPr="00D76B74">
        <w:rPr>
          <w:sz w:val="16"/>
        </w:rPr>
        <w:t>The trial was among the most watched in recent history, and for good reason. In 2017, blockbuster reporting unearthed multiple accusations of sexual assault against Mr. Weinstein going back decades, fueling the spread of a Twitter hashtag and a global movement in #MeToo.</w:t>
      </w:r>
    </w:p>
    <w:p w14:paraId="0DE87811" w14:textId="77777777" w:rsidR="004A300A" w:rsidRDefault="004A300A" w:rsidP="004A300A">
      <w:pPr>
        <w:rPr>
          <w:b/>
          <w:bCs/>
          <w:u w:val="single"/>
        </w:rPr>
      </w:pPr>
      <w:r w:rsidRPr="00D76B74">
        <w:rPr>
          <w:sz w:val="16"/>
        </w:rPr>
        <w:t xml:space="preserve">That Mr. Weinstein, 67, even stood trial was a remarkable anomaly. </w:t>
      </w:r>
      <w:r w:rsidRPr="00D71577">
        <w:rPr>
          <w:u w:val="single"/>
        </w:rPr>
        <w:t>A vast majority of sexual assault cases never reach the courtroom</w:t>
      </w:r>
      <w:r w:rsidRPr="00D76B74">
        <w:rPr>
          <w:sz w:val="16"/>
        </w:rPr>
        <w:t xml:space="preserve">. </w:t>
      </w:r>
      <w:r w:rsidRPr="00D71577">
        <w:rPr>
          <w:u w:val="single"/>
        </w:rPr>
        <w:t>Most sexual assaults are never reported; of those that are, few ever result in arrest or prosecution</w:t>
      </w:r>
      <w:r w:rsidRPr="00D76B74">
        <w:rPr>
          <w:sz w:val="16"/>
        </w:rPr>
        <w:t xml:space="preserve">. The Rape, Abuse and Incest National Network estimates that </w:t>
      </w:r>
      <w:r w:rsidRPr="00D71577">
        <w:rPr>
          <w:b/>
          <w:bCs/>
          <w:u w:val="single"/>
        </w:rPr>
        <w:t>out of every thousand sexual assaults, only five lead to felony convictions.</w:t>
      </w:r>
    </w:p>
    <w:p w14:paraId="2A52CCDD" w14:textId="77777777" w:rsidR="004A300A" w:rsidRPr="00D76B74" w:rsidRDefault="004A300A" w:rsidP="004A300A">
      <w:pPr>
        <w:rPr>
          <w:sz w:val="16"/>
        </w:rPr>
      </w:pPr>
      <w:r w:rsidRPr="00D76B74">
        <w:rPr>
          <w:sz w:val="16"/>
        </w:rPr>
        <w:t>Those cases that do end in conviction tend to look very different from the Weinstein case. Prosecutors are most likely to pursue charges in “real rape” cases — those involving strangers, physical injury, a weapon, physical resistance and immediate reporting. (In the Weinstein trial, Annabella Sciorra’s account of being raped by Mr. Weinstein may have come closest to matching this paradigm, but the assault she described happened in the early 1990s, outside the statute of limitations, and could not be pursued as a separate criminal charge.)</w:t>
      </w:r>
    </w:p>
    <w:p w14:paraId="458A05F6" w14:textId="77777777" w:rsidR="004A300A" w:rsidRPr="00D76B74" w:rsidRDefault="004A300A" w:rsidP="004A300A">
      <w:pPr>
        <w:rPr>
          <w:sz w:val="16"/>
        </w:rPr>
      </w:pPr>
      <w:r w:rsidRPr="00D76B74">
        <w:rPr>
          <w:sz w:val="16"/>
        </w:rPr>
        <w:t>The prosecution of sex crimes is relatively rare when the assaults are of the more commonplace kind — between acquaintances, with minimal force and delayed disclosure. Such circumstances can test the ability of jurors to set aside conventional notions of sexual assault. When friendly exchanges or even consensual intercourse between the perpetrator and the victim occur after the assault, as they did according to testimony in the Weinstein trial, it becomes difficult to fathom a prosecution, must less a conviction.</w:t>
      </w:r>
    </w:p>
    <w:p w14:paraId="5B1399BD" w14:textId="77777777" w:rsidR="004A300A" w:rsidRPr="00D76B74" w:rsidRDefault="004A300A" w:rsidP="004A300A">
      <w:pPr>
        <w:rPr>
          <w:sz w:val="16"/>
        </w:rPr>
      </w:pPr>
      <w:r w:rsidRPr="00D76B74">
        <w:rPr>
          <w:sz w:val="16"/>
        </w:rPr>
        <w:t>In all, six women testified that Mr. Weinstein sexually assaulted them, but only two of the cases were charged. Prosecutors had hoped that the other witnesses would establish a pattern of Mr. Weinstein preying on vulnerable women.</w:t>
      </w:r>
    </w:p>
    <w:p w14:paraId="19FDCCAB" w14:textId="77777777" w:rsidR="004A300A" w:rsidRPr="00D76B74" w:rsidRDefault="004A300A" w:rsidP="004A300A">
      <w:pPr>
        <w:rPr>
          <w:sz w:val="16"/>
        </w:rPr>
      </w:pPr>
      <w:r w:rsidRPr="00D71577">
        <w:rPr>
          <w:u w:val="single"/>
        </w:rPr>
        <w:t>Not all men accused of sexual assault will have left such a trail. Prosecutors often have the testimony of only one witness, which is typically not enough to persuade jurors</w:t>
      </w:r>
      <w:r w:rsidRPr="00D76B74">
        <w:rPr>
          <w:sz w:val="16"/>
        </w:rPr>
        <w:t xml:space="preserve">, even if additional evidence corroborates the victim’s account. </w:t>
      </w:r>
      <w:r w:rsidRPr="00D71577">
        <w:rPr>
          <w:u w:val="single"/>
        </w:rPr>
        <w:t xml:space="preserve">Jurors often are unduly skeptical when judging sexual assault allegations. This “credibility discount” has historically pervaded the criminal justice system </w:t>
      </w:r>
      <w:r w:rsidRPr="00D76B74">
        <w:rPr>
          <w:sz w:val="16"/>
        </w:rPr>
        <w:t>and persists, even in the age of #MeToo.</w:t>
      </w:r>
    </w:p>
    <w:p w14:paraId="38A169E7" w14:textId="77777777" w:rsidR="004A300A" w:rsidRPr="00D76B74" w:rsidRDefault="004A300A" w:rsidP="004A300A">
      <w:pPr>
        <w:rPr>
          <w:sz w:val="16"/>
        </w:rPr>
      </w:pPr>
      <w:r w:rsidRPr="00D76B74">
        <w:rPr>
          <w:sz w:val="16"/>
        </w:rPr>
        <w:t>Cross-examination of Mr. Weinstein accusers sought to tap into what were likely deep-seated suspicions held by some jurors of women who report sexual assault. It is no surprise that age-old tactics were used to discredit the witnesses. At times, they were portrayed as lying for fortune or fame. They were blamed for putting themselves in a vulnerable situation. They were presented as vengeful women who regretted having consensual sex. Now the question is how long those familiar tropes will retain their power in an era when accusers stand a chance, however remote, of being believed.</w:t>
      </w:r>
    </w:p>
    <w:p w14:paraId="23689C16" w14:textId="77777777" w:rsidR="004A300A" w:rsidRPr="00D76B74" w:rsidRDefault="004A300A" w:rsidP="004A300A">
      <w:pPr>
        <w:rPr>
          <w:sz w:val="16"/>
        </w:rPr>
      </w:pPr>
      <w:r w:rsidRPr="00D76B74">
        <w:rPr>
          <w:sz w:val="16"/>
        </w:rPr>
        <w:t>Throughout the trial and the jury’s deliberations, many supporters of the #MeToo movement felt a sense of urgency. If Mr. Weinstein was not held to account, they wondered, what hope was there for ordinary survivors of sexual violence seeking criminal justice?</w:t>
      </w:r>
    </w:p>
    <w:p w14:paraId="7F38B14F" w14:textId="77777777" w:rsidR="004A300A" w:rsidRPr="00D76B74" w:rsidRDefault="004A300A" w:rsidP="004A300A">
      <w:pPr>
        <w:rPr>
          <w:sz w:val="16"/>
        </w:rPr>
      </w:pPr>
      <w:r w:rsidRPr="00D76B74">
        <w:rPr>
          <w:sz w:val="16"/>
        </w:rPr>
        <w:t>Over the past six months, as I researched a book on credibility, I spent many hours talking with victims of sexual harassment and assault. Our conversations often turned to the meaning of accountability.</w:t>
      </w:r>
    </w:p>
    <w:p w14:paraId="3CF7222E" w14:textId="77777777" w:rsidR="004A300A" w:rsidRDefault="004A300A" w:rsidP="004A300A">
      <w:pPr>
        <w:rPr>
          <w:u w:val="single"/>
        </w:rPr>
      </w:pPr>
      <w:r w:rsidRPr="00D71577">
        <w:rPr>
          <w:u w:val="single"/>
        </w:rPr>
        <w:t>Some survivors told me they wanted nothing to do with the criminal justice system. For others, protecting possible future victims was a main reason to turn to the courts</w:t>
      </w:r>
      <w:r w:rsidRPr="00D76B74">
        <w:rPr>
          <w:sz w:val="16"/>
        </w:rPr>
        <w:t xml:space="preserve">. Still </w:t>
      </w:r>
      <w:r w:rsidRPr="00D71577">
        <w:rPr>
          <w:u w:val="single"/>
        </w:rPr>
        <w:t>others saw a criminal conviction as recognition of the harm they suffered and that it matters. For these survivors and countless others, Mr. Weinstein’s conviction is cause for hope.</w:t>
      </w:r>
    </w:p>
    <w:p w14:paraId="6FE70990" w14:textId="77777777" w:rsidR="004A300A" w:rsidRDefault="004A300A" w:rsidP="004A300A">
      <w:pPr>
        <w:rPr>
          <w:u w:val="single"/>
        </w:rPr>
      </w:pPr>
      <w:r w:rsidRPr="00D71577">
        <w:rPr>
          <w:u w:val="single"/>
        </w:rPr>
        <w:t>To be sure, #MeToo aims to accomplish much more than sending the worst offenders to prison.</w:t>
      </w:r>
      <w:r w:rsidRPr="00D76B74">
        <w:rPr>
          <w:sz w:val="16"/>
        </w:rPr>
        <w:t xml:space="preserve"> The movement’s reach is ambitious — </w:t>
      </w:r>
      <w:r w:rsidRPr="00D71577">
        <w:rPr>
          <w:u w:val="single"/>
        </w:rPr>
        <w:t xml:space="preserve">it demands that we transform our culture of male sexual entitlement and the misconduct it begets. But </w:t>
      </w:r>
      <w:r w:rsidRPr="00D71577">
        <w:rPr>
          <w:b/>
          <w:bCs/>
          <w:u w:val="single"/>
        </w:rPr>
        <w:t>legal accountability is part of this evolution</w:t>
      </w:r>
      <w:r w:rsidRPr="00D71577">
        <w:rPr>
          <w:u w:val="single"/>
        </w:rPr>
        <w:t>.</w:t>
      </w:r>
    </w:p>
    <w:p w14:paraId="0D66C4C3" w14:textId="77777777" w:rsidR="004A300A" w:rsidRPr="00D76B74" w:rsidRDefault="004A300A" w:rsidP="004A300A">
      <w:pPr>
        <w:rPr>
          <w:sz w:val="16"/>
        </w:rPr>
      </w:pPr>
      <w:r w:rsidRPr="00D76B74">
        <w:rPr>
          <w:sz w:val="16"/>
        </w:rPr>
        <w:t>This shift may also require reforming our sexual assault laws, which continue to fixate on physical force rather than on the absence of consent. In the case of Ms. Haley, the jury believed her testimony that he forced oral sex on her, and conviction for this first-degree criminal sex act carries a maximum penalty of 25 years. But the conviction in the third-degree rape case of Ms. Mann did not require proof of force and carries a maximum penalty of only four years. What the law fails to recognize is another dynamic at work: coercion. The Weinstein accusers described him controlling their professional and personal lives in ways that were not mainly physical. But the law of sexual assault does little to account for that kind of power.</w:t>
      </w:r>
    </w:p>
    <w:p w14:paraId="3A973299" w14:textId="77777777" w:rsidR="004A300A" w:rsidRDefault="004A300A" w:rsidP="004A300A">
      <w:pPr>
        <w:rPr>
          <w:b/>
          <w:bCs/>
          <w:u w:val="single"/>
        </w:rPr>
      </w:pPr>
      <w:r w:rsidRPr="00D71577">
        <w:rPr>
          <w:u w:val="single"/>
        </w:rPr>
        <w:t>The Weinstein convictions show us that real progress is underway</w:t>
      </w:r>
      <w:r w:rsidRPr="00D76B74">
        <w:rPr>
          <w:sz w:val="16"/>
        </w:rPr>
        <w:t xml:space="preserve">. </w:t>
      </w:r>
      <w:r w:rsidRPr="00D71577">
        <w:rPr>
          <w:u w:val="single"/>
        </w:rPr>
        <w:t>But the system still mostly fails survivors. Women who are poor, of color, who come forward alone</w:t>
      </w:r>
      <w:r w:rsidRPr="00D76B74">
        <w:rPr>
          <w:sz w:val="16"/>
        </w:rPr>
        <w:t xml:space="preserve"> — especially these women — </w:t>
      </w:r>
      <w:r w:rsidRPr="00D71577">
        <w:rPr>
          <w:u w:val="single"/>
        </w:rPr>
        <w:t>will continue to be disbelieved and blamed.</w:t>
      </w:r>
      <w:r w:rsidRPr="00D76B74">
        <w:rPr>
          <w:sz w:val="16"/>
        </w:rPr>
        <w:t xml:space="preserve"> </w:t>
      </w:r>
      <w:r w:rsidRPr="00D71577">
        <w:rPr>
          <w:b/>
          <w:bCs/>
          <w:u w:val="single"/>
        </w:rPr>
        <w:t>Even women whose cases never make the headlines deserve more than an elusive promise of criminal justice.</w:t>
      </w:r>
    </w:p>
    <w:p w14:paraId="557CF58B" w14:textId="77777777" w:rsidR="004A300A" w:rsidRPr="00BA6AD9" w:rsidRDefault="004A300A" w:rsidP="004A300A">
      <w:r w:rsidRPr="00D76B74">
        <w:rPr>
          <w:sz w:val="16"/>
        </w:rPr>
        <w:t>Longstanding biases against accusers will not disappear overnight; not even an extraordinary conviction can remake the world. But the Weinstein verdicts indicate that we are beginning to correct course.</w:t>
      </w:r>
    </w:p>
    <w:p w14:paraId="3917A04F" w14:textId="20B093D3" w:rsidR="004A300A" w:rsidRDefault="00364F46" w:rsidP="004A300A">
      <w:pPr>
        <w:pStyle w:val="Heading3"/>
      </w:pPr>
      <w:r>
        <w:t xml:space="preserve">2NC – </w:t>
      </w:r>
      <w:r w:rsidR="004A300A">
        <w:t>AT: Rape Kit Backlogs</w:t>
      </w:r>
    </w:p>
    <w:p w14:paraId="5A6DB69D" w14:textId="77777777" w:rsidR="004A300A" w:rsidRDefault="004A300A" w:rsidP="004A300A">
      <w:pPr>
        <w:pStyle w:val="Heading4"/>
      </w:pPr>
      <w:r>
        <w:t>Rapid DNA testing coming now – that reduces the backlog of hundreds of thousands of untested rape kits</w:t>
      </w:r>
    </w:p>
    <w:p w14:paraId="3E037C8D" w14:textId="77777777" w:rsidR="004A300A" w:rsidRPr="004E323A" w:rsidRDefault="004A300A" w:rsidP="004A300A">
      <w:r w:rsidRPr="004E323A">
        <w:rPr>
          <w:rStyle w:val="Style13ptBold"/>
        </w:rPr>
        <w:t>Schuppe 19</w:t>
      </w:r>
      <w:r>
        <w:t xml:space="preserve"> (Jon, w</w:t>
      </w:r>
      <w:r w:rsidRPr="004E323A">
        <w:t>rites about crime, justice and related matters for NBC News</w:t>
      </w:r>
      <w:r>
        <w:t xml:space="preserve">, “'Rapid DNA' testing could revolutionize rape investigations ─ if the science holds up”, NBC News, 10/07/19, </w:t>
      </w:r>
      <w:r w:rsidRPr="004E323A">
        <w:t>https://www.nbcnews.com/news/us-news/rapid-dna-testing-could-revolutionize-rape-investigations-if-science-holds-n1096516</w:t>
      </w:r>
      <w:r>
        <w:t>)KJR</w:t>
      </w:r>
    </w:p>
    <w:p w14:paraId="26CE0D0F" w14:textId="77777777" w:rsidR="004A300A" w:rsidRDefault="004A300A" w:rsidP="004A300A">
      <w:pPr>
        <w:rPr>
          <w:b/>
          <w:bCs/>
          <w:u w:val="single"/>
        </w:rPr>
      </w:pPr>
      <w:r w:rsidRPr="008B5182">
        <w:rPr>
          <w:u w:val="single"/>
        </w:rPr>
        <w:t>Such answers in rape cases typically take months, and sometimes more than a year</w:t>
      </w:r>
      <w:r w:rsidRPr="00D76B74">
        <w:rPr>
          <w:sz w:val="16"/>
        </w:rPr>
        <w:t xml:space="preserve"> — </w:t>
      </w:r>
      <w:r w:rsidRPr="008B5182">
        <w:rPr>
          <w:b/>
          <w:bCs/>
          <w:u w:val="single"/>
        </w:rPr>
        <w:t>delays</w:t>
      </w:r>
      <w:r w:rsidRPr="008B5182">
        <w:rPr>
          <w:u w:val="single"/>
        </w:rPr>
        <w:t xml:space="preserve"> that</w:t>
      </w:r>
      <w:r w:rsidRPr="008B5182">
        <w:rPr>
          <w:b/>
          <w:bCs/>
          <w:u w:val="single"/>
        </w:rPr>
        <w:t xml:space="preserve"> can be traumatic for victims and diminish the odds of anyone getting prosecuted.</w:t>
      </w:r>
    </w:p>
    <w:p w14:paraId="49D7B823" w14:textId="77777777" w:rsidR="004A300A" w:rsidRPr="00D76B74" w:rsidRDefault="004A300A" w:rsidP="004A300A">
      <w:pPr>
        <w:rPr>
          <w:sz w:val="16"/>
        </w:rPr>
      </w:pPr>
      <w:r w:rsidRPr="008B5182">
        <w:rPr>
          <w:u w:val="single"/>
        </w:rPr>
        <w:t>But the alleged attack</w:t>
      </w:r>
      <w:r w:rsidRPr="00D76B74">
        <w:rPr>
          <w:sz w:val="16"/>
        </w:rPr>
        <w:t xml:space="preserve"> </w:t>
      </w:r>
      <w:r w:rsidRPr="008B5182">
        <w:rPr>
          <w:u w:val="single"/>
        </w:rPr>
        <w:t>occurred while</w:t>
      </w:r>
      <w:r w:rsidRPr="00D76B74">
        <w:rPr>
          <w:sz w:val="16"/>
        </w:rPr>
        <w:t xml:space="preserve"> the Kentucky State Police laboratory was evaluating </w:t>
      </w:r>
      <w:r w:rsidRPr="008B5182">
        <w:rPr>
          <w:u w:val="single"/>
        </w:rPr>
        <w:t xml:space="preserve">a new </w:t>
      </w:r>
      <w:r w:rsidRPr="008B5182">
        <w:rPr>
          <w:b/>
          <w:bCs/>
          <w:u w:val="single"/>
        </w:rPr>
        <w:t>“rapid DNA”</w:t>
      </w:r>
      <w:r w:rsidRPr="008B5182">
        <w:rPr>
          <w:u w:val="single"/>
        </w:rPr>
        <w:t xml:space="preserve"> instrument, which is marketed as a way to identify suspected rapists in hours, while victims are still being treated</w:t>
      </w:r>
      <w:r w:rsidRPr="00D76B74">
        <w:rPr>
          <w:sz w:val="16"/>
        </w:rPr>
        <w:t xml:space="preserve">. If the technology works, </w:t>
      </w:r>
      <w:r w:rsidRPr="008B5182">
        <w:rPr>
          <w:b/>
          <w:bCs/>
          <w:u w:val="single"/>
        </w:rPr>
        <w:t>it could revolutionize the way rapes are investigated in America, where hundreds of thousands of sexual assault kits remain untested</w:t>
      </w:r>
      <w:r w:rsidRPr="00D76B74">
        <w:rPr>
          <w:sz w:val="16"/>
        </w:rPr>
        <w:t xml:space="preserve"> and only a third of reported rapes result in an arrest.</w:t>
      </w:r>
    </w:p>
    <w:p w14:paraId="73BFFFB0" w14:textId="77777777" w:rsidR="004A300A" w:rsidRPr="00D76B74" w:rsidRDefault="004A300A" w:rsidP="004A300A">
      <w:pPr>
        <w:rPr>
          <w:sz w:val="16"/>
        </w:rPr>
      </w:pPr>
      <w:r w:rsidRPr="00D76B74">
        <w:rPr>
          <w:sz w:val="16"/>
        </w:rPr>
        <w:t xml:space="preserve">As part of the first real-world test of the technology on sex assault cases, hospital nurses in the Louisville case took extra samples from the alleged victim and ran them through rapid DNA equipment. </w:t>
      </w:r>
      <w:r w:rsidRPr="008B5182">
        <w:rPr>
          <w:u w:val="single"/>
        </w:rPr>
        <w:t>The device developed a DNA profile of a potential suspect in three hours</w:t>
      </w:r>
      <w:r w:rsidRPr="00D76B74">
        <w:rPr>
          <w:sz w:val="16"/>
        </w:rPr>
        <w:t>. Within weeks, a man was under arrest.</w:t>
      </w:r>
    </w:p>
    <w:p w14:paraId="27C0EF23" w14:textId="77777777" w:rsidR="004A300A" w:rsidRPr="00D76B74" w:rsidRDefault="004A300A" w:rsidP="004A300A">
      <w:pPr>
        <w:rPr>
          <w:sz w:val="16"/>
        </w:rPr>
      </w:pPr>
      <w:r w:rsidRPr="008B5182">
        <w:rPr>
          <w:u w:val="single"/>
        </w:rPr>
        <w:t>The case,</w:t>
      </w:r>
      <w:r w:rsidRPr="00D76B74">
        <w:rPr>
          <w:sz w:val="16"/>
        </w:rPr>
        <w:t xml:space="preserve"> still pending trial, </w:t>
      </w:r>
      <w:r w:rsidRPr="008B5182">
        <w:rPr>
          <w:u w:val="single"/>
        </w:rPr>
        <w:t>reflects the power and the potential of rapid DNA testing as it slowly spreads through the criminal justice system</w:t>
      </w:r>
      <w:r w:rsidRPr="00D76B74">
        <w:rPr>
          <w:sz w:val="16"/>
        </w:rPr>
        <w:t>. That growth, driven by two competing companies, has unfolded with little government oversight: While the FBI urges caution, and judges have not yet allowed rapid DNA evidence to be presented at trial, the manufacturers have pitched the technology directly to local agencies. Police have used rapid DNA in ways that push the boundaries of standard law enforcement practice, to analyze crime scene evidence and take DNA samples from people suspected of low-level crimes.</w:t>
      </w:r>
    </w:p>
    <w:p w14:paraId="2FA2D048" w14:textId="77777777" w:rsidR="004A300A" w:rsidRPr="00D76B74" w:rsidRDefault="004A300A" w:rsidP="004A300A">
      <w:pPr>
        <w:rPr>
          <w:sz w:val="16"/>
        </w:rPr>
      </w:pPr>
      <w:r w:rsidRPr="00D76B74">
        <w:rPr>
          <w:sz w:val="16"/>
        </w:rPr>
        <w:t>That approach has concerned privacy advocates, criminal defense lawyers and some crime laboratory officials, who warn that the unregulated technology remains at risk of mistakes and abuse. These critics caution that the technique is still new and may not deliver the clear results that the companies claim. That is particularly a concern in rape cases, which are complex because they involve mixtures of multiple people’s DNA.</w:t>
      </w:r>
    </w:p>
    <w:p w14:paraId="141D2756" w14:textId="77777777" w:rsidR="004A300A" w:rsidRPr="00D76B74" w:rsidRDefault="004A300A" w:rsidP="004A300A">
      <w:pPr>
        <w:rPr>
          <w:sz w:val="16"/>
        </w:rPr>
      </w:pPr>
      <w:r w:rsidRPr="00D76B74">
        <w:rPr>
          <w:sz w:val="16"/>
        </w:rPr>
        <w:t>Terri Rosenblatt, who supervises the DNA unit at the Legal Aid Society in New York, said the instruments haven’t been proven reliable on such mixtures. Errors, she said, could lead to false hits, which could make it hard for suspects to overcome a presumption of guilt.</w:t>
      </w:r>
    </w:p>
    <w:p w14:paraId="3D7AC52A" w14:textId="77777777" w:rsidR="004A300A" w:rsidRPr="00D76B74" w:rsidRDefault="004A300A" w:rsidP="004A300A">
      <w:pPr>
        <w:rPr>
          <w:sz w:val="16"/>
        </w:rPr>
      </w:pPr>
      <w:r w:rsidRPr="00D76B74">
        <w:rPr>
          <w:sz w:val="16"/>
        </w:rPr>
        <w:t>“This blunt-force instrument that is designed to get results fast, especially with sexual assaults, is problematic,” she said.</w:t>
      </w:r>
    </w:p>
    <w:p w14:paraId="29EABB91" w14:textId="77777777" w:rsidR="004A300A" w:rsidRPr="00D76B74" w:rsidRDefault="004A300A" w:rsidP="004A300A">
      <w:pPr>
        <w:rPr>
          <w:sz w:val="16"/>
        </w:rPr>
      </w:pPr>
      <w:r w:rsidRPr="00D76B74">
        <w:rPr>
          <w:sz w:val="16"/>
        </w:rPr>
        <w:t>Proponents of the technology say early tests show it’s working, and critics and government bureaucrats are too slow to embrace rapid DNA, which could one day replace traditional DNA analysis.</w:t>
      </w:r>
    </w:p>
    <w:p w14:paraId="2D2A8551" w14:textId="77777777" w:rsidR="004A300A" w:rsidRPr="00D76B74" w:rsidRDefault="004A300A" w:rsidP="004A300A">
      <w:pPr>
        <w:rPr>
          <w:sz w:val="16"/>
        </w:rPr>
      </w:pPr>
      <w:r w:rsidRPr="00D76B74">
        <w:rPr>
          <w:sz w:val="16"/>
        </w:rPr>
        <w:t xml:space="preserve">“Rapid DNA is a new and disruptive technology,” said James Davis, a former FBI agent who is the chief federal officer for ANDE, one of the two companies marketing rapid DNA to law enforcement. ANDE worked with Kentucky police to test the technology on sexual assault cases, including the one in Louisville. “I think </w:t>
      </w:r>
      <w:r w:rsidRPr="008B5182">
        <w:rPr>
          <w:u w:val="single"/>
        </w:rPr>
        <w:t xml:space="preserve">in time, </w:t>
      </w:r>
      <w:r w:rsidRPr="00D76B74">
        <w:rPr>
          <w:sz w:val="16"/>
        </w:rPr>
        <w:t>and that doesn’t necessarily have to be a long period,” Davis said, “</w:t>
      </w:r>
      <w:r w:rsidRPr="008B5182">
        <w:rPr>
          <w:u w:val="single"/>
        </w:rPr>
        <w:t>it will be accepted as the standard</w:t>
      </w:r>
      <w:r w:rsidRPr="00D76B74">
        <w:rPr>
          <w:sz w:val="16"/>
        </w:rPr>
        <w:t>.”</w:t>
      </w:r>
    </w:p>
    <w:p w14:paraId="53492D85" w14:textId="77777777" w:rsidR="004A300A" w:rsidRPr="00D76B74" w:rsidRDefault="004A300A" w:rsidP="004A300A">
      <w:pPr>
        <w:rPr>
          <w:sz w:val="16"/>
        </w:rPr>
      </w:pPr>
      <w:r w:rsidRPr="00D76B74">
        <w:rPr>
          <w:sz w:val="16"/>
        </w:rPr>
        <w:t>ANDE’s competitor, Thermo Fisher Scientific, has not marketed its instruments for use on sexual assault kits, according to crime laboratory officials who have negotiated with the company. Thermo Fisher did not respond to requests for comment.</w:t>
      </w:r>
    </w:p>
    <w:p w14:paraId="396430E4" w14:textId="77777777" w:rsidR="004A300A" w:rsidRPr="00D76B74" w:rsidRDefault="004A300A" w:rsidP="004A300A">
      <w:pPr>
        <w:rPr>
          <w:sz w:val="16"/>
        </w:rPr>
      </w:pPr>
      <w:r w:rsidRPr="00D76B74">
        <w:rPr>
          <w:sz w:val="16"/>
        </w:rPr>
        <w:t>The mixture problem</w:t>
      </w:r>
    </w:p>
    <w:p w14:paraId="53B4720B" w14:textId="77777777" w:rsidR="004A300A" w:rsidRPr="00D76B74" w:rsidRDefault="004A300A" w:rsidP="004A300A">
      <w:pPr>
        <w:rPr>
          <w:sz w:val="16"/>
        </w:rPr>
      </w:pPr>
      <w:r w:rsidRPr="00D76B74">
        <w:rPr>
          <w:sz w:val="16"/>
        </w:rPr>
        <w:t xml:space="preserve">For American law enforcement, </w:t>
      </w:r>
      <w:r w:rsidRPr="008B5182">
        <w:rPr>
          <w:b/>
          <w:bCs/>
          <w:u w:val="single"/>
        </w:rPr>
        <w:t>rapid DNA’s appeal is its path around the monthslong backlogs</w:t>
      </w:r>
      <w:r w:rsidRPr="008B5182">
        <w:rPr>
          <w:u w:val="single"/>
        </w:rPr>
        <w:t xml:space="preserve"> that plague crime laboratories</w:t>
      </w:r>
      <w:r w:rsidRPr="00D76B74">
        <w:rPr>
          <w:sz w:val="16"/>
        </w:rPr>
        <w:t>.</w:t>
      </w:r>
    </w:p>
    <w:p w14:paraId="4C87FA52" w14:textId="77777777" w:rsidR="004A300A" w:rsidRPr="00D76B74" w:rsidRDefault="004A300A" w:rsidP="004A300A">
      <w:pPr>
        <w:rPr>
          <w:sz w:val="16"/>
        </w:rPr>
      </w:pPr>
      <w:r w:rsidRPr="00D76B74">
        <w:rPr>
          <w:sz w:val="16"/>
        </w:rPr>
        <w:t xml:space="preserve">The rapid DNA instruments, which cost up to $250,000 and are about the size of a large microwave oven, are designed to be operated by someone without technical expertise. </w:t>
      </w:r>
      <w:r w:rsidRPr="008B5182">
        <w:rPr>
          <w:u w:val="single"/>
        </w:rPr>
        <w:t>The instruments automate the painstaking, complicated process of analyzing DNA the traditional way</w:t>
      </w:r>
      <w:r w:rsidRPr="00D76B74">
        <w:rPr>
          <w:sz w:val="16"/>
        </w:rPr>
        <w:t>.</w:t>
      </w:r>
    </w:p>
    <w:p w14:paraId="179AEBF7" w14:textId="77777777" w:rsidR="004A300A" w:rsidRPr="00D76B74" w:rsidRDefault="004A300A" w:rsidP="004A300A">
      <w:pPr>
        <w:rPr>
          <w:sz w:val="16"/>
        </w:rPr>
      </w:pPr>
      <w:r w:rsidRPr="00D76B74">
        <w:rPr>
          <w:sz w:val="16"/>
        </w:rPr>
        <w:t>In the conventional method, trained laboratory analysts extract DNA from a sample, measure how much there is, make copies of it and then run it through an instrument that produces a unique string of numbers. That code is the person’s DNA profile.</w:t>
      </w:r>
    </w:p>
    <w:p w14:paraId="2D5B23D8" w14:textId="77777777" w:rsidR="004A300A" w:rsidRPr="00D76B74" w:rsidRDefault="004A300A" w:rsidP="004A300A">
      <w:pPr>
        <w:rPr>
          <w:sz w:val="16"/>
        </w:rPr>
      </w:pPr>
      <w:r w:rsidRPr="00D76B74">
        <w:rPr>
          <w:sz w:val="16"/>
        </w:rPr>
        <w:t>Image: ANDE's Corporation's Rapid DNA Identification SystemANDE's Rapid DNA Identification System.ANDE Corp</w:t>
      </w:r>
    </w:p>
    <w:p w14:paraId="1C7AE964" w14:textId="77777777" w:rsidR="004A300A" w:rsidRPr="00D76B74" w:rsidRDefault="004A300A" w:rsidP="004A300A">
      <w:pPr>
        <w:rPr>
          <w:sz w:val="16"/>
        </w:rPr>
      </w:pPr>
      <w:r w:rsidRPr="00D76B74">
        <w:rPr>
          <w:sz w:val="16"/>
        </w:rPr>
        <w:t xml:space="preserve">Those steps take hours to complete and require the use of instruments across several rooms of a laboratory. Rapid DNA packs it all into one step: A scientist ─ or crime scene technician, or police officer, or anyone, really ─ places the sample on a disposable “chip,” and puts it into the box. </w:t>
      </w:r>
      <w:r w:rsidRPr="008B5182">
        <w:rPr>
          <w:u w:val="single"/>
        </w:rPr>
        <w:t>In less than two hours, the instrument produces a DNA profile</w:t>
      </w:r>
      <w:r w:rsidRPr="00D76B74">
        <w:rPr>
          <w:sz w:val="16"/>
        </w:rPr>
        <w:t>.</w:t>
      </w:r>
    </w:p>
    <w:p w14:paraId="32586597" w14:textId="77777777" w:rsidR="004A300A" w:rsidRPr="00D76B74" w:rsidRDefault="004A300A" w:rsidP="004A300A">
      <w:pPr>
        <w:rPr>
          <w:sz w:val="16"/>
        </w:rPr>
      </w:pPr>
      <w:r w:rsidRPr="00D76B74">
        <w:rPr>
          <w:sz w:val="16"/>
        </w:rPr>
        <w:t xml:space="preserve">The technology performs best in straightforward situations, involving DNA from a single person, law enforcement officials say. </w:t>
      </w:r>
      <w:r w:rsidRPr="008B5182">
        <w:rPr>
          <w:u w:val="single"/>
        </w:rPr>
        <w:t>Rapid DNA has been used to identify victims of natural disasters</w:t>
      </w:r>
      <w:r w:rsidRPr="00D76B74">
        <w:rPr>
          <w:sz w:val="16"/>
        </w:rPr>
        <w:t xml:space="preserve">, including the 2018 Camp Fire in California. </w:t>
      </w:r>
      <w:r w:rsidRPr="008B5182">
        <w:rPr>
          <w:u w:val="single"/>
        </w:rPr>
        <w:t>The FBI is also exploring whether it can use the technology to produce DNA fingerprints while getting booked into jail</w:t>
      </w:r>
      <w:r w:rsidRPr="00D76B74">
        <w:rPr>
          <w:sz w:val="16"/>
        </w:rPr>
        <w:t>, a test underway at police booking stations in Arizona, California, Florida, Louisiana and Texas.</w:t>
      </w:r>
    </w:p>
    <w:p w14:paraId="043E178B" w14:textId="77777777" w:rsidR="004A300A" w:rsidRPr="00D76B74" w:rsidRDefault="004A300A" w:rsidP="004A300A">
      <w:pPr>
        <w:rPr>
          <w:sz w:val="16"/>
        </w:rPr>
      </w:pPr>
      <w:r w:rsidRPr="00D76B74">
        <w:rPr>
          <w:sz w:val="16"/>
        </w:rPr>
        <w:t>The booking station model is relatively simple compared to testing evidence from crime scenes, which can include mixtures of DNA left behind by suspects but also by people who had nothing to do with the crime. Identifying a suspect in such samples requires additional processing and interpretation by trained crime laboratory scientists, sometimes with the help of machine-learning algorithms, experts say.</w:t>
      </w:r>
    </w:p>
    <w:p w14:paraId="5D19E020" w14:textId="77777777" w:rsidR="004A300A" w:rsidRPr="00D76B74" w:rsidRDefault="004A300A" w:rsidP="004A300A">
      <w:pPr>
        <w:rPr>
          <w:sz w:val="16"/>
        </w:rPr>
      </w:pPr>
      <w:r w:rsidRPr="00D76B74">
        <w:rPr>
          <w:sz w:val="16"/>
        </w:rPr>
        <w:t xml:space="preserve">Rapid DNA instruments aren’t considered advanced enough to perform this added work. That is why </w:t>
      </w:r>
      <w:r w:rsidRPr="008B5182">
        <w:rPr>
          <w:u w:val="single"/>
        </w:rPr>
        <w:t>the FBI doesn’t allow rapid DNA results on crime scene samples</w:t>
      </w:r>
      <w:r w:rsidRPr="00D76B74">
        <w:rPr>
          <w:sz w:val="16"/>
        </w:rPr>
        <w:t xml:space="preserve"> — which include sexual assault kits — </w:t>
      </w:r>
      <w:r w:rsidRPr="008B5182">
        <w:rPr>
          <w:u w:val="single"/>
        </w:rPr>
        <w:t>to be added to its national index of criminal databases, known as Codis</w:t>
      </w:r>
      <w:r w:rsidRPr="00D76B74">
        <w:rPr>
          <w:sz w:val="16"/>
        </w:rPr>
        <w:t>. The FBI has “task groups” watching how local and state law enforcement agencies use rapid DNA on crime scene evidence, and how the technology improves.</w:t>
      </w:r>
    </w:p>
    <w:p w14:paraId="44B8010B" w14:textId="77777777" w:rsidR="004A300A" w:rsidRPr="00D76B74" w:rsidRDefault="004A300A" w:rsidP="004A300A">
      <w:pPr>
        <w:rPr>
          <w:sz w:val="16"/>
        </w:rPr>
      </w:pPr>
      <w:r w:rsidRPr="008B5182">
        <w:rPr>
          <w:u w:val="single"/>
        </w:rPr>
        <w:t>Even if rapid DNA helps solve a crime, potentially taking an attacker off the streets more quickly, its results alone cannot be used to convict someone.</w:t>
      </w:r>
      <w:r w:rsidRPr="00D76B74">
        <w:rPr>
          <w:sz w:val="16"/>
        </w:rPr>
        <w:t xml:space="preserve"> Law enforcement officials and defense attorneys said they do not know of any attempts to get a judge to approve rapid DNA results as acceptable evidence at trial, although ANDE said it is working with prosecutors to try it on a low-level case, such as a burglary. Until then, police must also run samples through traditional DNA analysis to prove the match.</w:t>
      </w:r>
    </w:p>
    <w:p w14:paraId="620CDF88" w14:textId="77777777" w:rsidR="004A300A" w:rsidRPr="00D76B74" w:rsidRDefault="004A300A" w:rsidP="004A300A">
      <w:pPr>
        <w:rPr>
          <w:sz w:val="16"/>
        </w:rPr>
      </w:pPr>
      <w:r w:rsidRPr="00D76B74">
        <w:rPr>
          <w:sz w:val="16"/>
        </w:rPr>
        <w:t>Should police be able to use DNA databases to solve crimes?</w:t>
      </w:r>
    </w:p>
    <w:p w14:paraId="22E84AC3" w14:textId="77777777" w:rsidR="004A300A" w:rsidRPr="00D76B74" w:rsidRDefault="004A300A" w:rsidP="004A300A">
      <w:pPr>
        <w:rPr>
          <w:sz w:val="16"/>
        </w:rPr>
      </w:pPr>
      <w:r w:rsidRPr="00D76B74">
        <w:rPr>
          <w:sz w:val="16"/>
        </w:rPr>
        <w:t>OCT. 24, 201902:45</w:t>
      </w:r>
    </w:p>
    <w:p w14:paraId="4488D2F6" w14:textId="77777777" w:rsidR="004A300A" w:rsidRPr="00D76B74" w:rsidRDefault="004A300A" w:rsidP="004A300A">
      <w:pPr>
        <w:rPr>
          <w:sz w:val="16"/>
        </w:rPr>
      </w:pPr>
      <w:r w:rsidRPr="00D76B74">
        <w:rPr>
          <w:sz w:val="16"/>
        </w:rPr>
        <w:t>The Orange County District Attorney’s Office, one of the first agencies to use rapid DNA on crime scene evidence, limits the technology to samples with high levels of single-source DNA, such as saliva on cigarette butts or blood on a broken window, said Robert Mestman, a prosecutor in the office’s science and technology unit. It uses an instrument made by Intergenx, now owned by biotechnology giant Thermo Fisher Scientific, the other company besides ANDE that is marketing rapid DNA in the United States. Since 2015, rapid DNA has led to 80 convictions in the county in crimes ranging from murder to burglary.</w:t>
      </w:r>
    </w:p>
    <w:p w14:paraId="50120314" w14:textId="77777777" w:rsidR="004A300A" w:rsidRPr="00D76B74" w:rsidRDefault="004A300A" w:rsidP="004A300A">
      <w:pPr>
        <w:rPr>
          <w:sz w:val="16"/>
        </w:rPr>
      </w:pPr>
      <w:r w:rsidRPr="00D76B74">
        <w:rPr>
          <w:sz w:val="16"/>
        </w:rPr>
        <w:t>But not any sexual assaults.</w:t>
      </w:r>
    </w:p>
    <w:p w14:paraId="5E0CFCB1" w14:textId="77777777" w:rsidR="004A300A" w:rsidRPr="00D76B74" w:rsidRDefault="004A300A" w:rsidP="004A300A">
      <w:pPr>
        <w:rPr>
          <w:sz w:val="16"/>
        </w:rPr>
      </w:pPr>
      <w:r w:rsidRPr="00D76B74">
        <w:rPr>
          <w:sz w:val="16"/>
        </w:rPr>
        <w:t>“Sex assault kits are classic mixture scenarios,” Mestman said. “Based on our experience, mixtures are too complex for rapid instruments to handle. So we send those to the crime lab.”</w:t>
      </w:r>
    </w:p>
    <w:p w14:paraId="3346F7C1" w14:textId="77777777" w:rsidR="004A300A" w:rsidRPr="00D76B74" w:rsidRDefault="004A300A" w:rsidP="004A300A">
      <w:pPr>
        <w:rPr>
          <w:sz w:val="16"/>
        </w:rPr>
      </w:pPr>
      <w:r w:rsidRPr="00D76B74">
        <w:rPr>
          <w:sz w:val="16"/>
        </w:rPr>
        <w:t>The Arizona Department of Public Safety uses rapid DNA in a similar manner, and it, too, does not apply it to sex assaults, Vincent Figarelli, who runs the agency’s crime laboratory, said.</w:t>
      </w:r>
    </w:p>
    <w:p w14:paraId="449B7EB4" w14:textId="77777777" w:rsidR="004A300A" w:rsidRPr="00D76B74" w:rsidRDefault="004A300A" w:rsidP="004A300A">
      <w:pPr>
        <w:rPr>
          <w:sz w:val="16"/>
        </w:rPr>
      </w:pPr>
      <w:r w:rsidRPr="00D76B74">
        <w:rPr>
          <w:sz w:val="16"/>
        </w:rPr>
        <w:t>“The issue with sex assault is that pretty much every case is a mixture,” Figarelli said. He also said that no study showing the accuracy of rapid DNA on sexual assault kits has been published yet in a peer-reviewed scientific journal.</w:t>
      </w:r>
    </w:p>
    <w:p w14:paraId="1C58A632" w14:textId="77777777" w:rsidR="004A300A" w:rsidRPr="00D76B74" w:rsidRDefault="004A300A" w:rsidP="004A300A">
      <w:pPr>
        <w:rPr>
          <w:sz w:val="16"/>
        </w:rPr>
      </w:pPr>
      <w:r w:rsidRPr="00D76B74">
        <w:rPr>
          <w:sz w:val="16"/>
        </w:rPr>
        <w:t>ANDE, a private Colorado-based company, believes that it has found a way to analyze the kits.</w:t>
      </w:r>
    </w:p>
    <w:p w14:paraId="0FEC87BC" w14:textId="77777777" w:rsidR="004A300A" w:rsidRPr="00D76B74" w:rsidRDefault="004A300A" w:rsidP="004A300A">
      <w:pPr>
        <w:rPr>
          <w:sz w:val="16"/>
        </w:rPr>
      </w:pPr>
      <w:r w:rsidRPr="00D76B74">
        <w:rPr>
          <w:sz w:val="16"/>
        </w:rPr>
        <w:t>While a study by independent laboratories concluded that ANDE’s instrument met FBI standards to produce DNA profiles of arrestees in booking stations, the company said there is no such published research on its instrument’s use on sexual assault kits. But it has made sex assaults a key piece of its marketing ─ and sees the Kentucky project as validation.</w:t>
      </w:r>
    </w:p>
    <w:p w14:paraId="001FFA49" w14:textId="77777777" w:rsidR="004A300A" w:rsidRPr="00D76B74" w:rsidRDefault="004A300A" w:rsidP="004A300A">
      <w:pPr>
        <w:rPr>
          <w:sz w:val="16"/>
        </w:rPr>
      </w:pPr>
      <w:r w:rsidRPr="00D76B74">
        <w:rPr>
          <w:sz w:val="16"/>
        </w:rPr>
        <w:t>Davis said he was confident that ANDE’s technology would one day save government agencies millions of dollars by allowing authorities to mow through the country’s massive accumulation of untested sexual assault kits.</w:t>
      </w:r>
    </w:p>
    <w:p w14:paraId="65D184D4" w14:textId="77777777" w:rsidR="004A300A" w:rsidRPr="00D76B74" w:rsidRDefault="004A300A" w:rsidP="004A300A">
      <w:pPr>
        <w:rPr>
          <w:sz w:val="16"/>
        </w:rPr>
      </w:pPr>
      <w:r w:rsidRPr="00D76B74">
        <w:rPr>
          <w:sz w:val="16"/>
        </w:rPr>
        <w:t>“</w:t>
      </w:r>
      <w:r w:rsidRPr="008B5182">
        <w:rPr>
          <w:b/>
          <w:bCs/>
          <w:u w:val="single"/>
        </w:rPr>
        <w:t xml:space="preserve">Rapid DNA without question will </w:t>
      </w:r>
      <w:r w:rsidRPr="00996EA8">
        <w:rPr>
          <w:rStyle w:val="Emphasis"/>
        </w:rPr>
        <w:t>reduce the sexual assault kit backlog</w:t>
      </w:r>
      <w:r w:rsidRPr="00D76B74">
        <w:rPr>
          <w:sz w:val="16"/>
        </w:rPr>
        <w:t xml:space="preserve"> </w:t>
      </w:r>
      <w:r w:rsidRPr="008B5182">
        <w:rPr>
          <w:b/>
          <w:bCs/>
          <w:u w:val="single"/>
        </w:rPr>
        <w:t>and hopefully do away with it</w:t>
      </w:r>
      <w:r w:rsidRPr="00D76B74">
        <w:rPr>
          <w:sz w:val="16"/>
        </w:rPr>
        <w:t>,” Davis said.</w:t>
      </w:r>
    </w:p>
    <w:p w14:paraId="31E1AFB4" w14:textId="77777777" w:rsidR="004A300A" w:rsidRPr="00D76B74" w:rsidRDefault="004A300A" w:rsidP="004A300A">
      <w:pPr>
        <w:rPr>
          <w:sz w:val="16"/>
        </w:rPr>
      </w:pPr>
      <w:r w:rsidRPr="00D76B74">
        <w:rPr>
          <w:sz w:val="16"/>
        </w:rPr>
        <w:t>‘This is all about trying to do the right thing’</w:t>
      </w:r>
    </w:p>
    <w:p w14:paraId="3A1E69D4" w14:textId="77777777" w:rsidR="004A300A" w:rsidRPr="00D76B74" w:rsidRDefault="004A300A" w:rsidP="004A300A">
      <w:pPr>
        <w:rPr>
          <w:sz w:val="16"/>
        </w:rPr>
      </w:pPr>
      <w:r w:rsidRPr="00D76B74">
        <w:rPr>
          <w:sz w:val="16"/>
        </w:rPr>
        <w:t>When ANDE first pitched rapid DNA as an investigative tool for sex assaults in Kentucky, officials were intrigued but dubious.</w:t>
      </w:r>
    </w:p>
    <w:p w14:paraId="3BCEB0E6" w14:textId="77777777" w:rsidR="004A300A" w:rsidRDefault="004A300A" w:rsidP="004A300A">
      <w:pPr>
        <w:rPr>
          <w:u w:val="single"/>
        </w:rPr>
      </w:pPr>
      <w:r w:rsidRPr="008B5182">
        <w:rPr>
          <w:u w:val="single"/>
        </w:rPr>
        <w:t>The state had implemented reforms</w:t>
      </w:r>
      <w:r w:rsidRPr="00D76B74">
        <w:rPr>
          <w:sz w:val="16"/>
        </w:rPr>
        <w:t xml:space="preserve"> and spent millions of dollars </w:t>
      </w:r>
      <w:r w:rsidRPr="008B5182">
        <w:rPr>
          <w:u w:val="single"/>
        </w:rPr>
        <w:t>to reduce its backlog of untested rape kits. But the wait for new kits still lasted about 10 months.</w:t>
      </w:r>
    </w:p>
    <w:p w14:paraId="03653AF4" w14:textId="77777777" w:rsidR="004A300A" w:rsidRPr="00D76B74" w:rsidRDefault="004A300A" w:rsidP="004A300A">
      <w:pPr>
        <w:rPr>
          <w:sz w:val="16"/>
        </w:rPr>
      </w:pPr>
      <w:r w:rsidRPr="008B5182">
        <w:rPr>
          <w:u w:val="single"/>
        </w:rPr>
        <w:t xml:space="preserve">That was untenable: The longer victims wait for news on their cases, </w:t>
      </w:r>
      <w:r w:rsidRPr="008B5182">
        <w:rPr>
          <w:b/>
          <w:bCs/>
          <w:u w:val="single"/>
        </w:rPr>
        <w:t>the more likely they are to assume no one believes them</w:t>
      </w:r>
      <w:r w:rsidRPr="00D76B74">
        <w:rPr>
          <w:sz w:val="16"/>
        </w:rPr>
        <w:t xml:space="preserve">, advocates say. </w:t>
      </w:r>
      <w:r w:rsidRPr="008B5182">
        <w:rPr>
          <w:u w:val="single"/>
        </w:rPr>
        <w:t>If the investigation moves quickly, victims remain more engaged ─ which improves the odds of successfully prosecuting their attackers.</w:t>
      </w:r>
    </w:p>
    <w:p w14:paraId="5D935C7C" w14:textId="77777777" w:rsidR="004A300A" w:rsidRPr="00D76B74" w:rsidRDefault="004A300A" w:rsidP="004A300A">
      <w:pPr>
        <w:rPr>
          <w:sz w:val="16"/>
        </w:rPr>
      </w:pPr>
      <w:r w:rsidRPr="00D76B74">
        <w:rPr>
          <w:sz w:val="16"/>
        </w:rPr>
        <w:t>ANDE offered a solution. In a meeting at the Kentucky Justice and Public Safety Cabinet in Frankfort in February 2017, ANDE representatives outlined their vision, which had never been tried before in the U.S.: by putting a rapid DNA instrument in a hospital, evidence from sex assault kits could be processed immediately.</w:t>
      </w:r>
    </w:p>
    <w:p w14:paraId="794FE393" w14:textId="77777777" w:rsidR="004A300A" w:rsidRPr="00D76B74" w:rsidRDefault="004A300A" w:rsidP="004A300A">
      <w:pPr>
        <w:rPr>
          <w:sz w:val="16"/>
        </w:rPr>
      </w:pPr>
      <w:r w:rsidRPr="00D76B74">
        <w:rPr>
          <w:sz w:val="16"/>
        </w:rPr>
        <w:t>The Kentucky officials were skeptical, because, they said, the ANDE representatives didn’t mention how they’d get around the problem of analyzing DNA mixtures. The company also overstated the FBI’s endorsement of its technology, the officials said. They rejected the pitch.</w:t>
      </w:r>
    </w:p>
    <w:p w14:paraId="08DA7923" w14:textId="77777777" w:rsidR="004A300A" w:rsidRPr="00D76B74" w:rsidRDefault="004A300A" w:rsidP="004A300A">
      <w:pPr>
        <w:rPr>
          <w:sz w:val="16"/>
        </w:rPr>
      </w:pPr>
      <w:r w:rsidRPr="00D76B74">
        <w:rPr>
          <w:sz w:val="16"/>
        </w:rPr>
        <w:t>“There was nothing about that project that made any sense whatsoever,” said Regina Wells, the DNA database supervisor for the Kentucky State Police, which runs the state crime laboratory. “They had not thought that through at all. They were just trying to get people to try it.”</w:t>
      </w:r>
    </w:p>
    <w:p w14:paraId="4065FB92" w14:textId="77777777" w:rsidR="004A300A" w:rsidRPr="00D76B74" w:rsidRDefault="004A300A" w:rsidP="004A300A">
      <w:pPr>
        <w:rPr>
          <w:sz w:val="16"/>
        </w:rPr>
      </w:pPr>
      <w:r w:rsidRPr="00D76B74">
        <w:rPr>
          <w:sz w:val="16"/>
        </w:rPr>
        <w:t>It was not the only time ANDE has been accused of overstepping. The company’s attempt to introduce rape-kit testing in Houston backfired this year after the Texas Forensic Science Commission found out that ANDE had arranged with a local hospital to take extra swabs from rape victims to send in the mail for rapid DNA processing. According to the commission, ANDE had acted without the knowledge of local police, prosecutors or the city’s crime lab, the Houston Forensic Science Center. The commission sent ANDE a letter asking that it stop working on crime-scene samples in the state until the company found an accredited government laboratory to work with.</w:t>
      </w:r>
    </w:p>
    <w:p w14:paraId="2370F14C" w14:textId="77777777" w:rsidR="004A300A" w:rsidRPr="00D76B74" w:rsidRDefault="004A300A" w:rsidP="004A300A">
      <w:pPr>
        <w:rPr>
          <w:sz w:val="16"/>
        </w:rPr>
      </w:pPr>
      <w:r w:rsidRPr="00D76B74">
        <w:rPr>
          <w:sz w:val="16"/>
        </w:rPr>
        <w:t>“There’s real value in this. It could save lives,” Peter Stout, CEO of the Houston Forensic Science Center, said. “But how do we do it in a way that protects the rest of the process and doesn’t compromise cases?”</w:t>
      </w:r>
    </w:p>
    <w:p w14:paraId="3EE5C19B" w14:textId="77777777" w:rsidR="004A300A" w:rsidRPr="00D76B74" w:rsidRDefault="004A300A" w:rsidP="004A300A">
      <w:pPr>
        <w:rPr>
          <w:sz w:val="16"/>
        </w:rPr>
      </w:pPr>
      <w:r w:rsidRPr="00D76B74">
        <w:rPr>
          <w:sz w:val="16"/>
        </w:rPr>
        <w:t>ANDE has said that the Houston Forensic Science Center did know about its activities as they were taking place, contrary to what officials said, and that the company is being held up by laboratory officials who feel threatened by the new technology.</w:t>
      </w:r>
    </w:p>
    <w:p w14:paraId="0F413EB7" w14:textId="77777777" w:rsidR="004A300A" w:rsidRPr="00D76B74" w:rsidRDefault="004A300A" w:rsidP="004A300A">
      <w:pPr>
        <w:rPr>
          <w:sz w:val="16"/>
        </w:rPr>
      </w:pPr>
      <w:r w:rsidRPr="00D76B74">
        <w:rPr>
          <w:sz w:val="16"/>
        </w:rPr>
        <w:t>In Kentucky, ANDE did not give up. It admitted its mistakes ─ Davis, ANDE’s chief federal officer, said some sales representatives in early 2017 “were still trying to wrap their head around what we could do” ─ and returned with a stronger pitch in the fall of 2018. The company persuaded authorities there to try out their product.</w:t>
      </w:r>
    </w:p>
    <w:p w14:paraId="550F9911" w14:textId="77777777" w:rsidR="004A300A" w:rsidRPr="00D76B74" w:rsidRDefault="004A300A" w:rsidP="004A300A">
      <w:pPr>
        <w:rPr>
          <w:sz w:val="16"/>
        </w:rPr>
      </w:pPr>
      <w:r w:rsidRPr="00D76B74">
        <w:rPr>
          <w:sz w:val="16"/>
        </w:rPr>
        <w:t>“We all see ourselves as being the good guys here,” Davis said. “This is all about trying to do the right thing.”</w:t>
      </w:r>
    </w:p>
    <w:p w14:paraId="52700FEB" w14:textId="77777777" w:rsidR="004A300A" w:rsidRPr="00D76B74" w:rsidRDefault="004A300A" w:rsidP="004A300A">
      <w:pPr>
        <w:rPr>
          <w:sz w:val="16"/>
        </w:rPr>
      </w:pPr>
      <w:r w:rsidRPr="00D76B74">
        <w:rPr>
          <w:sz w:val="16"/>
        </w:rPr>
        <w:t>The key to winning Kentucky’s support was ANDE’s effort to solve the mixture problem.</w:t>
      </w:r>
    </w:p>
    <w:p w14:paraId="301F960B" w14:textId="77777777" w:rsidR="004A300A" w:rsidRPr="00D76B74" w:rsidRDefault="004A300A" w:rsidP="004A300A">
      <w:pPr>
        <w:rPr>
          <w:sz w:val="16"/>
        </w:rPr>
      </w:pPr>
      <w:r w:rsidRPr="00D76B74">
        <w:rPr>
          <w:sz w:val="16"/>
        </w:rPr>
        <w:t>ANDE said it had come up with a process that isolated and extracted sperm cells from sexual assault kits much faster than traditional DNA laboratories. The company had tested the method in its lab but not on sexual assault kits. Kentucky was “the first place where we could validate the science,” Davis recalled.</w:t>
      </w:r>
    </w:p>
    <w:p w14:paraId="46CBFE82" w14:textId="77777777" w:rsidR="004A300A" w:rsidRPr="00D76B74" w:rsidRDefault="004A300A" w:rsidP="004A300A">
      <w:pPr>
        <w:rPr>
          <w:sz w:val="16"/>
        </w:rPr>
      </w:pPr>
      <w:r w:rsidRPr="00D76B74">
        <w:rPr>
          <w:sz w:val="16"/>
        </w:rPr>
        <w:t>Wells and her boss, laboratory director Laura Sudkamp, said they weren’t convinced but decided to try out the technology.</w:t>
      </w:r>
    </w:p>
    <w:p w14:paraId="1AEFAB41" w14:textId="77777777" w:rsidR="004A300A" w:rsidRPr="00D76B74" w:rsidRDefault="004A300A" w:rsidP="004A300A">
      <w:pPr>
        <w:rPr>
          <w:sz w:val="16"/>
        </w:rPr>
      </w:pPr>
      <w:r w:rsidRPr="00D76B74">
        <w:rPr>
          <w:sz w:val="16"/>
        </w:rPr>
        <w:t>“I just wanted to see if I could prove whether it works,” Sudkamp said.</w:t>
      </w:r>
    </w:p>
    <w:p w14:paraId="778990E9" w14:textId="77777777" w:rsidR="004A300A" w:rsidRPr="00D76B74" w:rsidRDefault="004A300A" w:rsidP="004A300A">
      <w:pPr>
        <w:rPr>
          <w:sz w:val="16"/>
        </w:rPr>
      </w:pPr>
      <w:r w:rsidRPr="00D76B74">
        <w:rPr>
          <w:sz w:val="16"/>
        </w:rPr>
        <w:t>‘That’s the guy’</w:t>
      </w:r>
    </w:p>
    <w:p w14:paraId="7389329A" w14:textId="77777777" w:rsidR="004A300A" w:rsidRPr="00D76B74" w:rsidRDefault="004A300A" w:rsidP="004A300A">
      <w:pPr>
        <w:rPr>
          <w:sz w:val="16"/>
        </w:rPr>
      </w:pPr>
      <w:r w:rsidRPr="00D76B74">
        <w:rPr>
          <w:sz w:val="16"/>
        </w:rPr>
        <w:t>The result was a pilot involving 100 sexual assault cases handled by the University of Louisville Hospital and a few nearby police departments.</w:t>
      </w:r>
    </w:p>
    <w:p w14:paraId="716736CD" w14:textId="77777777" w:rsidR="004A300A" w:rsidRPr="00D76B74" w:rsidRDefault="004A300A" w:rsidP="004A300A">
      <w:pPr>
        <w:rPr>
          <w:sz w:val="16"/>
        </w:rPr>
      </w:pPr>
      <w:r w:rsidRPr="00D76B74">
        <w:rPr>
          <w:sz w:val="16"/>
        </w:rPr>
        <w:t>The project began in December 2018 and ended in July. In most of the cases, there wasn’t enough DNA evidence, which isn’t unusual. But in 14 cases, the rapid DNA instrument produced a profile of a suspect that could be compared against the state’s criminal database. Four of those comparisons resulted in hits that were later confirmed by traditional DNA — all cases that are pending.</w:t>
      </w:r>
    </w:p>
    <w:p w14:paraId="1FAE563A" w14:textId="77777777" w:rsidR="004A300A" w:rsidRDefault="004A300A" w:rsidP="004A300A">
      <w:pPr>
        <w:rPr>
          <w:u w:val="single"/>
        </w:rPr>
      </w:pPr>
      <w:r w:rsidRPr="008B5182">
        <w:rPr>
          <w:u w:val="single"/>
        </w:rPr>
        <w:t>The case that illustrated rapid DNA’s biggest potential</w:t>
      </w:r>
      <w:r w:rsidRPr="00D76B74">
        <w:rPr>
          <w:sz w:val="16"/>
        </w:rPr>
        <w:t xml:space="preserve"> — in the investigation of rapes by strangers — unfolded April 27, </w:t>
      </w:r>
      <w:r w:rsidRPr="008B5182">
        <w:rPr>
          <w:u w:val="single"/>
        </w:rPr>
        <w:t>when the homeless woman called police to the abandoned house in Louisville.</w:t>
      </w:r>
    </w:p>
    <w:p w14:paraId="7E2EBD5E" w14:textId="77777777" w:rsidR="004A300A" w:rsidRPr="00D76B74" w:rsidRDefault="004A300A" w:rsidP="004A300A">
      <w:pPr>
        <w:rPr>
          <w:sz w:val="16"/>
        </w:rPr>
      </w:pPr>
      <w:r w:rsidRPr="008B5182">
        <w:rPr>
          <w:u w:val="single"/>
        </w:rPr>
        <w:t>Without a clear description of the attacker, police had no leads</w:t>
      </w:r>
      <w:r w:rsidRPr="00D76B74">
        <w:rPr>
          <w:sz w:val="16"/>
        </w:rPr>
        <w:t>.</w:t>
      </w:r>
    </w:p>
    <w:p w14:paraId="6223B83B" w14:textId="77777777" w:rsidR="004A300A" w:rsidRPr="00D76B74" w:rsidRDefault="004A300A" w:rsidP="004A300A">
      <w:pPr>
        <w:rPr>
          <w:sz w:val="16"/>
        </w:rPr>
      </w:pPr>
      <w:r w:rsidRPr="00D76B74">
        <w:rPr>
          <w:sz w:val="16"/>
        </w:rPr>
        <w:t>“We were nowhere with this case,” said Sgt. Tim Stokes of the Metro Louisville Police Department’s sex crimes unit.</w:t>
      </w:r>
    </w:p>
    <w:p w14:paraId="0F5F9DA8" w14:textId="77777777" w:rsidR="004A300A" w:rsidRPr="00D76B74" w:rsidRDefault="004A300A" w:rsidP="004A300A">
      <w:pPr>
        <w:rPr>
          <w:sz w:val="16"/>
        </w:rPr>
      </w:pPr>
      <w:r w:rsidRPr="008B5182">
        <w:rPr>
          <w:u w:val="single"/>
        </w:rPr>
        <w:t>Once the sample collected for the rapid DNA instrument reached the state laboratory, it took about three hours to isolate the sperm and develop a profile</w:t>
      </w:r>
      <w:r w:rsidRPr="00D76B74">
        <w:rPr>
          <w:sz w:val="16"/>
        </w:rPr>
        <w:t xml:space="preserve">, officials said. </w:t>
      </w:r>
      <w:r w:rsidRPr="008B5182">
        <w:rPr>
          <w:u w:val="single"/>
        </w:rPr>
        <w:t>A search of the state criminal database revealed the match with a man with past drug convictions</w:t>
      </w:r>
      <w:r w:rsidRPr="00D76B74">
        <w:rPr>
          <w:sz w:val="16"/>
        </w:rPr>
        <w:t>. On May 9, that was relayed to Louisville police, who obtained a previous mugshot of him.</w:t>
      </w:r>
    </w:p>
    <w:p w14:paraId="622FF0EC" w14:textId="77777777" w:rsidR="004A300A" w:rsidRPr="00D76B74" w:rsidRDefault="004A300A" w:rsidP="004A300A">
      <w:pPr>
        <w:rPr>
          <w:sz w:val="16"/>
        </w:rPr>
      </w:pPr>
      <w:r w:rsidRPr="00D76B74">
        <w:rPr>
          <w:sz w:val="16"/>
        </w:rPr>
        <w:t>Louisville detectives immediately began looking for the victim. That search took them to a homeless encampment on the edge of town. A detective showed her the mugshot. “That’s the guy,” she said, according to Stokes.</w:t>
      </w:r>
    </w:p>
    <w:p w14:paraId="643A8518" w14:textId="77777777" w:rsidR="004A300A" w:rsidRPr="00D76B74" w:rsidRDefault="004A300A" w:rsidP="004A300A">
      <w:pPr>
        <w:rPr>
          <w:sz w:val="16"/>
        </w:rPr>
      </w:pPr>
      <w:r w:rsidRPr="00D76B74">
        <w:rPr>
          <w:sz w:val="16"/>
        </w:rPr>
        <w:t>On June 19, police charged Antonio Short, 22, with first degree rape. He has pleaded not guilty and remains jailed on $500,000 bond while awaiting trial, which is scheduled for March 2020. His lawyer did not comment.</w:t>
      </w:r>
    </w:p>
    <w:p w14:paraId="3410D11F" w14:textId="77777777" w:rsidR="004A300A" w:rsidRPr="00D76B74" w:rsidRDefault="004A300A" w:rsidP="004A300A">
      <w:pPr>
        <w:rPr>
          <w:sz w:val="16"/>
        </w:rPr>
      </w:pPr>
      <w:r w:rsidRPr="00D76B74">
        <w:rPr>
          <w:sz w:val="16"/>
        </w:rPr>
        <w:t xml:space="preserve">Last month, </w:t>
      </w:r>
      <w:r w:rsidRPr="009E11B7">
        <w:rPr>
          <w:u w:val="single"/>
        </w:rPr>
        <w:t>the traditional DNA test on the rape kit confirmed the rapid DNA instrument’s hit</w:t>
      </w:r>
      <w:r w:rsidRPr="00D76B74">
        <w:rPr>
          <w:sz w:val="16"/>
        </w:rPr>
        <w:t>, Sudkamp said.</w:t>
      </w:r>
    </w:p>
    <w:p w14:paraId="04335F38" w14:textId="77777777" w:rsidR="004A300A" w:rsidRPr="00D76B74" w:rsidRDefault="004A300A" w:rsidP="004A300A">
      <w:pPr>
        <w:rPr>
          <w:sz w:val="16"/>
        </w:rPr>
      </w:pPr>
      <w:r w:rsidRPr="009E11B7">
        <w:rPr>
          <w:b/>
          <w:bCs/>
          <w:u w:val="single"/>
        </w:rPr>
        <w:t>If police had been forced to wait</w:t>
      </w:r>
      <w:r w:rsidRPr="009E11B7">
        <w:rPr>
          <w:u w:val="single"/>
        </w:rPr>
        <w:t xml:space="preserve"> until November to learn of the match, </w:t>
      </w:r>
      <w:r w:rsidRPr="009E11B7">
        <w:rPr>
          <w:b/>
          <w:bCs/>
          <w:u w:val="single"/>
        </w:rPr>
        <w:t>it would have been harder to connect with the victim and pursue her alleged attacker</w:t>
      </w:r>
      <w:r w:rsidRPr="00D76B74">
        <w:rPr>
          <w:sz w:val="16"/>
        </w:rPr>
        <w:t>, Stokes said.</w:t>
      </w:r>
    </w:p>
    <w:p w14:paraId="41D8895D" w14:textId="77777777" w:rsidR="004A300A" w:rsidRPr="00D76B74" w:rsidRDefault="004A300A" w:rsidP="004A300A">
      <w:pPr>
        <w:rPr>
          <w:sz w:val="16"/>
        </w:rPr>
      </w:pPr>
      <w:r w:rsidRPr="00D76B74">
        <w:rPr>
          <w:sz w:val="16"/>
        </w:rPr>
        <w:t>“We wouldn’t have had a suspect in custody,” he said.</w:t>
      </w:r>
    </w:p>
    <w:p w14:paraId="2B1A7A18" w14:textId="77777777" w:rsidR="004A300A" w:rsidRDefault="004A300A" w:rsidP="004A300A">
      <w:pPr>
        <w:rPr>
          <w:u w:val="single"/>
        </w:rPr>
      </w:pPr>
      <w:r w:rsidRPr="00D76B74">
        <w:rPr>
          <w:sz w:val="16"/>
        </w:rPr>
        <w:t xml:space="preserve">Eileen </w:t>
      </w:r>
      <w:r w:rsidRPr="009E11B7">
        <w:rPr>
          <w:u w:val="single"/>
        </w:rPr>
        <w:t>Recktenwald, executive director of the Kentucky Association of Sexual Assault Programs</w:t>
      </w:r>
      <w:r w:rsidRPr="00D76B74">
        <w:rPr>
          <w:sz w:val="16"/>
        </w:rPr>
        <w:t xml:space="preserve">, </w:t>
      </w:r>
      <w:r w:rsidRPr="009E11B7">
        <w:rPr>
          <w:u w:val="single"/>
        </w:rPr>
        <w:t>said her organization was “very excited about the possibility” of rapid DNA.</w:t>
      </w:r>
    </w:p>
    <w:p w14:paraId="31CAC53C" w14:textId="77777777" w:rsidR="004A300A" w:rsidRPr="00D76B74" w:rsidRDefault="004A300A" w:rsidP="004A300A">
      <w:pPr>
        <w:rPr>
          <w:sz w:val="16"/>
        </w:rPr>
      </w:pPr>
      <w:r w:rsidRPr="00D76B74">
        <w:rPr>
          <w:sz w:val="16"/>
        </w:rPr>
        <w:t>“</w:t>
      </w:r>
      <w:r w:rsidRPr="009E11B7">
        <w:rPr>
          <w:u w:val="single"/>
        </w:rPr>
        <w:t xml:space="preserve">The quicker the resolution, </w:t>
      </w:r>
      <w:r w:rsidRPr="009E11B7">
        <w:rPr>
          <w:b/>
          <w:bCs/>
          <w:u w:val="single"/>
        </w:rPr>
        <w:t>the quicker victims can get on with their lives,</w:t>
      </w:r>
      <w:r w:rsidRPr="00D76B74">
        <w:rPr>
          <w:sz w:val="16"/>
        </w:rPr>
        <w:t>” she said. “When nothing happens, I hear victims say, ‘My life is on pause and I’m looking over my shoulder all the time.’ That’s not a good way to live.”</w:t>
      </w:r>
    </w:p>
    <w:p w14:paraId="4AFD5275" w14:textId="77777777" w:rsidR="004A300A" w:rsidRPr="00D76B74" w:rsidRDefault="004A300A" w:rsidP="004A300A">
      <w:pPr>
        <w:rPr>
          <w:sz w:val="16"/>
        </w:rPr>
      </w:pPr>
      <w:r w:rsidRPr="00D76B74">
        <w:rPr>
          <w:sz w:val="16"/>
        </w:rPr>
        <w:t>Acceptance and doubts</w:t>
      </w:r>
    </w:p>
    <w:p w14:paraId="73512D2A" w14:textId="77777777" w:rsidR="004A300A" w:rsidRDefault="004A300A" w:rsidP="004A300A">
      <w:pPr>
        <w:rPr>
          <w:u w:val="single"/>
        </w:rPr>
      </w:pPr>
      <w:r w:rsidRPr="009E11B7">
        <w:rPr>
          <w:u w:val="single"/>
        </w:rPr>
        <w:t>Sudkamp and Wells describe themselves as cynical and hard to impress, but they now believe in rapid DNA enough to continue working with it.</w:t>
      </w:r>
      <w:r w:rsidRPr="00D76B74">
        <w:rPr>
          <w:sz w:val="16"/>
        </w:rPr>
        <w:t xml:space="preserve"> They’ve concluded that </w:t>
      </w:r>
      <w:r w:rsidRPr="009E11B7">
        <w:rPr>
          <w:b/>
          <w:bCs/>
          <w:u w:val="single"/>
        </w:rPr>
        <w:t>while it shouldn’t replace traditional DNA analysis, it’s a viable tool for processing rape kits</w:t>
      </w:r>
      <w:r w:rsidRPr="00D76B74">
        <w:rPr>
          <w:sz w:val="16"/>
        </w:rPr>
        <w:t xml:space="preserve">. </w:t>
      </w:r>
      <w:r w:rsidRPr="009E11B7">
        <w:rPr>
          <w:u w:val="single"/>
        </w:rPr>
        <w:t>They’re sharing their results with other crime laboratories</w:t>
      </w:r>
      <w:r w:rsidRPr="00D76B74">
        <w:rPr>
          <w:sz w:val="16"/>
        </w:rPr>
        <w:t xml:space="preserve"> and at conferences, </w:t>
      </w:r>
      <w:r w:rsidRPr="009E11B7">
        <w:rPr>
          <w:u w:val="single"/>
        </w:rPr>
        <w:t>and are looking for funding to expand the use of the technology to other types of crimes.</w:t>
      </w:r>
    </w:p>
    <w:p w14:paraId="0C3E9C39" w14:textId="77777777" w:rsidR="004A300A" w:rsidRPr="00D76B74" w:rsidRDefault="004A300A" w:rsidP="004A300A">
      <w:pPr>
        <w:rPr>
          <w:sz w:val="16"/>
        </w:rPr>
      </w:pPr>
      <w:r w:rsidRPr="00D76B74">
        <w:rPr>
          <w:sz w:val="16"/>
        </w:rPr>
        <w:t>“This instrument does certain things really well. And that’s what we’re going to focus on,” Wells said. “My skepticism has gone away.”</w:t>
      </w:r>
    </w:p>
    <w:p w14:paraId="58FBE2D7" w14:textId="77777777" w:rsidR="004A300A" w:rsidRPr="00D76B74" w:rsidRDefault="004A300A" w:rsidP="004A300A">
      <w:pPr>
        <w:rPr>
          <w:sz w:val="16"/>
        </w:rPr>
      </w:pPr>
      <w:r w:rsidRPr="00D76B74">
        <w:rPr>
          <w:sz w:val="16"/>
        </w:rPr>
        <w:t>But Melanie Lowe, general counsel for the Kentucky Department of Public Advocacy, which runs the state’s public defender system, is not convinced. She said she’s concerned about contamination of samples and is distrustful of a method that hasn’t been proven reliable as courtroom evidence — and that defense lawyers haven’t had a chance to challenge.</w:t>
      </w:r>
    </w:p>
    <w:p w14:paraId="523A2B6B" w14:textId="77777777" w:rsidR="004A300A" w:rsidRPr="00D76B74" w:rsidRDefault="004A300A" w:rsidP="004A300A">
      <w:pPr>
        <w:rPr>
          <w:sz w:val="16"/>
        </w:rPr>
      </w:pPr>
      <w:r w:rsidRPr="00D76B74">
        <w:rPr>
          <w:sz w:val="16"/>
        </w:rPr>
        <w:t>“DNA is the most valuable piece of evidence juries are looking for. When you attach that cloak of reliability to a new version of it, I’m going to be skeptical until it’s been peer reviewed and tested. Because my clients’ lives are at stake.”</w:t>
      </w:r>
    </w:p>
    <w:p w14:paraId="1CA0957E" w14:textId="77777777" w:rsidR="004A300A" w:rsidRPr="00D76B74" w:rsidRDefault="004A300A" w:rsidP="004A300A">
      <w:pPr>
        <w:rPr>
          <w:sz w:val="16"/>
        </w:rPr>
      </w:pPr>
      <w:r w:rsidRPr="00D76B74">
        <w:rPr>
          <w:sz w:val="16"/>
        </w:rPr>
        <w:t>Rosenblatt, of the Legal Aid Society, said she agrees with police and sexual assault victims’ advocates that it’s important to speed up testing. But she sees rapid DNA as an emerging, unproven technology. A better approach, she said, would be to hire more traditional laboratory analysts and expand services for victims.</w:t>
      </w:r>
    </w:p>
    <w:p w14:paraId="5793D2A5" w14:textId="77777777" w:rsidR="004A300A" w:rsidRPr="00D76B74" w:rsidRDefault="004A300A" w:rsidP="004A300A">
      <w:pPr>
        <w:rPr>
          <w:sz w:val="16"/>
        </w:rPr>
      </w:pPr>
      <w:r w:rsidRPr="00D76B74">
        <w:rPr>
          <w:sz w:val="16"/>
        </w:rPr>
        <w:t>“Those issues are real concerns, and law enforcement is right to care about them,” Rosenblatt said. “But using not-ready-for-prime-time forensics isn’t the answer.”</w:t>
      </w:r>
    </w:p>
    <w:p w14:paraId="5D04F5E8" w14:textId="77777777" w:rsidR="004A300A" w:rsidRPr="00D76B74" w:rsidRDefault="004A300A" w:rsidP="004A300A">
      <w:pPr>
        <w:rPr>
          <w:sz w:val="16"/>
        </w:rPr>
      </w:pPr>
      <w:r w:rsidRPr="009E11B7">
        <w:rPr>
          <w:u w:val="single"/>
        </w:rPr>
        <w:t>ANDE</w:t>
      </w:r>
      <w:r w:rsidRPr="00D76B74">
        <w:rPr>
          <w:sz w:val="16"/>
        </w:rPr>
        <w:t xml:space="preserve">, meanwhile, </w:t>
      </w:r>
      <w:r w:rsidRPr="009E11B7">
        <w:rPr>
          <w:u w:val="single"/>
        </w:rPr>
        <w:t>is working to develop sexual assault projects in other states</w:t>
      </w:r>
      <w:r w:rsidRPr="00D76B74">
        <w:rPr>
          <w:sz w:val="16"/>
        </w:rPr>
        <w:t>, which it wouldn’t name.</w:t>
      </w:r>
    </w:p>
    <w:p w14:paraId="225AA9B0" w14:textId="77777777" w:rsidR="004A300A" w:rsidRPr="00D76B74" w:rsidRDefault="004A300A" w:rsidP="004A300A">
      <w:pPr>
        <w:rPr>
          <w:sz w:val="16"/>
        </w:rPr>
      </w:pPr>
      <w:r w:rsidRPr="00D76B74">
        <w:rPr>
          <w:sz w:val="16"/>
        </w:rPr>
        <w:t>“</w:t>
      </w:r>
      <w:r w:rsidRPr="009E11B7">
        <w:rPr>
          <w:u w:val="single"/>
        </w:rPr>
        <w:t>The problem</w:t>
      </w:r>
      <w:r w:rsidRPr="00D76B74">
        <w:rPr>
          <w:sz w:val="16"/>
        </w:rPr>
        <w:t xml:space="preserve"> here,” Davis said, “</w:t>
      </w:r>
      <w:r w:rsidRPr="009E11B7">
        <w:rPr>
          <w:u w:val="single"/>
        </w:rPr>
        <w:t>is that we’ve got crimes that we could be solving that we’re not</w:t>
      </w:r>
      <w:r w:rsidRPr="00D76B74">
        <w:rPr>
          <w:sz w:val="16"/>
        </w:rPr>
        <w:t>.”</w:t>
      </w:r>
    </w:p>
    <w:p w14:paraId="5D4A3E89" w14:textId="679F6DF4" w:rsidR="00612CFE" w:rsidRDefault="00612CFE" w:rsidP="00744DD0">
      <w:pPr>
        <w:pStyle w:val="Heading2"/>
      </w:pPr>
      <w:r>
        <w:t>Courts CP</w:t>
      </w:r>
    </w:p>
    <w:p w14:paraId="6A4A1CCE" w14:textId="2363FDD7" w:rsidR="00612CFE" w:rsidRDefault="00612CFE" w:rsidP="00612CFE">
      <w:pPr>
        <w:pStyle w:val="Heading3"/>
      </w:pPr>
      <w:r>
        <w:t>1NC</w:t>
      </w:r>
    </w:p>
    <w:p w14:paraId="7EF12471" w14:textId="10BAFC4B" w:rsidR="00612CFE" w:rsidRPr="00657407" w:rsidRDefault="00D66AFB" w:rsidP="00657407">
      <w:pPr>
        <w:pStyle w:val="Heading4"/>
      </w:pPr>
      <w:r w:rsidRPr="00657407">
        <w:t>The United States federal judiciary should curtail rule that that retention of deoxyribonucleic acid (DNA) samples, collected from arrestees or pre-trial detainees, in federal databases after creation of DNA profiles according to current Federal Bureau of Investigation DNA profile standards is a violation of the U.S. Constitution and require a warrant based on probable cause for searches of the DNA profiles generated from those samples.</w:t>
      </w:r>
    </w:p>
    <w:p w14:paraId="7447BB80" w14:textId="706D7B25" w:rsidR="00612CFE" w:rsidRDefault="00612CFE" w:rsidP="00612CFE"/>
    <w:p w14:paraId="42E9332C" w14:textId="08FDC753" w:rsidR="00D66AFB" w:rsidRDefault="00D66AFB" w:rsidP="00D66AFB">
      <w:pPr>
        <w:pStyle w:val="Heading4"/>
      </w:pPr>
      <w:r>
        <w:t>The CP effectively limits biological sample searches</w:t>
      </w:r>
    </w:p>
    <w:p w14:paraId="075CFA07" w14:textId="0AD4827D" w:rsidR="00D66AFB" w:rsidRDefault="00D66AFB" w:rsidP="00D66AFB">
      <w:r w:rsidRPr="0062216C">
        <w:rPr>
          <w:rStyle w:val="Style13ptBold"/>
        </w:rPr>
        <w:t>Kimel 13</w:t>
      </w:r>
      <w:r>
        <w:t xml:space="preserve"> </w:t>
      </w:r>
      <w:r w:rsidRPr="0062216C">
        <w:t>(CATHERINE W. KIMEL, Duke University School of Law, J.D; University of North Carolina at Chapel Hill, B.A. in English Literature and Political Science, 2008</w:t>
      </w:r>
      <w:r>
        <w:t xml:space="preserve">) (“DNA PROFILES, COMPUTER SEARCHES, AND THE FOURTH AMENDMENT”, </w:t>
      </w:r>
      <w:r w:rsidRPr="0062216C">
        <w:t>2013</w:t>
      </w:r>
      <w:r>
        <w:t xml:space="preserve">, </w:t>
      </w:r>
      <w:r w:rsidRPr="0062216C">
        <w:t>DUKE LAW JOURNAL</w:t>
      </w:r>
      <w:r>
        <w:t xml:space="preserve">, </w:t>
      </w:r>
      <w:r w:rsidRPr="0062216C">
        <w:t>Vol. 62:933</w:t>
      </w:r>
      <w:r>
        <w:t>)//ASMITH</w:t>
      </w:r>
    </w:p>
    <w:p w14:paraId="14F08642" w14:textId="77777777" w:rsidR="00D66AFB" w:rsidRPr="00690A1D" w:rsidRDefault="00D66AFB" w:rsidP="00D66AFB">
      <w:pPr>
        <w:rPr>
          <w:rStyle w:val="StyleUnderline"/>
        </w:rPr>
      </w:pPr>
      <w:r w:rsidRPr="00D66AFB">
        <w:rPr>
          <w:sz w:val="16"/>
        </w:rPr>
        <w:t xml:space="preserve">By virtue of their continuing respect for owners’ privacy following computer seizures, </w:t>
      </w:r>
      <w:r w:rsidRPr="00D66AFB">
        <w:rPr>
          <w:rStyle w:val="StyleUnderline"/>
        </w:rPr>
        <w:t>courts’ treatment of computer searches offers an attractive solution to DNA-database searches’ problematic intermingling of relevant and irrelevant personal information</w:t>
      </w:r>
      <w:r w:rsidRPr="00D66AFB">
        <w:rPr>
          <w:sz w:val="16"/>
        </w:rPr>
        <w:t xml:space="preserve">. Moreover, </w:t>
      </w:r>
      <w:r w:rsidRPr="00D66AFB">
        <w:rPr>
          <w:rStyle w:val="StyleUnderline"/>
        </w:rPr>
        <w:t>computer and DNA-database searches threaten the same type of governmental abuse, making the same type of procedural protections appropriate.</w:t>
      </w:r>
      <w:r w:rsidRPr="00D66AFB">
        <w:rPr>
          <w:sz w:val="16"/>
        </w:rPr>
        <w:t xml:space="preserve"> With computer searches, the danger is that police will go after a suspect for every crime for which they can find a scrap of evidence on the computer, regardless of the contours of their original suspicion.190 DNA-database searches amount to the same thing because CODIS searches are most realistically seen not as oneoff searches for the perpetrator of a single crime, but as a continuous stream of searches in which investigators hound CODIS subjects for every crime for which they have one scrap of evidence (a DNA sample) to compare. However, to account for the different logistical issues that arise in computer and DNA searches, some modifications should be made to the computer-search model before it is applied to genetic-profile searches. Specifically, </w:t>
      </w:r>
      <w:r w:rsidRPr="00D66AFB">
        <w:rPr>
          <w:rStyle w:val="StyleUnderline"/>
        </w:rPr>
        <w:t>courts should continue to allow initial suspicionless seizures of biological samples but should require a warrant and probable cause for later searches of the DNA profiles generated from those samples, and the biological samples themselves should be destroyed after the profiles are created</w:t>
      </w:r>
      <w:r w:rsidRPr="00D66AFB">
        <w:rPr>
          <w:sz w:val="16"/>
        </w:rPr>
        <w:t xml:space="preserve">. Suspicionless seizures and profiling should be allowed to continue because the seizures themselves invade privacy interests only minimally and because the government’s ability to store profiles of DNA taken from members of rationally drawn, statutorily prescribed groups is a valuable law enforcement tool. As many have argued, subjects suffer little as a direct result of biological-sample seizures because DNA-extraction procedures are relatively noninvasive,191 and because the profile by itself (as opposed to in comparison with other profiles) is basically innocuous.192 Additionally, </w:t>
      </w:r>
      <w:r w:rsidRPr="00D66AFB">
        <w:rPr>
          <w:rStyle w:val="StyleUnderline"/>
        </w:rPr>
        <w:t>suspicionless seizures and profiling allow the government to keep subjects’ identifying information on file and ready for use if a subject later becomes a suspect in an investigation.</w:t>
      </w:r>
      <w:r w:rsidRPr="00D66AFB">
        <w:rPr>
          <w:sz w:val="16"/>
        </w:rPr>
        <w:t xml:space="preserve"> Thus, under such a system, the profiles actually would serve the true-identity function that proponents tout, and the profiles would be available for law enforcement use regardless of the later unavailability of the subject herself.193 However, to protect subjects’ privacy interests in their genetic material and definitively solve one facet of the information intermingling problem that DNA presents, </w:t>
      </w:r>
      <w:r w:rsidRPr="00D66AFB">
        <w:rPr>
          <w:rStyle w:val="StyleUnderline"/>
        </w:rPr>
        <w:t>courts should order the biological samples to be destroyed after the profile is created.</w:t>
      </w:r>
      <w:r w:rsidRPr="00D66AFB">
        <w:rPr>
          <w:sz w:val="16"/>
        </w:rPr>
        <w:t xml:space="preserve">194 Then, as with post-seizure computer searches, </w:t>
      </w:r>
      <w:r w:rsidRPr="00D66AFB">
        <w:rPr>
          <w:rStyle w:val="StyleUnderline"/>
        </w:rPr>
        <w:t>courts should require the government to obtain a search warrant—based on probable cause to believe that the DNA profile to be searched will produce evidence of the crime under investigation</w:t>
      </w:r>
      <w:r w:rsidRPr="00D66AFB">
        <w:rPr>
          <w:sz w:val="16"/>
        </w:rPr>
        <w:t xml:space="preserve">—before the government is allowed to search a DNA profile that it created.195 </w:t>
      </w:r>
      <w:r w:rsidRPr="00D66AFB">
        <w:rPr>
          <w:rStyle w:val="StyleUnderline"/>
        </w:rPr>
        <w:t>Requiring a warrant and probable cause would resolve the other facet of the information-intermingling problem by narrowing the returns on DNA searches to information likely to be relevant to the investigation, thereby minimizing needless privacy invasion and justifying what invasion does occur.</w:t>
      </w:r>
      <w:r w:rsidRPr="00D66AFB">
        <w:rPr>
          <w:sz w:val="16"/>
        </w:rPr>
        <w:t xml:space="preserve">196 Additionally, </w:t>
      </w:r>
      <w:r w:rsidRPr="00D66AFB">
        <w:rPr>
          <w:rStyle w:val="StyleUnderline"/>
        </w:rPr>
        <w:t>requiring a judge’s determination of probable cause before each search would reaffirm constitutional values by “interpos[ing] a magistrate between the citizen and the police,” instead of leaving CODIS subjects vulnerable to zealous officers’ determinations of when searching their genetic code is reasonable</w:t>
      </w:r>
      <w:r w:rsidRPr="00D66AFB">
        <w:rPr>
          <w:sz w:val="16"/>
        </w:rPr>
        <w:t xml:space="preserve">.197 Ironically, in some respects, computer-search procedures even promise a more effective vindication of Fourth Amendment principles in the context of DNA evidence than they currently furnish to computer searches. For instance, commentators such as Josh Goldfoot have criticized as formalistic the requirement that, in conducting a computer search, police must obtain a second warrant in order to pursue evidence of a crime that they discover in the process of their initial warranted search: “Formally, [the second warrant] authorizes the officer to search for new things on the same hard drive. Practically, it simply lets the officer examine evidence that he already has, so that he can read what he has already read.”198 The quandary arises because in searching a computer, officers must open every file, as computers can be configured to misdirect or deceive.199 Thus, the multiple-warrant requirement provides only formal privacy protections to subjects of computer searches because it does not actually save their personal files from investigators’ prying eyes. Rather, its only real consequence is to disallow the state’s use of computer evidence of the extrawarranted crime at trial if the investigator failed to obtain a second warrant before searching for the extrawarranted evidence.200 Genetic-profile searches are not subject to the same practical constraints. Instead of storing information in scattered and misleading locations, DNA-profile information is tucked tidily away in the government’s database, making it easy for police to isolate and search some profiles without disturbing others. As a result, </w:t>
      </w:r>
      <w:r w:rsidRPr="00D66AFB">
        <w:rPr>
          <w:rStyle w:val="StyleUnderline"/>
        </w:rPr>
        <w:t>requiring a warrant to search specified profiles in the government’s possession would be an extremely effective means of limiting the government’s needless exposure of unsuspected subjects’ private information, but it would not compromise the effectiveness of the government’s search of the relevant subjects’ profiles.</w:t>
      </w:r>
    </w:p>
    <w:p w14:paraId="331A3999" w14:textId="77777777" w:rsidR="00D66AFB" w:rsidRPr="00612CFE" w:rsidRDefault="00D66AFB" w:rsidP="00612CFE"/>
    <w:p w14:paraId="668CD16B" w14:textId="77777777" w:rsidR="005465D6" w:rsidRDefault="005465D6" w:rsidP="005465D6">
      <w:pPr>
        <w:pStyle w:val="Heading2"/>
      </w:pPr>
      <w:r>
        <w:t>States CP</w:t>
      </w:r>
    </w:p>
    <w:p w14:paraId="434ADF85" w14:textId="77777777" w:rsidR="005465D6" w:rsidRDefault="005465D6" w:rsidP="005465D6">
      <w:pPr>
        <w:pStyle w:val="Heading3"/>
      </w:pPr>
      <w:r>
        <w:t>1NC</w:t>
      </w:r>
    </w:p>
    <w:p w14:paraId="2A6DCF81" w14:textId="77777777" w:rsidR="005465D6" w:rsidRDefault="005465D6" w:rsidP="005465D6">
      <w:pPr>
        <w:pStyle w:val="Heading4"/>
      </w:pPr>
      <w:r>
        <w:t xml:space="preserve">The 50 states and all relevant territories should enact substantial criminal justice reform in the area of forensic science by requiring the automatic deletion of deoxyribonucleic acid samples when charges against an arrestee are dropped, prohibiting the creation of </w:t>
      </w:r>
      <w:r w:rsidRPr="00CD7CD7">
        <w:t>deoxyribonucleic acid</w:t>
      </w:r>
      <w:r>
        <w:t xml:space="preserve"> profiles of individuals in the United States until they have been convicted of a crime, and requiring the immediate deletion of samples after a profile is created. The Supreme Courts of the 50 states and relevant territories should uphold these restrictions under state constitutional grounds.</w:t>
      </w:r>
    </w:p>
    <w:p w14:paraId="51BE47B4" w14:textId="77777777" w:rsidR="005465D6" w:rsidRDefault="005465D6" w:rsidP="005465D6"/>
    <w:p w14:paraId="0BD194F1" w14:textId="77777777" w:rsidR="005465D6" w:rsidRDefault="005465D6" w:rsidP="005465D6">
      <w:pPr>
        <w:pStyle w:val="Heading4"/>
      </w:pPr>
      <w:r>
        <w:t xml:space="preserve">State expungement policies solve – they can ensure samples are removed from all databases </w:t>
      </w:r>
    </w:p>
    <w:p w14:paraId="024B9F25" w14:textId="77777777" w:rsidR="005465D6" w:rsidRPr="009C6DC5" w:rsidRDefault="005465D6" w:rsidP="005465D6">
      <w:r w:rsidRPr="009C6DC5">
        <w:rPr>
          <w:rStyle w:val="Style13ptBold"/>
        </w:rPr>
        <w:t>Mercer and Gabel 14</w:t>
      </w:r>
      <w:r>
        <w:t xml:space="preserve"> (</w:t>
      </w:r>
      <w:r w:rsidRPr="009C6DC5">
        <w:t>Stephen Mercer,</w:t>
      </w:r>
      <w:r>
        <w:t xml:space="preserve"> </w:t>
      </w:r>
      <w:r w:rsidRPr="009C6DC5">
        <w:t>Chief Attorney, Forensics Division, Maryland Office of the Public Defender; Adjunct Professor of Law, University of the District of Columbia David A. Clarke School of Law. Jessica Gabel, Associate Professor of Law, Georgia State University College of Law. “SHADOW DWELLERS: THE UNDERREGULATED WORLD OF STATE AND LOCAL DNA DATABASES.” New York University Annual Survey of American Law. Volume 69 Issue 3 2014. https://annualsurveyofamericanlaw.org/wp-content/uploads/2015/01/69-3_mercer_gabel.pdf</w:t>
      </w:r>
      <w:r>
        <w:t>)</w:t>
      </w:r>
    </w:p>
    <w:p w14:paraId="2A250DC2" w14:textId="77777777" w:rsidR="005465D6" w:rsidRPr="004131C4" w:rsidRDefault="005465D6" w:rsidP="005465D6">
      <w:pPr>
        <w:rPr>
          <w:sz w:val="16"/>
        </w:rPr>
      </w:pPr>
      <w:r w:rsidRPr="004131C4">
        <w:rPr>
          <w:sz w:val="16"/>
        </w:rPr>
        <w:t xml:space="preserve">To varying degrees, </w:t>
      </w:r>
      <w:r w:rsidRPr="004131C4">
        <w:rPr>
          <w:rStyle w:val="StyleUnderline"/>
        </w:rPr>
        <w:t xml:space="preserve">every state </w:t>
      </w:r>
      <w:r w:rsidRPr="004131C4">
        <w:rPr>
          <w:rStyle w:val="Emphasis"/>
        </w:rPr>
        <w:t>regulates the genetic information it acquires, manages, and searches</w:t>
      </w:r>
      <w:r w:rsidRPr="004131C4">
        <w:rPr>
          <w:rStyle w:val="StyleUnderline"/>
        </w:rPr>
        <w:t xml:space="preserve"> at the </w:t>
      </w:r>
      <w:r w:rsidRPr="004131C4">
        <w:rPr>
          <w:rStyle w:val="Emphasis"/>
        </w:rPr>
        <w:t>statewide level</w:t>
      </w:r>
      <w:r w:rsidRPr="004131C4">
        <w:rPr>
          <w:rStyle w:val="StyleUnderline"/>
        </w:rPr>
        <w:t xml:space="preserve"> for law enforcement purposes</w:t>
      </w:r>
      <w:r w:rsidRPr="004131C4">
        <w:rPr>
          <w:sz w:val="16"/>
        </w:rPr>
        <w:t xml:space="preserve">. But, as previously discussed in this Article, </w:t>
      </w:r>
      <w:r w:rsidRPr="004131C4">
        <w:rPr>
          <w:rStyle w:val="StyleUnderline"/>
        </w:rPr>
        <w:t>the state statutes regulating the management of DNA databases are anything but uniform and most local databases are not subject to any regulatory guidelines</w:t>
      </w:r>
      <w:r w:rsidRPr="004131C4">
        <w:rPr>
          <w:sz w:val="16"/>
        </w:rPr>
        <w:t xml:space="preserve">.331 At a minimum, </w:t>
      </w:r>
      <w:r w:rsidRPr="004131C4">
        <w:rPr>
          <w:rStyle w:val="StyleUnderline"/>
        </w:rPr>
        <w:t xml:space="preserve">the regulation of a local DNA database should be </w:t>
      </w:r>
      <w:r w:rsidRPr="004131C4">
        <w:rPr>
          <w:rStyle w:val="Emphasis"/>
        </w:rPr>
        <w:t>consistent</w:t>
      </w:r>
      <w:r w:rsidRPr="004131C4">
        <w:rPr>
          <w:rStyle w:val="StyleUnderline"/>
        </w:rPr>
        <w:t xml:space="preserve"> with the regulation of that jurisdiction’s </w:t>
      </w:r>
      <w:r w:rsidRPr="004131C4">
        <w:rPr>
          <w:rStyle w:val="Emphasis"/>
        </w:rPr>
        <w:t>statewide database</w:t>
      </w:r>
      <w:r w:rsidRPr="004131C4">
        <w:rPr>
          <w:rStyle w:val="StyleUnderline"/>
        </w:rPr>
        <w:t>. Amending an already-existing statutory scheme to achieve consistency across databases would not be difficult, and Alaska, Missouri, and Washington have already explicitly done so</w:t>
      </w:r>
      <w:r w:rsidRPr="004131C4">
        <w:rPr>
          <w:sz w:val="16"/>
        </w:rPr>
        <w:t>.332</w:t>
      </w:r>
    </w:p>
    <w:p w14:paraId="6A8D919C" w14:textId="77777777" w:rsidR="005465D6" w:rsidRPr="004131C4" w:rsidRDefault="005465D6" w:rsidP="005465D6">
      <w:pPr>
        <w:rPr>
          <w:sz w:val="16"/>
        </w:rPr>
      </w:pPr>
      <w:r w:rsidRPr="004131C4">
        <w:rPr>
          <w:sz w:val="16"/>
        </w:rPr>
        <w:t xml:space="preserve">In order to prevent institutional abuse of local DNA databases and to help protect privacy interests in the genetic information stored in those local DNA databases, </w:t>
      </w:r>
      <w:r w:rsidRPr="004131C4">
        <w:rPr>
          <w:rStyle w:val="StyleUnderline"/>
        </w:rPr>
        <w:t>effective regulation should have both procedural and strategic components in place</w:t>
      </w:r>
      <w:r w:rsidRPr="004131C4">
        <w:rPr>
          <w:sz w:val="16"/>
        </w:rPr>
        <w:t>.333 The procedural component should focus on already-acquired genetic samples and encompass the proper use, maintenance, and storage of samples in the database. The strategic component should deal with which genetic samples are entered into and remain in the database; its focus would thus be on policies affecting the acquisition and retention of genetic samples in the database.334</w:t>
      </w:r>
    </w:p>
    <w:p w14:paraId="5417FF1D" w14:textId="77777777" w:rsidR="005465D6" w:rsidRPr="004131C4" w:rsidRDefault="005465D6" w:rsidP="005465D6">
      <w:pPr>
        <w:rPr>
          <w:sz w:val="16"/>
        </w:rPr>
      </w:pPr>
      <w:r w:rsidRPr="004131C4">
        <w:rPr>
          <w:rStyle w:val="StyleUnderline"/>
        </w:rPr>
        <w:t xml:space="preserve">Regulations should contain robust </w:t>
      </w:r>
      <w:r w:rsidRPr="004131C4">
        <w:rPr>
          <w:rStyle w:val="Emphasis"/>
        </w:rPr>
        <w:t>expungement provisions</w:t>
      </w:r>
      <w:r w:rsidRPr="004131C4">
        <w:rPr>
          <w:sz w:val="16"/>
        </w:rPr>
        <w:t xml:space="preserve"> to protect an individual’s privacy interest in the government’s use of her personally identifying information. These provisions could prevent many of the abuses of law enforcement DNA databases.335 If a DNA sample that qualifies for expungement is removed from the database on the front end, there is nothing to abuse subsequently. </w:t>
      </w:r>
      <w:r w:rsidRPr="004131C4">
        <w:rPr>
          <w:rStyle w:val="StyleUnderline"/>
        </w:rPr>
        <w:t>The ideal expungement policy would give enough room for effective law enforcement while adequately protecting valuable privacy interests.</w:t>
      </w:r>
    </w:p>
    <w:p w14:paraId="37A2D586" w14:textId="77777777" w:rsidR="005465D6" w:rsidRPr="004131C4" w:rsidRDefault="005465D6" w:rsidP="005465D6">
      <w:pPr>
        <w:rPr>
          <w:sz w:val="16"/>
        </w:rPr>
      </w:pPr>
      <w:r w:rsidRPr="004131C4">
        <w:rPr>
          <w:sz w:val="16"/>
        </w:rPr>
        <w:t xml:space="preserve">Criminal investigations may lead to the collection of a wide range of individually identifying DNA information, but casework samples of known persons should not be entered in a searchable local DNA database. DNA samples of known persons should only be permitted in local DNA databases that are collected pursuant to a state’s DNA collection law. Biological samples of victims, mere suspects, and even those who voluntarily offer their cheeks for swabbing for elimination purposes should not be included without meeting statutory requirements. Such a statute should require informed consent confirmed in an authenticated writing, a reasonable basis for the police to request the consent, and the opportunity for the person consenting to qualify for expungement upon request. </w:t>
      </w:r>
      <w:r w:rsidRPr="004131C4">
        <w:rPr>
          <w:rStyle w:val="Emphasis"/>
        </w:rPr>
        <w:t>The state</w:t>
      </w:r>
      <w:r w:rsidRPr="004131C4">
        <w:rPr>
          <w:rStyle w:val="StyleUnderline"/>
        </w:rPr>
        <w:t xml:space="preserve"> should bear the burden of </w:t>
      </w:r>
      <w:r w:rsidRPr="004131C4">
        <w:rPr>
          <w:rStyle w:val="Emphasis"/>
        </w:rPr>
        <w:t>expunging the record</w:t>
      </w:r>
      <w:r w:rsidRPr="004131C4">
        <w:rPr>
          <w:rStyle w:val="StyleUnderline"/>
        </w:rPr>
        <w:t xml:space="preserve"> from </w:t>
      </w:r>
      <w:r w:rsidRPr="004131C4">
        <w:rPr>
          <w:rStyle w:val="Emphasis"/>
        </w:rPr>
        <w:t>all national, state, and local databases</w:t>
      </w:r>
      <w:r w:rsidRPr="004131C4">
        <w:rPr>
          <w:rStyle w:val="StyleUnderline"/>
        </w:rPr>
        <w:t>.</w:t>
      </w:r>
      <w:r w:rsidRPr="004131C4">
        <w:rPr>
          <w:sz w:val="16"/>
        </w:rPr>
        <w:t xml:space="preserve"> Any match that occurs after the date the sample qualifies for expungement should not be used for any purpose. DNA samples collected pursuant to a warrant or court order should be searched in the local and state databases (and the national databank, if a one-time search is permitted) and should be destroyed if the person later qualifies for expungement or if no criminal action has begun within a defined period of time after the collection.</w:t>
      </w:r>
    </w:p>
    <w:p w14:paraId="7CE65549" w14:textId="77777777" w:rsidR="005465D6" w:rsidRPr="004131C4" w:rsidRDefault="005465D6" w:rsidP="005465D6">
      <w:pPr>
        <w:rPr>
          <w:sz w:val="16"/>
        </w:rPr>
      </w:pPr>
      <w:r w:rsidRPr="004131C4">
        <w:rPr>
          <w:rStyle w:val="StyleUnderline"/>
        </w:rPr>
        <w:t>The application of a particular expungement policy to a particular type of DNA sample should be mapped along the spectrum between effective law enforcement and the extent of privacy interests implicated</w:t>
      </w:r>
      <w:r w:rsidRPr="004131C4">
        <w:rPr>
          <w:sz w:val="16"/>
        </w:rPr>
        <w:t xml:space="preserve">. At one end of the spectrum, convicted felons should receive the least amount of privacy protection and generally should not have the option of being removed from DNA databases. At the other end of the spectrum are voluntarily submitted samples collected for purely elimination purposes; these individuals should receive the most privacy protection since there is no reason to connect them with the crime being investigated. </w:t>
      </w:r>
      <w:r w:rsidRPr="004131C4">
        <w:rPr>
          <w:rStyle w:val="StyleUnderline"/>
        </w:rPr>
        <w:t xml:space="preserve">Once the criminal investigatory interest ends or the duration of the investigation reaches a defined point, DNA samples from </w:t>
      </w:r>
      <w:r w:rsidRPr="004131C4">
        <w:rPr>
          <w:rStyle w:val="Emphasis"/>
        </w:rPr>
        <w:t>non-qualifying individuals</w:t>
      </w:r>
      <w:r w:rsidRPr="004131C4">
        <w:rPr>
          <w:rStyle w:val="StyleUnderline"/>
        </w:rPr>
        <w:t xml:space="preserve"> should </w:t>
      </w:r>
      <w:r w:rsidRPr="004131C4">
        <w:rPr>
          <w:rStyle w:val="Emphasis"/>
        </w:rPr>
        <w:t>qualify for automatic expungement</w:t>
      </w:r>
      <w:r w:rsidRPr="004131C4">
        <w:rPr>
          <w:sz w:val="16"/>
        </w:rPr>
        <w:t>.336 The same expungement policy that is applied to elimination samples should apply to victim and suspect samples as well. Once a case is closed, there should be no legitimate law enforcement reason for retaining the sample beyond the specific context of the investigation for which the sample was drawn, analyzed, and centralized.</w:t>
      </w:r>
    </w:p>
    <w:p w14:paraId="2B62C908" w14:textId="77777777" w:rsidR="005465D6" w:rsidRPr="004131C4" w:rsidRDefault="005465D6" w:rsidP="005465D6">
      <w:pPr>
        <w:rPr>
          <w:sz w:val="16"/>
        </w:rPr>
      </w:pPr>
      <w:r w:rsidRPr="004131C4">
        <w:rPr>
          <w:rStyle w:val="Emphasis"/>
        </w:rPr>
        <w:t>Arrested individuals</w:t>
      </w:r>
      <w:r w:rsidRPr="004131C4">
        <w:rPr>
          <w:sz w:val="16"/>
        </w:rPr>
        <w:t xml:space="preserve"> are arguably entitled to less privacy protection than elimination, victim, or suspect individuals, but to more protection than convicted individuals. Just as the level of justification required to arrest someone for a serious crime is sufficient to warrant an intrusion upon their privacy interests in terms of search and seizure law, </w:t>
      </w:r>
      <w:r w:rsidRPr="004131C4">
        <w:rPr>
          <w:rStyle w:val="StyleUnderline"/>
        </w:rPr>
        <w:t xml:space="preserve">it should be sufficient to warrant a </w:t>
      </w:r>
      <w:r w:rsidRPr="004131C4">
        <w:rPr>
          <w:rStyle w:val="Emphasis"/>
        </w:rPr>
        <w:t>comparable intrusion</w:t>
      </w:r>
      <w:r w:rsidRPr="004131C4">
        <w:rPr>
          <w:rStyle w:val="StyleUnderline"/>
        </w:rPr>
        <w:t xml:space="preserve"> regarding the retention of someone’s genetic information in a public government database </w:t>
      </w:r>
      <w:r w:rsidRPr="004131C4">
        <w:rPr>
          <w:rStyle w:val="Emphasis"/>
        </w:rPr>
        <w:t>only after there has been a judicial finding</w:t>
      </w:r>
      <w:r w:rsidRPr="004131C4">
        <w:rPr>
          <w:rStyle w:val="StyleUnderline"/>
        </w:rPr>
        <w:t xml:space="preserve"> of probable cause on the qualifying offense to detain the person for trial. If the qualifying charge does not result in a conviction, </w:t>
      </w:r>
      <w:r w:rsidRPr="004131C4">
        <w:rPr>
          <w:rStyle w:val="Emphasis"/>
        </w:rPr>
        <w:t>then the individual should qualify for automatic expungement.</w:t>
      </w:r>
    </w:p>
    <w:p w14:paraId="07C706F6" w14:textId="77777777" w:rsidR="005465D6" w:rsidRPr="00C656C1" w:rsidRDefault="005465D6" w:rsidP="005465D6">
      <w:pPr>
        <w:pStyle w:val="Heading3"/>
      </w:pPr>
      <w:r>
        <w:t xml:space="preserve">2NC – AT: Unconstitutional/Strikedown </w:t>
      </w:r>
    </w:p>
    <w:p w14:paraId="7962B0AE" w14:textId="77777777" w:rsidR="005465D6" w:rsidRDefault="005465D6" w:rsidP="005465D6">
      <w:pPr>
        <w:pStyle w:val="Heading4"/>
      </w:pPr>
      <w:r>
        <w:t>States can restrict DNA testing of arrestees – and state constitutional protections ensure they won’t be struck down</w:t>
      </w:r>
    </w:p>
    <w:p w14:paraId="5A20EE95" w14:textId="77777777" w:rsidR="005465D6" w:rsidRDefault="005465D6" w:rsidP="005465D6">
      <w:r w:rsidRPr="00C656C1">
        <w:rPr>
          <w:rStyle w:val="Style13ptBold"/>
        </w:rPr>
        <w:t>Stuart 14</w:t>
      </w:r>
      <w:r>
        <w:t xml:space="preserve"> (Brian Stuart, J.D. Candidate at the University of Mississippi. “Dethroning King: Why the Warrantless DNA Testing of Arrestees Should Be Prohibited Under State Constitutions.” Mississippi Law Journal. [VOL. 83:5 2014]. https://papers.ssrn.com/sol3/papers.cfm?abstract_id=2390441)</w:t>
      </w:r>
    </w:p>
    <w:p w14:paraId="3C6DAF35" w14:textId="77777777" w:rsidR="005465D6" w:rsidRPr="00C656C1" w:rsidRDefault="005465D6" w:rsidP="005465D6">
      <w:pPr>
        <w:rPr>
          <w:sz w:val="16"/>
        </w:rPr>
      </w:pPr>
      <w:r w:rsidRPr="00C656C1">
        <w:rPr>
          <w:sz w:val="16"/>
        </w:rPr>
        <w:t xml:space="preserve">In 1977, Harvard Law Review published a celebrated article on federalism authored by then Supreme Court Justice William Brennan.175 Justice Brennan recognized "a trend in recent opinions of the United States Supreme Court to pull back from" the Court's liberal construal of the rights granted by the Constitution in the 1960s. 176 Justice Brennan discussed recent limitations placed on the Fourth Amendment in favor of the government.177 He recognized that </w:t>
      </w:r>
      <w:r w:rsidRPr="00C656C1">
        <w:rPr>
          <w:rStyle w:val="StyleUnderline"/>
        </w:rPr>
        <w:t>states could interpret their analogous constitutional provisions different than the federal interpretation of the United States Constitution "even where the state and federal constitutions are similarly or identically phrased</w:t>
      </w:r>
      <w:r w:rsidRPr="00C656C1">
        <w:rPr>
          <w:sz w:val="16"/>
        </w:rPr>
        <w:t xml:space="preserve">,"178 </w:t>
      </w:r>
      <w:r w:rsidRPr="00C656C1">
        <w:rPr>
          <w:rStyle w:val="StyleUnderline"/>
        </w:rPr>
        <w:t>provided the state provisions did not restrict a right granted by the federal provision</w:t>
      </w:r>
      <w:r w:rsidRPr="00C656C1">
        <w:rPr>
          <w:sz w:val="16"/>
        </w:rPr>
        <w:t xml:space="preserve">. 179 Justice Brennan also elaborated that </w:t>
      </w:r>
      <w:r w:rsidRPr="00C656C1">
        <w:rPr>
          <w:rStyle w:val="StyleUnderline"/>
        </w:rPr>
        <w:t>the United States Supreme Court could not review any decision made by a state court based on state constitutional grounds unless the issue involved federal law.</w:t>
      </w:r>
      <w:r w:rsidRPr="00C656C1">
        <w:rPr>
          <w:sz w:val="16"/>
        </w:rPr>
        <w:t xml:space="preserve"> 180 Justice Brennan believed that federalism "provide[d] a double source of protection for the rights of our citizens" in the form of the federal and state constitutions.1 8 1 To blindly allow the federal Constitution to control the state constitutions would seriously inhibit the federalism system. 182</w:t>
      </w:r>
    </w:p>
    <w:p w14:paraId="56E75F5E" w14:textId="77777777" w:rsidR="005465D6" w:rsidRPr="00C656C1" w:rsidRDefault="005465D6" w:rsidP="005465D6">
      <w:pPr>
        <w:rPr>
          <w:sz w:val="16"/>
        </w:rPr>
      </w:pPr>
      <w:r w:rsidRPr="00C656C1">
        <w:rPr>
          <w:sz w:val="16"/>
        </w:rPr>
        <w:t xml:space="preserve">Indeed, if the federal Constitution is the sole source of each citizen's rights, then state constitutions are duplicitous and superfluous. Justice Brennan emphasized the importance of state constitutions, asserting that the Framers based the Constitution on the various state constitutions in existence at the time, and that state constitutions have a long history of being the "primary restraints on state action."183 Several states have in fact held that their state constitutions provide more protection than the Fourth Amendment. 184 For example, unlike the United States Supreme Court,1 85 Georgia does not allow law enforcement to use evidence obtained in a search based on a faulty warrant, even if they acted in good faith. 186 New Jersey prohibits warrantless searches of trash bags left at curbside for pickup.187 As these states and others have found, </w:t>
      </w:r>
      <w:r w:rsidRPr="00C656C1">
        <w:rPr>
          <w:rStyle w:val="StyleUnderline"/>
        </w:rPr>
        <w:t xml:space="preserve">the extension of rights under state constitutions is important. In the case of DNA testing of arrestees, </w:t>
      </w:r>
      <w:r w:rsidRPr="00C656C1">
        <w:rPr>
          <w:rStyle w:val="Emphasis"/>
        </w:rPr>
        <w:t>federalism</w:t>
      </w:r>
      <w:r w:rsidRPr="00C656C1">
        <w:rPr>
          <w:rStyle w:val="StyleUnderline"/>
        </w:rPr>
        <w:t xml:space="preserve"> can allow states to </w:t>
      </w:r>
      <w:r w:rsidRPr="00C656C1">
        <w:rPr>
          <w:rStyle w:val="Emphasis"/>
        </w:rPr>
        <w:t>further protect innocent citizens</w:t>
      </w:r>
      <w:r w:rsidRPr="00C656C1">
        <w:rPr>
          <w:rStyle w:val="StyleUnderline"/>
        </w:rPr>
        <w:t xml:space="preserve"> from </w:t>
      </w:r>
      <w:r w:rsidRPr="00C656C1">
        <w:rPr>
          <w:rStyle w:val="Emphasis"/>
        </w:rPr>
        <w:t>unreasonable searches and seizures</w:t>
      </w:r>
      <w:r w:rsidRPr="00C656C1">
        <w:rPr>
          <w:sz w:val="16"/>
        </w:rPr>
        <w:t>. 188</w:t>
      </w:r>
    </w:p>
    <w:p w14:paraId="05426E32" w14:textId="77777777" w:rsidR="005465D6" w:rsidRPr="00C656C1" w:rsidRDefault="005465D6" w:rsidP="005465D6">
      <w:pPr>
        <w:rPr>
          <w:sz w:val="16"/>
        </w:rPr>
      </w:pPr>
      <w:r w:rsidRPr="00C656C1">
        <w:rPr>
          <w:sz w:val="16"/>
        </w:rPr>
        <w:t xml:space="preserve">Fortunately, </w:t>
      </w:r>
      <w:r w:rsidRPr="00C656C1">
        <w:rPr>
          <w:rStyle w:val="StyleUnderline"/>
        </w:rPr>
        <w:t xml:space="preserve">the doctrine of federalism allows the states to </w:t>
      </w:r>
      <w:r w:rsidRPr="00C656C1">
        <w:rPr>
          <w:rStyle w:val="Emphasis"/>
        </w:rPr>
        <w:t>overcome the Supreme Court's restriction</w:t>
      </w:r>
      <w:r w:rsidRPr="00C656C1">
        <w:rPr>
          <w:rStyle w:val="StyleUnderline"/>
        </w:rPr>
        <w:t xml:space="preserve"> on individual privacy rights</w:t>
      </w:r>
      <w:r w:rsidRPr="00C656C1">
        <w:rPr>
          <w:sz w:val="16"/>
        </w:rPr>
        <w:t xml:space="preserve">.189 </w:t>
      </w:r>
      <w:r w:rsidRPr="00C656C1">
        <w:rPr>
          <w:rStyle w:val="StyleUnderline"/>
        </w:rPr>
        <w:t xml:space="preserve">State courts can extend the protection of their state constitutional provisions that are </w:t>
      </w:r>
      <w:r w:rsidRPr="00C656C1">
        <w:rPr>
          <w:rStyle w:val="Emphasis"/>
        </w:rPr>
        <w:t>analogous to the Fourth Amendment</w:t>
      </w:r>
      <w:r w:rsidRPr="00C656C1">
        <w:rPr>
          <w:rStyle w:val="StyleUnderline"/>
        </w:rPr>
        <w:t xml:space="preserve"> to </w:t>
      </w:r>
      <w:r w:rsidRPr="00C656C1">
        <w:rPr>
          <w:rStyle w:val="Emphasis"/>
        </w:rPr>
        <w:t>cover the DNA testing of arrestees</w:t>
      </w:r>
      <w:r w:rsidRPr="00C656C1">
        <w:rPr>
          <w:sz w:val="16"/>
        </w:rPr>
        <w:t xml:space="preserve">.190 Even when the wording of the state's constitutional provision is virtually identical to the Fourth Amendment, </w:t>
      </w:r>
      <w:r w:rsidRPr="00C656C1">
        <w:rPr>
          <w:rStyle w:val="StyleUnderline"/>
        </w:rPr>
        <w:t>the state can still interpret the state provision to provide broader privacy rights than the Supreme Court's interpretation of the Fourth Amendment</w:t>
      </w:r>
      <w:r w:rsidRPr="00C656C1">
        <w:rPr>
          <w:sz w:val="16"/>
        </w:rPr>
        <w:t>. 191 Here, the decision is obvious. Because the Supreme Court was unable to convincingly support its decision that the warrantless DNA testing of arrestees is permitted by the Fourth Amendment, the state courts should hold that the warrantless testing is prohibited by state constitutions.</w:t>
      </w:r>
    </w:p>
    <w:p w14:paraId="18C430D9" w14:textId="300224CB" w:rsidR="00744DD0" w:rsidRDefault="00744DD0" w:rsidP="00744DD0">
      <w:pPr>
        <w:pStyle w:val="Heading2"/>
      </w:pPr>
      <w:r>
        <w:t>Universal Database CP</w:t>
      </w:r>
    </w:p>
    <w:p w14:paraId="3992BBDD" w14:textId="68BA4617" w:rsidR="00744DD0" w:rsidRDefault="00744DD0" w:rsidP="00744DD0">
      <w:pPr>
        <w:pStyle w:val="Heading3"/>
      </w:pPr>
      <w:r>
        <w:t>1NC</w:t>
      </w:r>
    </w:p>
    <w:p w14:paraId="4D3DEE9E" w14:textId="77777777" w:rsidR="00744DD0" w:rsidRDefault="00744DD0" w:rsidP="00744DD0">
      <w:pPr>
        <w:pStyle w:val="Heading4"/>
      </w:pPr>
      <w:r>
        <w:t>Text: The United States federal government should</w:t>
      </w:r>
    </w:p>
    <w:p w14:paraId="5BF7FB5D" w14:textId="77777777" w:rsidR="00744DD0" w:rsidRDefault="00744DD0" w:rsidP="00744DD0">
      <w:pPr>
        <w:pStyle w:val="Heading4"/>
        <w:numPr>
          <w:ilvl w:val="0"/>
          <w:numId w:val="17"/>
        </w:numPr>
      </w:pPr>
      <w:r>
        <w:t xml:space="preserve">Expand the scope of </w:t>
      </w:r>
      <w:r w:rsidRPr="00A43371">
        <w:t>the Combined DNA Index System</w:t>
      </w:r>
      <w:r>
        <w:t xml:space="preserve"> to include the DNA profiles of all individuals residing in the United States</w:t>
      </w:r>
    </w:p>
    <w:p w14:paraId="53730210" w14:textId="77777777" w:rsidR="00744DD0" w:rsidRDefault="00744DD0" w:rsidP="00744DD0">
      <w:pPr>
        <w:pStyle w:val="Heading4"/>
        <w:numPr>
          <w:ilvl w:val="0"/>
          <w:numId w:val="17"/>
        </w:numPr>
      </w:pPr>
      <w:r>
        <w:t>Mandate DNA testing of all individuals residing in the United States</w:t>
      </w:r>
    </w:p>
    <w:p w14:paraId="295DC5FA" w14:textId="1CC1902F" w:rsidR="00755E5E" w:rsidRDefault="00755E5E" w:rsidP="00744DD0">
      <w:pPr>
        <w:pStyle w:val="Heading4"/>
        <w:numPr>
          <w:ilvl w:val="0"/>
          <w:numId w:val="17"/>
        </w:numPr>
      </w:pPr>
      <w:r>
        <w:t>Require that DNA samples are destroyed after profiles are created and criminally penalize use of DNA samples or profiles for purposes other than identification</w:t>
      </w:r>
    </w:p>
    <w:p w14:paraId="4CB792C8" w14:textId="4EF065A7" w:rsidR="00755E5E" w:rsidRDefault="00755E5E" w:rsidP="00744DD0">
      <w:pPr>
        <w:pStyle w:val="Heading4"/>
        <w:numPr>
          <w:ilvl w:val="0"/>
          <w:numId w:val="17"/>
        </w:numPr>
      </w:pPr>
      <w:r>
        <w:t>Require that DNA profiles are generated anonymously</w:t>
      </w:r>
    </w:p>
    <w:p w14:paraId="7E231380" w14:textId="48C51B5D" w:rsidR="00744DD0" w:rsidRPr="005E53C2" w:rsidRDefault="00744DD0" w:rsidP="00744DD0">
      <w:pPr>
        <w:pStyle w:val="Heading4"/>
        <w:numPr>
          <w:ilvl w:val="0"/>
          <w:numId w:val="17"/>
        </w:numPr>
      </w:pPr>
      <w:r>
        <w:t>Require that CODIS be housed in an independent agency and that access to it be authorized by a warrant based on probable cause to believe a match will produce a perpetrator</w:t>
      </w:r>
    </w:p>
    <w:p w14:paraId="22B000B9" w14:textId="77777777" w:rsidR="00744DD0" w:rsidRDefault="00744DD0" w:rsidP="00744DD0">
      <w:pPr>
        <w:pStyle w:val="Heading4"/>
        <w:numPr>
          <w:ilvl w:val="0"/>
          <w:numId w:val="17"/>
        </w:numPr>
      </w:pPr>
      <w:r>
        <w:t>Fund the collection of DNA samples from all individuals residing in the United States.</w:t>
      </w:r>
    </w:p>
    <w:p w14:paraId="55189059" w14:textId="77777777" w:rsidR="00744DD0" w:rsidRPr="00321386" w:rsidRDefault="00744DD0" w:rsidP="00744DD0"/>
    <w:p w14:paraId="2A6689B0" w14:textId="77777777" w:rsidR="00744DD0" w:rsidRPr="005E53C2" w:rsidRDefault="00744DD0" w:rsidP="00744DD0">
      <w:pPr>
        <w:pStyle w:val="Heading4"/>
      </w:pPr>
      <w:r>
        <w:t>Counterplan solves for discriminatory practices without reducing the ability for law enforcement agencies to solve crimes</w:t>
      </w:r>
    </w:p>
    <w:p w14:paraId="1C5F429C" w14:textId="77777777" w:rsidR="00755E5E" w:rsidRPr="006E6567" w:rsidRDefault="00755E5E" w:rsidP="00755E5E">
      <w:r>
        <w:t>-profile deletion bad/at: perm</w:t>
      </w:r>
    </w:p>
    <w:p w14:paraId="3ABCF93C" w14:textId="49D59D6F" w:rsidR="00744DD0" w:rsidRDefault="00744DD0" w:rsidP="00744DD0">
      <w:r w:rsidRPr="005D7B37">
        <w:rPr>
          <w:rStyle w:val="Style13ptBold"/>
        </w:rPr>
        <w:t>Hazel et al 18</w:t>
      </w:r>
      <w:r>
        <w:t xml:space="preserve"> (J.W., </w:t>
      </w:r>
      <w:r w:rsidRPr="00866877">
        <w:t>postdoctoral fellow at the Center for Genetic Privacy and Identity in Community Settings (GetPreCiSe) at Vanderbilt University Medical Center</w:t>
      </w:r>
      <w:r>
        <w:t xml:space="preserve">; </w:t>
      </w:r>
      <w:r w:rsidRPr="00866877">
        <w:t>E. W. Clayton</w:t>
      </w:r>
      <w:r>
        <w:t xml:space="preserve">, Craig-Weaver Professor of Pediatrics, Professor of Law, Professor of Health Policy Center for Biomedical Ethics and Society; </w:t>
      </w:r>
      <w:r w:rsidRPr="00866877">
        <w:t>B. A. Malin</w:t>
      </w:r>
      <w:r>
        <w:t>, V</w:t>
      </w:r>
      <w:r w:rsidRPr="00866877">
        <w:t>ice Chair for Research and an Associate Professor of Biomedical Informatics in the School of Medicine in the School of Engineering at Vanderbilt University</w:t>
      </w:r>
      <w:r>
        <w:t xml:space="preserve">; and C. Slobogin, Milton R. Underwood Chair in Law, Director, Criminal Justice Program, Affiliate Professor of Psychiatry, “Is it time for a universal genetic forensic database?”, Science, Volume 362 Issue 6417, page 899, </w:t>
      </w:r>
      <w:r w:rsidRPr="005D7B37">
        <w:t>DOI: 10.1126/science.aav5475</w:t>
      </w:r>
      <w:r>
        <w:t xml:space="preserve">, </w:t>
      </w:r>
      <w:hyperlink r:id="rId16" w:history="1">
        <w:r w:rsidRPr="00F76D2B">
          <w:rPr>
            <w:rStyle w:val="Hyperlink"/>
          </w:rPr>
          <w:t>https://ir.vanderbilt.edu/bitstream/handle/1803/9450/Is%20It%20Time%20for%20a%20Universal%20Genetic%20Forensic%20Database.pdf?sequence=1&amp;isAllowed=y)KJR</w:t>
        </w:r>
      </w:hyperlink>
      <w:r w:rsidR="00996EA8">
        <w:rPr>
          <w:rStyle w:val="Hyperlink"/>
        </w:rPr>
        <w:t xml:space="preserve"> **Note = DTC = “Direct to consumer” </w:t>
      </w:r>
    </w:p>
    <w:p w14:paraId="00DF7E90" w14:textId="073248BE" w:rsidR="00744DD0" w:rsidRPr="00996EA8" w:rsidRDefault="00744DD0" w:rsidP="00744DD0">
      <w:pPr>
        <w:rPr>
          <w:rStyle w:val="StyleUnderline"/>
        </w:rPr>
      </w:pPr>
      <w:r w:rsidRPr="006E6567">
        <w:rPr>
          <w:u w:val="single"/>
        </w:rPr>
        <w:t>The</w:t>
      </w:r>
      <w:r w:rsidRPr="00321386">
        <w:rPr>
          <w:sz w:val="16"/>
        </w:rPr>
        <w:t xml:space="preserve"> first </w:t>
      </w:r>
      <w:r w:rsidRPr="006E6567">
        <w:rPr>
          <w:u w:val="single"/>
        </w:rPr>
        <w:t xml:space="preserve">obvious benefit of a universal database is its potential for </w:t>
      </w:r>
      <w:r w:rsidRPr="005E53C2">
        <w:rPr>
          <w:b/>
          <w:bCs/>
          <w:u w:val="single"/>
        </w:rPr>
        <w:t>solving or deterring serious crimes such as murder, rape, robbery, and burglary</w:t>
      </w:r>
      <w:r w:rsidRPr="00321386">
        <w:rPr>
          <w:sz w:val="16"/>
        </w:rPr>
        <w:t xml:space="preserve">. As both research and anecdotal reports indicate, </w:t>
      </w:r>
      <w:r w:rsidRPr="006E6567">
        <w:rPr>
          <w:u w:val="single"/>
        </w:rPr>
        <w:t>DNA matches have often</w:t>
      </w:r>
      <w:r>
        <w:rPr>
          <w:u w:val="single"/>
        </w:rPr>
        <w:t xml:space="preserve"> </w:t>
      </w:r>
      <w:r w:rsidRPr="006E6567">
        <w:rPr>
          <w:u w:val="single"/>
        </w:rPr>
        <w:t>been crucial in catching the perpetrators of</w:t>
      </w:r>
      <w:r>
        <w:rPr>
          <w:u w:val="single"/>
        </w:rPr>
        <w:t xml:space="preserve"> </w:t>
      </w:r>
      <w:r w:rsidRPr="006E6567">
        <w:rPr>
          <w:u w:val="single"/>
        </w:rPr>
        <w:t>such crimes and</w:t>
      </w:r>
      <w:r w:rsidRPr="00321386">
        <w:rPr>
          <w:sz w:val="16"/>
        </w:rPr>
        <w:t xml:space="preserve"> useful in </w:t>
      </w:r>
      <w:r w:rsidRPr="006E6567">
        <w:rPr>
          <w:u w:val="single"/>
        </w:rPr>
        <w:t>identifying bodies and remains</w:t>
      </w:r>
      <w:r w:rsidRPr="00321386">
        <w:rPr>
          <w:sz w:val="16"/>
        </w:rPr>
        <w:t xml:space="preserve"> as well (8, 9). Unfortunately, from law enforcement’s perspective, </w:t>
      </w:r>
      <w:r w:rsidRPr="006E6567">
        <w:rPr>
          <w:b/>
          <w:bCs/>
          <w:u w:val="single"/>
        </w:rPr>
        <w:t>forensic databases that contain only genetic data</w:t>
      </w:r>
      <w:r>
        <w:rPr>
          <w:b/>
          <w:bCs/>
          <w:u w:val="single"/>
        </w:rPr>
        <w:t xml:space="preserve"> </w:t>
      </w:r>
      <w:r w:rsidRPr="006E6567">
        <w:rPr>
          <w:b/>
          <w:bCs/>
          <w:u w:val="single"/>
        </w:rPr>
        <w:t>of arrestees and those convicted of crimes</w:t>
      </w:r>
      <w:r>
        <w:rPr>
          <w:b/>
          <w:bCs/>
          <w:u w:val="single"/>
        </w:rPr>
        <w:t xml:space="preserve"> </w:t>
      </w:r>
      <w:r w:rsidRPr="006E6567">
        <w:rPr>
          <w:b/>
          <w:bCs/>
          <w:u w:val="single"/>
        </w:rPr>
        <w:t>have serious limitations</w:t>
      </w:r>
      <w:r w:rsidRPr="00321386">
        <w:rPr>
          <w:sz w:val="16"/>
        </w:rPr>
        <w:t xml:space="preserve">, </w:t>
      </w:r>
      <w:r w:rsidRPr="006E6567">
        <w:rPr>
          <w:u w:val="single"/>
        </w:rPr>
        <w:t>a fact demonstrated</w:t>
      </w:r>
      <w:r>
        <w:rPr>
          <w:u w:val="single"/>
        </w:rPr>
        <w:t xml:space="preserve"> </w:t>
      </w:r>
      <w:r w:rsidRPr="006E6567">
        <w:rPr>
          <w:u w:val="single"/>
        </w:rPr>
        <w:t>by law enforcement’s increasing reliance on</w:t>
      </w:r>
      <w:r>
        <w:rPr>
          <w:u w:val="single"/>
        </w:rPr>
        <w:t xml:space="preserve"> </w:t>
      </w:r>
      <w:r w:rsidRPr="006E6567">
        <w:rPr>
          <w:u w:val="single"/>
        </w:rPr>
        <w:t>publicly accessible and private databases</w:t>
      </w:r>
      <w:r w:rsidRPr="00321386">
        <w:rPr>
          <w:sz w:val="16"/>
        </w:rPr>
        <w:t xml:space="preserve">, composed almost entirely of “innocent” individuals. And </w:t>
      </w:r>
      <w:r w:rsidRPr="006E6567">
        <w:rPr>
          <w:u w:val="single"/>
        </w:rPr>
        <w:t>when law enforcement chooses</w:t>
      </w:r>
      <w:r>
        <w:rPr>
          <w:u w:val="single"/>
        </w:rPr>
        <w:t xml:space="preserve"> </w:t>
      </w:r>
      <w:r w:rsidRPr="006E6567">
        <w:rPr>
          <w:u w:val="single"/>
        </w:rPr>
        <w:t>the latter route, a match is by no means</w:t>
      </w:r>
      <w:r>
        <w:rPr>
          <w:u w:val="single"/>
        </w:rPr>
        <w:t xml:space="preserve"> </w:t>
      </w:r>
      <w:r w:rsidRPr="006E6567">
        <w:rPr>
          <w:u w:val="single"/>
        </w:rPr>
        <w:t>guaranteed</w:t>
      </w:r>
      <w:r w:rsidRPr="00321386">
        <w:rPr>
          <w:sz w:val="16"/>
        </w:rPr>
        <w:t xml:space="preserve">; additionally, </w:t>
      </w:r>
      <w:r w:rsidRPr="006E6567">
        <w:rPr>
          <w:u w:val="single"/>
        </w:rPr>
        <w:t>considerable inefficiency is likely if the effort to find a match</w:t>
      </w:r>
      <w:r>
        <w:rPr>
          <w:u w:val="single"/>
        </w:rPr>
        <w:t xml:space="preserve"> </w:t>
      </w:r>
      <w:r w:rsidRPr="006E6567">
        <w:rPr>
          <w:u w:val="single"/>
        </w:rPr>
        <w:t>requires consulting numerous companies</w:t>
      </w:r>
      <w:r w:rsidRPr="00321386">
        <w:rPr>
          <w:sz w:val="16"/>
        </w:rPr>
        <w:t xml:space="preserve">, all of which may need to re-analyze their sample to generate the relevant profile. Just as important, </w:t>
      </w:r>
      <w:r w:rsidRPr="006E6567">
        <w:rPr>
          <w:u w:val="single"/>
        </w:rPr>
        <w:t>a universal database</w:t>
      </w:r>
      <w:r>
        <w:rPr>
          <w:u w:val="single"/>
        </w:rPr>
        <w:t xml:space="preserve"> </w:t>
      </w:r>
      <w:r w:rsidRPr="006E6567">
        <w:rPr>
          <w:u w:val="single"/>
        </w:rPr>
        <w:t>would eliminate</w:t>
      </w:r>
      <w:r w:rsidRPr="00321386">
        <w:rPr>
          <w:sz w:val="16"/>
        </w:rPr>
        <w:t xml:space="preserve"> or reduce </w:t>
      </w:r>
      <w:r w:rsidRPr="006E6567">
        <w:rPr>
          <w:u w:val="single"/>
        </w:rPr>
        <w:t xml:space="preserve">problems associated with the current </w:t>
      </w:r>
      <w:r w:rsidRPr="00996EA8">
        <w:rPr>
          <w:rStyle w:val="Emphasis"/>
        </w:rPr>
        <w:t>haphazard genetic investigative</w:t>
      </w:r>
      <w:r w:rsidRPr="006E6567">
        <w:rPr>
          <w:u w:val="single"/>
        </w:rPr>
        <w:t xml:space="preserve"> regime</w:t>
      </w:r>
      <w:r w:rsidRPr="00321386">
        <w:rPr>
          <w:sz w:val="16"/>
        </w:rPr>
        <w:t xml:space="preserve">. </w:t>
      </w:r>
      <w:r w:rsidRPr="006E6567">
        <w:rPr>
          <w:u w:val="single"/>
        </w:rPr>
        <w:t>First, such a database</w:t>
      </w:r>
      <w:r>
        <w:rPr>
          <w:u w:val="single"/>
        </w:rPr>
        <w:t xml:space="preserve"> </w:t>
      </w:r>
      <w:r w:rsidRPr="006E6567">
        <w:rPr>
          <w:u w:val="single"/>
        </w:rPr>
        <w:t>would</w:t>
      </w:r>
      <w:r w:rsidRPr="00321386">
        <w:rPr>
          <w:sz w:val="16"/>
        </w:rPr>
        <w:t xml:space="preserve"> virtually </w:t>
      </w:r>
      <w:r w:rsidRPr="006E6567">
        <w:rPr>
          <w:u w:val="single"/>
        </w:rPr>
        <w:t>erase the government’s incentive to conduct long-range familial DNA</w:t>
      </w:r>
      <w:r>
        <w:rPr>
          <w:u w:val="single"/>
        </w:rPr>
        <w:t xml:space="preserve"> </w:t>
      </w:r>
      <w:r w:rsidRPr="006E6567">
        <w:rPr>
          <w:u w:val="single"/>
        </w:rPr>
        <w:t xml:space="preserve">searches </w:t>
      </w:r>
      <w:r w:rsidRPr="00321386">
        <w:rPr>
          <w:sz w:val="16"/>
        </w:rPr>
        <w:t>of the type used in the Golden State Killer case</w:t>
      </w:r>
      <w:r w:rsidRPr="006E6567">
        <w:rPr>
          <w:u w:val="single"/>
        </w:rPr>
        <w:t>. It would</w:t>
      </w:r>
      <w:r w:rsidRPr="00321386">
        <w:rPr>
          <w:sz w:val="16"/>
        </w:rPr>
        <w:t xml:space="preserve"> thus</w:t>
      </w:r>
      <w:r w:rsidRPr="006E6567">
        <w:rPr>
          <w:u w:val="single"/>
        </w:rPr>
        <w:t xml:space="preserve"> markedly alleviate</w:t>
      </w:r>
      <w:r>
        <w:rPr>
          <w:u w:val="single"/>
        </w:rPr>
        <w:t xml:space="preserve"> </w:t>
      </w:r>
      <w:r w:rsidRPr="006E6567">
        <w:rPr>
          <w:u w:val="single"/>
        </w:rPr>
        <w:t xml:space="preserve">the impact on innocent people </w:t>
      </w:r>
      <w:r w:rsidRPr="00321386">
        <w:rPr>
          <w:sz w:val="16"/>
        </w:rPr>
        <w:t xml:space="preserve">who happen to be </w:t>
      </w:r>
      <w:r w:rsidRPr="006E6567">
        <w:rPr>
          <w:u w:val="single"/>
        </w:rPr>
        <w:t>related to criminals and whom police</w:t>
      </w:r>
      <w:r>
        <w:rPr>
          <w:u w:val="single"/>
        </w:rPr>
        <w:t xml:space="preserve"> </w:t>
      </w:r>
      <w:r w:rsidRPr="006E6567">
        <w:rPr>
          <w:u w:val="single"/>
        </w:rPr>
        <w:t>are likely to treat as suspects</w:t>
      </w:r>
      <w:r w:rsidRPr="00321386">
        <w:rPr>
          <w:sz w:val="16"/>
        </w:rPr>
        <w:t xml:space="preserve"> unless and until countervailing evidence surfaces. </w:t>
      </w:r>
      <w:r w:rsidRPr="006E6567">
        <w:rPr>
          <w:u w:val="single"/>
        </w:rPr>
        <w:t xml:space="preserve">Second, </w:t>
      </w:r>
      <w:r w:rsidRPr="006E6567">
        <w:rPr>
          <w:rStyle w:val="Emphasis"/>
        </w:rPr>
        <w:t>a universal database would eliminate the temptation</w:t>
      </w:r>
      <w:r w:rsidRPr="00321386">
        <w:rPr>
          <w:sz w:val="16"/>
        </w:rPr>
        <w:t xml:space="preserve"> on the part </w:t>
      </w:r>
      <w:r w:rsidRPr="006E6567">
        <w:rPr>
          <w:rStyle w:val="Emphasis"/>
        </w:rPr>
        <w:t>of law enforcement to use public, DTC, or research</w:t>
      </w:r>
      <w:r>
        <w:rPr>
          <w:rStyle w:val="Emphasis"/>
        </w:rPr>
        <w:t xml:space="preserve"> </w:t>
      </w:r>
      <w:r w:rsidRPr="006E6567">
        <w:rPr>
          <w:rStyle w:val="Emphasis"/>
        </w:rPr>
        <w:t>databases for investigative purposes</w:t>
      </w:r>
      <w:r w:rsidRPr="00321386">
        <w:rPr>
          <w:sz w:val="16"/>
        </w:rPr>
        <w:t xml:space="preserve">. Indeed, for reasons we give below, </w:t>
      </w:r>
      <w:r w:rsidRPr="006E6567">
        <w:rPr>
          <w:u w:val="single"/>
        </w:rPr>
        <w:t>universal database</w:t>
      </w:r>
      <w:r>
        <w:rPr>
          <w:u w:val="single"/>
        </w:rPr>
        <w:t xml:space="preserve"> </w:t>
      </w:r>
      <w:r w:rsidRPr="006E6567">
        <w:rPr>
          <w:u w:val="single"/>
        </w:rPr>
        <w:t>legislation should prohibit law enforcement</w:t>
      </w:r>
      <w:r>
        <w:rPr>
          <w:u w:val="single"/>
        </w:rPr>
        <w:t xml:space="preserve"> </w:t>
      </w:r>
      <w:r w:rsidRPr="006E6567">
        <w:rPr>
          <w:u w:val="single"/>
        </w:rPr>
        <w:t>officials from trawling nongovernmental</w:t>
      </w:r>
      <w:r>
        <w:rPr>
          <w:u w:val="single"/>
        </w:rPr>
        <w:t xml:space="preserve"> </w:t>
      </w:r>
      <w:r w:rsidRPr="006E6567">
        <w:rPr>
          <w:u w:val="single"/>
        </w:rPr>
        <w:t>DNA sources</w:t>
      </w:r>
      <w:r w:rsidRPr="00321386">
        <w:rPr>
          <w:sz w:val="16"/>
        </w:rPr>
        <w:t xml:space="preserve"> such as GEDMatch, Ancestry. com </w:t>
      </w:r>
      <w:r w:rsidRPr="006E6567">
        <w:rPr>
          <w:u w:val="single"/>
        </w:rPr>
        <w:t>and research-oriented databases</w:t>
      </w:r>
      <w:r w:rsidRPr="00321386">
        <w:rPr>
          <w:sz w:val="16"/>
        </w:rPr>
        <w:t xml:space="preserve">. </w:t>
      </w:r>
      <w:r w:rsidRPr="006E6567">
        <w:rPr>
          <w:rStyle w:val="Emphasis"/>
        </w:rPr>
        <w:t>That</w:t>
      </w:r>
      <w:r>
        <w:rPr>
          <w:rStyle w:val="Emphasis"/>
        </w:rPr>
        <w:t xml:space="preserve"> </w:t>
      </w:r>
      <w:r w:rsidRPr="006E6567">
        <w:rPr>
          <w:rStyle w:val="Emphasis"/>
        </w:rPr>
        <w:t>in turn might enhance research into diseases</w:t>
      </w:r>
      <w:r w:rsidRPr="006E6567">
        <w:rPr>
          <w:u w:val="single"/>
        </w:rPr>
        <w:t>,</w:t>
      </w:r>
      <w:r>
        <w:rPr>
          <w:u w:val="single"/>
        </w:rPr>
        <w:t xml:space="preserve"> </w:t>
      </w:r>
      <w:r w:rsidRPr="00321386">
        <w:rPr>
          <w:sz w:val="16"/>
        </w:rPr>
        <w:t>treatments, and other socially beneficial avenues</w:t>
      </w:r>
      <w:r w:rsidRPr="006E6567">
        <w:rPr>
          <w:u w:val="single"/>
        </w:rPr>
        <w:t xml:space="preserve"> </w:t>
      </w:r>
      <w:r w:rsidRPr="006E6567">
        <w:rPr>
          <w:b/>
          <w:bCs/>
          <w:u w:val="single"/>
        </w:rPr>
        <w:t>because</w:t>
      </w:r>
      <w:r w:rsidRPr="00321386">
        <w:rPr>
          <w:sz w:val="16"/>
        </w:rPr>
        <w:t xml:space="preserve"> studies indicate that </w:t>
      </w:r>
      <w:r w:rsidRPr="006E6567">
        <w:rPr>
          <w:b/>
          <w:bCs/>
          <w:u w:val="single"/>
        </w:rPr>
        <w:t>many</w:t>
      </w:r>
      <w:r>
        <w:rPr>
          <w:b/>
          <w:bCs/>
          <w:u w:val="single"/>
        </w:rPr>
        <w:t xml:space="preserve"> </w:t>
      </w:r>
      <w:r w:rsidRPr="006E6567">
        <w:rPr>
          <w:b/>
          <w:bCs/>
          <w:u w:val="single"/>
        </w:rPr>
        <w:t>people, especially those of color, are reluctant</w:t>
      </w:r>
      <w:r>
        <w:rPr>
          <w:b/>
          <w:bCs/>
          <w:u w:val="single"/>
        </w:rPr>
        <w:t xml:space="preserve"> </w:t>
      </w:r>
      <w:r w:rsidRPr="006E6567">
        <w:rPr>
          <w:b/>
          <w:bCs/>
          <w:u w:val="single"/>
        </w:rPr>
        <w:t>to provide genetic information to researchers</w:t>
      </w:r>
      <w:r>
        <w:rPr>
          <w:b/>
          <w:bCs/>
          <w:u w:val="single"/>
        </w:rPr>
        <w:t xml:space="preserve"> </w:t>
      </w:r>
      <w:r w:rsidRPr="006E6567">
        <w:rPr>
          <w:b/>
          <w:bCs/>
          <w:u w:val="single"/>
        </w:rPr>
        <w:t xml:space="preserve">out of fear it will be misused </w:t>
      </w:r>
      <w:r w:rsidRPr="006E6567">
        <w:rPr>
          <w:u w:val="single"/>
        </w:rPr>
        <w:t>by the government</w:t>
      </w:r>
      <w:r w:rsidRPr="00321386">
        <w:rPr>
          <w:sz w:val="16"/>
        </w:rPr>
        <w:t xml:space="preserve"> (10, 11). </w:t>
      </w:r>
      <w:r w:rsidRPr="006E6567">
        <w:rPr>
          <w:u w:val="single"/>
        </w:rPr>
        <w:t xml:space="preserve">Last, </w:t>
      </w:r>
      <w:r w:rsidRPr="006E6567">
        <w:rPr>
          <w:rStyle w:val="Emphasis"/>
        </w:rPr>
        <w:t>a universal database would be less</w:t>
      </w:r>
      <w:r>
        <w:rPr>
          <w:rStyle w:val="Emphasis"/>
        </w:rPr>
        <w:t xml:space="preserve"> </w:t>
      </w:r>
      <w:r w:rsidRPr="006E6567">
        <w:rPr>
          <w:rStyle w:val="Emphasis"/>
        </w:rPr>
        <w:t>discriminatory</w:t>
      </w:r>
      <w:r w:rsidRPr="006E6567">
        <w:rPr>
          <w:b/>
          <w:bCs/>
          <w:u w:val="single"/>
        </w:rPr>
        <w:t xml:space="preserve"> </w:t>
      </w:r>
      <w:r w:rsidRPr="00996EA8">
        <w:rPr>
          <w:rStyle w:val="StyleUnderline"/>
        </w:rPr>
        <w:t>than the government’s current method of compelling genetic samples. If the government collects DNA only from convicted individuals or only from individuals arrested for serious crimes</w:t>
      </w:r>
      <w:r w:rsidRPr="00321386">
        <w:rPr>
          <w:sz w:val="16"/>
        </w:rPr>
        <w:t>—as is true as a matter of law in the United Kingdom and as a practical matter with the U.S. Combined DNA Index System (CODIS</w:t>
      </w:r>
      <w:r w:rsidRPr="00996EA8">
        <w:rPr>
          <w:rStyle w:val="StyleUnderline"/>
        </w:rPr>
        <w:t>)—there is real concern that</w:t>
      </w:r>
      <w:r w:rsidRPr="006E6567">
        <w:rPr>
          <w:b/>
          <w:bCs/>
          <w:u w:val="single"/>
        </w:rPr>
        <w:t xml:space="preserve"> </w:t>
      </w:r>
      <w:r w:rsidRPr="006E6567">
        <w:rPr>
          <w:rStyle w:val="Emphasis"/>
        </w:rPr>
        <w:t>the resulting databases will be</w:t>
      </w:r>
      <w:r>
        <w:rPr>
          <w:rStyle w:val="Emphasis"/>
        </w:rPr>
        <w:t xml:space="preserve"> </w:t>
      </w:r>
      <w:r w:rsidRPr="006E6567">
        <w:rPr>
          <w:rStyle w:val="Emphasis"/>
        </w:rPr>
        <w:t>skewed against the disadvantaged</w:t>
      </w:r>
      <w:r w:rsidRPr="006E6567">
        <w:rPr>
          <w:b/>
          <w:bCs/>
          <w:u w:val="single"/>
        </w:rPr>
        <w:t xml:space="preserve"> </w:t>
      </w:r>
      <w:r w:rsidRPr="00996EA8">
        <w:rPr>
          <w:rStyle w:val="StyleUnderline"/>
        </w:rPr>
        <w:t>because they are the ones most likely to be the focus of such convictions and arrests. The situation in the United States has been exacerbated by federal, state, and local governments now creating “shadow” databases (9)—not only of people arrested for any crime but also of people who are merely stopped on suspicion of having committed a crime without being arrested</w:t>
      </w:r>
      <w:r w:rsidRPr="00321386">
        <w:rPr>
          <w:sz w:val="16"/>
        </w:rPr>
        <w:t xml:space="preserve"> (the so-called “stopand-spit” and “swab-and-go” practices). </w:t>
      </w:r>
      <w:r w:rsidRPr="006E6567">
        <w:rPr>
          <w:b/>
          <w:bCs/>
          <w:u w:val="single"/>
        </w:rPr>
        <w:t>As a</w:t>
      </w:r>
      <w:r>
        <w:rPr>
          <w:b/>
          <w:bCs/>
          <w:u w:val="single"/>
        </w:rPr>
        <w:t xml:space="preserve"> </w:t>
      </w:r>
      <w:r w:rsidRPr="006E6567">
        <w:rPr>
          <w:b/>
          <w:bCs/>
          <w:u w:val="single"/>
        </w:rPr>
        <w:t>result, arrest-based DNA databases contain a</w:t>
      </w:r>
      <w:r>
        <w:rPr>
          <w:b/>
          <w:bCs/>
          <w:u w:val="single"/>
        </w:rPr>
        <w:t xml:space="preserve"> </w:t>
      </w:r>
      <w:r w:rsidRPr="006E6567">
        <w:rPr>
          <w:b/>
          <w:bCs/>
          <w:u w:val="single"/>
        </w:rPr>
        <w:t>huge proportion of the young nonwhite male</w:t>
      </w:r>
      <w:r>
        <w:rPr>
          <w:b/>
          <w:bCs/>
          <w:u w:val="single"/>
        </w:rPr>
        <w:t xml:space="preserve"> </w:t>
      </w:r>
      <w:r w:rsidRPr="006E6567">
        <w:rPr>
          <w:b/>
          <w:bCs/>
          <w:u w:val="single"/>
        </w:rPr>
        <w:t>population</w:t>
      </w:r>
      <w:r w:rsidRPr="00321386">
        <w:rPr>
          <w:sz w:val="16"/>
        </w:rPr>
        <w:t xml:space="preserve"> and a much smaller representation of other groups (9, 12). Indeed, that is why police had to rely on a publicly accessible database to catch the Golden State Killer, a white former police officer; </w:t>
      </w:r>
      <w:r w:rsidRPr="006E6567">
        <w:rPr>
          <w:b/>
          <w:bCs/>
          <w:u w:val="single"/>
        </w:rPr>
        <w:t>in sharp contrast</w:t>
      </w:r>
      <w:r w:rsidRPr="00321386">
        <w:rPr>
          <w:b/>
          <w:bCs/>
          <w:sz w:val="16"/>
        </w:rPr>
        <w:t xml:space="preserve"> </w:t>
      </w:r>
      <w:r w:rsidRPr="006E6567">
        <w:rPr>
          <w:b/>
          <w:bCs/>
          <w:u w:val="single"/>
        </w:rPr>
        <w:t xml:space="preserve">to </w:t>
      </w:r>
      <w:r w:rsidRPr="006E6567">
        <w:rPr>
          <w:u w:val="single"/>
        </w:rPr>
        <w:t xml:space="preserve">government DNA caches such as </w:t>
      </w:r>
      <w:r w:rsidRPr="006E6567">
        <w:rPr>
          <w:b/>
          <w:bCs/>
          <w:u w:val="single"/>
        </w:rPr>
        <w:t>CODIS,</w:t>
      </w:r>
      <w:r>
        <w:rPr>
          <w:b/>
          <w:bCs/>
          <w:u w:val="single"/>
        </w:rPr>
        <w:t xml:space="preserve"> </w:t>
      </w:r>
      <w:r w:rsidRPr="00996EA8">
        <w:rPr>
          <w:rStyle w:val="StyleUnderline"/>
        </w:rPr>
        <w:t xml:space="preserve">public and DTC databases tend to contain the genetic data of predominately white individuals, generally from higher income brackets. </w:t>
      </w:r>
    </w:p>
    <w:p w14:paraId="1906FEBB" w14:textId="77777777" w:rsidR="00744DD0" w:rsidRPr="00321386" w:rsidRDefault="00744DD0" w:rsidP="00744DD0">
      <w:pPr>
        <w:rPr>
          <w:sz w:val="16"/>
        </w:rPr>
      </w:pPr>
    </w:p>
    <w:p w14:paraId="5ED0CBB9" w14:textId="169B373C" w:rsidR="00744DD0" w:rsidRDefault="00744DD0" w:rsidP="00744DD0">
      <w:pPr>
        <w:pStyle w:val="Heading3"/>
      </w:pPr>
      <w:r>
        <w:t xml:space="preserve">2NC </w:t>
      </w:r>
      <w:r w:rsidR="00996EA8">
        <w:t>–</w:t>
      </w:r>
      <w:r>
        <w:t xml:space="preserve"> Solvency</w:t>
      </w:r>
    </w:p>
    <w:p w14:paraId="5BA2C73F" w14:textId="77777777" w:rsidR="00996EA8" w:rsidRDefault="00996EA8" w:rsidP="00996EA8">
      <w:pPr>
        <w:pStyle w:val="Heading4"/>
      </w:pPr>
      <w:r>
        <w:t>It solves better than the aff – reduces reliance on DTC and public databases, ensuring greater privacy protections and more limited searches – universal nature deters abuse and misuse</w:t>
      </w:r>
    </w:p>
    <w:p w14:paraId="0EC29C8C" w14:textId="77777777" w:rsidR="00996EA8" w:rsidRPr="005E53C2" w:rsidRDefault="00996EA8" w:rsidP="00996EA8">
      <w:r w:rsidRPr="005D7B37">
        <w:rPr>
          <w:rStyle w:val="Style13ptBold"/>
        </w:rPr>
        <w:t>Hazel et al 18</w:t>
      </w:r>
      <w:r>
        <w:t xml:space="preserve"> (J.W., </w:t>
      </w:r>
      <w:r w:rsidRPr="00866877">
        <w:t>postdoctoral fellow at the Center for Genetic Privacy and Identity in Community Settings (GetPreCiSe) at Vanderbilt University Medical Center</w:t>
      </w:r>
      <w:r>
        <w:t xml:space="preserve">; </w:t>
      </w:r>
      <w:r w:rsidRPr="00866877">
        <w:t>E. W. Clayton</w:t>
      </w:r>
      <w:r>
        <w:t xml:space="preserve">, Craig-Weaver Professor of Pediatrics, Professor of Law, Professor of Health Policy Center for Biomedical Ethics and Society; </w:t>
      </w:r>
      <w:r w:rsidRPr="00866877">
        <w:t>B. A. Malin</w:t>
      </w:r>
      <w:r>
        <w:t>, V</w:t>
      </w:r>
      <w:r w:rsidRPr="00866877">
        <w:t>ice Chair for Research and an Associate Professor of Biomedical Informatics in the School of Medicine in the School of Engineering at Vanderbilt University</w:t>
      </w:r>
      <w:r>
        <w:t xml:space="preserve">; and C. Slobogin, Milton R. Underwood Chair in Law, Director, Criminal Justice Program, Affiliate Professor of Psychiatry, “Is it time for a universal genetic forensic database?”, Science, Volume 362 Issue 6417, page 900, </w:t>
      </w:r>
      <w:r w:rsidRPr="005D7B37">
        <w:t>DOI: 10.1126/science.aav5475</w:t>
      </w:r>
      <w:r>
        <w:t xml:space="preserve">, </w:t>
      </w:r>
      <w:hyperlink r:id="rId17" w:history="1">
        <w:r w:rsidRPr="00F76D2B">
          <w:rPr>
            <w:rStyle w:val="Hyperlink"/>
          </w:rPr>
          <w:t>https://ir.vanderbilt.edu/bitstream/handle/1803/9450/Is%20It%20Time%20for%20a%20Universal%20Genetic%20Forensic%20Database.pdf?sequence=1&amp;isAllowed=y)KJR</w:t>
        </w:r>
      </w:hyperlink>
    </w:p>
    <w:p w14:paraId="5AFC6679" w14:textId="77777777" w:rsidR="00996EA8" w:rsidRPr="00321386" w:rsidRDefault="00996EA8" w:rsidP="00996EA8">
      <w:pPr>
        <w:rPr>
          <w:sz w:val="16"/>
        </w:rPr>
      </w:pPr>
      <w:r w:rsidRPr="00321386">
        <w:rPr>
          <w:sz w:val="16"/>
        </w:rPr>
        <w:t xml:space="preserve">To some extent, the decision in Marper is based on fear that those in the database will be associated with criminality. But </w:t>
      </w:r>
      <w:r w:rsidRPr="00537556">
        <w:rPr>
          <w:u w:val="single"/>
        </w:rPr>
        <w:t>that drawback is specific to databases that focus on</w:t>
      </w:r>
      <w:r>
        <w:rPr>
          <w:u w:val="single"/>
        </w:rPr>
        <w:t xml:space="preserve"> </w:t>
      </w:r>
      <w:r w:rsidRPr="00537556">
        <w:rPr>
          <w:u w:val="single"/>
        </w:rPr>
        <w:t>arrestees</w:t>
      </w:r>
      <w:r w:rsidRPr="00321386">
        <w:rPr>
          <w:sz w:val="16"/>
        </w:rPr>
        <w:t xml:space="preserve">; </w:t>
      </w:r>
      <w:r w:rsidRPr="00537556">
        <w:rPr>
          <w:u w:val="single"/>
        </w:rPr>
        <w:t>the</w:t>
      </w:r>
      <w:r w:rsidRPr="00321386">
        <w:rPr>
          <w:sz w:val="16"/>
        </w:rPr>
        <w:t xml:space="preserve"> criminal </w:t>
      </w:r>
      <w:r w:rsidRPr="00537556">
        <w:rPr>
          <w:u w:val="single"/>
        </w:rPr>
        <w:t>stigma of being in a</w:t>
      </w:r>
      <w:r>
        <w:rPr>
          <w:u w:val="single"/>
        </w:rPr>
        <w:t xml:space="preserve"> </w:t>
      </w:r>
      <w:r w:rsidRPr="00537556">
        <w:rPr>
          <w:u w:val="single"/>
        </w:rPr>
        <w:t>database is eliminated if everyone’s DNA is</w:t>
      </w:r>
      <w:r>
        <w:rPr>
          <w:u w:val="single"/>
        </w:rPr>
        <w:t xml:space="preserve"> </w:t>
      </w:r>
      <w:r w:rsidRPr="00537556">
        <w:rPr>
          <w:u w:val="single"/>
        </w:rPr>
        <w:t>acquired</w:t>
      </w:r>
      <w:r w:rsidRPr="00321386">
        <w:rPr>
          <w:sz w:val="16"/>
        </w:rPr>
        <w:t xml:space="preserve">. More relevant is Marper’s objection that broad collection of genetic material might increase “the risk of abuse and arbitrariness” (13). These </w:t>
      </w:r>
      <w:r w:rsidRPr="00537556">
        <w:rPr>
          <w:u w:val="single"/>
        </w:rPr>
        <w:t>concerns</w:t>
      </w:r>
      <w:r w:rsidRPr="00321386">
        <w:rPr>
          <w:sz w:val="16"/>
        </w:rPr>
        <w:t xml:space="preserve"> would clearly be </w:t>
      </w:r>
      <w:r w:rsidRPr="00537556">
        <w:rPr>
          <w:u w:val="single"/>
        </w:rPr>
        <w:t>raised by the establishment of a universal</w:t>
      </w:r>
      <w:r>
        <w:rPr>
          <w:u w:val="single"/>
        </w:rPr>
        <w:t xml:space="preserve"> </w:t>
      </w:r>
      <w:r w:rsidRPr="00537556">
        <w:rPr>
          <w:u w:val="single"/>
        </w:rPr>
        <w:t>database</w:t>
      </w:r>
      <w:r w:rsidRPr="00321386">
        <w:rPr>
          <w:sz w:val="16"/>
        </w:rPr>
        <w:t xml:space="preserve">, but they </w:t>
      </w:r>
      <w:r w:rsidRPr="00537556">
        <w:rPr>
          <w:u w:val="single"/>
        </w:rPr>
        <w:t>can be allayed</w:t>
      </w:r>
      <w:r w:rsidRPr="00321386">
        <w:rPr>
          <w:sz w:val="16"/>
        </w:rPr>
        <w:t xml:space="preserve"> in a number of ways. Most important to recognize is that </w:t>
      </w:r>
      <w:r w:rsidRPr="00537556">
        <w:rPr>
          <w:b/>
          <w:bCs/>
          <w:u w:val="single"/>
        </w:rPr>
        <w:t>a forensic database would only require a subset</w:t>
      </w:r>
      <w:r>
        <w:rPr>
          <w:b/>
          <w:bCs/>
          <w:u w:val="single"/>
        </w:rPr>
        <w:t xml:space="preserve"> </w:t>
      </w:r>
      <w:r w:rsidRPr="00537556">
        <w:rPr>
          <w:b/>
          <w:bCs/>
          <w:u w:val="single"/>
        </w:rPr>
        <w:t>of genetic markers with little to no medical</w:t>
      </w:r>
      <w:r>
        <w:rPr>
          <w:b/>
          <w:bCs/>
          <w:u w:val="single"/>
        </w:rPr>
        <w:t xml:space="preserve"> </w:t>
      </w:r>
      <w:r w:rsidRPr="00537556">
        <w:rPr>
          <w:b/>
          <w:bCs/>
          <w:u w:val="single"/>
        </w:rPr>
        <w:t>relevance.</w:t>
      </w:r>
      <w:r w:rsidRPr="00321386">
        <w:rPr>
          <w:sz w:val="16"/>
        </w:rPr>
        <w:t xml:space="preserve"> </w:t>
      </w:r>
      <w:r w:rsidRPr="00537556">
        <w:rPr>
          <w:u w:val="single"/>
        </w:rPr>
        <w:t>Profiles would consist of a few</w:t>
      </w:r>
      <w:r>
        <w:rPr>
          <w:u w:val="single"/>
        </w:rPr>
        <w:t xml:space="preserve"> </w:t>
      </w:r>
      <w:r w:rsidRPr="00537556">
        <w:rPr>
          <w:u w:val="single"/>
        </w:rPr>
        <w:t>dozen short-tandem repeats, with perhaps a</w:t>
      </w:r>
      <w:r>
        <w:rPr>
          <w:u w:val="single"/>
        </w:rPr>
        <w:t xml:space="preserve"> </w:t>
      </w:r>
      <w:r w:rsidRPr="00537556">
        <w:rPr>
          <w:u w:val="single"/>
        </w:rPr>
        <w:t>modest expansion of the 20 CODIS loci currently used</w:t>
      </w:r>
      <w:r w:rsidRPr="00321386">
        <w:rPr>
          <w:sz w:val="16"/>
        </w:rPr>
        <w:t xml:space="preserve"> to improve the identification of degraded samples or the addition of a limited subset of “forensic” single-nucleotide polymorphisms to enhance the identification of more distant relatives in the rare instances in which familial searches were still needed (3</w:t>
      </w:r>
      <w:r w:rsidRPr="00537556">
        <w:rPr>
          <w:u w:val="single"/>
        </w:rPr>
        <w:t>). As a result</w:t>
      </w:r>
      <w:r w:rsidRPr="00321386">
        <w:rPr>
          <w:sz w:val="16"/>
        </w:rPr>
        <w:t xml:space="preserve">, </w:t>
      </w:r>
      <w:r w:rsidRPr="00537556">
        <w:rPr>
          <w:rStyle w:val="Emphasis"/>
        </w:rPr>
        <w:t>these law enforcement profiles would reveal substantially</w:t>
      </w:r>
      <w:r>
        <w:rPr>
          <w:rStyle w:val="Emphasis"/>
        </w:rPr>
        <w:t xml:space="preserve"> </w:t>
      </w:r>
      <w:r w:rsidRPr="00537556">
        <w:rPr>
          <w:rStyle w:val="Emphasis"/>
        </w:rPr>
        <w:t>less sensitive information</w:t>
      </w:r>
      <w:r w:rsidRPr="00321386">
        <w:rPr>
          <w:sz w:val="16"/>
        </w:rPr>
        <w:t xml:space="preserve"> </w:t>
      </w:r>
      <w:r w:rsidRPr="00537556">
        <w:rPr>
          <w:b/>
          <w:bCs/>
          <w:u w:val="single"/>
        </w:rPr>
        <w:t>than the thousands</w:t>
      </w:r>
      <w:r w:rsidRPr="00321386">
        <w:rPr>
          <w:sz w:val="16"/>
        </w:rPr>
        <w:t xml:space="preserve"> (or hundreds of thousands) </w:t>
      </w:r>
      <w:r w:rsidRPr="00537556">
        <w:rPr>
          <w:u w:val="single"/>
        </w:rPr>
        <w:t>of genetic</w:t>
      </w:r>
      <w:r>
        <w:rPr>
          <w:u w:val="single"/>
        </w:rPr>
        <w:t xml:space="preserve"> </w:t>
      </w:r>
      <w:r w:rsidRPr="00537556">
        <w:rPr>
          <w:u w:val="single"/>
        </w:rPr>
        <w:t>variants, often coupled with individual and</w:t>
      </w:r>
      <w:r>
        <w:rPr>
          <w:u w:val="single"/>
        </w:rPr>
        <w:t xml:space="preserve"> </w:t>
      </w:r>
      <w:r w:rsidRPr="00537556">
        <w:rPr>
          <w:u w:val="single"/>
        </w:rPr>
        <w:t xml:space="preserve">family medical histories, </w:t>
      </w:r>
      <w:r w:rsidRPr="00537556">
        <w:rPr>
          <w:b/>
          <w:bCs/>
          <w:u w:val="single"/>
        </w:rPr>
        <w:t>that are found in</w:t>
      </w:r>
      <w:r>
        <w:rPr>
          <w:b/>
          <w:bCs/>
          <w:u w:val="single"/>
        </w:rPr>
        <w:t xml:space="preserve"> </w:t>
      </w:r>
      <w:r w:rsidRPr="00537556">
        <w:rPr>
          <w:b/>
          <w:bCs/>
          <w:u w:val="single"/>
        </w:rPr>
        <w:t>the healthcare, research, or DTC ecosystems</w:t>
      </w:r>
      <w:r>
        <w:rPr>
          <w:b/>
          <w:bCs/>
          <w:u w:val="single"/>
        </w:rPr>
        <w:t xml:space="preserve"> </w:t>
      </w:r>
      <w:r w:rsidRPr="00537556">
        <w:rPr>
          <w:b/>
          <w:bCs/>
          <w:u w:val="single"/>
        </w:rPr>
        <w:t xml:space="preserve">that law enforcement might </w:t>
      </w:r>
      <w:r w:rsidRPr="00321386">
        <w:rPr>
          <w:sz w:val="16"/>
        </w:rPr>
        <w:t>otherwise</w:t>
      </w:r>
      <w:r w:rsidRPr="00537556">
        <w:rPr>
          <w:b/>
          <w:bCs/>
          <w:u w:val="single"/>
        </w:rPr>
        <w:t xml:space="preserve"> be</w:t>
      </w:r>
      <w:r>
        <w:rPr>
          <w:b/>
          <w:bCs/>
          <w:u w:val="single"/>
        </w:rPr>
        <w:t xml:space="preserve"> </w:t>
      </w:r>
      <w:r w:rsidRPr="00537556">
        <w:rPr>
          <w:b/>
          <w:bCs/>
          <w:u w:val="single"/>
        </w:rPr>
        <w:t>tempted to commandee</w:t>
      </w:r>
      <w:r w:rsidRPr="00537556">
        <w:rPr>
          <w:u w:val="single"/>
        </w:rPr>
        <w:t>r.</w:t>
      </w:r>
      <w:r w:rsidRPr="00321386">
        <w:rPr>
          <w:sz w:val="16"/>
        </w:rPr>
        <w:t xml:space="preserve"> </w:t>
      </w:r>
      <w:r w:rsidRPr="00537556">
        <w:rPr>
          <w:u w:val="single"/>
        </w:rPr>
        <w:t>Many other protections against misuse</w:t>
      </w:r>
      <w:r>
        <w:rPr>
          <w:u w:val="single"/>
        </w:rPr>
        <w:t xml:space="preserve"> </w:t>
      </w:r>
      <w:r w:rsidRPr="00537556">
        <w:rPr>
          <w:u w:val="single"/>
        </w:rPr>
        <w:t>of DNA databases</w:t>
      </w:r>
      <w:r w:rsidRPr="00321386">
        <w:rPr>
          <w:sz w:val="16"/>
        </w:rPr>
        <w:t xml:space="preserve"> can and </w:t>
      </w:r>
      <w:r w:rsidRPr="00537556">
        <w:rPr>
          <w:u w:val="single"/>
        </w:rPr>
        <w:t>should be created by the relevant legislative body</w:t>
      </w:r>
      <w:r w:rsidRPr="00321386">
        <w:rPr>
          <w:sz w:val="16"/>
        </w:rPr>
        <w:t xml:space="preserve"> (</w:t>
      </w:r>
      <w:r w:rsidRPr="00537556">
        <w:rPr>
          <w:u w:val="single"/>
        </w:rPr>
        <w:t>which</w:t>
      </w:r>
      <w:r w:rsidRPr="00321386">
        <w:rPr>
          <w:sz w:val="16"/>
        </w:rPr>
        <w:t xml:space="preserve">, in the United States, </w:t>
      </w:r>
      <w:r w:rsidRPr="00537556">
        <w:rPr>
          <w:b/>
          <w:bCs/>
          <w:u w:val="single"/>
        </w:rPr>
        <w:t>would be</w:t>
      </w:r>
      <w:r>
        <w:rPr>
          <w:b/>
          <w:bCs/>
          <w:u w:val="single"/>
        </w:rPr>
        <w:t xml:space="preserve"> </w:t>
      </w:r>
      <w:r w:rsidRPr="00537556">
        <w:rPr>
          <w:b/>
          <w:bCs/>
          <w:u w:val="single"/>
        </w:rPr>
        <w:t>Congress, given the nationwide impact of the law</w:t>
      </w:r>
      <w:r w:rsidRPr="00321386">
        <w:rPr>
          <w:sz w:val="16"/>
        </w:rPr>
        <w:t xml:space="preserve">). For instance, </w:t>
      </w:r>
      <w:r w:rsidRPr="00537556">
        <w:rPr>
          <w:u w:val="single"/>
        </w:rPr>
        <w:t>legislation</w:t>
      </w:r>
      <w:r>
        <w:rPr>
          <w:u w:val="single"/>
        </w:rPr>
        <w:t xml:space="preserve"> </w:t>
      </w:r>
      <w:r w:rsidRPr="00537556">
        <w:rPr>
          <w:u w:val="single"/>
        </w:rPr>
        <w:t>could require that genetic</w:t>
      </w:r>
      <w:r>
        <w:rPr>
          <w:u w:val="single"/>
        </w:rPr>
        <w:t xml:space="preserve"> </w:t>
      </w:r>
      <w:r w:rsidRPr="00537556">
        <w:rPr>
          <w:u w:val="single"/>
        </w:rPr>
        <w:t>data not only be uncoupled</w:t>
      </w:r>
      <w:r>
        <w:rPr>
          <w:u w:val="single"/>
        </w:rPr>
        <w:t xml:space="preserve"> </w:t>
      </w:r>
      <w:r w:rsidRPr="00537556">
        <w:rPr>
          <w:u w:val="single"/>
        </w:rPr>
        <w:t>from any personal identifiers within the system</w:t>
      </w:r>
      <w:r w:rsidRPr="00321386">
        <w:rPr>
          <w:sz w:val="16"/>
        </w:rPr>
        <w:t xml:space="preserve">, as it is in CODIS, </w:t>
      </w:r>
      <w:r w:rsidRPr="00537556">
        <w:rPr>
          <w:u w:val="single"/>
        </w:rPr>
        <w:t>but also establish a more robust “unmasking” process</w:t>
      </w:r>
      <w:r>
        <w:rPr>
          <w:u w:val="single"/>
        </w:rPr>
        <w:t xml:space="preserve"> </w:t>
      </w:r>
      <w:r w:rsidRPr="00537556">
        <w:rPr>
          <w:u w:val="single"/>
        </w:rPr>
        <w:t>that limits law enforcement access to any</w:t>
      </w:r>
      <w:r>
        <w:rPr>
          <w:u w:val="single"/>
        </w:rPr>
        <w:t xml:space="preserve"> </w:t>
      </w:r>
      <w:r w:rsidRPr="00537556">
        <w:rPr>
          <w:u w:val="single"/>
        </w:rPr>
        <w:t>personal information until an association</w:t>
      </w:r>
      <w:r>
        <w:rPr>
          <w:u w:val="single"/>
        </w:rPr>
        <w:t xml:space="preserve"> </w:t>
      </w:r>
      <w:r w:rsidRPr="00537556">
        <w:rPr>
          <w:u w:val="single"/>
        </w:rPr>
        <w:t>has been made and confirmed</w:t>
      </w:r>
      <w:r w:rsidRPr="00321386">
        <w:rPr>
          <w:sz w:val="16"/>
        </w:rPr>
        <w:t xml:space="preserve"> (a procedure better monitored through one central system than state-by-state or company-bycompany). In further contrast to the current system</w:t>
      </w:r>
      <w:r w:rsidRPr="00537556">
        <w:rPr>
          <w:b/>
          <w:bCs/>
          <w:u w:val="single"/>
        </w:rPr>
        <w:t>, legislation might limit access to the</w:t>
      </w:r>
      <w:r>
        <w:rPr>
          <w:b/>
          <w:bCs/>
          <w:u w:val="single"/>
        </w:rPr>
        <w:t xml:space="preserve"> </w:t>
      </w:r>
      <w:r w:rsidRPr="00537556">
        <w:rPr>
          <w:b/>
          <w:bCs/>
          <w:u w:val="single"/>
        </w:rPr>
        <w:t>database to specific circumstances</w:t>
      </w:r>
      <w:r w:rsidRPr="00321386">
        <w:rPr>
          <w:sz w:val="16"/>
        </w:rPr>
        <w:t xml:space="preserve">, such as investigations into felonies and identification of missing persons’ remains. Universal database </w:t>
      </w:r>
      <w:r w:rsidRPr="00537556">
        <w:rPr>
          <w:b/>
          <w:bCs/>
          <w:u w:val="single"/>
        </w:rPr>
        <w:t>legislation should also</w:t>
      </w:r>
      <w:r>
        <w:rPr>
          <w:b/>
          <w:bCs/>
          <w:u w:val="single"/>
        </w:rPr>
        <w:t xml:space="preserve"> </w:t>
      </w:r>
      <w:r w:rsidRPr="00537556">
        <w:rPr>
          <w:b/>
          <w:bCs/>
          <w:u w:val="single"/>
        </w:rPr>
        <w:t xml:space="preserve">require that the </w:t>
      </w:r>
      <w:r w:rsidRPr="00537556">
        <w:rPr>
          <w:rStyle w:val="Emphasis"/>
        </w:rPr>
        <w:t>DNA database be housed in</w:t>
      </w:r>
      <w:r>
        <w:rPr>
          <w:rStyle w:val="Emphasis"/>
        </w:rPr>
        <w:t xml:space="preserve"> </w:t>
      </w:r>
      <w:r w:rsidRPr="00537556">
        <w:rPr>
          <w:rStyle w:val="Emphasis"/>
        </w:rPr>
        <w:t>an independent agency and that access to it</w:t>
      </w:r>
      <w:r>
        <w:rPr>
          <w:rStyle w:val="Emphasis"/>
        </w:rPr>
        <w:t xml:space="preserve"> </w:t>
      </w:r>
      <w:r w:rsidRPr="00537556">
        <w:rPr>
          <w:rStyle w:val="Emphasis"/>
        </w:rPr>
        <w:t>be authorized by a warrant</w:t>
      </w:r>
      <w:r w:rsidRPr="00321386">
        <w:rPr>
          <w:sz w:val="16"/>
        </w:rPr>
        <w:t xml:space="preserve"> (not just a subpoena) </w:t>
      </w:r>
      <w:r w:rsidRPr="00537556">
        <w:rPr>
          <w:rStyle w:val="Emphasis"/>
        </w:rPr>
        <w:t>based on probable cause</w:t>
      </w:r>
      <w:r w:rsidRPr="00537556">
        <w:rPr>
          <w:b/>
          <w:bCs/>
          <w:u w:val="single"/>
        </w:rPr>
        <w:t xml:space="preserve"> </w:t>
      </w:r>
      <w:r w:rsidRPr="00537556">
        <w:rPr>
          <w:u w:val="single"/>
        </w:rPr>
        <w:t>to believe a</w:t>
      </w:r>
      <w:r>
        <w:rPr>
          <w:u w:val="single"/>
        </w:rPr>
        <w:t xml:space="preserve"> </w:t>
      </w:r>
      <w:r w:rsidRPr="00537556">
        <w:rPr>
          <w:u w:val="single"/>
        </w:rPr>
        <w:t>match will produce a perpetrator</w:t>
      </w:r>
      <w:r w:rsidRPr="00321386">
        <w:rPr>
          <w:sz w:val="16"/>
        </w:rPr>
        <w:t xml:space="preserve"> (</w:t>
      </w:r>
      <w:r w:rsidRPr="00537556">
        <w:rPr>
          <w:b/>
          <w:bCs/>
          <w:u w:val="single"/>
        </w:rPr>
        <w:t>a showing</w:t>
      </w:r>
      <w:r>
        <w:rPr>
          <w:b/>
          <w:bCs/>
          <w:u w:val="single"/>
        </w:rPr>
        <w:t xml:space="preserve"> </w:t>
      </w:r>
      <w:r w:rsidRPr="00537556">
        <w:rPr>
          <w:b/>
          <w:bCs/>
          <w:u w:val="single"/>
        </w:rPr>
        <w:t>that is usually impossible with a database</w:t>
      </w:r>
      <w:r>
        <w:rPr>
          <w:b/>
          <w:bCs/>
          <w:u w:val="single"/>
        </w:rPr>
        <w:t xml:space="preserve"> </w:t>
      </w:r>
      <w:r w:rsidRPr="00537556">
        <w:rPr>
          <w:b/>
          <w:bCs/>
          <w:u w:val="single"/>
        </w:rPr>
        <w:t>that is not universal</w:t>
      </w:r>
      <w:r w:rsidRPr="00321386">
        <w:rPr>
          <w:sz w:val="16"/>
        </w:rPr>
        <w:t xml:space="preserve">). Most important, </w:t>
      </w:r>
      <w:r w:rsidRPr="00537556">
        <w:rPr>
          <w:u w:val="single"/>
        </w:rPr>
        <w:t>the</w:t>
      </w:r>
      <w:r>
        <w:rPr>
          <w:u w:val="single"/>
        </w:rPr>
        <w:t xml:space="preserve"> </w:t>
      </w:r>
      <w:r w:rsidRPr="00537556">
        <w:rPr>
          <w:u w:val="single"/>
        </w:rPr>
        <w:t>law should require that the physical samples</w:t>
      </w:r>
      <w:r>
        <w:rPr>
          <w:u w:val="single"/>
        </w:rPr>
        <w:t xml:space="preserve"> </w:t>
      </w:r>
      <w:r w:rsidRPr="00537556">
        <w:rPr>
          <w:u w:val="single"/>
        </w:rPr>
        <w:t>analyzed to create the database be destroyed</w:t>
      </w:r>
      <w:r>
        <w:rPr>
          <w:u w:val="single"/>
        </w:rPr>
        <w:t xml:space="preserve"> </w:t>
      </w:r>
      <w:r w:rsidRPr="00537556">
        <w:rPr>
          <w:u w:val="single"/>
        </w:rPr>
        <w:t>after obtaining the relevant genetic information</w:t>
      </w:r>
      <w:r w:rsidRPr="00321386">
        <w:rPr>
          <w:sz w:val="16"/>
        </w:rPr>
        <w:t xml:space="preserve">, to mitigate the risk that the sample will be subjected to further analysis or used for purposes other than populating the database. Additional privacy protection could be realized through emerging cryptographic protocols that control access to genomic data through multiple keys. Where more than one organization is required to “turn the key” to decrypt any record, the risk of a rogue individual or agency misusing the resource is substantially mitigated (14). Simultaneously, because law enforcement needs would be fully met, </w:t>
      </w:r>
      <w:r w:rsidRPr="00537556">
        <w:rPr>
          <w:b/>
          <w:bCs/>
          <w:u w:val="single"/>
        </w:rPr>
        <w:t>Congress should</w:t>
      </w:r>
      <w:r w:rsidRPr="00321386">
        <w:rPr>
          <w:sz w:val="16"/>
        </w:rPr>
        <w:t xml:space="preserve"> (</w:t>
      </w:r>
      <w:r w:rsidRPr="00537556">
        <w:rPr>
          <w:u w:val="single"/>
        </w:rPr>
        <w:t>and probably</w:t>
      </w:r>
      <w:r>
        <w:rPr>
          <w:u w:val="single"/>
        </w:rPr>
        <w:t xml:space="preserve"> </w:t>
      </w:r>
      <w:r w:rsidRPr="00537556">
        <w:rPr>
          <w:u w:val="single"/>
        </w:rPr>
        <w:t>would</w:t>
      </w:r>
      <w:r w:rsidRPr="00321386">
        <w:rPr>
          <w:sz w:val="16"/>
        </w:rPr>
        <w:t xml:space="preserve">) </w:t>
      </w:r>
      <w:r w:rsidRPr="00537556">
        <w:rPr>
          <w:b/>
          <w:bCs/>
          <w:u w:val="single"/>
        </w:rPr>
        <w:t>severely restrict the ability of law</w:t>
      </w:r>
      <w:r>
        <w:rPr>
          <w:b/>
          <w:bCs/>
          <w:u w:val="single"/>
        </w:rPr>
        <w:t xml:space="preserve"> </w:t>
      </w:r>
      <w:r w:rsidRPr="00537556">
        <w:rPr>
          <w:b/>
          <w:bCs/>
          <w:u w:val="single"/>
        </w:rPr>
        <w:t>enforcement to search other health-care, research, or DTC databases, increasing trust</w:t>
      </w:r>
      <w:r>
        <w:rPr>
          <w:b/>
          <w:bCs/>
          <w:u w:val="single"/>
        </w:rPr>
        <w:t xml:space="preserve"> </w:t>
      </w:r>
      <w:r w:rsidRPr="00537556">
        <w:rPr>
          <w:b/>
          <w:bCs/>
          <w:u w:val="single"/>
        </w:rPr>
        <w:t>in these activities and avoiding government</w:t>
      </w:r>
      <w:r>
        <w:rPr>
          <w:b/>
          <w:bCs/>
          <w:u w:val="single"/>
        </w:rPr>
        <w:t xml:space="preserve"> </w:t>
      </w:r>
      <w:r w:rsidRPr="00537556">
        <w:rPr>
          <w:b/>
          <w:bCs/>
          <w:u w:val="single"/>
        </w:rPr>
        <w:t>access to the more complete genetic information housed there</w:t>
      </w:r>
      <w:r w:rsidRPr="00321386">
        <w:rPr>
          <w:sz w:val="16"/>
        </w:rPr>
        <w:t xml:space="preserve">. Whatever its precise structure, the most important point is that </w:t>
      </w:r>
      <w:r w:rsidRPr="00537556">
        <w:rPr>
          <w:rStyle w:val="Emphasis"/>
        </w:rPr>
        <w:t>the population-wide</w:t>
      </w:r>
      <w:r>
        <w:rPr>
          <w:rStyle w:val="Emphasis"/>
        </w:rPr>
        <w:t xml:space="preserve"> </w:t>
      </w:r>
      <w:r w:rsidRPr="00537556">
        <w:rPr>
          <w:rStyle w:val="Emphasis"/>
        </w:rPr>
        <w:t>nature of the database would all but guarantee the adoption of strong security measures</w:t>
      </w:r>
      <w:r w:rsidRPr="00537556">
        <w:rPr>
          <w:u w:val="single"/>
        </w:rPr>
        <w:t xml:space="preserve"> such as those just described, as well as</w:t>
      </w:r>
      <w:r>
        <w:rPr>
          <w:u w:val="single"/>
        </w:rPr>
        <w:t xml:space="preserve"> </w:t>
      </w:r>
      <w:r w:rsidRPr="00537556">
        <w:rPr>
          <w:u w:val="single"/>
        </w:rPr>
        <w:t>the enactment of harsh penalties for abuse</w:t>
      </w:r>
      <w:r>
        <w:rPr>
          <w:u w:val="single"/>
        </w:rPr>
        <w:t xml:space="preserve"> </w:t>
      </w:r>
      <w:r w:rsidRPr="00537556">
        <w:rPr>
          <w:u w:val="single"/>
        </w:rPr>
        <w:t>of the type currently associated with misuse</w:t>
      </w:r>
      <w:r>
        <w:rPr>
          <w:u w:val="single"/>
        </w:rPr>
        <w:t xml:space="preserve"> </w:t>
      </w:r>
      <w:r w:rsidRPr="00537556">
        <w:rPr>
          <w:u w:val="single"/>
        </w:rPr>
        <w:t xml:space="preserve">of data in CODIS </w:t>
      </w:r>
      <w:r w:rsidRPr="00321386">
        <w:rPr>
          <w:sz w:val="16"/>
        </w:rPr>
        <w:t xml:space="preserve">(a fine of up to $250,000 or imprisonment for up to 1 year). That is </w:t>
      </w:r>
      <w:r w:rsidRPr="00537556">
        <w:rPr>
          <w:u w:val="single"/>
        </w:rPr>
        <w:t>because members of Congress would know</w:t>
      </w:r>
      <w:r>
        <w:rPr>
          <w:u w:val="single"/>
        </w:rPr>
        <w:t xml:space="preserve"> </w:t>
      </w:r>
      <w:r w:rsidRPr="00537556">
        <w:rPr>
          <w:u w:val="single"/>
        </w:rPr>
        <w:t>that government DNA harvesting would no</w:t>
      </w:r>
      <w:r>
        <w:rPr>
          <w:u w:val="single"/>
        </w:rPr>
        <w:t xml:space="preserve"> </w:t>
      </w:r>
      <w:r w:rsidRPr="00537556">
        <w:rPr>
          <w:u w:val="single"/>
        </w:rPr>
        <w:t>longer focus solely on out-groups but would</w:t>
      </w:r>
      <w:r>
        <w:rPr>
          <w:u w:val="single"/>
        </w:rPr>
        <w:t xml:space="preserve"> </w:t>
      </w:r>
      <w:r w:rsidRPr="00537556">
        <w:rPr>
          <w:u w:val="single"/>
        </w:rPr>
        <w:t>also sweep in their own</w:t>
      </w:r>
      <w:r>
        <w:rPr>
          <w:u w:val="single"/>
        </w:rPr>
        <w:t xml:space="preserve"> </w:t>
      </w:r>
      <w:r w:rsidRPr="00537556">
        <w:rPr>
          <w:u w:val="single"/>
        </w:rPr>
        <w:t>DNA</w:t>
      </w:r>
      <w:r w:rsidRPr="00321386">
        <w:rPr>
          <w:sz w:val="16"/>
        </w:rPr>
        <w:t xml:space="preserve">. As the ubiquity of federal and state legislation strictly regulating the privacy of communications records and tax information suggests, </w:t>
      </w:r>
      <w:r w:rsidRPr="00537556">
        <w:rPr>
          <w:u w:val="single"/>
        </w:rPr>
        <w:t>slippery-slope</w:t>
      </w:r>
      <w:r>
        <w:rPr>
          <w:u w:val="single"/>
        </w:rPr>
        <w:t xml:space="preserve"> </w:t>
      </w:r>
      <w:r w:rsidRPr="00537556">
        <w:rPr>
          <w:u w:val="single"/>
        </w:rPr>
        <w:t>concerns about government collection and exploitation</w:t>
      </w:r>
      <w:r w:rsidRPr="00321386">
        <w:rPr>
          <w:sz w:val="16"/>
        </w:rPr>
        <w:t xml:space="preserve"> </w:t>
      </w:r>
      <w:r w:rsidRPr="00537556">
        <w:rPr>
          <w:u w:val="single"/>
        </w:rPr>
        <w:t>of every citizen’s full</w:t>
      </w:r>
      <w:r>
        <w:rPr>
          <w:u w:val="single"/>
        </w:rPr>
        <w:t xml:space="preserve"> </w:t>
      </w:r>
      <w:r w:rsidRPr="00537556">
        <w:rPr>
          <w:u w:val="single"/>
        </w:rPr>
        <w:t>genetic makeup dissipate</w:t>
      </w:r>
      <w:r>
        <w:rPr>
          <w:u w:val="single"/>
        </w:rPr>
        <w:t xml:space="preserve"> </w:t>
      </w:r>
      <w:r w:rsidRPr="00537556">
        <w:rPr>
          <w:u w:val="single"/>
        </w:rPr>
        <w:t xml:space="preserve">in a regime in which </w:t>
      </w:r>
      <w:r w:rsidRPr="00537556">
        <w:rPr>
          <w:b/>
          <w:bCs/>
          <w:u w:val="single"/>
        </w:rPr>
        <w:t>legislators, their kin,</w:t>
      </w:r>
      <w:r>
        <w:rPr>
          <w:b/>
          <w:bCs/>
          <w:u w:val="single"/>
        </w:rPr>
        <w:t xml:space="preserve"> </w:t>
      </w:r>
      <w:r w:rsidRPr="00537556">
        <w:rPr>
          <w:b/>
          <w:bCs/>
          <w:u w:val="single"/>
        </w:rPr>
        <w:t>and their key constituents will be affected</w:t>
      </w:r>
      <w:r>
        <w:rPr>
          <w:b/>
          <w:bCs/>
          <w:u w:val="single"/>
        </w:rPr>
        <w:t xml:space="preserve"> </w:t>
      </w:r>
      <w:r w:rsidRPr="00537556">
        <w:rPr>
          <w:b/>
          <w:bCs/>
          <w:u w:val="single"/>
        </w:rPr>
        <w:t>just like everyone else</w:t>
      </w:r>
      <w:r w:rsidRPr="00321386">
        <w:rPr>
          <w:sz w:val="16"/>
        </w:rPr>
        <w:t xml:space="preserve">. These concerns are further minimized in jurisdictions such as the United States and Europe that, unlike many countries that have considered a universal database, have </w:t>
      </w:r>
      <w:r w:rsidRPr="00537556">
        <w:rPr>
          <w:rStyle w:val="Emphasis"/>
        </w:rPr>
        <w:t>codified basic privacy protections that would mitigate the potential for abuse or misuse of the</w:t>
      </w:r>
      <w:r>
        <w:rPr>
          <w:rStyle w:val="Emphasis"/>
        </w:rPr>
        <w:t xml:space="preserve"> </w:t>
      </w:r>
      <w:r w:rsidRPr="00537556">
        <w:rPr>
          <w:rStyle w:val="Emphasis"/>
        </w:rPr>
        <w:t>data</w:t>
      </w:r>
      <w:r w:rsidRPr="00321386">
        <w:rPr>
          <w:sz w:val="16"/>
        </w:rPr>
        <w:t xml:space="preserve"> (for example, the Privacy Act of 1974 and the Genetic Information Nondiscrimination Act in the U.S., and the General Data Protection Regulation in Europe).</w:t>
      </w:r>
    </w:p>
    <w:p w14:paraId="5D75FDDE" w14:textId="77777777" w:rsidR="00996EA8" w:rsidRPr="00996EA8" w:rsidRDefault="00996EA8" w:rsidP="00996EA8"/>
    <w:p w14:paraId="0B246B00" w14:textId="77777777" w:rsidR="00744DD0" w:rsidRPr="00D7334E" w:rsidRDefault="00744DD0" w:rsidP="00744DD0">
      <w:pPr>
        <w:pStyle w:val="Heading4"/>
      </w:pPr>
      <w:r>
        <w:t xml:space="preserve">The counterplan decreases wrongful convictions, solves sexual assault, and avoids privacy violations </w:t>
      </w:r>
      <w:r w:rsidRPr="00E424D2">
        <w:rPr>
          <w:u w:val="single"/>
        </w:rPr>
        <w:t>without</w:t>
      </w:r>
      <w:r>
        <w:t xml:space="preserve"> reducing the size of the database</w:t>
      </w:r>
    </w:p>
    <w:p w14:paraId="050ADCF6" w14:textId="77777777" w:rsidR="00755E5E" w:rsidRPr="00D7334E" w:rsidRDefault="00755E5E" w:rsidP="00755E5E">
      <w:r>
        <w:t>-AT: Government misuse</w:t>
      </w:r>
    </w:p>
    <w:p w14:paraId="0F299CF8" w14:textId="77777777" w:rsidR="00744DD0" w:rsidRDefault="00744DD0" w:rsidP="00744DD0">
      <w:r w:rsidRPr="00A43371">
        <w:rPr>
          <w:rStyle w:val="Style13ptBold"/>
        </w:rPr>
        <w:t>Posner 13</w:t>
      </w:r>
      <w:r>
        <w:t xml:space="preserve"> (Eric, </w:t>
      </w:r>
      <w:r w:rsidRPr="00D7334E">
        <w:t>Kirkland and Ellis Distinguished Service Professor of Law, University of Chicago. His research interests include financial regulation, international law, and constitutional law</w:t>
      </w:r>
      <w:r>
        <w:t>, “</w:t>
      </w:r>
      <w:r w:rsidRPr="00D7334E">
        <w:t>The Mother of DNA Databases</w:t>
      </w:r>
      <w:r>
        <w:t xml:space="preserve">”, Slate, 3/5/13, </w:t>
      </w:r>
      <w:hyperlink r:id="rId18" w:history="1">
        <w:r w:rsidRPr="00C0387B">
          <w:rPr>
            <w:rStyle w:val="Hyperlink"/>
          </w:rPr>
          <w:t>https://slate.com/news-and-politics/2013/03/dna-at-the-supreme-court-the-case-for-a-universal-database.html)KJR</w:t>
        </w:r>
      </w:hyperlink>
    </w:p>
    <w:p w14:paraId="5F6AD51F" w14:textId="03C3FFF7" w:rsidR="00744DD0" w:rsidRPr="00275618" w:rsidRDefault="00744DD0" w:rsidP="00744DD0">
      <w:pPr>
        <w:rPr>
          <w:sz w:val="16"/>
        </w:rPr>
      </w:pPr>
      <w:r w:rsidRPr="00275618">
        <w:rPr>
          <w:sz w:val="16"/>
        </w:rPr>
        <w:t>Last Tuesday the Supreme Court heard a debate about whether police should be able to swab the cheek of a person they have arrested, in order to obtain genetic information from him. The man arrested, Alonzo King, got in trouble for brandishing a shotgun at some people, but after analyzing his DNA sample, police discovered that his profile matched DNA evidence taken from a rape victim. King was subsequently convicted of the rape. And then the Maryland Court of Appeals held that the acquisition of the DNA sample was an unreasonable search that violated the Fourth Amendment of the U.S. Constitution.</w:t>
      </w:r>
      <w:r w:rsidR="00275618" w:rsidRPr="00275618">
        <w:rPr>
          <w:sz w:val="16"/>
        </w:rPr>
        <w:t xml:space="preserve"> </w:t>
      </w:r>
      <w:r w:rsidRPr="00275618">
        <w:rPr>
          <w:sz w:val="16"/>
        </w:rPr>
        <w:t>The case turns on the distinction between merely arrested people (who are presumptively innocent) and convicted people (who are presumptively guilty). If the police had taken the sample from King’s cheek after he had been convicted of a crime, he would clearly have had no constitutional claim. Earlier cases have established that convicted criminals have limited privacy rights and taking DNA samples from them doesn’t come close to violating them. But King’s DNA was taken when he’d been arrested and not yet convicted.</w:t>
      </w:r>
      <w:r w:rsidR="00275618" w:rsidRPr="00275618">
        <w:rPr>
          <w:sz w:val="16"/>
        </w:rPr>
        <w:t xml:space="preserve"> </w:t>
      </w:r>
      <w:r w:rsidRPr="00275618">
        <w:rPr>
          <w:sz w:val="16"/>
        </w:rPr>
        <w:t xml:space="preserve">Maryland argues that arrestees also have limited privacy rights. The police must have probable cause to arrest someone, but once they do, they can search his person, photograph him, and fingerprint him. He can even be strip-searched. A person suspected of drunken driving can be required to take a Breathalyzer or jabbed with a syringe. </w:t>
      </w:r>
      <w:r w:rsidRPr="00E424D2">
        <w:rPr>
          <w:u w:val="single"/>
        </w:rPr>
        <w:t xml:space="preserve">Compared with these indignities, </w:t>
      </w:r>
      <w:r w:rsidRPr="00E424D2">
        <w:rPr>
          <w:b/>
          <w:bCs/>
          <w:u w:val="single"/>
        </w:rPr>
        <w:t>the intrusion in privacy from the cheek-swab is essentially nil</w:t>
      </w:r>
      <w:r w:rsidRPr="00E424D2">
        <w:rPr>
          <w:u w:val="single"/>
        </w:rPr>
        <w:t xml:space="preserve">. </w:t>
      </w:r>
      <w:r w:rsidRPr="00275618">
        <w:rPr>
          <w:sz w:val="16"/>
        </w:rPr>
        <w:t xml:space="preserve">The procedure itself takes only a moment, </w:t>
      </w:r>
      <w:r w:rsidRPr="00275618">
        <w:rPr>
          <w:b/>
          <w:bCs/>
          <w:sz w:val="16"/>
        </w:rPr>
        <w:t xml:space="preserve">and </w:t>
      </w:r>
      <w:r w:rsidRPr="00E424D2">
        <w:rPr>
          <w:b/>
          <w:bCs/>
          <w:u w:val="single"/>
        </w:rPr>
        <w:t>the portion of the DNA</w:t>
      </w:r>
      <w:r w:rsidRPr="00275618">
        <w:rPr>
          <w:sz w:val="16"/>
        </w:rPr>
        <w:t xml:space="preserve"> molecule </w:t>
      </w:r>
      <w:r w:rsidRPr="00E424D2">
        <w:rPr>
          <w:b/>
          <w:bCs/>
          <w:u w:val="single"/>
        </w:rPr>
        <w:t>that is analyzed can reveal nothing about the person other than whether he was present at a crime scene</w:t>
      </w:r>
      <w:r w:rsidRPr="00E424D2">
        <w:rPr>
          <w:u w:val="single"/>
        </w:rPr>
        <w:t xml:space="preserve"> from which the matching DNA was taken. </w:t>
      </w:r>
      <w:r w:rsidRPr="00E424D2">
        <w:rPr>
          <w:b/>
          <w:bCs/>
          <w:u w:val="single"/>
        </w:rPr>
        <w:t>It does not reveal</w:t>
      </w:r>
      <w:r w:rsidRPr="00E424D2">
        <w:rPr>
          <w:u w:val="single"/>
        </w:rPr>
        <w:t xml:space="preserve"> the identities of his parents, or </w:t>
      </w:r>
      <w:r w:rsidRPr="00E424D2">
        <w:rPr>
          <w:rStyle w:val="Emphasis"/>
        </w:rPr>
        <w:t>ethnic heritage, or genetic disorders, or the structure of his soul</w:t>
      </w:r>
      <w:r w:rsidRPr="00E424D2">
        <w:rPr>
          <w:u w:val="single"/>
        </w:rPr>
        <w:t>.</w:t>
      </w:r>
      <w:r w:rsidR="00275618">
        <w:rPr>
          <w:u w:val="single"/>
        </w:rPr>
        <w:t xml:space="preserve"> </w:t>
      </w:r>
      <w:r w:rsidRPr="00275618">
        <w:rPr>
          <w:sz w:val="16"/>
        </w:rPr>
        <w:t xml:space="preserve">King argues (as do the ACLU and two law professors writing in Slate, Brandon Garrett and Erin Murphy) that the government’s interest in the information generated by the cheek-swab is minimal. </w:t>
      </w:r>
      <w:r w:rsidRPr="00E424D2">
        <w:rPr>
          <w:u w:val="single"/>
        </w:rPr>
        <w:t xml:space="preserve">DNA information collected from crime scenes and convicted criminals </w:t>
      </w:r>
      <w:r w:rsidRPr="00E424D2">
        <w:rPr>
          <w:b/>
          <w:bCs/>
          <w:u w:val="single"/>
        </w:rPr>
        <w:t>account for nearly all the matches</w:t>
      </w:r>
      <w:r w:rsidRPr="00E424D2">
        <w:rPr>
          <w:u w:val="single"/>
        </w:rPr>
        <w:t xml:space="preserve"> </w:t>
      </w:r>
      <w:r w:rsidRPr="00E424D2">
        <w:rPr>
          <w:b/>
          <w:bCs/>
          <w:u w:val="single"/>
        </w:rPr>
        <w:t>that help solve crimes</w:t>
      </w:r>
      <w:r w:rsidRPr="00275618">
        <w:rPr>
          <w:sz w:val="16"/>
        </w:rPr>
        <w:t xml:space="preserve">. As Garrett and Murphy note, </w:t>
      </w:r>
      <w:r w:rsidRPr="00E424D2">
        <w:rPr>
          <w:u w:val="single"/>
        </w:rPr>
        <w:t>King had six prior convictions, and most people who are arrested have prior convictions, given the huge amount of recidivism among criminals</w:t>
      </w:r>
      <w:r w:rsidRPr="00275618">
        <w:rPr>
          <w:sz w:val="16"/>
        </w:rPr>
        <w:t xml:space="preserve">, </w:t>
      </w:r>
      <w:r w:rsidRPr="00E424D2">
        <w:rPr>
          <w:u w:val="single"/>
        </w:rPr>
        <w:t>so you can get most of the information you need even if you are limited to taking DNA samples from convicted criminals</w:t>
      </w:r>
      <w:r w:rsidRPr="00275618">
        <w:rPr>
          <w:sz w:val="16"/>
        </w:rPr>
        <w:t xml:space="preserve">. But Garrett and Murphy do not show that the additional information from expanding the net to arrestees is zero; and </w:t>
      </w:r>
      <w:r w:rsidRPr="00E424D2">
        <w:rPr>
          <w:b/>
          <w:bCs/>
          <w:u w:val="single"/>
        </w:rPr>
        <w:t>as more DNA samples become available for analysis, police will be able to solve more crimes</w:t>
      </w:r>
      <w:r w:rsidRPr="00275618">
        <w:rPr>
          <w:sz w:val="16"/>
        </w:rPr>
        <w:t>.</w:t>
      </w:r>
      <w:r w:rsidR="00275618" w:rsidRPr="00275618">
        <w:rPr>
          <w:sz w:val="16"/>
        </w:rPr>
        <w:t xml:space="preserve"> </w:t>
      </w:r>
      <w:r w:rsidRPr="00E424D2">
        <w:rPr>
          <w:u w:val="single"/>
        </w:rPr>
        <w:t>The Fourth Amendment requires a balancing</w:t>
      </w:r>
      <w:r w:rsidRPr="00275618">
        <w:rPr>
          <w:sz w:val="16"/>
        </w:rPr>
        <w:t xml:space="preserve"> of the </w:t>
      </w:r>
      <w:r w:rsidRPr="00E424D2">
        <w:rPr>
          <w:u w:val="single"/>
        </w:rPr>
        <w:t>privacy interests of individuals and</w:t>
      </w:r>
      <w:r w:rsidRPr="00275618">
        <w:rPr>
          <w:sz w:val="16"/>
        </w:rPr>
        <w:t xml:space="preserve"> the </w:t>
      </w:r>
      <w:r w:rsidRPr="00E424D2">
        <w:rPr>
          <w:u w:val="single"/>
        </w:rPr>
        <w:t>criminal-justice interests</w:t>
      </w:r>
      <w:r w:rsidRPr="00275618">
        <w:rPr>
          <w:sz w:val="16"/>
        </w:rPr>
        <w:t xml:space="preserve"> of the states. Thus, this seems like a case in which you put a feather on each side of the scale, and it tips in neither direction. So each side gilds the feather with familiar exaggerations. King’s defenders warn that the state could demand DNA information from people who have been stopped for running stop signs or who have applied for drivers’ licenses. Maybe this information will then get out, or be used by the government to identify people with criminal dispositions and convict them before they commit crimes, like in Philip Dick’s story, The Minority Report. The state, on the other hand, paints a rosy picture of the future of DNA analysis, going perhaps beyond what is scientifically feasible.</w:t>
      </w:r>
      <w:r w:rsidR="00275618" w:rsidRPr="00275618">
        <w:rPr>
          <w:sz w:val="16"/>
        </w:rPr>
        <w:t xml:space="preserve"> </w:t>
      </w:r>
      <w:r w:rsidRPr="00275618">
        <w:rPr>
          <w:sz w:val="16"/>
        </w:rPr>
        <w:t xml:space="preserve">A court must decide the case before it, not all future cases that may arise as a result of a rapidly changing technology. </w:t>
      </w:r>
      <w:r w:rsidRPr="00E424D2">
        <w:rPr>
          <w:u w:val="single"/>
        </w:rPr>
        <w:t>Whatever value DNA information may have for identifying embarrassing secrets or the propensity to future crime</w:t>
      </w:r>
      <w:r w:rsidRPr="00275618">
        <w:rPr>
          <w:sz w:val="16"/>
        </w:rPr>
        <w:t xml:space="preserve">, </w:t>
      </w:r>
      <w:r w:rsidRPr="00E424D2">
        <w:rPr>
          <w:rStyle w:val="Emphasis"/>
        </w:rPr>
        <w:t>the system</w:t>
      </w:r>
      <w:r w:rsidRPr="00E424D2">
        <w:rPr>
          <w:b/>
          <w:bCs/>
          <w:u w:val="single"/>
        </w:rPr>
        <w:t xml:space="preserve"> before the court </w:t>
      </w:r>
      <w:r w:rsidRPr="00E424D2">
        <w:rPr>
          <w:rStyle w:val="Emphasis"/>
        </w:rPr>
        <w:t>uses DNA for the purpose of matching criminals to crimes—and none other</w:t>
      </w:r>
      <w:r w:rsidRPr="00275618">
        <w:rPr>
          <w:sz w:val="16"/>
        </w:rPr>
        <w:t xml:space="preserve">. And </w:t>
      </w:r>
      <w:r w:rsidRPr="00E424D2">
        <w:rPr>
          <w:u w:val="single"/>
        </w:rPr>
        <w:t>while government officials could conceivably break the law and sell DNA samples</w:t>
      </w:r>
      <w:r w:rsidRPr="00275618">
        <w:rPr>
          <w:sz w:val="16"/>
        </w:rPr>
        <w:t xml:space="preserve"> to insurance companies or telemarketers, or trumpet private information to the press, </w:t>
      </w:r>
      <w:r w:rsidRPr="00E424D2">
        <w:rPr>
          <w:rStyle w:val="Emphasis"/>
        </w:rPr>
        <w:t xml:space="preserve">they can do that with </w:t>
      </w:r>
      <w:r w:rsidRPr="00E424D2">
        <w:rPr>
          <w:u w:val="single"/>
        </w:rPr>
        <w:t xml:space="preserve">all the other information they possess—from </w:t>
      </w:r>
      <w:r w:rsidRPr="00E424D2">
        <w:rPr>
          <w:rStyle w:val="Emphasis"/>
        </w:rPr>
        <w:t>tax returns to health records.</w:t>
      </w:r>
      <w:r w:rsidRPr="00275618">
        <w:rPr>
          <w:sz w:val="16"/>
        </w:rPr>
        <w:t xml:space="preserve"> </w:t>
      </w:r>
      <w:r w:rsidRPr="00E424D2">
        <w:rPr>
          <w:rStyle w:val="Emphasis"/>
        </w:rPr>
        <w:t>Laws deter this behavior</w:t>
      </w:r>
      <w:r w:rsidRPr="00275618">
        <w:rPr>
          <w:sz w:val="16"/>
        </w:rPr>
        <w:t xml:space="preserve">. </w:t>
      </w:r>
      <w:r w:rsidRPr="00E424D2">
        <w:rPr>
          <w:u w:val="single"/>
        </w:rPr>
        <w:t>If we are to deprive the police of useful but dangerous tools merely because they could be misused, we should start by taking away their guns.</w:t>
      </w:r>
      <w:r w:rsidR="00275618">
        <w:rPr>
          <w:u w:val="single"/>
        </w:rPr>
        <w:t xml:space="preserve"> </w:t>
      </w:r>
      <w:r w:rsidRPr="00275618">
        <w:rPr>
          <w:sz w:val="16"/>
        </w:rPr>
        <w:t xml:space="preserve">Indeed, </w:t>
      </w:r>
      <w:r w:rsidRPr="00E424D2">
        <w:rPr>
          <w:b/>
          <w:bCs/>
          <w:u w:val="single"/>
        </w:rPr>
        <w:t>the idea that the police would use DNA evidence of a person’s criminal propensity</w:t>
      </w:r>
      <w:r w:rsidRPr="00275618">
        <w:rPr>
          <w:sz w:val="16"/>
        </w:rPr>
        <w:t xml:space="preserve"> to lock her up before she commits crimes </w:t>
      </w:r>
      <w:r w:rsidRPr="00E424D2">
        <w:rPr>
          <w:b/>
          <w:bCs/>
          <w:u w:val="single"/>
        </w:rPr>
        <w:t>is farfetched</w:t>
      </w:r>
      <w:r w:rsidRPr="00275618">
        <w:rPr>
          <w:sz w:val="16"/>
        </w:rPr>
        <w:t xml:space="preserve"> at best. </w:t>
      </w:r>
      <w:r w:rsidRPr="00E424D2">
        <w:rPr>
          <w:u w:val="single"/>
        </w:rPr>
        <w:t>Scientists</w:t>
      </w:r>
      <w:r w:rsidRPr="00275618">
        <w:rPr>
          <w:sz w:val="16"/>
        </w:rPr>
        <w:t xml:space="preserve"> currently </w:t>
      </w:r>
      <w:r w:rsidRPr="00E424D2">
        <w:rPr>
          <w:u w:val="single"/>
        </w:rPr>
        <w:t>do not believe that a person’s DNA provides useful information as to whether he will commit a crime in the future</w:t>
      </w:r>
      <w:r w:rsidRPr="00275618">
        <w:rPr>
          <w:sz w:val="16"/>
        </w:rPr>
        <w:t xml:space="preserve">—the intervening </w:t>
      </w:r>
      <w:r w:rsidRPr="00E424D2">
        <w:rPr>
          <w:u w:val="single"/>
        </w:rPr>
        <w:t>environmental factors</w:t>
      </w:r>
      <w:r w:rsidRPr="00275618">
        <w:rPr>
          <w:sz w:val="16"/>
        </w:rPr>
        <w:t xml:space="preserve">, like where and how a child grows up, probably </w:t>
      </w:r>
      <w:r w:rsidRPr="00E424D2">
        <w:rPr>
          <w:u w:val="single"/>
        </w:rPr>
        <w:t>swamp genetic influences</w:t>
      </w:r>
      <w:r w:rsidRPr="00275618">
        <w:rPr>
          <w:sz w:val="16"/>
        </w:rPr>
        <w:t xml:space="preserve">. And even if it did, it is no more plausible that society would allow police to lock up people with “bad” DNA than that it would allow police to lock up adults who exhibited aggressive personalities as children (according to this paper, a pretty good predictor of adult criminality). </w:t>
      </w:r>
      <w:r w:rsidRPr="00E424D2">
        <w:rPr>
          <w:b/>
          <w:bCs/>
          <w:u w:val="single"/>
        </w:rPr>
        <w:t>Genes or no, the rule is that you must commit a crime before being convicted of it.</w:t>
      </w:r>
      <w:r w:rsidR="00275618">
        <w:rPr>
          <w:b/>
          <w:bCs/>
          <w:u w:val="single"/>
        </w:rPr>
        <w:t xml:space="preserve"> </w:t>
      </w:r>
      <w:r w:rsidRPr="00275618">
        <w:rPr>
          <w:sz w:val="16"/>
        </w:rPr>
        <w:t xml:space="preserve">King’s defenders make another argument. Under current law, when police arrest people, they can only search for weapons and evidence that might be destroyed—not for information that could be used to fish out new crimes. Thus, if you are arrested for drunken driving, the police can’t search your home in the hope of finding evidence of tax evasion or drug possession. At the Supreme Court argument Tuesday, Justice Kagan suggested that this rule means that police cannot cheek-swab people arrested for one crime in the hope that information about some other crime will be discovered. But police also can’t search people’s houses for evidence of different crimes after convicting them of drunken driving. </w:t>
      </w:r>
      <w:r w:rsidRPr="00E424D2">
        <w:rPr>
          <w:u w:val="single"/>
        </w:rPr>
        <w:t xml:space="preserve">The </w:t>
      </w:r>
      <w:r w:rsidRPr="00275618">
        <w:rPr>
          <w:sz w:val="16"/>
        </w:rPr>
        <w:t xml:space="preserve">real </w:t>
      </w:r>
      <w:r w:rsidRPr="00E424D2">
        <w:rPr>
          <w:b/>
          <w:bCs/>
          <w:u w:val="single"/>
        </w:rPr>
        <w:t>justification for gathering DNA of convicts is that it gives police useful information without requiring a serious intrusion</w:t>
      </w:r>
      <w:r w:rsidRPr="00275618">
        <w:rPr>
          <w:sz w:val="16"/>
        </w:rPr>
        <w:t>—</w:t>
      </w:r>
      <w:r w:rsidRPr="00E424D2">
        <w:rPr>
          <w:u w:val="single"/>
        </w:rPr>
        <w:t>that is why we draw the line at searching their houses</w:t>
      </w:r>
      <w:r w:rsidRPr="00275618">
        <w:rPr>
          <w:sz w:val="16"/>
        </w:rPr>
        <w:t xml:space="preserve">. </w:t>
      </w:r>
      <w:r w:rsidRPr="00E424D2">
        <w:rPr>
          <w:u w:val="single"/>
        </w:rPr>
        <w:t>This logic suggests that arrestees should be required to submit to DNA tests—</w:t>
      </w:r>
      <w:r w:rsidRPr="00E424D2">
        <w:rPr>
          <w:rStyle w:val="Emphasis"/>
        </w:rPr>
        <w:t>and indeed that the rest of us should as well.</w:t>
      </w:r>
      <w:r w:rsidR="00275618">
        <w:rPr>
          <w:rStyle w:val="Emphasis"/>
        </w:rPr>
        <w:t xml:space="preserve"> </w:t>
      </w:r>
      <w:r w:rsidRPr="00275618">
        <w:rPr>
          <w:sz w:val="16"/>
        </w:rPr>
        <w:t xml:space="preserve">The Bureau of Justice Statistics estimates that </w:t>
      </w:r>
      <w:r w:rsidRPr="00E424D2">
        <w:rPr>
          <w:u w:val="single"/>
        </w:rPr>
        <w:t xml:space="preserve">203,830 rapes took place in the United States in 2008. </w:t>
      </w:r>
      <w:r w:rsidRPr="00E424D2">
        <w:rPr>
          <w:b/>
          <w:bCs/>
          <w:u w:val="single"/>
        </w:rPr>
        <w:t>Most rapists are not caught and convicted</w:t>
      </w:r>
      <w:r w:rsidRPr="00275618">
        <w:rPr>
          <w:sz w:val="16"/>
        </w:rPr>
        <w:t xml:space="preserve">. </w:t>
      </w:r>
      <w:r w:rsidRPr="00E424D2">
        <w:rPr>
          <w:rStyle w:val="Emphasis"/>
        </w:rPr>
        <w:t xml:space="preserve">DNA testing provides a uniquely valuable approach to this difficult problem. </w:t>
      </w:r>
      <w:r w:rsidRPr="00E424D2">
        <w:rPr>
          <w:u w:val="single"/>
        </w:rPr>
        <w:t>With a minimal privacy intrusion, it can provide accurate evidence that leads to convictions</w:t>
      </w:r>
      <w:r w:rsidRPr="00275618">
        <w:rPr>
          <w:sz w:val="16"/>
        </w:rPr>
        <w:t xml:space="preserve">. </w:t>
      </w:r>
      <w:r w:rsidRPr="00E424D2">
        <w:rPr>
          <w:b/>
          <w:bCs/>
          <w:u w:val="single"/>
        </w:rPr>
        <w:t>If we really care about rights, we should mandate DNA testing</w:t>
      </w:r>
      <w:r w:rsidRPr="00275618">
        <w:rPr>
          <w:sz w:val="16"/>
        </w:rPr>
        <w:t xml:space="preserve">, and not only of arrestees, but </w:t>
      </w:r>
      <w:r w:rsidRPr="00E424D2">
        <w:rPr>
          <w:b/>
          <w:bCs/>
          <w:u w:val="single"/>
        </w:rPr>
        <w:t>of everyone. A universal DNA database would greatly increase the number of convictions</w:t>
      </w:r>
      <w:r w:rsidRPr="00275618">
        <w:rPr>
          <w:sz w:val="16"/>
        </w:rPr>
        <w:t>—</w:t>
      </w:r>
      <w:r w:rsidRPr="00E424D2">
        <w:rPr>
          <w:rStyle w:val="Emphasis"/>
        </w:rPr>
        <w:t>vindicating the rights of rape victims and protecting others from serial rapists</w:t>
      </w:r>
      <w:r w:rsidRPr="00275618">
        <w:rPr>
          <w:sz w:val="16"/>
        </w:rPr>
        <w:t xml:space="preserve">. </w:t>
      </w:r>
      <w:r w:rsidRPr="00E424D2">
        <w:rPr>
          <w:u w:val="single"/>
        </w:rPr>
        <w:t>It would</w:t>
      </w:r>
      <w:r w:rsidRPr="00275618">
        <w:rPr>
          <w:sz w:val="16"/>
        </w:rPr>
        <w:t xml:space="preserve"> also, of course, </w:t>
      </w:r>
      <w:r w:rsidRPr="00E424D2">
        <w:rPr>
          <w:u w:val="single"/>
        </w:rPr>
        <w:t xml:space="preserve">help police solve other crimes </w:t>
      </w:r>
      <w:r w:rsidRPr="00275618">
        <w:rPr>
          <w:sz w:val="16"/>
        </w:rPr>
        <w:t xml:space="preserve">in which criminals leave behind hair, blood, flakes of skin, and so on. </w:t>
      </w:r>
      <w:r w:rsidRPr="00E424D2">
        <w:rPr>
          <w:u w:val="single"/>
        </w:rPr>
        <w:t xml:space="preserve">Such </w:t>
      </w:r>
      <w:r w:rsidRPr="00E424D2">
        <w:rPr>
          <w:rStyle w:val="Emphasis"/>
        </w:rPr>
        <w:t>a database would greatly reduce</w:t>
      </w:r>
      <w:r w:rsidRPr="00E424D2">
        <w:rPr>
          <w:u w:val="single"/>
        </w:rPr>
        <w:t xml:space="preserve"> </w:t>
      </w:r>
      <w:r w:rsidRPr="00E424D2">
        <w:rPr>
          <w:b/>
          <w:bCs/>
          <w:u w:val="single"/>
        </w:rPr>
        <w:t>the incidence of</w:t>
      </w:r>
      <w:r w:rsidRPr="00E424D2">
        <w:rPr>
          <w:u w:val="single"/>
        </w:rPr>
        <w:t xml:space="preserve"> </w:t>
      </w:r>
      <w:r w:rsidRPr="00E424D2">
        <w:rPr>
          <w:rStyle w:val="Emphasis"/>
        </w:rPr>
        <w:t>false convictions</w:t>
      </w:r>
      <w:r w:rsidRPr="00E424D2">
        <w:rPr>
          <w:u w:val="single"/>
        </w:rPr>
        <w:t xml:space="preserve">, thus </w:t>
      </w:r>
      <w:r w:rsidRPr="00E424D2">
        <w:rPr>
          <w:rStyle w:val="Emphasis"/>
        </w:rPr>
        <w:t>protecting the rights of innocent people who are wrongly accused</w:t>
      </w:r>
      <w:r w:rsidRPr="00275618">
        <w:rPr>
          <w:sz w:val="16"/>
        </w:rPr>
        <w:t>. And a higher hit rate would cause police to spend more resources collecting DNA evidence at crime scenes, giving them more ammunition for solving cold cases—just because the higher payoff in terms of convictions would justify the higher costs.</w:t>
      </w:r>
    </w:p>
    <w:p w14:paraId="63738BB2" w14:textId="6C4B84AE" w:rsidR="00744DD0" w:rsidRDefault="00744DD0" w:rsidP="00744DD0">
      <w:pPr>
        <w:pStyle w:val="Heading3"/>
      </w:pPr>
      <w:r w:rsidRPr="00067967">
        <w:t>2NC</w:t>
      </w:r>
      <w:r>
        <w:t xml:space="preserve"> – Solves Privacy</w:t>
      </w:r>
      <w:r w:rsidR="00996EA8">
        <w:t>/Function Creep</w:t>
      </w:r>
    </w:p>
    <w:p w14:paraId="62C32199" w14:textId="00EB27E3" w:rsidR="00744DD0" w:rsidRPr="00067967" w:rsidRDefault="00996EA8" w:rsidP="00744DD0">
      <w:pPr>
        <w:pStyle w:val="Heading4"/>
      </w:pPr>
      <w:r>
        <w:t>The CP solves privacy concerns and ensures there’s no function creep by destroying the samples and punishing any alternative use</w:t>
      </w:r>
    </w:p>
    <w:p w14:paraId="72ECE709" w14:textId="77777777" w:rsidR="00744DD0" w:rsidRPr="00067967" w:rsidRDefault="00744DD0" w:rsidP="00744DD0">
      <w:r w:rsidRPr="00067967">
        <w:rPr>
          <w:rStyle w:val="Style13ptBold"/>
        </w:rPr>
        <w:t>Dedrickson 17</w:t>
      </w:r>
      <w:r>
        <w:t xml:space="preserve"> (Kirsten, </w:t>
      </w:r>
      <w:r w:rsidRPr="00067967">
        <w:t>has a bachelor's degree in philosophy and computer science from Dickinson College, and is expected to graduate from Stanford Law School with a J.D. in 2018</w:t>
      </w:r>
      <w:r>
        <w:t>, “</w:t>
      </w:r>
      <w:r w:rsidRPr="00067967">
        <w:t>Universal DNA databases: a way to improve privacy?</w:t>
      </w:r>
      <w:r>
        <w:t xml:space="preserve">”, </w:t>
      </w:r>
      <w:r w:rsidRPr="00067967">
        <w:t xml:space="preserve">Journal of Law and the Biosciences, Volume 4, Issue 3, December 2017, Pages 637–647, </w:t>
      </w:r>
      <w:hyperlink r:id="rId19" w:history="1">
        <w:r w:rsidRPr="00C0387B">
          <w:rPr>
            <w:rStyle w:val="Hyperlink"/>
          </w:rPr>
          <w:t>https://doi.org/10.1093/jlb/lsx041</w:t>
        </w:r>
      </w:hyperlink>
      <w:r>
        <w:t xml:space="preserve">, accessed online at </w:t>
      </w:r>
      <w:r w:rsidRPr="00067967">
        <w:t>https://academic.oup.com/jlb/article/4/3/637/4820756</w:t>
      </w:r>
      <w:r>
        <w:t>)KJR</w:t>
      </w:r>
    </w:p>
    <w:p w14:paraId="2E16FB8C" w14:textId="7B39917C" w:rsidR="00744DD0" w:rsidRDefault="00744DD0" w:rsidP="00744DD0">
      <w:pPr>
        <w:rPr>
          <w:sz w:val="16"/>
        </w:rPr>
      </w:pPr>
      <w:r w:rsidRPr="00755E5E">
        <w:rPr>
          <w:sz w:val="16"/>
        </w:rPr>
        <w:t>A universal DNA database could be designed very similarly to current DNA databases, none of which have been declared unreasonable invasions of privacy. Only three changes are necessary to create a universal database: (i) include all individuals, not just those convicted or arrested for qualifying offenses; (ii) repeal profile expungement laws; and (iii) better integrate or combine existing databases.</w:t>
      </w:r>
      <w:r w:rsidR="00755E5E" w:rsidRPr="00755E5E">
        <w:rPr>
          <w:sz w:val="16"/>
        </w:rPr>
        <w:t xml:space="preserve"> </w:t>
      </w:r>
      <w:r w:rsidRPr="00755E5E">
        <w:rPr>
          <w:sz w:val="16"/>
        </w:rPr>
        <w:t xml:space="preserve">As explained above, current databases implement many privacy protections. </w:t>
      </w:r>
      <w:r w:rsidRPr="00755E5E">
        <w:rPr>
          <w:rStyle w:val="StyleUnderline"/>
        </w:rPr>
        <w:t>DNA profiles store only numerical representations of ‘junk’ DNA which can identify an individual, but cannot reveal any information about that person's health, physical appearance, or behavioral predispositions. The DNA profiles are stored in physically secured locations with limited access and the related names are stored separately to prevent tampering and misuse.</w:t>
      </w:r>
      <w:r w:rsidRPr="00755E5E">
        <w:rPr>
          <w:sz w:val="16"/>
        </w:rPr>
        <w:t xml:space="preserve"> Finally, </w:t>
      </w:r>
      <w:r w:rsidRPr="00755E5E">
        <w:rPr>
          <w:rStyle w:val="StyleUnderline"/>
        </w:rPr>
        <w:t>database abuses are discouraged through fines, criminal charges, and possible jail time.</w:t>
      </w:r>
      <w:r w:rsidR="00755E5E">
        <w:rPr>
          <w:rStyle w:val="StyleUnderline"/>
        </w:rPr>
        <w:t xml:space="preserve"> </w:t>
      </w:r>
      <w:r w:rsidRPr="00755E5E">
        <w:rPr>
          <w:rStyle w:val="StyleUnderline"/>
        </w:rPr>
        <w:t>A universal DNA database can, and should, maintain these privacy protections. Additional protections could also be implemented.</w:t>
      </w:r>
      <w:r w:rsidR="00755E5E">
        <w:rPr>
          <w:rStyle w:val="StyleUnderline"/>
        </w:rPr>
        <w:t xml:space="preserve"> </w:t>
      </w:r>
      <w:r w:rsidRPr="00755E5E">
        <w:rPr>
          <w:sz w:val="16"/>
        </w:rPr>
        <w:t xml:space="preserve">Perhaps most importantly, </w:t>
      </w:r>
      <w:r w:rsidRPr="00755E5E">
        <w:rPr>
          <w:rStyle w:val="StyleUnderline"/>
        </w:rPr>
        <w:t xml:space="preserve">DNA samples could be </w:t>
      </w:r>
      <w:r w:rsidRPr="00755E5E">
        <w:rPr>
          <w:rStyle w:val="Emphasis"/>
        </w:rPr>
        <w:t>destroyed immediately</w:t>
      </w:r>
      <w:r w:rsidRPr="00755E5E">
        <w:rPr>
          <w:rStyle w:val="StyleUnderline"/>
        </w:rPr>
        <w:t xml:space="preserve"> after a DNA profile is generated and use of the samples for any other purpose could be </w:t>
      </w:r>
      <w:r w:rsidRPr="00755E5E">
        <w:rPr>
          <w:rStyle w:val="Emphasis"/>
        </w:rPr>
        <w:t>criminally sanctione</w:t>
      </w:r>
      <w:r w:rsidRPr="00755E5E">
        <w:rPr>
          <w:rStyle w:val="StyleUnderline"/>
        </w:rPr>
        <w:t>d.</w:t>
      </w:r>
      <w:r w:rsidRPr="00755E5E">
        <w:rPr>
          <w:sz w:val="16"/>
        </w:rPr>
        <w:t xml:space="preserve">23 </w:t>
      </w:r>
      <w:r w:rsidRPr="00755E5E">
        <w:rPr>
          <w:rStyle w:val="StyleUnderline"/>
        </w:rPr>
        <w:t xml:space="preserve">This would </w:t>
      </w:r>
      <w:r w:rsidRPr="00755E5E">
        <w:rPr>
          <w:rStyle w:val="Emphasis"/>
        </w:rPr>
        <w:t>prevent future testing of the samples</w:t>
      </w:r>
      <w:r w:rsidRPr="00755E5E">
        <w:rPr>
          <w:rStyle w:val="StyleUnderline"/>
        </w:rPr>
        <w:t xml:space="preserve"> for private information such as disease status or behavioral predispositions</w:t>
      </w:r>
      <w:r w:rsidRPr="00755E5E">
        <w:rPr>
          <w:sz w:val="16"/>
        </w:rPr>
        <w:t xml:space="preserve">. Indeed, </w:t>
      </w:r>
      <w:r w:rsidRPr="00755E5E">
        <w:rPr>
          <w:rStyle w:val="StyleUnderline"/>
        </w:rPr>
        <w:t>‘an instrument could be built that would extract an identifying profile and destroy the sample at the same time’ to ensure that does not happen</w:t>
      </w:r>
      <w:r w:rsidRPr="00755E5E">
        <w:rPr>
          <w:sz w:val="16"/>
        </w:rPr>
        <w:t xml:space="preserve">.24 </w:t>
      </w:r>
      <w:r w:rsidRPr="00755E5E">
        <w:rPr>
          <w:rStyle w:val="StyleUnderline"/>
        </w:rPr>
        <w:t xml:space="preserve">If implemented and enforced, a sample destruction policy would help ensure </w:t>
      </w:r>
      <w:r w:rsidRPr="00755E5E">
        <w:rPr>
          <w:rStyle w:val="Emphasis"/>
        </w:rPr>
        <w:t>nothing more than a genetic fingerprint</w:t>
      </w:r>
      <w:r w:rsidRPr="00755E5E">
        <w:rPr>
          <w:rStyle w:val="StyleUnderline"/>
        </w:rPr>
        <w:t xml:space="preserve"> is taken from someone's DNA. For this reason, sample destruction has been hailed as </w:t>
      </w:r>
      <w:r w:rsidRPr="00755E5E">
        <w:rPr>
          <w:sz w:val="16"/>
        </w:rPr>
        <w:t>not only ‘[t]he best way to mitigate [] privacy concerns’,25 but perhaps even</w:t>
      </w:r>
      <w:r w:rsidRPr="00755E5E">
        <w:rPr>
          <w:rStyle w:val="StyleUnderline"/>
        </w:rPr>
        <w:t xml:space="preserve"> ‘[t]he </w:t>
      </w:r>
      <w:r w:rsidRPr="00755E5E">
        <w:rPr>
          <w:rStyle w:val="Emphasis"/>
        </w:rPr>
        <w:t>solution to the privacy problem’</w:t>
      </w:r>
      <w:r w:rsidRPr="00755E5E">
        <w:rPr>
          <w:sz w:val="16"/>
        </w:rPr>
        <w:t>.26</w:t>
      </w:r>
      <w:r w:rsidR="00755E5E" w:rsidRPr="00755E5E">
        <w:rPr>
          <w:sz w:val="16"/>
        </w:rPr>
        <w:t xml:space="preserve"> </w:t>
      </w:r>
      <w:r w:rsidRPr="00755E5E">
        <w:rPr>
          <w:rStyle w:val="StyleUnderline"/>
        </w:rPr>
        <w:t>DNA profiles could also be generated anonymously</w:t>
      </w:r>
      <w:r w:rsidRPr="00755E5E">
        <w:rPr>
          <w:sz w:val="16"/>
        </w:rPr>
        <w:t xml:space="preserve">.27 </w:t>
      </w:r>
      <w:r w:rsidRPr="00755E5E">
        <w:rPr>
          <w:rStyle w:val="StyleUnderline"/>
        </w:rPr>
        <w:t>Rather than sending a DNA sample to a lab with the related name, the collecting agency could generate a random sample identification number associated with the name and DNA profile. The agency could then send the sample to a certified lab to generate the CODIS profile, and separately send the name to an independent agency holding a ‘master list’ of individuals represented in the database</w:t>
      </w:r>
      <w:r w:rsidRPr="00755E5E">
        <w:rPr>
          <w:sz w:val="16"/>
        </w:rPr>
        <w:t xml:space="preserve">.28 </w:t>
      </w:r>
      <w:r w:rsidRPr="00755E5E">
        <w:rPr>
          <w:rStyle w:val="StyleUnderline"/>
        </w:rPr>
        <w:t>This system would decrease the likelihood of unauthorized tests occurring and, even if such testing did occur, help ensure the results could not be linked or undesirably disclosed to the DNA’s source</w:t>
      </w:r>
      <w:r w:rsidRPr="00755E5E">
        <w:rPr>
          <w:sz w:val="16"/>
        </w:rPr>
        <w:t>. This system also makes the names easier to secure and maintain by (a) making it harder for thieves to steal usable information, and (b) limiting the number of storage locations potentially vulnerable to theft, error, or closure.</w:t>
      </w:r>
      <w:r w:rsidRPr="00755E5E">
        <w:rPr>
          <w:rStyle w:val="StyleUnderline"/>
        </w:rPr>
        <w:t>29 It may even be feasible to protect the names and profiles from hacking by storing them on offline computers</w:t>
      </w:r>
      <w:r w:rsidRPr="00755E5E">
        <w:rPr>
          <w:sz w:val="16"/>
        </w:rPr>
        <w:t>.30</w:t>
      </w:r>
      <w:r w:rsidR="00755E5E" w:rsidRPr="00755E5E">
        <w:rPr>
          <w:sz w:val="16"/>
        </w:rPr>
        <w:t xml:space="preserve"> </w:t>
      </w:r>
      <w:r w:rsidRPr="00755E5E">
        <w:rPr>
          <w:sz w:val="16"/>
        </w:rPr>
        <w:t>Additionally:</w:t>
      </w:r>
      <w:r w:rsidR="00755E5E" w:rsidRPr="00755E5E">
        <w:rPr>
          <w:sz w:val="16"/>
        </w:rPr>
        <w:t xml:space="preserve"> </w:t>
      </w:r>
      <w:r w:rsidRPr="00755E5E">
        <w:rPr>
          <w:rStyle w:val="StyleUnderline"/>
        </w:rPr>
        <w:t>[t]his two-tiered system would afford significant individual privacy protection by ensuring that an administrator of the databank could never access a person's genetic information just by knowing the person's identity</w:t>
      </w:r>
      <w:r w:rsidRPr="00755E5E">
        <w:rPr>
          <w:sz w:val="16"/>
        </w:rPr>
        <w:t xml:space="preserve">. Rather, </w:t>
      </w:r>
      <w:r w:rsidRPr="00755E5E">
        <w:rPr>
          <w:rStyle w:val="StyleUnderline"/>
        </w:rPr>
        <w:t xml:space="preserve">personal information would </w:t>
      </w:r>
      <w:r w:rsidRPr="00755E5E">
        <w:rPr>
          <w:rStyle w:val="Emphasis"/>
        </w:rPr>
        <w:t>only be revealed</w:t>
      </w:r>
      <w:r w:rsidRPr="00755E5E">
        <w:rPr>
          <w:rStyle w:val="StyleUnderline"/>
        </w:rPr>
        <w:t xml:space="preserve"> if that person's DNA matches evidence found at a crime scene</w:t>
      </w:r>
      <w:r w:rsidRPr="00755E5E">
        <w:rPr>
          <w:sz w:val="16"/>
        </w:rPr>
        <w:t>.31</w:t>
      </w:r>
      <w:r w:rsidR="00755E5E" w:rsidRPr="00755E5E">
        <w:rPr>
          <w:sz w:val="16"/>
        </w:rPr>
        <w:t xml:space="preserve"> </w:t>
      </w:r>
      <w:r w:rsidRPr="00755E5E">
        <w:rPr>
          <w:rStyle w:val="StyleUnderline"/>
        </w:rPr>
        <w:t>A court order could also be required to obtain that person's name to ‘ensure that law enforcement officers sought an individual's identity for a legitimate reaso</w:t>
      </w:r>
      <w:r w:rsidRPr="00755E5E">
        <w:rPr>
          <w:sz w:val="16"/>
        </w:rPr>
        <w:t>n’.32 Additional rules could be developed to regulate options when no complete match is found or when information is requested for humanitarian purposes, such as locating a missing child.</w:t>
      </w:r>
      <w:r w:rsidR="00755E5E" w:rsidRPr="00755E5E">
        <w:rPr>
          <w:sz w:val="16"/>
        </w:rPr>
        <w:t xml:space="preserve"> </w:t>
      </w:r>
      <w:r w:rsidRPr="00755E5E">
        <w:rPr>
          <w:sz w:val="16"/>
        </w:rPr>
        <w:t xml:space="preserve">Training and enforcement programs can also be established to ensure the universal DNA database remains as private and secure as possible. DNA sample collectors, labs, law enforcement, and others involved in creating and using the DNA database can be trained on the importance of keeping the database private and how best to achieve that goal.33 </w:t>
      </w:r>
      <w:r w:rsidRPr="00755E5E">
        <w:rPr>
          <w:rStyle w:val="StyleUnderline"/>
        </w:rPr>
        <w:t>Agencies and laboratories could be required to meet minimum national privacy and proficiency standards to participate in the creation and use of DNA profiles</w:t>
      </w:r>
      <w:r w:rsidRPr="00755E5E">
        <w:rPr>
          <w:sz w:val="16"/>
        </w:rPr>
        <w:t xml:space="preserve">,34 </w:t>
      </w:r>
      <w:r w:rsidRPr="00755E5E">
        <w:rPr>
          <w:rStyle w:val="StyleUnderline"/>
        </w:rPr>
        <w:t>and their compliance with the standards could be overseen by an independent review board.</w:t>
      </w:r>
      <w:r w:rsidRPr="00755E5E">
        <w:rPr>
          <w:sz w:val="16"/>
        </w:rPr>
        <w:t xml:space="preserve"> Lastly, </w:t>
      </w:r>
      <w:r w:rsidRPr="00755E5E">
        <w:rPr>
          <w:rStyle w:val="StyleUnderline"/>
        </w:rPr>
        <w:t>sanctions for unauthorized testing, use, access, or distribution of DNA samples, DNA profiles, or the list of names could be further developed and enforced by an independent accountability board</w:t>
      </w:r>
      <w:r w:rsidRPr="00755E5E">
        <w:rPr>
          <w:sz w:val="16"/>
        </w:rPr>
        <w:t>.35</w:t>
      </w:r>
      <w:r w:rsidR="00755E5E" w:rsidRPr="00755E5E">
        <w:rPr>
          <w:sz w:val="16"/>
        </w:rPr>
        <w:t xml:space="preserve"> </w:t>
      </w:r>
      <w:r w:rsidRPr="00755E5E">
        <w:rPr>
          <w:sz w:val="16"/>
        </w:rPr>
        <w:t>Finally, discussions about creating a universal DNA database will likely garner much political attention and contention because abuses of a universal database could affect anyone, not just criminals. Hence, ‘[p]aradoxically, a carefully constructed and administered population-wide data base may offer the greatest privacy protection for all of us’ by forcing ‘the legislative and executive branches to take the greatest care in fashioning and implementing the system so as to protect privacy’.36</w:t>
      </w:r>
      <w:r w:rsidR="00755E5E" w:rsidRPr="00755E5E">
        <w:rPr>
          <w:sz w:val="16"/>
        </w:rPr>
        <w:t xml:space="preserve"> </w:t>
      </w:r>
      <w:r w:rsidRPr="00755E5E">
        <w:rPr>
          <w:rStyle w:val="StyleUnderline"/>
        </w:rPr>
        <w:t xml:space="preserve">A universal DNA database with the suggested privacy safeguards would be </w:t>
      </w:r>
      <w:r w:rsidRPr="00755E5E">
        <w:rPr>
          <w:rStyle w:val="Emphasis"/>
        </w:rPr>
        <w:t>well protected</w:t>
      </w:r>
      <w:r w:rsidRPr="00755E5E">
        <w:rPr>
          <w:rStyle w:val="StyleUnderline"/>
        </w:rPr>
        <w:t xml:space="preserve"> against </w:t>
      </w:r>
      <w:r w:rsidRPr="00755E5E">
        <w:rPr>
          <w:rStyle w:val="Emphasis"/>
        </w:rPr>
        <w:t>abuses, manipulation,</w:t>
      </w:r>
      <w:r w:rsidRPr="00755E5E">
        <w:rPr>
          <w:sz w:val="16"/>
        </w:rPr>
        <w:t xml:space="preserve"> </w:t>
      </w:r>
      <w:r w:rsidRPr="00755E5E">
        <w:rPr>
          <w:rStyle w:val="StyleUnderline"/>
        </w:rPr>
        <w:t>and</w:t>
      </w:r>
      <w:r w:rsidRPr="00755E5E">
        <w:rPr>
          <w:sz w:val="16"/>
        </w:rPr>
        <w:t xml:space="preserve"> </w:t>
      </w:r>
      <w:r w:rsidRPr="00755E5E">
        <w:rPr>
          <w:rStyle w:val="Emphasis"/>
        </w:rPr>
        <w:t>theft</w:t>
      </w:r>
      <w:r w:rsidRPr="00755E5E">
        <w:rPr>
          <w:sz w:val="16"/>
        </w:rPr>
        <w:t>. While there is a risk some of these privacy protections could be circumvented with considerable effort, ‘we do not normally ban a technology due to the fear that no law can prevent’ its misuse, and in fact we have adopted beneficial technologies that pose significantly greater dangers to privacy than a universal DNA database.37</w:t>
      </w:r>
    </w:p>
    <w:p w14:paraId="6A8F33C9" w14:textId="12C29C09" w:rsidR="00996EA8" w:rsidRDefault="00996EA8" w:rsidP="00744DD0">
      <w:pPr>
        <w:rPr>
          <w:sz w:val="16"/>
        </w:rPr>
      </w:pPr>
    </w:p>
    <w:p w14:paraId="517FE37F" w14:textId="77777777" w:rsidR="00996EA8" w:rsidRDefault="00996EA8" w:rsidP="00996EA8">
      <w:pPr>
        <w:pStyle w:val="Heading4"/>
      </w:pPr>
      <w:r>
        <w:t xml:space="preserve">The CP solves disparate impact and increases scrutiny over misuse or abuse </w:t>
      </w:r>
    </w:p>
    <w:p w14:paraId="32476723" w14:textId="77777777" w:rsidR="00996EA8" w:rsidRDefault="00996EA8" w:rsidP="00996EA8">
      <w:r w:rsidRPr="00275618">
        <w:rPr>
          <w:rStyle w:val="Style13ptBold"/>
        </w:rPr>
        <w:t>Kaye 14</w:t>
      </w:r>
      <w:r>
        <w:t xml:space="preserve"> (David Kaye, Distinguished Professor of Law and Weiss Family Scholar, and Graduate Faculty Member, Program in Forensic Science, The Pennsylvania State University. “WHY SO CONTRIVED? FOURTH AMENDMENT BALANCING, PER SE RULES, AND DNA DATABASES AFTER MARYLAND V. KING.” THE JOURNAL OF CRIMINAL LAW &amp; CRIMINOLOGY Vol. 104, No. 3. 2014 https://papers.ssrn.com/sol3/papers.cfm?abstract_id=2376467)</w:t>
      </w:r>
    </w:p>
    <w:p w14:paraId="784C880C" w14:textId="77777777" w:rsidR="00996EA8" w:rsidRPr="00275618" w:rsidRDefault="00996EA8" w:rsidP="00996EA8">
      <w:pPr>
        <w:rPr>
          <w:sz w:val="16"/>
        </w:rPr>
      </w:pPr>
      <w:r w:rsidRPr="00275618">
        <w:rPr>
          <w:sz w:val="16"/>
        </w:rPr>
        <w:t xml:space="preserve">Even if King does not invite the police to acquire samples wrongfully (and risk exclusion of the resulting evidence),247 </w:t>
      </w:r>
      <w:r w:rsidRPr="00275618">
        <w:rPr>
          <w:rStyle w:val="StyleUnderline"/>
        </w:rPr>
        <w:t xml:space="preserve">what about a system that acquired DNA from everyone without trampling on their Fourth Amendment right to freedom from arbitrary arrests? What if the state made DNA donation at the time of </w:t>
      </w:r>
      <w:r w:rsidRPr="00275618">
        <w:rPr>
          <w:rStyle w:val="Emphasis"/>
        </w:rPr>
        <w:t>taking a driving test</w:t>
      </w:r>
      <w:r w:rsidRPr="00275618">
        <w:rPr>
          <w:rStyle w:val="StyleUnderline"/>
        </w:rPr>
        <w:t xml:space="preserve"> a condition for </w:t>
      </w:r>
      <w:r w:rsidRPr="00275618">
        <w:rPr>
          <w:rStyle w:val="Emphasis"/>
        </w:rPr>
        <w:t>issuing a driver’s license</w:t>
      </w:r>
      <w:r w:rsidRPr="00275618">
        <w:rPr>
          <w:sz w:val="16"/>
        </w:rPr>
        <w:t xml:space="preserve">? </w:t>
      </w:r>
      <w:r w:rsidRPr="00275618">
        <w:rPr>
          <w:rStyle w:val="StyleUnderline"/>
        </w:rPr>
        <w:t>What if neonatal screening tests for genetic conditions now performed as a public health measure</w:t>
      </w:r>
      <w:r w:rsidRPr="00275618">
        <w:rPr>
          <w:sz w:val="16"/>
        </w:rPr>
        <w:t xml:space="preserve"> (and thus permissible under a special needs analysis) </w:t>
      </w:r>
      <w:r w:rsidRPr="00275618">
        <w:rPr>
          <w:rStyle w:val="StyleUnderline"/>
        </w:rPr>
        <w:t xml:space="preserve">were expanded to include </w:t>
      </w:r>
      <w:r w:rsidRPr="00275618">
        <w:rPr>
          <w:rStyle w:val="Emphasis"/>
        </w:rPr>
        <w:t>STR profilin</w:t>
      </w:r>
      <w:r w:rsidRPr="00275618">
        <w:rPr>
          <w:rStyle w:val="StyleUnderline"/>
        </w:rPr>
        <w:t xml:space="preserve">g, with the identification profiles </w:t>
      </w:r>
      <w:r w:rsidRPr="00275618">
        <w:rPr>
          <w:rStyle w:val="Emphasis"/>
        </w:rPr>
        <w:t>uploaded to law enforcement databases</w:t>
      </w:r>
      <w:r w:rsidRPr="00275618">
        <w:rPr>
          <w:sz w:val="16"/>
        </w:rPr>
        <w:t xml:space="preserve">? </w:t>
      </w:r>
      <w:r w:rsidRPr="00275618">
        <w:rPr>
          <w:rStyle w:val="StyleUnderline"/>
        </w:rPr>
        <w:t>Police never would touch these samples (or the babies), but they could upload the profiles into databases encompassing entire local, state, or national populations.</w:t>
      </w:r>
      <w:r w:rsidRPr="00275618">
        <w:rPr>
          <w:sz w:val="16"/>
        </w:rPr>
        <w:t xml:space="preserve">248 </w:t>
      </w:r>
      <w:r w:rsidRPr="00275618">
        <w:rPr>
          <w:rStyle w:val="Emphasis"/>
        </w:rPr>
        <w:t>Universality</w:t>
      </w:r>
      <w:r w:rsidRPr="00275618">
        <w:rPr>
          <w:rStyle w:val="StyleUnderline"/>
        </w:rPr>
        <w:t xml:space="preserve"> would </w:t>
      </w:r>
      <w:r w:rsidRPr="00275618">
        <w:rPr>
          <w:rStyle w:val="Emphasis"/>
        </w:rPr>
        <w:t>remove the disparate impact</w:t>
      </w:r>
      <w:r w:rsidRPr="00275618">
        <w:rPr>
          <w:rStyle w:val="StyleUnderline"/>
        </w:rPr>
        <w:t xml:space="preserve"> by race and class that infuses a system in which acquisition of samples turns on contact with the police.</w:t>
      </w:r>
      <w:r w:rsidRPr="00275618">
        <w:rPr>
          <w:sz w:val="16"/>
        </w:rPr>
        <w:t xml:space="preserve">249 </w:t>
      </w:r>
      <w:r w:rsidRPr="00275618">
        <w:rPr>
          <w:rStyle w:val="StyleUnderline"/>
        </w:rPr>
        <w:t xml:space="preserve">It would </w:t>
      </w:r>
      <w:r w:rsidRPr="00275618">
        <w:rPr>
          <w:rStyle w:val="Emphasis"/>
        </w:rPr>
        <w:t>intensify the level of public concern</w:t>
      </w:r>
      <w:r w:rsidRPr="00275618">
        <w:rPr>
          <w:rStyle w:val="StyleUnderline"/>
        </w:rPr>
        <w:t xml:space="preserve"> for and </w:t>
      </w:r>
      <w:r w:rsidRPr="00275618">
        <w:rPr>
          <w:rStyle w:val="Emphasis"/>
        </w:rPr>
        <w:t>scrutiny</w:t>
      </w:r>
      <w:r w:rsidRPr="00275618">
        <w:rPr>
          <w:rStyle w:val="StyleUnderline"/>
        </w:rPr>
        <w:t xml:space="preserve"> of any </w:t>
      </w:r>
      <w:r w:rsidRPr="00275618">
        <w:rPr>
          <w:rStyle w:val="Emphasis"/>
        </w:rPr>
        <w:t>abuses</w:t>
      </w:r>
      <w:r w:rsidRPr="00275618">
        <w:rPr>
          <w:rStyle w:val="StyleUnderline"/>
        </w:rPr>
        <w:t xml:space="preserve"> in the databases’ operation</w:t>
      </w:r>
      <w:r w:rsidRPr="00275618">
        <w:rPr>
          <w:sz w:val="16"/>
        </w:rPr>
        <w:t xml:space="preserve">.250 </w:t>
      </w:r>
      <w:r w:rsidRPr="00275618">
        <w:rPr>
          <w:rStyle w:val="StyleUnderline"/>
        </w:rPr>
        <w:t xml:space="preserve">It would enable police to start with a more </w:t>
      </w:r>
      <w:r w:rsidRPr="00275618">
        <w:rPr>
          <w:rStyle w:val="Emphasis"/>
        </w:rPr>
        <w:t>complete list of individuals</w:t>
      </w:r>
      <w:r w:rsidRPr="00275618">
        <w:rPr>
          <w:rStyle w:val="StyleUnderline"/>
        </w:rPr>
        <w:t xml:space="preserve"> with matching DNA, avoiding the tunnel vision that can follow from too narrow a pool of initial suspects</w:t>
      </w:r>
      <w:r w:rsidRPr="00275618">
        <w:rPr>
          <w:sz w:val="16"/>
        </w:rPr>
        <w:t xml:space="preserve">.251 </w:t>
      </w:r>
      <w:r w:rsidRPr="00275618">
        <w:rPr>
          <w:rStyle w:val="StyleUnderline"/>
        </w:rPr>
        <w:t>It would render lingering arguments about population frequencies for DNA profiles and database search statistics</w:t>
      </w:r>
      <w:r w:rsidRPr="00275618">
        <w:rPr>
          <w:sz w:val="16"/>
        </w:rPr>
        <w:t xml:space="preserve">252 </w:t>
      </w:r>
      <w:r w:rsidRPr="00275618">
        <w:rPr>
          <w:rStyle w:val="StyleUnderline"/>
        </w:rPr>
        <w:t xml:space="preserve">essentially irrelevant. It would largely </w:t>
      </w:r>
      <w:r w:rsidRPr="00275618">
        <w:rPr>
          <w:rStyle w:val="Emphasis"/>
        </w:rPr>
        <w:t>obviate</w:t>
      </w:r>
      <w:r w:rsidRPr="00275618">
        <w:rPr>
          <w:rStyle w:val="StyleUnderline"/>
        </w:rPr>
        <w:t xml:space="preserve"> any need for local “DNA </w:t>
      </w:r>
      <w:r w:rsidRPr="00275618">
        <w:rPr>
          <w:rStyle w:val="Emphasis"/>
        </w:rPr>
        <w:t>dragnets</w:t>
      </w:r>
      <w:r w:rsidRPr="00275618">
        <w:rPr>
          <w:sz w:val="16"/>
        </w:rPr>
        <w:t>,”253 “</w:t>
      </w:r>
      <w:r w:rsidRPr="00275618">
        <w:rPr>
          <w:rStyle w:val="Emphasis"/>
        </w:rPr>
        <w:t>familial searches</w:t>
      </w:r>
      <w:r w:rsidRPr="00275618">
        <w:rPr>
          <w:sz w:val="16"/>
        </w:rPr>
        <w:t xml:space="preserve">,”254 </w:t>
      </w:r>
      <w:r w:rsidRPr="00275618">
        <w:rPr>
          <w:rStyle w:val="StyleUnderline"/>
        </w:rPr>
        <w:t>and small DNA databases operating independently of the statutorily specified state and national systems</w:t>
      </w:r>
      <w:r w:rsidRPr="00275618">
        <w:rPr>
          <w:sz w:val="16"/>
        </w:rPr>
        <w:t xml:space="preserve">.255 </w:t>
      </w:r>
      <w:r w:rsidRPr="00275618">
        <w:rPr>
          <w:rStyle w:val="StyleUnderline"/>
        </w:rPr>
        <w:t>It would be helpful in cases of</w:t>
      </w:r>
      <w:r w:rsidRPr="00275618">
        <w:rPr>
          <w:sz w:val="16"/>
        </w:rPr>
        <w:t xml:space="preserve"> identifying bodies (or body parts) that might be from </w:t>
      </w:r>
      <w:r w:rsidRPr="00275618">
        <w:rPr>
          <w:rStyle w:val="StyleUnderline"/>
        </w:rPr>
        <w:t>missing persons</w:t>
      </w:r>
      <w:r w:rsidRPr="00275618">
        <w:rPr>
          <w:sz w:val="16"/>
        </w:rPr>
        <w:t xml:space="preserve"> in isolated cases or in mass disasters. Although it may be a nonstarter politically, the case for a population-wide database is not frivolous.256</w:t>
      </w:r>
    </w:p>
    <w:p w14:paraId="2A52D263" w14:textId="77777777" w:rsidR="004515E5" w:rsidRDefault="004515E5" w:rsidP="004515E5">
      <w:pPr>
        <w:pStyle w:val="Heading3"/>
      </w:pPr>
      <w:r>
        <w:t>2NC – Solves Racialization/Inequality</w:t>
      </w:r>
    </w:p>
    <w:p w14:paraId="1C371D2D" w14:textId="6C898B61" w:rsidR="004515E5" w:rsidRDefault="00FB0137" w:rsidP="00FB0137">
      <w:pPr>
        <w:pStyle w:val="Heading4"/>
      </w:pPr>
      <w:r>
        <w:t xml:space="preserve">The CP solves the racialization of DNA collection by eliminating </w:t>
      </w:r>
      <w:r w:rsidR="003F3F77">
        <w:t>dragnet or familial matching</w:t>
      </w:r>
    </w:p>
    <w:p w14:paraId="096713A1" w14:textId="77777777" w:rsidR="004515E5" w:rsidRPr="00067967" w:rsidRDefault="004515E5" w:rsidP="004515E5">
      <w:r w:rsidRPr="00067967">
        <w:rPr>
          <w:rStyle w:val="Style13ptBold"/>
        </w:rPr>
        <w:t>Dedrickson 17</w:t>
      </w:r>
      <w:r>
        <w:t xml:space="preserve"> (Kirsten, </w:t>
      </w:r>
      <w:r w:rsidRPr="00067967">
        <w:t>has a bachelor's degree in philosophy and computer science from Dickinson College, and is expected to graduate from Stanford Law School with a J.D. in 2018</w:t>
      </w:r>
      <w:r>
        <w:t>, “</w:t>
      </w:r>
      <w:r w:rsidRPr="00067967">
        <w:t>Universal DNA databases: a way to improve privacy?</w:t>
      </w:r>
      <w:r>
        <w:t xml:space="preserve">”, </w:t>
      </w:r>
      <w:r w:rsidRPr="00067967">
        <w:t xml:space="preserve">Journal of Law and the Biosciences, Volume 4, Issue 3, December 2017, Pages 637–647, </w:t>
      </w:r>
      <w:hyperlink r:id="rId20" w:history="1">
        <w:r w:rsidRPr="00C0387B">
          <w:rPr>
            <w:rStyle w:val="Hyperlink"/>
          </w:rPr>
          <w:t>https://doi.org/10.1093/jlb/lsx041</w:t>
        </w:r>
      </w:hyperlink>
      <w:r>
        <w:t xml:space="preserve">, accessed online at </w:t>
      </w:r>
      <w:r w:rsidRPr="00067967">
        <w:t>https://academic.oup.com/jlb/article/4/3/637/4820756</w:t>
      </w:r>
      <w:r>
        <w:t>)KJR</w:t>
      </w:r>
    </w:p>
    <w:p w14:paraId="5268B784" w14:textId="77777777" w:rsidR="004515E5" w:rsidRPr="003F3F77" w:rsidRDefault="004515E5" w:rsidP="004515E5">
      <w:pPr>
        <w:rPr>
          <w:rStyle w:val="StyleUnderline"/>
        </w:rPr>
      </w:pPr>
      <w:r w:rsidRPr="003F3F77">
        <w:rPr>
          <w:rStyle w:val="StyleUnderline"/>
        </w:rPr>
        <w:t>A universal DNA database can also reduce the invasiveness of investigations by ending the need for ‘</w:t>
      </w:r>
      <w:r w:rsidRPr="003F3F77">
        <w:rPr>
          <w:rStyle w:val="Emphasis"/>
        </w:rPr>
        <w:t>dragnets’</w:t>
      </w:r>
      <w:r w:rsidRPr="003F3F77">
        <w:rPr>
          <w:rStyle w:val="StyleUnderline"/>
        </w:rPr>
        <w:t xml:space="preserve"> and ‘</w:t>
      </w:r>
      <w:r w:rsidRPr="003F3F77">
        <w:rPr>
          <w:rStyle w:val="Emphasis"/>
        </w:rPr>
        <w:t>familial searching’</w:t>
      </w:r>
      <w:r w:rsidRPr="003F3F77">
        <w:rPr>
          <w:rStyle w:val="StyleUnderline"/>
        </w:rPr>
        <w:t xml:space="preserve"> to narrow suspect pools.</w:t>
      </w:r>
    </w:p>
    <w:p w14:paraId="16552D5B" w14:textId="77777777" w:rsidR="004515E5" w:rsidRPr="003F3F77" w:rsidRDefault="004515E5" w:rsidP="004515E5">
      <w:pPr>
        <w:rPr>
          <w:sz w:val="16"/>
        </w:rPr>
      </w:pPr>
      <w:r w:rsidRPr="003F3F77">
        <w:rPr>
          <w:rStyle w:val="StyleUnderline"/>
        </w:rPr>
        <w:t>In a dragnet, police ask individuals in certain groups to provide ‘voluntary’ DNA samples to exclude themselves as suspects</w:t>
      </w:r>
      <w:r w:rsidRPr="003F3F77">
        <w:rPr>
          <w:sz w:val="16"/>
        </w:rPr>
        <w:t>.85 Such dragnets are ‘highly inefficient’86 and ‘entirely ineffective’,87 but approached individuals are virtually required to submit to the dragnet's hassle to avoid stigmatization.88</w:t>
      </w:r>
    </w:p>
    <w:p w14:paraId="5CB9ACD6" w14:textId="77777777" w:rsidR="004515E5" w:rsidRPr="003F3F77" w:rsidRDefault="004515E5" w:rsidP="004515E5">
      <w:pPr>
        <w:rPr>
          <w:sz w:val="16"/>
        </w:rPr>
      </w:pPr>
      <w:r w:rsidRPr="003F3F77">
        <w:rPr>
          <w:rStyle w:val="StyleUnderline"/>
        </w:rPr>
        <w:t>In ‘familial matching’, investigators look for a familial match in a DNA database to unidentified DNA evidence</w:t>
      </w:r>
      <w:r w:rsidRPr="003F3F77">
        <w:rPr>
          <w:sz w:val="16"/>
        </w:rPr>
        <w:t>. This practice ‘cast[s] a cloud of suspicion over the entire family unit based on the criminality of one or more family members’,89 and causes innocents’ privacy to be invaded merely because of their believed familial connection to a suspect. The individuals investigated as a result may not even be related to the true suspect; ‘</w:t>
      </w:r>
      <w:r w:rsidRPr="003F3F77">
        <w:rPr>
          <w:rStyle w:val="StyleUnderline"/>
        </w:rPr>
        <w:t>familial matching’ is based on ‘tenuous or tentative mathematical assumptions’</w:t>
      </w:r>
      <w:r w:rsidRPr="003F3F77">
        <w:rPr>
          <w:sz w:val="16"/>
        </w:rPr>
        <w:t xml:space="preserve">.90 </w:t>
      </w:r>
      <w:r w:rsidRPr="003F3F77">
        <w:rPr>
          <w:rStyle w:val="StyleUnderline"/>
        </w:rPr>
        <w:t xml:space="preserve">Familial searching also disproportionately invades the privacy of certain racial </w:t>
      </w:r>
      <w:r w:rsidRPr="003F3F77">
        <w:rPr>
          <w:rStyle w:val="Emphasis"/>
        </w:rPr>
        <w:t>and ethnic groups</w:t>
      </w:r>
      <w:r w:rsidRPr="003F3F77">
        <w:rPr>
          <w:sz w:val="16"/>
        </w:rPr>
        <w:t xml:space="preserve"> </w:t>
      </w:r>
      <w:r w:rsidRPr="003F3F77">
        <w:rPr>
          <w:rStyle w:val="StyleUnderline"/>
        </w:rPr>
        <w:t>that are disproportionately represented in current databases</w:t>
      </w:r>
      <w:r w:rsidRPr="003F3F77">
        <w:rPr>
          <w:sz w:val="16"/>
        </w:rPr>
        <w:t xml:space="preserve">,91 </w:t>
      </w:r>
      <w:r w:rsidRPr="003F3F77">
        <w:rPr>
          <w:rStyle w:val="StyleUnderline"/>
        </w:rPr>
        <w:t>‘exacerbat[ing] disparities … that exist in the criminal justice system</w:t>
      </w:r>
      <w:r w:rsidRPr="003F3F77">
        <w:rPr>
          <w:sz w:val="16"/>
        </w:rPr>
        <w:t>’.92</w:t>
      </w:r>
    </w:p>
    <w:p w14:paraId="5A287119" w14:textId="77777777" w:rsidR="004515E5" w:rsidRPr="003F3F77" w:rsidRDefault="004515E5" w:rsidP="004515E5">
      <w:pPr>
        <w:rPr>
          <w:sz w:val="16"/>
        </w:rPr>
      </w:pPr>
      <w:r w:rsidRPr="003F3F77">
        <w:rPr>
          <w:rStyle w:val="StyleUnderline"/>
        </w:rPr>
        <w:t>The invasiveness, ‘inconvenience, humiliation, and expense</w:t>
      </w:r>
      <w:r w:rsidRPr="003F3F77">
        <w:rPr>
          <w:sz w:val="16"/>
        </w:rPr>
        <w:t xml:space="preserve">’93 </w:t>
      </w:r>
      <w:r w:rsidRPr="003F3F77">
        <w:rPr>
          <w:rStyle w:val="StyleUnderline"/>
        </w:rPr>
        <w:t xml:space="preserve">of these techniques, and their </w:t>
      </w:r>
      <w:r w:rsidRPr="003F3F77">
        <w:rPr>
          <w:rStyle w:val="Emphasis"/>
        </w:rPr>
        <w:t>racial implications</w:t>
      </w:r>
      <w:r w:rsidRPr="003F3F77">
        <w:rPr>
          <w:rStyle w:val="StyleUnderline"/>
        </w:rPr>
        <w:t xml:space="preserve">, would </w:t>
      </w:r>
      <w:r w:rsidRPr="003F3F77">
        <w:rPr>
          <w:rStyle w:val="Emphasis"/>
        </w:rPr>
        <w:t>disappear</w:t>
      </w:r>
      <w:r w:rsidRPr="003F3F77">
        <w:rPr>
          <w:rStyle w:val="StyleUnderline"/>
        </w:rPr>
        <w:t xml:space="preserve"> if a universal DNA database existed</w:t>
      </w:r>
      <w:r w:rsidRPr="003F3F77">
        <w:rPr>
          <w:sz w:val="16"/>
        </w:rPr>
        <w:t xml:space="preserve">.94 </w:t>
      </w:r>
      <w:r w:rsidRPr="003F3F77">
        <w:rPr>
          <w:rStyle w:val="StyleUnderline"/>
        </w:rPr>
        <w:t>Universal DNA databases are thus a ‘</w:t>
      </w:r>
      <w:r w:rsidRPr="003F3F77">
        <w:rPr>
          <w:rStyle w:val="Emphasis"/>
        </w:rPr>
        <w:t>win-win situatio</w:t>
      </w:r>
      <w:r w:rsidRPr="003F3F77">
        <w:rPr>
          <w:rStyle w:val="StyleUnderline"/>
        </w:rPr>
        <w:t>n’</w:t>
      </w:r>
      <w:r w:rsidRPr="003F3F77">
        <w:rPr>
          <w:sz w:val="16"/>
        </w:rPr>
        <w:t xml:space="preserve">95: </w:t>
      </w:r>
      <w:r w:rsidRPr="003F3F77">
        <w:rPr>
          <w:rStyle w:val="StyleUnderline"/>
        </w:rPr>
        <w:t>law enforcement can more efficiently and accurately identify suspects, and innocents are protected from intrusive searches</w:t>
      </w:r>
      <w:r w:rsidRPr="003F3F77">
        <w:rPr>
          <w:sz w:val="16"/>
        </w:rPr>
        <w:t>.</w:t>
      </w:r>
    </w:p>
    <w:p w14:paraId="42BCF5E9" w14:textId="58B2E744" w:rsidR="00744DD0" w:rsidRDefault="006627A9" w:rsidP="006627A9">
      <w:pPr>
        <w:pStyle w:val="Heading3"/>
      </w:pPr>
      <w:r>
        <w:t>2NC – AT: Genetic Surveillance</w:t>
      </w:r>
    </w:p>
    <w:p w14:paraId="625EF1CB" w14:textId="32AA7E39" w:rsidR="006627A9" w:rsidRPr="006627A9" w:rsidRDefault="00BD4446" w:rsidP="00BD4446">
      <w:pPr>
        <w:pStyle w:val="Heading4"/>
      </w:pPr>
      <w:r>
        <w:t>The CP isn’t genetic surveillance – it would be ineffective as one and other protections solve</w:t>
      </w:r>
    </w:p>
    <w:p w14:paraId="5BCAF127" w14:textId="77777777" w:rsidR="006627A9" w:rsidRPr="00067967" w:rsidRDefault="006627A9" w:rsidP="006627A9">
      <w:r w:rsidRPr="00067967">
        <w:rPr>
          <w:rStyle w:val="Style13ptBold"/>
        </w:rPr>
        <w:t>Dedrickson 17</w:t>
      </w:r>
      <w:r>
        <w:t xml:space="preserve"> (Kirsten, </w:t>
      </w:r>
      <w:r w:rsidRPr="00067967">
        <w:t>has a bachelor's degree in philosophy and computer science from Dickinson College, and is expected to graduate from Stanford Law School with a J.D. in 2018</w:t>
      </w:r>
      <w:r>
        <w:t>, “</w:t>
      </w:r>
      <w:r w:rsidRPr="00067967">
        <w:t>Universal DNA databases: a way to improve privacy?</w:t>
      </w:r>
      <w:r>
        <w:t xml:space="preserve">”, </w:t>
      </w:r>
      <w:r w:rsidRPr="00067967">
        <w:t xml:space="preserve">Journal of Law and the Biosciences, Volume 4, Issue 3, December 2017, Pages 637–647, </w:t>
      </w:r>
      <w:hyperlink r:id="rId21" w:history="1">
        <w:r w:rsidRPr="00C0387B">
          <w:rPr>
            <w:rStyle w:val="Hyperlink"/>
          </w:rPr>
          <w:t>https://doi.org/10.1093/jlb/lsx041</w:t>
        </w:r>
      </w:hyperlink>
      <w:r>
        <w:t xml:space="preserve">, accessed online at </w:t>
      </w:r>
      <w:r w:rsidRPr="00067967">
        <w:t>https://academic.oup.com/jlb/article/4/3/637/4820756</w:t>
      </w:r>
      <w:r>
        <w:t>)KJR</w:t>
      </w:r>
    </w:p>
    <w:p w14:paraId="417362EB" w14:textId="77777777" w:rsidR="00744DD0" w:rsidRPr="00BD4446" w:rsidRDefault="00744DD0" w:rsidP="00744DD0">
      <w:pPr>
        <w:rPr>
          <w:sz w:val="16"/>
        </w:rPr>
      </w:pPr>
      <w:r w:rsidRPr="00BD4446">
        <w:rPr>
          <w:sz w:val="16"/>
        </w:rPr>
        <w:t>B. Genetic ‘Surveillance’</w:t>
      </w:r>
    </w:p>
    <w:p w14:paraId="2426C112" w14:textId="77777777" w:rsidR="00755E5E" w:rsidRPr="00BD4446" w:rsidRDefault="00744DD0" w:rsidP="00744DD0">
      <w:pPr>
        <w:rPr>
          <w:sz w:val="16"/>
        </w:rPr>
      </w:pPr>
      <w:r w:rsidRPr="00BD4446">
        <w:rPr>
          <w:rStyle w:val="StyleUnderline"/>
        </w:rPr>
        <w:t>Another common concern is that a universal DNA database would subject innocents to lifelong ‘genetic surveillance’</w:t>
      </w:r>
      <w:r w:rsidRPr="00BD4446">
        <w:rPr>
          <w:sz w:val="16"/>
        </w:rPr>
        <w:t>.54 Specifically, opponents argue that a universal database would limit our freedom to go embarrassing places,55 likely crime scenes,56 or protests57 for fear our presence or identity could be discovered through shed DNA.</w:t>
      </w:r>
    </w:p>
    <w:p w14:paraId="39E73D45" w14:textId="77777777" w:rsidR="00755E5E" w:rsidRPr="00BD4446" w:rsidRDefault="00744DD0" w:rsidP="00744DD0">
      <w:pPr>
        <w:rPr>
          <w:sz w:val="16"/>
        </w:rPr>
      </w:pPr>
      <w:r w:rsidRPr="00BD4446">
        <w:rPr>
          <w:sz w:val="16"/>
        </w:rPr>
        <w:t>‘</w:t>
      </w:r>
      <w:r w:rsidRPr="00BD4446">
        <w:rPr>
          <w:rStyle w:val="StyleUnderline"/>
        </w:rPr>
        <w:t>Surveillance’ is a misnomer that should be avoided</w:t>
      </w:r>
      <w:r w:rsidRPr="00BD4446">
        <w:rPr>
          <w:sz w:val="16"/>
        </w:rPr>
        <w:t xml:space="preserve">.58 </w:t>
      </w:r>
      <w:r w:rsidRPr="00BD4446">
        <w:rPr>
          <w:rStyle w:val="StyleUnderline"/>
        </w:rPr>
        <w:t xml:space="preserve">Our DNA profiles would sit </w:t>
      </w:r>
      <w:r w:rsidRPr="00BD4446">
        <w:rPr>
          <w:rStyle w:val="Emphasis"/>
        </w:rPr>
        <w:t>passively</w:t>
      </w:r>
      <w:r w:rsidRPr="00BD4446">
        <w:rPr>
          <w:rStyle w:val="StyleUnderline"/>
        </w:rPr>
        <w:t xml:space="preserve"> in a database, examined only by a computer program searching for matches to crime scene evidence</w:t>
      </w:r>
      <w:r w:rsidRPr="00BD4446">
        <w:rPr>
          <w:sz w:val="16"/>
        </w:rPr>
        <w:t xml:space="preserve">.59 </w:t>
      </w:r>
      <w:r w:rsidRPr="00BD4446">
        <w:rPr>
          <w:rStyle w:val="StyleUnderline"/>
        </w:rPr>
        <w:t xml:space="preserve">Nobody would (or could) conduct </w:t>
      </w:r>
      <w:r w:rsidRPr="00BD4446">
        <w:rPr>
          <w:rStyle w:val="Emphasis"/>
        </w:rPr>
        <w:t>further tests</w:t>
      </w:r>
      <w:r w:rsidRPr="00BD4446">
        <w:rPr>
          <w:rStyle w:val="StyleUnderline"/>
        </w:rPr>
        <w:t xml:space="preserve"> on the destroyed DNA samples</w:t>
      </w:r>
      <w:r w:rsidRPr="00BD4446">
        <w:rPr>
          <w:sz w:val="16"/>
        </w:rPr>
        <w:t xml:space="preserve">.60 Nor would our movements be tracked merely because we are in the database (as is everybody). Indeed, </w:t>
      </w:r>
      <w:r w:rsidRPr="00BD4446">
        <w:rPr>
          <w:rStyle w:val="StyleUnderline"/>
        </w:rPr>
        <w:t xml:space="preserve">it would be both </w:t>
      </w:r>
      <w:r w:rsidRPr="00BD4446">
        <w:rPr>
          <w:rStyle w:val="Emphasis"/>
        </w:rPr>
        <w:t>infeasible</w:t>
      </w:r>
      <w:r w:rsidRPr="00BD4446">
        <w:rPr>
          <w:rStyle w:val="StyleUnderline"/>
        </w:rPr>
        <w:t xml:space="preserve"> ‘to reconstruct a person's travels by looking at DNA molecules</w:t>
      </w:r>
      <w:r w:rsidRPr="00BD4446">
        <w:rPr>
          <w:sz w:val="16"/>
        </w:rPr>
        <w:t xml:space="preserve">’61 </w:t>
      </w:r>
      <w:r w:rsidRPr="00BD4446">
        <w:rPr>
          <w:rStyle w:val="StyleUnderline"/>
        </w:rPr>
        <w:t xml:space="preserve">and </w:t>
      </w:r>
      <w:r w:rsidRPr="00BD4446">
        <w:rPr>
          <w:rStyle w:val="Emphasis"/>
        </w:rPr>
        <w:t>unlikely</w:t>
      </w:r>
      <w:r w:rsidRPr="00BD4446">
        <w:rPr>
          <w:rStyle w:val="StyleUnderline"/>
        </w:rPr>
        <w:t xml:space="preserve"> to be attempted because far easier surveillance methods already exist.</w:t>
      </w:r>
      <w:r w:rsidRPr="00BD4446">
        <w:rPr>
          <w:sz w:val="16"/>
        </w:rPr>
        <w:t xml:space="preserve"> Unlike those surveillance methods, </w:t>
      </w:r>
      <w:r w:rsidRPr="00BD4446">
        <w:rPr>
          <w:rStyle w:val="StyleUnderline"/>
        </w:rPr>
        <w:t>DNA profiles cannot reveal anything about a person's movements, relationships, communications, or private characteristics</w:t>
      </w:r>
      <w:r w:rsidRPr="00BD4446">
        <w:rPr>
          <w:sz w:val="16"/>
        </w:rPr>
        <w:t xml:space="preserve">.62 </w:t>
      </w:r>
      <w:r w:rsidRPr="00BD4446">
        <w:rPr>
          <w:rStyle w:val="StyleUnderline"/>
        </w:rPr>
        <w:t>Thus, a DNA profile would only reveal a person's movements if it matched a crime scene sample and law enforcement obtained a court order for the person's name.</w:t>
      </w:r>
    </w:p>
    <w:p w14:paraId="11BC1457" w14:textId="77777777" w:rsidR="00755E5E" w:rsidRPr="00BD4446" w:rsidRDefault="00744DD0" w:rsidP="00744DD0">
      <w:pPr>
        <w:rPr>
          <w:sz w:val="16"/>
        </w:rPr>
      </w:pPr>
      <w:r w:rsidRPr="00BD4446">
        <w:rPr>
          <w:rStyle w:val="StyleUnderline"/>
        </w:rPr>
        <w:t>Rather than making everyone ‘an automatic suspect during his or her lifetime for any future crime’</w:t>
      </w:r>
      <w:r w:rsidRPr="00BD4446">
        <w:rPr>
          <w:sz w:val="16"/>
        </w:rPr>
        <w:t>,</w:t>
      </w:r>
      <w:r w:rsidRPr="00BD4446">
        <w:rPr>
          <w:rStyle w:val="StyleUnderline"/>
        </w:rPr>
        <w:t xml:space="preserve">63 a universal DNA database would instead promptly </w:t>
      </w:r>
      <w:r w:rsidRPr="00BD4446">
        <w:rPr>
          <w:rStyle w:val="Emphasis"/>
        </w:rPr>
        <w:t>eliminate all but a handful of individuals as suspects for most crimes</w:t>
      </w:r>
      <w:r w:rsidRPr="00BD4446">
        <w:rPr>
          <w:rStyle w:val="StyleUnderline"/>
        </w:rPr>
        <w:t>, protecting those eliminated from unnecessary, invasive police investigation</w:t>
      </w:r>
      <w:r w:rsidRPr="00BD4446">
        <w:rPr>
          <w:sz w:val="16"/>
        </w:rPr>
        <w:t xml:space="preserve">.64 Additionally, </w:t>
      </w:r>
      <w:r w:rsidRPr="00BD4446">
        <w:rPr>
          <w:rStyle w:val="StyleUnderline"/>
        </w:rPr>
        <w:t>our constitutional rights protect against a universal database being used to suppress dissent.</w:t>
      </w:r>
    </w:p>
    <w:p w14:paraId="67B802E7" w14:textId="772641ED" w:rsidR="00744DD0" w:rsidRPr="00BD4446" w:rsidRDefault="00744DD0" w:rsidP="00744DD0">
      <w:pPr>
        <w:rPr>
          <w:sz w:val="16"/>
        </w:rPr>
      </w:pPr>
      <w:r w:rsidRPr="00BD4446">
        <w:rPr>
          <w:rStyle w:val="StyleUnderline"/>
        </w:rPr>
        <w:t>A universal DNA database does not subject us to ‘genetic surveillance’. Nor does it infringe our dignity or limit our autonom</w:t>
      </w:r>
      <w:r w:rsidRPr="00BD4446">
        <w:rPr>
          <w:sz w:val="16"/>
        </w:rPr>
        <w:t xml:space="preserve">y.65 </w:t>
      </w:r>
      <w:r w:rsidRPr="00BD4446">
        <w:rPr>
          <w:rStyle w:val="StyleUnderline"/>
        </w:rPr>
        <w:t>All a universal database prevents is the ability to hide one's identity from the police</w:t>
      </w:r>
      <w:r w:rsidRPr="00BD4446">
        <w:rPr>
          <w:sz w:val="16"/>
        </w:rPr>
        <w:t>—an ability ‘of little practical importance unless we want to commit crimes’.66</w:t>
      </w:r>
    </w:p>
    <w:p w14:paraId="475F1BFC" w14:textId="0AABF4D1" w:rsidR="00744DD0" w:rsidRDefault="006627A9" w:rsidP="006627A9">
      <w:pPr>
        <w:pStyle w:val="Heading3"/>
      </w:pPr>
      <w:r>
        <w:t>2NC – AT: Wrongful Convictions</w:t>
      </w:r>
    </w:p>
    <w:p w14:paraId="01DB9D6B" w14:textId="172DA15C" w:rsidR="00AB78E0" w:rsidRPr="00AB78E0" w:rsidRDefault="00026D1D" w:rsidP="00026D1D">
      <w:pPr>
        <w:pStyle w:val="Heading4"/>
      </w:pPr>
      <w:r>
        <w:t>Chances of false matches or framing are super low</w:t>
      </w:r>
    </w:p>
    <w:p w14:paraId="3285F541" w14:textId="77777777" w:rsidR="006627A9" w:rsidRPr="00067967" w:rsidRDefault="006627A9" w:rsidP="006627A9">
      <w:r w:rsidRPr="00067967">
        <w:rPr>
          <w:rStyle w:val="Style13ptBold"/>
        </w:rPr>
        <w:t>Dedrickson 17</w:t>
      </w:r>
      <w:r>
        <w:t xml:space="preserve"> (Kirsten, </w:t>
      </w:r>
      <w:r w:rsidRPr="00067967">
        <w:t>has a bachelor's degree in philosophy and computer science from Dickinson College, and is expected to graduate from Stanford Law School with a J.D. in 2018</w:t>
      </w:r>
      <w:r>
        <w:t>, “</w:t>
      </w:r>
      <w:r w:rsidRPr="00067967">
        <w:t>Universal DNA databases: a way to improve privacy?</w:t>
      </w:r>
      <w:r>
        <w:t xml:space="preserve">”, </w:t>
      </w:r>
      <w:r w:rsidRPr="00067967">
        <w:t xml:space="preserve">Journal of Law and the Biosciences, Volume 4, Issue 3, December 2017, Pages 637–647, </w:t>
      </w:r>
      <w:hyperlink r:id="rId22" w:history="1">
        <w:r w:rsidRPr="00C0387B">
          <w:rPr>
            <w:rStyle w:val="Hyperlink"/>
          </w:rPr>
          <w:t>https://doi.org/10.1093/jlb/lsx041</w:t>
        </w:r>
      </w:hyperlink>
      <w:r>
        <w:t xml:space="preserve">, accessed online at </w:t>
      </w:r>
      <w:r w:rsidRPr="00067967">
        <w:t>https://academic.oup.com/jlb/article/4/3/637/4820756</w:t>
      </w:r>
      <w:r>
        <w:t>)KJR</w:t>
      </w:r>
    </w:p>
    <w:p w14:paraId="26C16B7D" w14:textId="77777777" w:rsidR="00744DD0" w:rsidRPr="00026D1D" w:rsidRDefault="00744DD0" w:rsidP="00744DD0">
      <w:pPr>
        <w:rPr>
          <w:sz w:val="16"/>
        </w:rPr>
      </w:pPr>
      <w:r w:rsidRPr="00026D1D">
        <w:rPr>
          <w:sz w:val="16"/>
        </w:rPr>
        <w:t>D. Framing Innocents</w:t>
      </w:r>
    </w:p>
    <w:p w14:paraId="4D5ABC1C" w14:textId="77777777" w:rsidR="006627A9" w:rsidRPr="00026D1D" w:rsidRDefault="00744DD0" w:rsidP="00744DD0">
      <w:pPr>
        <w:rPr>
          <w:rStyle w:val="StyleUnderline"/>
        </w:rPr>
      </w:pPr>
      <w:r w:rsidRPr="00026D1D">
        <w:rPr>
          <w:rStyle w:val="StyleUnderline"/>
        </w:rPr>
        <w:t>Skeptics also worry a universal DNA database would lead to more framing</w:t>
      </w:r>
      <w:r w:rsidRPr="00026D1D">
        <w:rPr>
          <w:sz w:val="16"/>
        </w:rPr>
        <w:t xml:space="preserve">.68 </w:t>
      </w:r>
      <w:r w:rsidRPr="00026D1D">
        <w:rPr>
          <w:rStyle w:val="StyleUnderline"/>
        </w:rPr>
        <w:t xml:space="preserve">Criminals have </w:t>
      </w:r>
      <w:r w:rsidRPr="00026D1D">
        <w:rPr>
          <w:rStyle w:val="Emphasis"/>
        </w:rPr>
        <w:t xml:space="preserve">already begun planting DNA </w:t>
      </w:r>
      <w:r w:rsidRPr="00026D1D">
        <w:rPr>
          <w:rStyle w:val="StyleUnderline"/>
        </w:rPr>
        <w:t>despite the lack of a universal database</w:t>
      </w:r>
      <w:r w:rsidRPr="00026D1D">
        <w:rPr>
          <w:sz w:val="16"/>
        </w:rPr>
        <w:t xml:space="preserve">, however, to avoid prosecution and conviction.69 Moreover, </w:t>
      </w:r>
      <w:r w:rsidRPr="00026D1D">
        <w:rPr>
          <w:rStyle w:val="StyleUnderline"/>
        </w:rPr>
        <w:t xml:space="preserve">several factors could help prevent successful framing attempts. Investigators can be </w:t>
      </w:r>
      <w:r w:rsidRPr="00026D1D">
        <w:rPr>
          <w:rStyle w:val="Emphasis"/>
        </w:rPr>
        <w:t>trained to recognize planted DNA</w:t>
      </w:r>
      <w:r w:rsidRPr="00026D1D">
        <w:rPr>
          <w:rStyle w:val="StyleUnderline"/>
        </w:rPr>
        <w:t xml:space="preserve"> and find corroborating evidence before concluding the DNA’s source is the true suspect. Likewise, the requirement that prosecutors prove guilt beyond a reasonable doubt makes successful framing harder, especially if the true criminal also left identifiable DNA at the crime scene.</w:t>
      </w:r>
      <w:r w:rsidRPr="00026D1D">
        <w:rPr>
          <w:sz w:val="16"/>
        </w:rPr>
        <w:t xml:space="preserve"> ‘In any event, if the possibility of tampering with or misusing evidence were sufficient to deny its use, there is very little evidence that would ever be admissible’.70 </w:t>
      </w:r>
      <w:r w:rsidRPr="00026D1D">
        <w:rPr>
          <w:rStyle w:val="Emphasis"/>
        </w:rPr>
        <w:t>Framing already occurs,</w:t>
      </w:r>
      <w:r w:rsidRPr="00026D1D">
        <w:rPr>
          <w:rStyle w:val="StyleUnderline"/>
        </w:rPr>
        <w:t xml:space="preserve"> both with DNA and otherwise, so concerns about framing do not justify withholding from law enforcement the gold standard of identification to assist in solving and preventing multitudes of crimes.</w:t>
      </w:r>
    </w:p>
    <w:p w14:paraId="06A6EF1B" w14:textId="29D0E129" w:rsidR="00744DD0" w:rsidRPr="00026D1D" w:rsidRDefault="00744DD0" w:rsidP="00744DD0">
      <w:pPr>
        <w:rPr>
          <w:sz w:val="16"/>
        </w:rPr>
      </w:pPr>
      <w:r w:rsidRPr="00026D1D">
        <w:rPr>
          <w:sz w:val="16"/>
        </w:rPr>
        <w:t>E. False Identification</w:t>
      </w:r>
    </w:p>
    <w:p w14:paraId="734FD0EF" w14:textId="77777777" w:rsidR="006627A9" w:rsidRPr="00026D1D" w:rsidRDefault="00744DD0" w:rsidP="00744DD0">
      <w:pPr>
        <w:rPr>
          <w:sz w:val="16"/>
        </w:rPr>
      </w:pPr>
      <w:r w:rsidRPr="00026D1D">
        <w:rPr>
          <w:rStyle w:val="StyleUnderline"/>
        </w:rPr>
        <w:t>Some opponents also worry that innocents could be falsely identified as suspects because of errors in the universal database, false matches, or misinterpretations of the implications of finding DNA at a crime scene.</w:t>
      </w:r>
      <w:r w:rsidRPr="00026D1D">
        <w:rPr>
          <w:sz w:val="16"/>
        </w:rPr>
        <w:t>71</w:t>
      </w:r>
    </w:p>
    <w:p w14:paraId="5F946C1A" w14:textId="77777777" w:rsidR="006627A9" w:rsidRPr="00026D1D" w:rsidRDefault="00744DD0" w:rsidP="00026D1D">
      <w:pPr>
        <w:rPr>
          <w:sz w:val="16"/>
        </w:rPr>
      </w:pPr>
      <w:r w:rsidRPr="00026D1D">
        <w:rPr>
          <w:rStyle w:val="StyleUnderline"/>
        </w:rPr>
        <w:t xml:space="preserve">Adopting </w:t>
      </w:r>
      <w:r w:rsidRPr="00026D1D">
        <w:rPr>
          <w:rStyle w:val="Emphasis"/>
        </w:rPr>
        <w:t>universal standards</w:t>
      </w:r>
      <w:r w:rsidRPr="00026D1D">
        <w:rPr>
          <w:rStyle w:val="StyleUnderline"/>
        </w:rPr>
        <w:t xml:space="preserve"> for laboratories would help minimize the risk of erroneous profile</w:t>
      </w:r>
      <w:r w:rsidRPr="00026D1D">
        <w:rPr>
          <w:sz w:val="16"/>
        </w:rPr>
        <w:t>s</w:t>
      </w:r>
      <w:r w:rsidRPr="00026D1D">
        <w:rPr>
          <w:rStyle w:val="StyleUnderline"/>
        </w:rPr>
        <w:t xml:space="preserve">. And if an innocent is incorrectly identified due to an error, a new DNA sample can be </w:t>
      </w:r>
      <w:r w:rsidRPr="00026D1D">
        <w:rPr>
          <w:rStyle w:val="Emphasis"/>
        </w:rPr>
        <w:t>obtained to correct the database</w:t>
      </w:r>
      <w:r w:rsidRPr="00026D1D">
        <w:rPr>
          <w:rStyle w:val="StyleUnderline"/>
        </w:rPr>
        <w:t xml:space="preserve"> and </w:t>
      </w:r>
      <w:r w:rsidRPr="00026D1D">
        <w:rPr>
          <w:rStyle w:val="Emphasis"/>
        </w:rPr>
        <w:t>exonerate</w:t>
      </w:r>
      <w:r w:rsidRPr="00026D1D">
        <w:rPr>
          <w:rStyle w:val="StyleUnderline"/>
        </w:rPr>
        <w:t xml:space="preserve"> the falsely identified individual</w:t>
      </w:r>
      <w:r w:rsidRPr="00026D1D">
        <w:rPr>
          <w:sz w:val="16"/>
        </w:rPr>
        <w:t>.72</w:t>
      </w:r>
    </w:p>
    <w:p w14:paraId="20924845" w14:textId="77777777" w:rsidR="006627A9" w:rsidRPr="00026D1D" w:rsidRDefault="00744DD0" w:rsidP="00744DD0">
      <w:pPr>
        <w:rPr>
          <w:sz w:val="16"/>
        </w:rPr>
      </w:pPr>
      <w:r w:rsidRPr="00026D1D">
        <w:rPr>
          <w:sz w:val="16"/>
        </w:rPr>
        <w:t xml:space="preserve">Similarly, </w:t>
      </w:r>
      <w:r w:rsidRPr="00026D1D">
        <w:rPr>
          <w:rStyle w:val="StyleUnderline"/>
        </w:rPr>
        <w:t>if an innocent's valid profile matches the CODIS loci of a crime scene sample, but the DNA found did not belong to the innocent, a new sample can be taken and examined beyond the CODIS loci</w:t>
      </w:r>
      <w:r w:rsidRPr="00026D1D">
        <w:rPr>
          <w:sz w:val="16"/>
        </w:rPr>
        <w:t xml:space="preserve">, using strict privacy-protecting guidelines, </w:t>
      </w:r>
      <w:r w:rsidRPr="00026D1D">
        <w:rPr>
          <w:rStyle w:val="StyleUnderline"/>
        </w:rPr>
        <w:t>to demonstrate a false match. Such errors are unlikely to occu</w:t>
      </w:r>
      <w:r w:rsidRPr="00026D1D">
        <w:rPr>
          <w:sz w:val="16"/>
        </w:rPr>
        <w:t xml:space="preserve">r, however, </w:t>
      </w:r>
      <w:r w:rsidRPr="00026D1D">
        <w:rPr>
          <w:rStyle w:val="StyleUnderline"/>
        </w:rPr>
        <w:t xml:space="preserve">because there is only a </w:t>
      </w:r>
      <w:r w:rsidRPr="00026D1D">
        <w:rPr>
          <w:rStyle w:val="Emphasis"/>
        </w:rPr>
        <w:t>one in one billion chance</w:t>
      </w:r>
      <w:r w:rsidRPr="00026D1D">
        <w:rPr>
          <w:rStyle w:val="StyleUnderline"/>
        </w:rPr>
        <w:t xml:space="preserve"> that ‘two unrelated individuals will have DNA profiles that match at all thirteen loci</w:t>
      </w:r>
      <w:r w:rsidRPr="00026D1D">
        <w:rPr>
          <w:sz w:val="16"/>
        </w:rPr>
        <w:t xml:space="preserve">’73 </w:t>
      </w:r>
      <w:r w:rsidRPr="00026D1D">
        <w:rPr>
          <w:rStyle w:val="StyleUnderline"/>
        </w:rPr>
        <w:t xml:space="preserve">and a universal database </w:t>
      </w:r>
      <w:r w:rsidRPr="00026D1D">
        <w:rPr>
          <w:rStyle w:val="Emphasis"/>
        </w:rPr>
        <w:t>increases the confidence of matches</w:t>
      </w:r>
      <w:r w:rsidRPr="00026D1D">
        <w:rPr>
          <w:rStyle w:val="StyleUnderline"/>
        </w:rPr>
        <w:t xml:space="preserve"> by ruling out a larger percentage of the population.</w:t>
      </w:r>
      <w:r w:rsidRPr="00026D1D">
        <w:rPr>
          <w:sz w:val="16"/>
        </w:rPr>
        <w:t>74</w:t>
      </w:r>
    </w:p>
    <w:p w14:paraId="253A8C5F" w14:textId="5C040074" w:rsidR="00744DD0" w:rsidRPr="00026D1D" w:rsidRDefault="00744DD0" w:rsidP="00744DD0">
      <w:pPr>
        <w:rPr>
          <w:sz w:val="16"/>
        </w:rPr>
      </w:pPr>
      <w:r w:rsidRPr="00026D1D">
        <w:rPr>
          <w:sz w:val="16"/>
        </w:rPr>
        <w:t xml:space="preserve">Finally, </w:t>
      </w:r>
      <w:r w:rsidRPr="00026D1D">
        <w:rPr>
          <w:rStyle w:val="StyleUnderline"/>
        </w:rPr>
        <w:t>the worry that investigators and juries will take DNA evidence as virtually conclusive evidence of guilt,</w:t>
      </w:r>
      <w:r w:rsidRPr="00026D1D">
        <w:rPr>
          <w:sz w:val="16"/>
        </w:rPr>
        <w:t xml:space="preserve"> and thus ‘may not look for the real perpetrator or may overlook other important evidence’,75 </w:t>
      </w:r>
      <w:r w:rsidRPr="00026D1D">
        <w:rPr>
          <w:rStyle w:val="StyleUnderline"/>
        </w:rPr>
        <w:t xml:space="preserve">also </w:t>
      </w:r>
      <w:r w:rsidRPr="00026D1D">
        <w:rPr>
          <w:rStyle w:val="Emphasis"/>
        </w:rPr>
        <w:t>exists for some non-DNA evidence</w:t>
      </w:r>
      <w:r w:rsidRPr="00026D1D">
        <w:rPr>
          <w:rStyle w:val="StyleUnderline"/>
        </w:rPr>
        <w:t xml:space="preserve"> and </w:t>
      </w:r>
      <w:r w:rsidRPr="00026D1D">
        <w:rPr>
          <w:rStyle w:val="Emphasis"/>
        </w:rPr>
        <w:t>independent of a DNA database expansion</w:t>
      </w:r>
      <w:r w:rsidRPr="00026D1D">
        <w:rPr>
          <w:sz w:val="16"/>
        </w:rPr>
        <w:t xml:space="preserve">. Regardless, </w:t>
      </w:r>
      <w:r w:rsidRPr="00026D1D">
        <w:rPr>
          <w:rStyle w:val="StyleUnderline"/>
        </w:rPr>
        <w:t>the proper training of investigators</w:t>
      </w:r>
      <w:r w:rsidRPr="00026D1D">
        <w:rPr>
          <w:sz w:val="16"/>
        </w:rPr>
        <w:t xml:space="preserve">, a requirement for additional corroborating evidence to support an indictment, </w:t>
      </w:r>
      <w:r w:rsidRPr="00026D1D">
        <w:rPr>
          <w:rStyle w:val="StyleUnderline"/>
        </w:rPr>
        <w:t xml:space="preserve">and the reasonable doubt standard of proof can all help </w:t>
      </w:r>
      <w:r w:rsidRPr="00026D1D">
        <w:rPr>
          <w:rStyle w:val="Emphasis"/>
        </w:rPr>
        <w:t>prevent an innocent from being convicted</w:t>
      </w:r>
      <w:r w:rsidRPr="00026D1D">
        <w:rPr>
          <w:sz w:val="16"/>
        </w:rPr>
        <w:t xml:space="preserve"> based on the concerned false determination of guilt.</w:t>
      </w:r>
    </w:p>
    <w:p w14:paraId="51C33C21" w14:textId="77777777" w:rsidR="006627A9" w:rsidRDefault="006627A9" w:rsidP="00744DD0"/>
    <w:p w14:paraId="1FC4CED1" w14:textId="55302E26" w:rsidR="00AA1930" w:rsidRDefault="00395D78" w:rsidP="00AA1930">
      <w:pPr>
        <w:pStyle w:val="Heading2"/>
      </w:pPr>
      <w:r>
        <w:t>Increase Sampling/</w:t>
      </w:r>
      <w:r w:rsidR="00AA1930">
        <w:t>Reg</w:t>
      </w:r>
      <w:r>
        <w:t xml:space="preserve">ulate Use </w:t>
      </w:r>
      <w:r w:rsidR="00AA1930">
        <w:t>CP</w:t>
      </w:r>
    </w:p>
    <w:p w14:paraId="0FFB9EB7" w14:textId="3DA40838" w:rsidR="00AA1930" w:rsidRDefault="00AA1930" w:rsidP="00AA1930">
      <w:pPr>
        <w:pStyle w:val="Heading3"/>
      </w:pPr>
      <w:r>
        <w:t>1NC</w:t>
      </w:r>
    </w:p>
    <w:p w14:paraId="610EA4AF" w14:textId="77777777" w:rsidR="00AA1930" w:rsidRDefault="00AA1930" w:rsidP="00AA1930">
      <w:pPr>
        <w:pStyle w:val="Heading4"/>
      </w:pPr>
      <w:r>
        <w:t xml:space="preserve">The United States federal government should require, as a condition for participation in the </w:t>
      </w:r>
      <w:r w:rsidRPr="00AA1930">
        <w:t>Combined DNA Index System</w:t>
      </w:r>
      <w:r>
        <w:t xml:space="preserve">, </w:t>
      </w:r>
    </w:p>
    <w:p w14:paraId="7CD166BB" w14:textId="77777777" w:rsidR="00AA1930" w:rsidRDefault="00AA1930" w:rsidP="00AA1930">
      <w:pPr>
        <w:pStyle w:val="Heading4"/>
        <w:numPr>
          <w:ilvl w:val="0"/>
          <w:numId w:val="17"/>
        </w:numPr>
      </w:pPr>
      <w:r>
        <w:t xml:space="preserve">that states and relevant federal territories collect DNA samples from individuals arrested for crimes </w:t>
      </w:r>
    </w:p>
    <w:p w14:paraId="441B42E0" w14:textId="4D6B5C75" w:rsidR="00AA1930" w:rsidRDefault="00AA1930" w:rsidP="00AA1930">
      <w:pPr>
        <w:pStyle w:val="Heading4"/>
        <w:numPr>
          <w:ilvl w:val="0"/>
          <w:numId w:val="17"/>
        </w:numPr>
      </w:pPr>
      <w:r>
        <w:t xml:space="preserve">that states and relevant federal territories establish statutes that prohibit the analysis of DNA samples for identification of genetic conditions and diseases or genetic markers of traits including but not limited to aggression, sexual orientation, substance addiction, and criminal tendencies and </w:t>
      </w:r>
    </w:p>
    <w:p w14:paraId="2182436F" w14:textId="2B2C9AAE" w:rsidR="00AA1930" w:rsidRDefault="00AA1930" w:rsidP="00AA1930">
      <w:pPr>
        <w:pStyle w:val="Heading4"/>
        <w:numPr>
          <w:ilvl w:val="0"/>
          <w:numId w:val="17"/>
        </w:numPr>
      </w:pPr>
      <w:r>
        <w:t>establish the same requirements for its own collection of DNA samples.</w:t>
      </w:r>
    </w:p>
    <w:p w14:paraId="0D75CFFF" w14:textId="16108716" w:rsidR="00AA1930" w:rsidRDefault="00AA1930" w:rsidP="00AA1930"/>
    <w:p w14:paraId="131B15A3" w14:textId="403699F0" w:rsidR="00AA1930" w:rsidRDefault="00AA1930" w:rsidP="00AA1930">
      <w:pPr>
        <w:pStyle w:val="Heading4"/>
      </w:pPr>
      <w:r>
        <w:t>The CP solves genetic discrimination but maintains and expands the benefits of DNA collection for law enforcement</w:t>
      </w:r>
    </w:p>
    <w:p w14:paraId="31ACF6B9" w14:textId="77777777" w:rsidR="00AA1930" w:rsidRDefault="00AA1930" w:rsidP="00AA1930">
      <w:r w:rsidRPr="003F22A3">
        <w:rPr>
          <w:rStyle w:val="Style13ptBold"/>
        </w:rPr>
        <w:t>Levitt 11</w:t>
      </w:r>
      <w:r>
        <w:t xml:space="preserve"> (Jessica A. Levitt, J.D. Candidate, Valparaiso University School of Law (2012); B.A., Sociology, University of Illinois at Urbana-Champaign (2009). “NOTE: COMPETING RIGHTS UNDER THE TOTALITY OF THE CIRCUMSTANCES TEST: EXPANDING DNA COLLECTION STATUTES.”  Valparaiso University Law Review, 46, 117. Fall 2011. LexisNexis via UMich Libraries)</w:t>
      </w:r>
    </w:p>
    <w:p w14:paraId="5381E787" w14:textId="77777777" w:rsidR="00AA1930" w:rsidRPr="008F5B25" w:rsidRDefault="00AA1930" w:rsidP="00AA1930">
      <w:pPr>
        <w:rPr>
          <w:sz w:val="16"/>
        </w:rPr>
      </w:pPr>
      <w:r>
        <w:t xml:space="preserve"> </w:t>
      </w:r>
      <w:r w:rsidRPr="008F5B25">
        <w:rPr>
          <w:sz w:val="16"/>
        </w:rPr>
        <w:t xml:space="preserve">[*118]  In some states, the answer is probably.   3 Specifically, </w:t>
      </w:r>
      <w:r w:rsidRPr="00187471">
        <w:rPr>
          <w:rStyle w:val="StyleUnderline"/>
        </w:rPr>
        <w:t>tragedies</w:t>
      </w:r>
      <w:r w:rsidRPr="008F5B25">
        <w:rPr>
          <w:sz w:val="16"/>
        </w:rPr>
        <w:t xml:space="preserve"> like the one described above </w:t>
      </w:r>
      <w:r w:rsidRPr="00187471">
        <w:rPr>
          <w:rStyle w:val="StyleUnderline"/>
        </w:rPr>
        <w:t xml:space="preserve">could be prevented if that state authorized the </w:t>
      </w:r>
      <w:r w:rsidRPr="00187471">
        <w:rPr>
          <w:rStyle w:val="Emphasis"/>
        </w:rPr>
        <w:t>collection of DNA samples from arrestees</w:t>
      </w:r>
      <w:r w:rsidRPr="008F5B25">
        <w:rPr>
          <w:sz w:val="16"/>
        </w:rPr>
        <w:t xml:space="preserve">.   4 Absent such a statute, the man in the scenario described above--and many others like him--escape prosecution from the criminal justice system.   5 At the most basic level, law enforcement agencies use DNA samples to solve and prevent crimes, as well as exonerate those who were unjustly convicted of a crime.   6 </w:t>
      </w:r>
      <w:r w:rsidRPr="008F5B25">
        <w:rPr>
          <w:rStyle w:val="StyleUnderline"/>
        </w:rPr>
        <w:t>Expanding state databases to include</w:t>
      </w:r>
      <w:r w:rsidRPr="008F5B25">
        <w:rPr>
          <w:sz w:val="16"/>
        </w:rPr>
        <w:t xml:space="preserve"> samples from those arrested for certain crimes ("</w:t>
      </w:r>
      <w:r w:rsidRPr="008F5B25">
        <w:rPr>
          <w:rStyle w:val="StyleUnderline"/>
        </w:rPr>
        <w:t>arrestees</w:t>
      </w:r>
      <w:r w:rsidRPr="008F5B25">
        <w:rPr>
          <w:sz w:val="16"/>
        </w:rPr>
        <w:t xml:space="preserve">") </w:t>
      </w:r>
      <w:r w:rsidRPr="008F5B25">
        <w:rPr>
          <w:rStyle w:val="StyleUnderline"/>
        </w:rPr>
        <w:t xml:space="preserve">would certainly increase the potential to </w:t>
      </w:r>
      <w:r w:rsidRPr="008F5B25">
        <w:rPr>
          <w:rStyle w:val="Emphasis"/>
        </w:rPr>
        <w:t>prevent heinous crimes</w:t>
      </w:r>
      <w:r w:rsidRPr="008F5B25">
        <w:rPr>
          <w:rStyle w:val="StyleUnderline"/>
        </w:rPr>
        <w:t xml:space="preserve"> and would also aid in </w:t>
      </w:r>
      <w:r w:rsidRPr="008F5B25">
        <w:rPr>
          <w:rStyle w:val="Emphasis"/>
        </w:rPr>
        <w:t>exonerating the innocent.</w:t>
      </w:r>
      <w:r w:rsidRPr="008F5B25">
        <w:rPr>
          <w:sz w:val="16"/>
        </w:rPr>
        <w:t xml:space="preserve">   7 </w:t>
      </w:r>
      <w:r w:rsidRPr="008F5B25">
        <w:rPr>
          <w:rStyle w:val="StyleUnderline"/>
        </w:rPr>
        <w:t xml:space="preserve">The public policy arguments in support of DNA databases are almost </w:t>
      </w:r>
      <w:r w:rsidRPr="008F5B25">
        <w:rPr>
          <w:rStyle w:val="Emphasis"/>
        </w:rPr>
        <w:t>innumerable</w:t>
      </w:r>
      <w:r w:rsidRPr="008F5B25">
        <w:rPr>
          <w:sz w:val="16"/>
        </w:rPr>
        <w:t xml:space="preserve">.   8 As a result, </w:t>
      </w:r>
      <w:r w:rsidRPr="008F5B25">
        <w:rPr>
          <w:rStyle w:val="StyleUnderline"/>
        </w:rPr>
        <w:t>it is no wonder that many states have or are considering expanding their DNA databases to include samples from those arrested for certain types of crimes</w:t>
      </w:r>
      <w:r w:rsidRPr="008F5B25">
        <w:rPr>
          <w:sz w:val="16"/>
        </w:rPr>
        <w:t>.   9</w:t>
      </w:r>
    </w:p>
    <w:p w14:paraId="399C1B75" w14:textId="77777777" w:rsidR="00AA1930" w:rsidRPr="008F5B25" w:rsidRDefault="00AA1930" w:rsidP="00AA1930">
      <w:pPr>
        <w:rPr>
          <w:sz w:val="16"/>
        </w:rPr>
      </w:pPr>
      <w:r w:rsidRPr="008F5B25">
        <w:rPr>
          <w:sz w:val="16"/>
        </w:rPr>
        <w:t xml:space="preserve">However, there is another side to this argument that must be presented. </w:t>
      </w:r>
      <w:r w:rsidRPr="008F5B25">
        <w:rPr>
          <w:rStyle w:val="StyleUnderline"/>
        </w:rPr>
        <w:t>Expanding such databases to include samples from individuals who have not yet been convicted of the crime he or she was arrested for raises enormous individual privacy concerns</w:t>
      </w:r>
      <w:r w:rsidRPr="008F5B25">
        <w:rPr>
          <w:sz w:val="16"/>
        </w:rPr>
        <w:t xml:space="preserve">.   10 This is even more of a concern because of the breadth of knowledge obtainable from a single DNA sample.   11 Further, as DNA technology advances, DNA samples and profiles have the possibility of revealing more information than scientists originally believed possible.   12 As a result, </w:t>
      </w:r>
      <w:r w:rsidRPr="008F5B25">
        <w:rPr>
          <w:rStyle w:val="StyleUnderline"/>
        </w:rPr>
        <w:t>while states have a legitimate interest in protecting the public, this interest must be</w:t>
      </w:r>
      <w:r w:rsidRPr="008F5B25">
        <w:rPr>
          <w:sz w:val="16"/>
        </w:rPr>
        <w:t xml:space="preserve">  [*119]  </w:t>
      </w:r>
      <w:r w:rsidRPr="008F5B25">
        <w:rPr>
          <w:rStyle w:val="StyleUnderline"/>
        </w:rPr>
        <w:t>balanced with protecting the privacy rights of our society</w:t>
      </w:r>
      <w:r w:rsidRPr="008F5B25">
        <w:rPr>
          <w:sz w:val="16"/>
        </w:rPr>
        <w:t xml:space="preserve">.   13 </w:t>
      </w:r>
      <w:r w:rsidRPr="008F5B25">
        <w:rPr>
          <w:rStyle w:val="StyleUnderline"/>
        </w:rPr>
        <w:t>So long as individual privacy concerns are protected</w:t>
      </w:r>
      <w:r w:rsidRPr="008F5B25">
        <w:rPr>
          <w:sz w:val="16"/>
        </w:rPr>
        <w:t xml:space="preserve">, however, </w:t>
      </w:r>
      <w:r w:rsidRPr="008F5B25">
        <w:rPr>
          <w:rStyle w:val="StyleUnderline"/>
        </w:rPr>
        <w:t>there are few reasons to forbid law enforcement agencies from using cutting-edge technologies when combating crime</w:t>
      </w:r>
      <w:r w:rsidRPr="008F5B25">
        <w:rPr>
          <w:sz w:val="16"/>
        </w:rPr>
        <w:t>.   14</w:t>
      </w:r>
    </w:p>
    <w:p w14:paraId="34D6232F" w14:textId="77777777" w:rsidR="00AA1930" w:rsidRPr="008F5B25" w:rsidRDefault="00AA1930" w:rsidP="00AA1930">
      <w:pPr>
        <w:rPr>
          <w:sz w:val="16"/>
        </w:rPr>
      </w:pPr>
      <w:r w:rsidRPr="008F5B25">
        <w:rPr>
          <w:sz w:val="16"/>
        </w:rPr>
        <w:t xml:space="preserve">Because of the benefits associated with obtaining DNA samples upon arrest, this Note proposes that </w:t>
      </w:r>
      <w:r w:rsidRPr="008F5B25">
        <w:rPr>
          <w:rStyle w:val="StyleUnderline"/>
        </w:rPr>
        <w:t xml:space="preserve">every state should adopt legislation </w:t>
      </w:r>
      <w:r w:rsidRPr="008F5B25">
        <w:rPr>
          <w:rStyle w:val="Emphasis"/>
        </w:rPr>
        <w:t>expanding</w:t>
      </w:r>
      <w:r w:rsidRPr="008F5B25">
        <w:rPr>
          <w:rStyle w:val="StyleUnderline"/>
        </w:rPr>
        <w:t xml:space="preserve"> its respective DNA collection statute to include samples from arrestees</w:t>
      </w:r>
      <w:r w:rsidRPr="008F5B25">
        <w:rPr>
          <w:sz w:val="16"/>
        </w:rPr>
        <w:t xml:space="preserve">.   15 </w:t>
      </w:r>
      <w:r w:rsidRPr="008F5B25">
        <w:rPr>
          <w:rStyle w:val="StyleUnderline"/>
        </w:rPr>
        <w:t>However, in order to adequately address the individual privacy concerns and guard against potential abuses arising from this type of legislation</w:t>
      </w:r>
      <w:r w:rsidRPr="008F5B25">
        <w:rPr>
          <w:sz w:val="16"/>
        </w:rPr>
        <w:t xml:space="preserve">, this Note also proposes that </w:t>
      </w:r>
      <w:r w:rsidRPr="008F5B25">
        <w:rPr>
          <w:rStyle w:val="StyleUnderline"/>
        </w:rPr>
        <w:t xml:space="preserve">any state enacting such a law must include </w:t>
      </w:r>
      <w:r w:rsidRPr="008F5B25">
        <w:rPr>
          <w:rStyle w:val="Emphasis"/>
        </w:rPr>
        <w:t>additional procedural safeguards,</w:t>
      </w:r>
      <w:r w:rsidRPr="008F5B25">
        <w:rPr>
          <w:rStyle w:val="StyleUnderline"/>
        </w:rPr>
        <w:t xml:space="preserve"> especially in the form of language that more clearly articulates the </w:t>
      </w:r>
      <w:r w:rsidRPr="008F5B25">
        <w:rPr>
          <w:rStyle w:val="Emphasis"/>
        </w:rPr>
        <w:t>prohibited uses</w:t>
      </w:r>
      <w:r w:rsidRPr="008F5B25">
        <w:rPr>
          <w:rStyle w:val="StyleUnderline"/>
        </w:rPr>
        <w:t xml:space="preserve"> of a DNA sample</w:t>
      </w:r>
      <w:r w:rsidRPr="008F5B25">
        <w:rPr>
          <w:sz w:val="16"/>
        </w:rPr>
        <w:t>.   16</w:t>
      </w:r>
    </w:p>
    <w:p w14:paraId="507000A0" w14:textId="7D73A889" w:rsidR="00395D78" w:rsidRDefault="00395D78" w:rsidP="00952E71">
      <w:pPr>
        <w:pStyle w:val="Heading3"/>
      </w:pPr>
      <w:r>
        <w:t>2NC – NB Turns Case</w:t>
      </w:r>
    </w:p>
    <w:p w14:paraId="5C9C3EBE" w14:textId="77777777" w:rsidR="00395D78" w:rsidRDefault="00395D78" w:rsidP="00395D78">
      <w:pPr>
        <w:pStyle w:val="Heading4"/>
      </w:pPr>
      <w:r>
        <w:t>It solves the NB and turns the case – it preserves the necessary capabilities to solve crimes and exonerates wrongly convicted individuals</w:t>
      </w:r>
    </w:p>
    <w:p w14:paraId="711FDC4E" w14:textId="77777777" w:rsidR="00395D78" w:rsidRDefault="00395D78" w:rsidP="00395D78">
      <w:r w:rsidRPr="003F22A3">
        <w:rPr>
          <w:rStyle w:val="Style13ptBold"/>
        </w:rPr>
        <w:t>Levitt 11</w:t>
      </w:r>
      <w:r>
        <w:t xml:space="preserve"> (Jessica A. Levitt, J.D. Candidate, Valparaiso University School of Law (2012); B.A., Sociology, University of Illinois at Urbana-Champaign (2009). “NOTE: COMPETING RIGHTS UNDER THE TOTALITY OF THE CIRCUMSTANCES TEST: EXPANDING DNA COLLECTION STATUTES.”  Valparaiso University Law Review, 46, 117. Fall 2011. LexisNexis via UMich Libraries)</w:t>
      </w:r>
    </w:p>
    <w:p w14:paraId="6E53A201" w14:textId="77777777" w:rsidR="00395D78" w:rsidRPr="00952E71" w:rsidRDefault="00395D78" w:rsidP="00395D78">
      <w:pPr>
        <w:rPr>
          <w:sz w:val="16"/>
        </w:rPr>
      </w:pPr>
      <w:r w:rsidRPr="00952E71">
        <w:rPr>
          <w:sz w:val="16"/>
        </w:rPr>
        <w:t xml:space="preserve">In terms of pretrial DNA sampling, the way the court characterizes a DNA sample usually affects the court's holding.   155 Courts likening DNA sampling to fingerprints typically find that the government's interest in effective law enforcement procedures outweighs the arrestee's individual expectation of privacy, which is beneficial for society.   156 </w:t>
      </w:r>
      <w:r w:rsidRPr="008F5B25">
        <w:rPr>
          <w:rStyle w:val="StyleUnderline"/>
        </w:rPr>
        <w:t xml:space="preserve">Sampling arrestees allows the government to use DNA collection databases to </w:t>
      </w:r>
      <w:r w:rsidRPr="008F5B25">
        <w:rPr>
          <w:rStyle w:val="Emphasis"/>
        </w:rPr>
        <w:t>solve past crimes</w:t>
      </w:r>
      <w:r w:rsidRPr="008F5B25">
        <w:rPr>
          <w:rStyle w:val="StyleUnderline"/>
        </w:rPr>
        <w:t xml:space="preserve"> that might otherwise go unsolved, </w:t>
      </w:r>
      <w:r w:rsidRPr="008F5B25">
        <w:rPr>
          <w:rStyle w:val="Emphasis"/>
        </w:rPr>
        <w:t>prevent future crimes</w:t>
      </w:r>
      <w:r w:rsidRPr="008F5B25">
        <w:rPr>
          <w:rStyle w:val="StyleUnderline"/>
        </w:rPr>
        <w:t xml:space="preserve">, and </w:t>
      </w:r>
      <w:r w:rsidRPr="008F5B25">
        <w:rPr>
          <w:rStyle w:val="Emphasis"/>
        </w:rPr>
        <w:t>exonerate suspects</w:t>
      </w:r>
      <w:r w:rsidRPr="008F5B25">
        <w:rPr>
          <w:rStyle w:val="StyleUnderline"/>
        </w:rPr>
        <w:t xml:space="preserve"> and the </w:t>
      </w:r>
      <w:r w:rsidRPr="008F5B25">
        <w:rPr>
          <w:rStyle w:val="Emphasis"/>
        </w:rPr>
        <w:t>wrongly incarcerated</w:t>
      </w:r>
      <w:r w:rsidRPr="00952E71">
        <w:rPr>
          <w:sz w:val="16"/>
        </w:rPr>
        <w:t xml:space="preserve">.   157 In addition, </w:t>
      </w:r>
      <w:r w:rsidRPr="008F5B25">
        <w:rPr>
          <w:rStyle w:val="StyleUnderline"/>
        </w:rPr>
        <w:t xml:space="preserve">sampling arrestees helps law enforcement agents </w:t>
      </w:r>
      <w:r w:rsidRPr="008F5B25">
        <w:rPr>
          <w:rStyle w:val="Emphasis"/>
        </w:rPr>
        <w:t>identify recidivist offenders</w:t>
      </w:r>
      <w:r w:rsidRPr="008F5B25">
        <w:rPr>
          <w:rStyle w:val="StyleUnderline"/>
        </w:rPr>
        <w:t xml:space="preserve"> more quickly.</w:t>
      </w:r>
      <w:r w:rsidRPr="00952E71">
        <w:rPr>
          <w:sz w:val="16"/>
        </w:rPr>
        <w:t xml:space="preserve">   158 Overall, collecting samples from  [*147]  arrestees aids the public interest because it increases law enforcement's ability to solve crimes as promptly as possible.   159 In this sense, </w:t>
      </w:r>
      <w:r w:rsidRPr="008F5B25">
        <w:rPr>
          <w:rStyle w:val="StyleUnderline"/>
        </w:rPr>
        <w:t xml:space="preserve">as long as DNA samples are used for the </w:t>
      </w:r>
      <w:r w:rsidRPr="008F5B25">
        <w:rPr>
          <w:rStyle w:val="Emphasis"/>
        </w:rPr>
        <w:t>sole purpose</w:t>
      </w:r>
      <w:r w:rsidRPr="008F5B25">
        <w:rPr>
          <w:rStyle w:val="StyleUnderline"/>
        </w:rPr>
        <w:t xml:space="preserve"> of determining the identity of an individual, like fingerprints taken at an arrest, public policy is better served by upholding arrestee DNA collection statutes</w:t>
      </w:r>
      <w:r w:rsidRPr="00952E71">
        <w:rPr>
          <w:sz w:val="16"/>
        </w:rPr>
        <w:t>.   160</w:t>
      </w:r>
    </w:p>
    <w:p w14:paraId="07317820" w14:textId="197B025E" w:rsidR="00AA1930" w:rsidRDefault="00952E71" w:rsidP="00952E71">
      <w:pPr>
        <w:pStyle w:val="Heading3"/>
      </w:pPr>
      <w:r>
        <w:t>2NC – CP Solves</w:t>
      </w:r>
    </w:p>
    <w:p w14:paraId="661DA688" w14:textId="77777777" w:rsidR="00395D78" w:rsidRDefault="00395D78" w:rsidP="00395D78">
      <w:pPr>
        <w:pStyle w:val="Heading4"/>
      </w:pPr>
      <w:r>
        <w:t>The CP solves privacy concerns while maximizing the benefits of DNA in solving crimes</w:t>
      </w:r>
    </w:p>
    <w:p w14:paraId="1A8AADE3" w14:textId="77777777" w:rsidR="00395D78" w:rsidRDefault="00395D78" w:rsidP="00395D78">
      <w:r w:rsidRPr="003F22A3">
        <w:rPr>
          <w:rStyle w:val="Style13ptBold"/>
        </w:rPr>
        <w:t>Levitt 11</w:t>
      </w:r>
      <w:r>
        <w:t xml:space="preserve"> (Jessica A. Levitt, J.D. Candidate, Valparaiso University School of Law (2012); B.A., Sociology, University of Illinois at Urbana-Champaign (2009). “NOTE: COMPETING RIGHTS UNDER THE TOTALITY OF THE CIRCUMSTANCES TEST: EXPANDING DNA COLLECTION STATUTES.”  Valparaiso University Law Review, 46, 117. Fall 2011. LexisNexis via UMich Libraries)</w:t>
      </w:r>
    </w:p>
    <w:p w14:paraId="553DA851" w14:textId="77777777" w:rsidR="00395D78" w:rsidRPr="00952E71" w:rsidRDefault="00395D78" w:rsidP="00395D78">
      <w:pPr>
        <w:rPr>
          <w:sz w:val="16"/>
        </w:rPr>
      </w:pPr>
      <w:r w:rsidRPr="00952E71">
        <w:rPr>
          <w:sz w:val="16"/>
        </w:rPr>
        <w:t>1. Assessing the Adequacy of the Federal DNA Collection Statute</w:t>
      </w:r>
    </w:p>
    <w:p w14:paraId="396F16E0" w14:textId="77777777" w:rsidR="00395D78" w:rsidRPr="00952E71" w:rsidRDefault="00395D78" w:rsidP="00395D78">
      <w:pPr>
        <w:rPr>
          <w:sz w:val="16"/>
        </w:rPr>
      </w:pPr>
      <w:r w:rsidRPr="00952E71">
        <w:rPr>
          <w:sz w:val="16"/>
        </w:rPr>
        <w:t xml:space="preserve">As described above, the use of DNA and the significant contribution that its use has played in enhancing law enforcement practices cannot be overstated.   185 Further, </w:t>
      </w:r>
      <w:r w:rsidRPr="00304C04">
        <w:rPr>
          <w:rStyle w:val="StyleUnderline"/>
        </w:rPr>
        <w:t xml:space="preserve">as technology and science advance, DNA's </w:t>
      </w:r>
      <w:r w:rsidRPr="00304C04">
        <w:rPr>
          <w:rStyle w:val="Emphasis"/>
        </w:rPr>
        <w:t>potential</w:t>
      </w:r>
      <w:r w:rsidRPr="00304C04">
        <w:rPr>
          <w:rStyle w:val="StyleUnderline"/>
        </w:rPr>
        <w:t xml:space="preserve"> for solving and preventing crimes seems </w:t>
      </w:r>
      <w:r w:rsidRPr="00304C04">
        <w:rPr>
          <w:rStyle w:val="Emphasis"/>
        </w:rPr>
        <w:t>limitless</w:t>
      </w:r>
      <w:r w:rsidRPr="00952E71">
        <w:rPr>
          <w:sz w:val="16"/>
        </w:rPr>
        <w:t xml:space="preserve">.   </w:t>
      </w:r>
      <w:r w:rsidRPr="00304C04">
        <w:rPr>
          <w:rStyle w:val="StyleUnderline"/>
        </w:rPr>
        <w:t xml:space="preserve">186 Although this may seem obvious, the federal government felt strongly enough about DNA analysis and its potential to include a provision in the 2005 Act specifically directed at the </w:t>
      </w:r>
      <w:r w:rsidRPr="00304C04">
        <w:rPr>
          <w:rStyle w:val="Emphasis"/>
        </w:rPr>
        <w:t>continuous improvement</w:t>
      </w:r>
      <w:r w:rsidRPr="00304C04">
        <w:rPr>
          <w:rStyle w:val="StyleUnderline"/>
        </w:rPr>
        <w:t xml:space="preserve"> of DNA technology</w:t>
      </w:r>
      <w:r w:rsidRPr="00952E71">
        <w:rPr>
          <w:sz w:val="16"/>
        </w:rPr>
        <w:t xml:space="preserve">.   187 </w:t>
      </w:r>
      <w:r w:rsidRPr="00304C04">
        <w:rPr>
          <w:rStyle w:val="StyleUnderline"/>
        </w:rPr>
        <w:t>This underscores the contribution that DNA has had on our criminal justice system and supports the fact that our government is aware of the potential that DNA analysis may hold for the future; the federal government is ready and willing to contribute to the study of DNA to guarantee that further advancements occur</w:t>
      </w:r>
      <w:r w:rsidRPr="00952E71">
        <w:rPr>
          <w:sz w:val="16"/>
        </w:rPr>
        <w:t>.   188</w:t>
      </w:r>
    </w:p>
    <w:p w14:paraId="75CD54FB" w14:textId="77777777" w:rsidR="00395D78" w:rsidRPr="00952E71" w:rsidRDefault="00395D78" w:rsidP="00395D78">
      <w:pPr>
        <w:rPr>
          <w:sz w:val="16"/>
        </w:rPr>
      </w:pPr>
      <w:r w:rsidRPr="00952E71">
        <w:rPr>
          <w:sz w:val="16"/>
        </w:rPr>
        <w:t xml:space="preserve">With the government already supporting efforts to increase the use and information obtainable from DNA analysis, it is more important than ever to ensure that adequate procedural safeguards are contained in various DNA collection statutes.  189 In terms of specific procedural safeguards, the federal DNA collection statute authorizes DNA test results to be disclosed for varying reasons.  190 The federal statute dictates  [*153]  that DNA test results may be disclosed "to criminal justice agencies for law enforcement identification purposes."  191 The statute also provides that, so long as personally identifiable information is removed, test results may be disclosed for identification research in a population statistics database.  192 </w:t>
      </w:r>
      <w:r w:rsidRPr="00304C04">
        <w:rPr>
          <w:rStyle w:val="StyleUnderline"/>
        </w:rPr>
        <w:t xml:space="preserve">Although the statute specifies that tests may be disclosed to criminal justice agencies for identification purposes, as DNA technologies advance and law enforcement begins to rely on these advancements, the information obtained in a DNA sample for "identification purposes" will likely </w:t>
      </w:r>
      <w:r w:rsidRPr="00952E71">
        <w:rPr>
          <w:rStyle w:val="Emphasis"/>
        </w:rPr>
        <w:t>contain much more information</w:t>
      </w:r>
      <w:r w:rsidRPr="00304C04">
        <w:rPr>
          <w:rStyle w:val="StyleUnderline"/>
        </w:rPr>
        <w:t xml:space="preserve"> than could be obtained from a fingerprint</w:t>
      </w:r>
      <w:r w:rsidRPr="00952E71">
        <w:rPr>
          <w:sz w:val="16"/>
        </w:rPr>
        <w:t xml:space="preserve">.  193 Consequently, </w:t>
      </w:r>
      <w:r w:rsidRPr="00304C04">
        <w:rPr>
          <w:rStyle w:val="StyleUnderline"/>
        </w:rPr>
        <w:t xml:space="preserve">if the definition of "identification purposes" is not </w:t>
      </w:r>
      <w:r w:rsidRPr="00952E71">
        <w:rPr>
          <w:rStyle w:val="Emphasis"/>
        </w:rPr>
        <w:t>clarified</w:t>
      </w:r>
      <w:r w:rsidRPr="00304C04">
        <w:rPr>
          <w:rStyle w:val="StyleUnderline"/>
        </w:rPr>
        <w:t xml:space="preserve"> and agencies are permitted to use the DNA samples to obtain more information than could simply be obtained by a fingerprint, then an individual's </w:t>
      </w:r>
      <w:r w:rsidRPr="00952E71">
        <w:rPr>
          <w:rStyle w:val="Emphasis"/>
        </w:rPr>
        <w:t xml:space="preserve">privacy interest </w:t>
      </w:r>
      <w:r w:rsidRPr="00952E71">
        <w:rPr>
          <w:rStyle w:val="StyleUnderline"/>
        </w:rPr>
        <w:t>implicated</w:t>
      </w:r>
      <w:r w:rsidRPr="00304C04">
        <w:rPr>
          <w:rStyle w:val="StyleUnderline"/>
        </w:rPr>
        <w:t xml:space="preserve"> by the sampling of his or her DNA will need to be more heavily weighted</w:t>
      </w:r>
      <w:r w:rsidRPr="00952E71">
        <w:rPr>
          <w:sz w:val="16"/>
        </w:rPr>
        <w:t xml:space="preserve">.  194 </w:t>
      </w:r>
      <w:r w:rsidRPr="00304C04">
        <w:rPr>
          <w:rStyle w:val="StyleUnderline"/>
        </w:rPr>
        <w:t xml:space="preserve">Like the federal DNA collection statute, many state DNA collection statutes </w:t>
      </w:r>
      <w:r w:rsidRPr="00952E71">
        <w:rPr>
          <w:rStyle w:val="Emphasis"/>
        </w:rPr>
        <w:t>lack adequate procedural safeguards</w:t>
      </w:r>
      <w:r w:rsidRPr="00952E71">
        <w:rPr>
          <w:sz w:val="16"/>
        </w:rPr>
        <w:t>.  195</w:t>
      </w:r>
    </w:p>
    <w:p w14:paraId="61421792" w14:textId="77777777" w:rsidR="00395D78" w:rsidRPr="00952E71" w:rsidRDefault="00395D78" w:rsidP="00395D78">
      <w:pPr>
        <w:rPr>
          <w:sz w:val="16"/>
        </w:rPr>
      </w:pPr>
      <w:r w:rsidRPr="00952E71">
        <w:rPr>
          <w:sz w:val="16"/>
        </w:rPr>
        <w:t>2. State DNA Collection Statutes Lacking Adequate Procedural Safeguards</w:t>
      </w:r>
    </w:p>
    <w:p w14:paraId="3F8F1594" w14:textId="77777777" w:rsidR="00395D78" w:rsidRPr="00952E71" w:rsidRDefault="00395D78" w:rsidP="00395D78">
      <w:pPr>
        <w:rPr>
          <w:sz w:val="16"/>
        </w:rPr>
      </w:pPr>
      <w:r w:rsidRPr="00304C04">
        <w:rPr>
          <w:rStyle w:val="StyleUnderline"/>
        </w:rPr>
        <w:t>Like the general language contained in the federal act, many states employ similar language in their own DNA collection statutes</w:t>
      </w:r>
      <w:r w:rsidRPr="00952E71">
        <w:rPr>
          <w:sz w:val="16"/>
        </w:rPr>
        <w:t>.   196 For  [*154]  example, like the federal statute, Alaska specifies the purposes for which the DNA registration system may be used.   197 One of the more troubling provisions is that the statute stipulates that the DNA identification registration system may be used for "improving the operation of the system."   198 Inclusion of this provision is problematic because it is inherently hard to define what is or what will be perceived as reasonably linked to "improving the operation of the system."   199 Additionally, the fact that Alaska's statute provides no specific prohibited uses, which are contained in many other state statutes, makes this general provision even more troublesome.   200</w:t>
      </w:r>
    </w:p>
    <w:p w14:paraId="6F3BAAED" w14:textId="77777777" w:rsidR="00395D78" w:rsidRPr="00952E71" w:rsidRDefault="00395D78" w:rsidP="00395D78">
      <w:pPr>
        <w:rPr>
          <w:sz w:val="16"/>
        </w:rPr>
      </w:pPr>
      <w:r w:rsidRPr="00952E71">
        <w:rPr>
          <w:sz w:val="16"/>
        </w:rPr>
        <w:t xml:space="preserve">Although many statutes do not affirmatively prohibit analyzing DNA samples for certain purposes, one other state statute goes even further by allowing DNA to be analyzed for other purposes not linked to establishing identity.   201 Specifically, the Texas statue provides that "[t]he information contained in the DNA database may not be collected, analyzed, or stored to obtain information about human physical traits or predisposition for disease unless the purpose for obtaining the information is related to a purpose described by this section."   202   [*155]  Presumably, DNA samples under this statute can be used to check for human physical traits or to study predisposition for disease, as long as the purpose is "related to" a purpose described elsewhere in the section.   203 Although the statute specifies that personal identification information must be removed if it is used to establish a population statistics database or to assist with identification research, this type of language leaves the door open for a variety of abuses that would greatly infringe upon the privacy rights of individuals.   204 Arguably, this type of </w:t>
      </w:r>
      <w:r w:rsidRPr="00304C04">
        <w:rPr>
          <w:rStyle w:val="StyleUnderline"/>
        </w:rPr>
        <w:t xml:space="preserve">unclear language can result in DNA samples being used to research whether certain individuals have a </w:t>
      </w:r>
      <w:r w:rsidRPr="00304C04">
        <w:rPr>
          <w:rStyle w:val="Emphasis"/>
        </w:rPr>
        <w:t>predisposition for violent behavior</w:t>
      </w:r>
      <w:r w:rsidRPr="00304C04">
        <w:rPr>
          <w:rStyle w:val="StyleUnderline"/>
        </w:rPr>
        <w:t xml:space="preserve">, or whether a person has a </w:t>
      </w:r>
      <w:r w:rsidRPr="00304C04">
        <w:rPr>
          <w:rStyle w:val="Emphasis"/>
        </w:rPr>
        <w:t>propensity to commit certain types of crimes</w:t>
      </w:r>
      <w:r w:rsidRPr="00304C04">
        <w:rPr>
          <w:rStyle w:val="StyleUnderline"/>
        </w:rPr>
        <w:t>--so long as the articulated purpose for conducting additional research is "related to" another articulated purpose.</w:t>
      </w:r>
      <w:r w:rsidRPr="00952E71">
        <w:rPr>
          <w:sz w:val="16"/>
        </w:rPr>
        <w:t xml:space="preserve">   205</w:t>
      </w:r>
    </w:p>
    <w:p w14:paraId="5F192FF8" w14:textId="77777777" w:rsidR="00395D78" w:rsidRPr="00952E71" w:rsidRDefault="00395D78" w:rsidP="00395D78">
      <w:pPr>
        <w:rPr>
          <w:sz w:val="16"/>
        </w:rPr>
      </w:pPr>
      <w:r w:rsidRPr="00304C04">
        <w:rPr>
          <w:rStyle w:val="StyleUnderline"/>
        </w:rPr>
        <w:t xml:space="preserve">Provisions like the ones discussed above allow DNA analysis to reveal </w:t>
      </w:r>
      <w:r w:rsidRPr="00304C04">
        <w:rPr>
          <w:rStyle w:val="Emphasis"/>
        </w:rPr>
        <w:t>much more information</w:t>
      </w:r>
      <w:r w:rsidRPr="00304C04">
        <w:rPr>
          <w:rStyle w:val="StyleUnderline"/>
        </w:rPr>
        <w:t xml:space="preserve"> than a fingerprint</w:t>
      </w:r>
      <w:r w:rsidRPr="00952E71">
        <w:rPr>
          <w:sz w:val="16"/>
        </w:rPr>
        <w:t xml:space="preserve">.  206 </w:t>
      </w:r>
      <w:r w:rsidRPr="00304C04">
        <w:rPr>
          <w:rStyle w:val="StyleUnderline"/>
        </w:rPr>
        <w:t>Without adequate procedural safeguards, the breadth of information accessible under this statute and others like it would reveal much more than identity; it has</w:t>
      </w:r>
      <w:r w:rsidRPr="00952E71">
        <w:rPr>
          <w:sz w:val="16"/>
        </w:rPr>
        <w:t xml:space="preserve">  [*156]  </w:t>
      </w:r>
      <w:r w:rsidRPr="00304C04">
        <w:rPr>
          <w:rStyle w:val="StyleUnderline"/>
        </w:rPr>
        <w:t xml:space="preserve">the potential to reveal countless pieces of </w:t>
      </w:r>
      <w:r w:rsidRPr="00304C04">
        <w:rPr>
          <w:rStyle w:val="Emphasis"/>
        </w:rPr>
        <w:t>intimate information</w:t>
      </w:r>
      <w:r w:rsidRPr="00304C04">
        <w:rPr>
          <w:rStyle w:val="StyleUnderline"/>
        </w:rPr>
        <w:t xml:space="preserve"> about an individual</w:t>
      </w:r>
      <w:r w:rsidRPr="00952E71">
        <w:rPr>
          <w:sz w:val="16"/>
        </w:rPr>
        <w:t>.  207 Accordingly, the individual's privacy expectation in his or her DNA sample will not be akin to that of his or her fingerprint if states continue to liberally allow the use of DNA for various purposes that are not essential to establishing one's identity. This will likely lead courts to find that an individual's right to privacy outweighs the government's interest in efficient law enforcement.  208 In comparison to the inadequate language contained in these state DNA collection statutes, several other state DNA collection statutes contain sufficient procedural safeguards.  209</w:t>
      </w:r>
    </w:p>
    <w:p w14:paraId="64523042" w14:textId="77777777" w:rsidR="00395D78" w:rsidRPr="00952E71" w:rsidRDefault="00395D78" w:rsidP="00395D78">
      <w:pPr>
        <w:rPr>
          <w:sz w:val="16"/>
        </w:rPr>
      </w:pPr>
      <w:r w:rsidRPr="00952E71">
        <w:rPr>
          <w:sz w:val="16"/>
        </w:rPr>
        <w:t>3. State DNA Collection Statutes Containing Adequate Procedural Safeguards</w:t>
      </w:r>
    </w:p>
    <w:p w14:paraId="401234C9" w14:textId="77777777" w:rsidR="00395D78" w:rsidRPr="00952E71" w:rsidRDefault="00395D78" w:rsidP="00395D78">
      <w:pPr>
        <w:rPr>
          <w:sz w:val="16"/>
        </w:rPr>
      </w:pPr>
      <w:r w:rsidRPr="00952E71">
        <w:rPr>
          <w:sz w:val="16"/>
        </w:rPr>
        <w:t>While several statutes lack specific prohibitive language, there are several other state statutes that contain provisions with definite limitations on DNA analysis.   210 When states include very specific safeguards within their statutes, DNA collection and analysis will more likely be viewed as analogous to fingerprinting.   211 For example, a  [*157]  section of Vermont's DNA collection statute provides permissible ways to analyze DNA samples; it specifically states that analysis may not be done for the purpose of "identif[ying] . . . any medical or genetic disorder."   212</w:t>
      </w:r>
    </w:p>
    <w:p w14:paraId="157FD093" w14:textId="77777777" w:rsidR="00395D78" w:rsidRPr="00952E71" w:rsidRDefault="00395D78" w:rsidP="00395D78">
      <w:pPr>
        <w:rPr>
          <w:sz w:val="16"/>
        </w:rPr>
      </w:pPr>
      <w:r w:rsidRPr="00952E71">
        <w:rPr>
          <w:rStyle w:val="StyleUnderline"/>
        </w:rPr>
        <w:t>Including this provision is important because,</w:t>
      </w:r>
      <w:r w:rsidRPr="00952E71">
        <w:rPr>
          <w:sz w:val="16"/>
        </w:rPr>
        <w:t xml:space="preserve"> presumably, under many other state statutes, </w:t>
      </w:r>
      <w:r w:rsidRPr="00952E71">
        <w:rPr>
          <w:rStyle w:val="StyleUnderline"/>
        </w:rPr>
        <w:t xml:space="preserve">the DNA samples could be used to </w:t>
      </w:r>
      <w:r w:rsidRPr="00952E71">
        <w:rPr>
          <w:rStyle w:val="Emphasis"/>
        </w:rPr>
        <w:t>test for genetic diseases</w:t>
      </w:r>
      <w:r w:rsidRPr="00952E71">
        <w:rPr>
          <w:rStyle w:val="StyleUnderline"/>
        </w:rPr>
        <w:t xml:space="preserve"> or other </w:t>
      </w:r>
      <w:r w:rsidRPr="00952E71">
        <w:rPr>
          <w:rStyle w:val="Emphasis"/>
        </w:rPr>
        <w:t>disorders</w:t>
      </w:r>
      <w:r w:rsidRPr="00952E71">
        <w:rPr>
          <w:sz w:val="16"/>
        </w:rPr>
        <w:t xml:space="preserve"> so long as testing for these conditions improves "the operation of the system" or is "related to" another purpose defined elsewhere in the state's statute.  213 Without this type of provision, an individual's reasonable expectation of privacy in his or her DNA sample may be greatly reduced because it is not guaranteed that the DNA sample may only be used to ascertain one's identity.  214 Instead, although the presence of genetic diseases or other disorders is associated with one's identity, this type of information is more sensitive than the type of information available in a fingerprint.  215 Accordingly, if the information that is allowed to be obtained from DNA samples is drastically different than the type of information available in a fingerprint, it follows that the analysis in addressing one's privacy rights implicated by DNA sampling must be different than the analysis used in  [*158]  examining fingerprints.  216 However, as long as DNA samples are analyzed solely for identifying individuals, then there is no reason that the use of DNA should be treated any differently than simple fingerprinting processes.  217</w:t>
      </w:r>
    </w:p>
    <w:p w14:paraId="63714ACD" w14:textId="77777777" w:rsidR="00395D78" w:rsidRPr="00952E71" w:rsidRDefault="00395D78" w:rsidP="00395D78">
      <w:pPr>
        <w:rPr>
          <w:sz w:val="16"/>
        </w:rPr>
      </w:pPr>
      <w:r w:rsidRPr="00952E71">
        <w:rPr>
          <w:sz w:val="16"/>
        </w:rPr>
        <w:t>C. Evaluating the Use of Arrestee DNA Sampling</w:t>
      </w:r>
    </w:p>
    <w:p w14:paraId="0C4F8B8B" w14:textId="77777777" w:rsidR="00395D78" w:rsidRPr="00952E71" w:rsidRDefault="00395D78" w:rsidP="00395D78">
      <w:pPr>
        <w:rPr>
          <w:sz w:val="16"/>
        </w:rPr>
      </w:pPr>
      <w:r w:rsidRPr="00304C04">
        <w:rPr>
          <w:rStyle w:val="StyleUnderline"/>
        </w:rPr>
        <w:t xml:space="preserve">The positive impact that DNA analysis has already had on our law enforcement agencies is </w:t>
      </w:r>
      <w:r w:rsidRPr="00304C04">
        <w:rPr>
          <w:rStyle w:val="Emphasis"/>
        </w:rPr>
        <w:t>undeniable</w:t>
      </w:r>
      <w:r w:rsidRPr="00952E71">
        <w:rPr>
          <w:sz w:val="16"/>
        </w:rPr>
        <w:t xml:space="preserve">.   218 </w:t>
      </w:r>
      <w:r w:rsidRPr="00304C04">
        <w:rPr>
          <w:rStyle w:val="StyleUnderline"/>
        </w:rPr>
        <w:t xml:space="preserve">Although sampling DNA from arrestees clearly has significant benefits for law enforcement and society at large, its </w:t>
      </w:r>
      <w:r w:rsidRPr="00304C04">
        <w:rPr>
          <w:rStyle w:val="Emphasis"/>
        </w:rPr>
        <w:t>full potential</w:t>
      </w:r>
      <w:r w:rsidRPr="00304C04">
        <w:rPr>
          <w:rStyle w:val="StyleUnderline"/>
        </w:rPr>
        <w:t xml:space="preserve"> has not yet been realized.</w:t>
      </w:r>
      <w:r w:rsidRPr="00952E71">
        <w:rPr>
          <w:sz w:val="16"/>
        </w:rPr>
        <w:t xml:space="preserve">   219 </w:t>
      </w:r>
      <w:r w:rsidRPr="00304C04">
        <w:rPr>
          <w:rStyle w:val="StyleUnderline"/>
        </w:rPr>
        <w:t>This is because approximately half of the states currently allow DNA samples to be taken from arrestees.</w:t>
      </w:r>
      <w:r w:rsidRPr="00952E71">
        <w:rPr>
          <w:sz w:val="16"/>
        </w:rPr>
        <w:t xml:space="preserve">   220 </w:t>
      </w:r>
      <w:r w:rsidRPr="00304C04">
        <w:rPr>
          <w:rStyle w:val="StyleUnderline"/>
        </w:rPr>
        <w:t xml:space="preserve">If each state employed procedures requiring the collection of DNA samples from arrestees, the number of samples within the database would increase, which would </w:t>
      </w:r>
      <w:r w:rsidRPr="00304C04">
        <w:rPr>
          <w:rStyle w:val="Emphasis"/>
        </w:rPr>
        <w:t>increase the likelihood</w:t>
      </w:r>
      <w:r w:rsidRPr="00304C04">
        <w:rPr>
          <w:rStyle w:val="StyleUnderline"/>
        </w:rPr>
        <w:t xml:space="preserve"> of a match. </w:t>
      </w:r>
      <w:r w:rsidRPr="00952E71">
        <w:rPr>
          <w:sz w:val="16"/>
        </w:rPr>
        <w:t xml:space="preserve">  221 </w:t>
      </w:r>
      <w:r w:rsidRPr="00304C04">
        <w:rPr>
          <w:rStyle w:val="StyleUnderline"/>
        </w:rPr>
        <w:t>DNA sampling from arrestees provides a greater opportunity to solve crimes and would increase the speed with which law</w:t>
      </w:r>
      <w:r w:rsidRPr="00952E71">
        <w:rPr>
          <w:sz w:val="16"/>
        </w:rPr>
        <w:t xml:space="preserve">  [*159]  </w:t>
      </w:r>
      <w:r w:rsidRPr="00304C04">
        <w:rPr>
          <w:rStyle w:val="StyleUnderline"/>
        </w:rPr>
        <w:t xml:space="preserve">enforcement agencies can focus their </w:t>
      </w:r>
      <w:r w:rsidRPr="00304C04">
        <w:rPr>
          <w:rStyle w:val="Emphasis"/>
        </w:rPr>
        <w:t>investigative efforts</w:t>
      </w:r>
      <w:r w:rsidRPr="00952E71">
        <w:rPr>
          <w:sz w:val="16"/>
        </w:rPr>
        <w:t xml:space="preserve">.   222 </w:t>
      </w:r>
      <w:r w:rsidRPr="00304C04">
        <w:rPr>
          <w:rStyle w:val="StyleUnderline"/>
        </w:rPr>
        <w:t xml:space="preserve">More crimes will go </w:t>
      </w:r>
      <w:r w:rsidRPr="00304C04">
        <w:rPr>
          <w:rStyle w:val="Emphasis"/>
        </w:rPr>
        <w:t>unsolved</w:t>
      </w:r>
      <w:r w:rsidRPr="00304C04">
        <w:rPr>
          <w:rStyle w:val="StyleUnderline"/>
        </w:rPr>
        <w:t xml:space="preserve"> and future crimes will go </w:t>
      </w:r>
      <w:r w:rsidRPr="00304C04">
        <w:rPr>
          <w:rStyle w:val="Emphasis"/>
        </w:rPr>
        <w:t>unprevented</w:t>
      </w:r>
      <w:r w:rsidRPr="00304C04">
        <w:rPr>
          <w:rStyle w:val="StyleUnderline"/>
        </w:rPr>
        <w:t xml:space="preserve"> if states do not allow DNA samples from arrestees</w:t>
      </w:r>
      <w:r w:rsidRPr="00952E71">
        <w:rPr>
          <w:sz w:val="16"/>
        </w:rPr>
        <w:t>.   223</w:t>
      </w:r>
    </w:p>
    <w:p w14:paraId="62A90AA4" w14:textId="77777777" w:rsidR="00395D78" w:rsidRPr="00952E71" w:rsidRDefault="00395D78" w:rsidP="00395D78">
      <w:pPr>
        <w:rPr>
          <w:sz w:val="16"/>
        </w:rPr>
      </w:pPr>
      <w:r w:rsidRPr="00952E71">
        <w:rPr>
          <w:sz w:val="16"/>
        </w:rPr>
        <w:t xml:space="preserve">However, requiring collection of such samples would still need to pass constitutional scrutiny.   224 Although the Supreme Court has yet to address the constitutionality of obtaining samples from arrestees, it is likely that it will eventually hear the issue due to the inconsistent opinions of several state and federal courts.   225 The several state and federal court decisions addressing this issue illustrate that the outcomes in future cases involving arrestees may depend primarily on how the DNA sample is characterized.   226 If states work to ensure that DNA samples are used solely for identification purposes, and not for revealing sensitive information that is not linked solely to identity, courts will be more inclined to find that the government's interest in an arrestee's DNA outweighs that individual's expectation of privacy.   227 Currently, the language in many state statutes lacks adequate safeguards to ensure that DNA samples are only used for identification purposes.   228 With this  [*160]  broad language, the government could potentially analyze DNA samples for far more than simply determining the identity of an individual (as would a fingerprint), as long as the government articulates some purpose related to law enforcement.   229 </w:t>
      </w:r>
      <w:r w:rsidRPr="00304C04">
        <w:rPr>
          <w:rStyle w:val="Emphasis"/>
        </w:rPr>
        <w:t>Absent additional safeguards</w:t>
      </w:r>
      <w:r w:rsidRPr="00304C04">
        <w:rPr>
          <w:rStyle w:val="StyleUnderline"/>
        </w:rPr>
        <w:t xml:space="preserve">, the potential ability to gather </w:t>
      </w:r>
      <w:r w:rsidRPr="00304C04">
        <w:rPr>
          <w:rStyle w:val="Emphasis"/>
        </w:rPr>
        <w:t xml:space="preserve">highly sensitive </w:t>
      </w:r>
      <w:r w:rsidRPr="00304C04">
        <w:rPr>
          <w:rStyle w:val="StyleUnderline"/>
        </w:rPr>
        <w:t>pieces of information is simply too high.</w:t>
      </w:r>
      <w:r w:rsidRPr="00952E71">
        <w:rPr>
          <w:sz w:val="16"/>
        </w:rPr>
        <w:t xml:space="preserve">   230 On the basis of this line of reasoning, Part IV of this Note proposes how states could improve their DNA collection statutes to ensure that the DNA samples are only used to identify an individual in the future.   231</w:t>
      </w:r>
    </w:p>
    <w:p w14:paraId="0A0A29CC" w14:textId="77777777" w:rsidR="00395D78" w:rsidRPr="00952E71" w:rsidRDefault="00395D78" w:rsidP="00395D78">
      <w:pPr>
        <w:rPr>
          <w:sz w:val="16"/>
        </w:rPr>
      </w:pPr>
      <w:r w:rsidRPr="00952E71">
        <w:rPr>
          <w:sz w:val="16"/>
        </w:rPr>
        <w:t>IV. CONTRIBUTION</w:t>
      </w:r>
    </w:p>
    <w:p w14:paraId="42F22005" w14:textId="77777777" w:rsidR="00395D78" w:rsidRPr="00952E71" w:rsidRDefault="00395D78" w:rsidP="00395D78">
      <w:pPr>
        <w:rPr>
          <w:sz w:val="16"/>
        </w:rPr>
      </w:pPr>
      <w:r w:rsidRPr="00952E71">
        <w:rPr>
          <w:sz w:val="16"/>
        </w:rPr>
        <w:t xml:space="preserve">Although </w:t>
      </w:r>
      <w:r w:rsidRPr="00304C04">
        <w:rPr>
          <w:rStyle w:val="StyleUnderline"/>
        </w:rPr>
        <w:t>there are many potential dangers associated with DNA sampling due to the amount of sensitive information obtainable</w:t>
      </w:r>
      <w:r w:rsidRPr="00952E71">
        <w:rPr>
          <w:sz w:val="16"/>
        </w:rPr>
        <w:t xml:space="preserve"> from such samples, if adequate procedural safeguards are employed, there is no reason that all fifty states should not recognize the full benefit of arrestee DNA sampling.   232 As a result, Part IV proposes that all states should begin collecting DNA samples from certain categories of arrestees.   233 However, this Part proposes that each state that collects samples from arrestees must provide statutory language guarding against specific uses of DNA samples unrelated to determining an individual's identity.   234 This provision will ensure that the public views the degree of privacy intrusion perceived as a result of the collection of one's DNA as analogous to fingerprinting. Lastly, this Part proposes that in order to encourage all states to implement arrestee DNA sampling, </w:t>
      </w:r>
      <w:r w:rsidRPr="00304C04">
        <w:rPr>
          <w:rStyle w:val="StyleUnderline"/>
        </w:rPr>
        <w:t xml:space="preserve">the federal government should condition receiving access to the national DNA database upon a state </w:t>
      </w:r>
      <w:r w:rsidRPr="00304C04">
        <w:rPr>
          <w:rStyle w:val="Emphasis"/>
        </w:rPr>
        <w:t>requiring that samples be collected upon arrest for certain categories of crimes</w:t>
      </w:r>
      <w:r w:rsidRPr="00304C04">
        <w:rPr>
          <w:rStyle w:val="StyleUnderline"/>
        </w:rPr>
        <w:t xml:space="preserve">. </w:t>
      </w:r>
      <w:r w:rsidRPr="00952E71">
        <w:rPr>
          <w:sz w:val="16"/>
        </w:rPr>
        <w:t xml:space="preserve">In addition, </w:t>
      </w:r>
      <w:r w:rsidRPr="00304C04">
        <w:rPr>
          <w:rStyle w:val="StyleUnderline"/>
        </w:rPr>
        <w:t xml:space="preserve">the federal government should provide an </w:t>
      </w:r>
      <w:r w:rsidRPr="00304C04">
        <w:rPr>
          <w:rStyle w:val="Emphasis"/>
        </w:rPr>
        <w:t>incentive</w:t>
      </w:r>
      <w:r w:rsidRPr="00304C04">
        <w:rPr>
          <w:rStyle w:val="StyleUnderline"/>
        </w:rPr>
        <w:t xml:space="preserve"> for states to </w:t>
      </w:r>
      <w:r w:rsidRPr="00304C04">
        <w:rPr>
          <w:rStyle w:val="Emphasis"/>
        </w:rPr>
        <w:t>include</w:t>
      </w:r>
      <w:r w:rsidRPr="00952E71">
        <w:rPr>
          <w:sz w:val="16"/>
        </w:rPr>
        <w:t xml:space="preserve">  [*161]  </w:t>
      </w:r>
      <w:r w:rsidRPr="00304C04">
        <w:rPr>
          <w:rStyle w:val="Emphasis"/>
        </w:rPr>
        <w:t>certain language</w:t>
      </w:r>
      <w:r w:rsidRPr="00304C04">
        <w:rPr>
          <w:rStyle w:val="StyleUnderline"/>
        </w:rPr>
        <w:t xml:space="preserve"> in their respective DNA collection statutes that specifies certain purposes for which DNA samples may not be used</w:t>
      </w:r>
      <w:r w:rsidRPr="00952E71">
        <w:rPr>
          <w:sz w:val="16"/>
        </w:rPr>
        <w:t>.   235</w:t>
      </w:r>
    </w:p>
    <w:p w14:paraId="5DC34066" w14:textId="77777777" w:rsidR="00395D78" w:rsidRPr="00952E71" w:rsidRDefault="00395D78" w:rsidP="00395D78">
      <w:pPr>
        <w:rPr>
          <w:sz w:val="16"/>
        </w:rPr>
      </w:pPr>
      <w:r w:rsidRPr="00952E71">
        <w:rPr>
          <w:sz w:val="16"/>
        </w:rPr>
        <w:t xml:space="preserve">Because this Part suggests that </w:t>
      </w:r>
      <w:r w:rsidRPr="00304C04">
        <w:rPr>
          <w:rStyle w:val="StyleUnderline"/>
        </w:rPr>
        <w:t xml:space="preserve">the federal government should create incentives for states to collect </w:t>
      </w:r>
      <w:r w:rsidRPr="00304C04">
        <w:rPr>
          <w:rStyle w:val="Emphasis"/>
        </w:rPr>
        <w:t>arrestee DNA samples</w:t>
      </w:r>
      <w:r w:rsidRPr="00952E71">
        <w:rPr>
          <w:sz w:val="16"/>
        </w:rPr>
        <w:t>, the remainder of this Note focuses on creating a model federal statute to address this issue, rather than suggesting a model statute that states could adopt. Specifically, a proposed amendment to the federal DNA collection statute reads as follows: 236</w:t>
      </w:r>
    </w:p>
    <w:p w14:paraId="268A6811" w14:textId="77777777" w:rsidR="00395D78" w:rsidRPr="00952E71" w:rsidRDefault="00395D78" w:rsidP="00395D78">
      <w:pPr>
        <w:rPr>
          <w:sz w:val="16"/>
        </w:rPr>
      </w:pPr>
      <w:r w:rsidRPr="00952E71">
        <w:rPr>
          <w:sz w:val="16"/>
        </w:rPr>
        <w:t>(a) Establishment of index</w:t>
      </w:r>
    </w:p>
    <w:p w14:paraId="26C713F1" w14:textId="77777777" w:rsidR="00395D78" w:rsidRPr="00952E71" w:rsidRDefault="00395D78" w:rsidP="00395D78">
      <w:pPr>
        <w:rPr>
          <w:sz w:val="16"/>
        </w:rPr>
      </w:pPr>
      <w:r w:rsidRPr="00952E71">
        <w:rPr>
          <w:sz w:val="16"/>
        </w:rPr>
        <w:t>The Director of the Federal Bureau of Investigation may establish an index of--</w:t>
      </w:r>
    </w:p>
    <w:p w14:paraId="3E54CE21" w14:textId="77777777" w:rsidR="00395D78" w:rsidRPr="00952E71" w:rsidRDefault="00395D78" w:rsidP="00395D78">
      <w:pPr>
        <w:rPr>
          <w:sz w:val="16"/>
        </w:rPr>
      </w:pPr>
      <w:r w:rsidRPr="00952E71">
        <w:rPr>
          <w:sz w:val="16"/>
        </w:rPr>
        <w:t>(1) DNA identification records of--</w:t>
      </w:r>
    </w:p>
    <w:p w14:paraId="5674B010" w14:textId="77777777" w:rsidR="00395D78" w:rsidRPr="00952E71" w:rsidRDefault="00395D78" w:rsidP="00395D78">
      <w:pPr>
        <w:rPr>
          <w:sz w:val="16"/>
        </w:rPr>
      </w:pPr>
      <w:r w:rsidRPr="00952E71">
        <w:rPr>
          <w:sz w:val="16"/>
        </w:rPr>
        <w:t>(A) persons convicted of crimes;</w:t>
      </w:r>
    </w:p>
    <w:p w14:paraId="55933B1D" w14:textId="77777777" w:rsidR="00395D78" w:rsidRPr="00952E71" w:rsidRDefault="00395D78" w:rsidP="00395D78">
      <w:pPr>
        <w:rPr>
          <w:sz w:val="16"/>
        </w:rPr>
      </w:pPr>
      <w:r w:rsidRPr="00952E71">
        <w:rPr>
          <w:sz w:val="16"/>
        </w:rPr>
        <w:t>[EDITOR'S NOTE: TEXT WITHIN THESE SYMBOLS [O&gt; &lt;O] IS OVERSTRUCK IN THE SOURCE.]</w:t>
      </w:r>
    </w:p>
    <w:p w14:paraId="0C4FB78E" w14:textId="77777777" w:rsidR="00395D78" w:rsidRPr="00952E71" w:rsidRDefault="00395D78" w:rsidP="00395D78">
      <w:pPr>
        <w:rPr>
          <w:sz w:val="16"/>
        </w:rPr>
      </w:pPr>
      <w:r w:rsidRPr="00952E71">
        <w:rPr>
          <w:sz w:val="16"/>
        </w:rPr>
        <w:t>(B) persons who have been [O&gt;charged in an indictment or information with a crime&lt;O] arrested for a violent felony    237 ; and</w:t>
      </w:r>
    </w:p>
    <w:p w14:paraId="69418B44" w14:textId="77777777" w:rsidR="00395D78" w:rsidRPr="00952E71" w:rsidRDefault="00395D78" w:rsidP="00395D78">
      <w:pPr>
        <w:rPr>
          <w:sz w:val="16"/>
        </w:rPr>
      </w:pPr>
      <w:r w:rsidRPr="00952E71">
        <w:rPr>
          <w:sz w:val="16"/>
        </w:rPr>
        <w:t>(C) other persons whose DNA samples are collected under applicable legal authorities, provided that DNA samples that are voluntarily submitted solely for elimination purposes shall not be included in the National DNA Index System;</w:t>
      </w:r>
    </w:p>
    <w:p w14:paraId="128890E3" w14:textId="77777777" w:rsidR="00395D78" w:rsidRPr="00952E71" w:rsidRDefault="00395D78" w:rsidP="00395D78">
      <w:pPr>
        <w:rPr>
          <w:sz w:val="16"/>
        </w:rPr>
      </w:pPr>
      <w:r w:rsidRPr="00952E71">
        <w:rPr>
          <w:sz w:val="16"/>
        </w:rPr>
        <w:t>(2) analyses of DNA samples recovered from crime scenes;</w:t>
      </w:r>
    </w:p>
    <w:p w14:paraId="1C2B1E7F" w14:textId="77777777" w:rsidR="00395D78" w:rsidRPr="00952E71" w:rsidRDefault="00395D78" w:rsidP="00395D78">
      <w:pPr>
        <w:rPr>
          <w:sz w:val="16"/>
        </w:rPr>
      </w:pPr>
      <w:r w:rsidRPr="00952E71">
        <w:rPr>
          <w:sz w:val="16"/>
        </w:rPr>
        <w:t>(3) analyses of DNA samples recovered from unidentified human remains; and</w:t>
      </w:r>
    </w:p>
    <w:p w14:paraId="3D3DB34C" w14:textId="77777777" w:rsidR="00395D78" w:rsidRPr="00952E71" w:rsidRDefault="00395D78" w:rsidP="00395D78">
      <w:pPr>
        <w:rPr>
          <w:sz w:val="16"/>
        </w:rPr>
      </w:pPr>
      <w:r w:rsidRPr="00952E71">
        <w:rPr>
          <w:sz w:val="16"/>
        </w:rPr>
        <w:t>(4) analyses of DNA samples voluntarily contributed from relatives of missing persons . . . .</w:t>
      </w:r>
    </w:p>
    <w:p w14:paraId="03143731" w14:textId="77777777" w:rsidR="00395D78" w:rsidRPr="00952E71" w:rsidRDefault="00395D78" w:rsidP="00395D78">
      <w:pPr>
        <w:rPr>
          <w:sz w:val="16"/>
        </w:rPr>
      </w:pPr>
      <w:r w:rsidRPr="00952E71">
        <w:rPr>
          <w:sz w:val="16"/>
        </w:rPr>
        <w:t>(b) Information</w:t>
      </w:r>
    </w:p>
    <w:p w14:paraId="3995F857" w14:textId="77777777" w:rsidR="00395D78" w:rsidRPr="00952E71" w:rsidRDefault="00395D78" w:rsidP="00395D78">
      <w:pPr>
        <w:rPr>
          <w:sz w:val="16"/>
        </w:rPr>
      </w:pPr>
      <w:r w:rsidRPr="00952E71">
        <w:rPr>
          <w:sz w:val="16"/>
        </w:rPr>
        <w:t xml:space="preserve"> [*162]  The index described in subsection (a) of this section shall include only information on DNA identification records and DNA analyses that are--</w:t>
      </w:r>
    </w:p>
    <w:p w14:paraId="4964FB86" w14:textId="77777777" w:rsidR="00395D78" w:rsidRPr="00952E71" w:rsidRDefault="00395D78" w:rsidP="00395D78">
      <w:pPr>
        <w:rPr>
          <w:sz w:val="16"/>
        </w:rPr>
      </w:pPr>
      <w:r w:rsidRPr="00952E71">
        <w:rPr>
          <w:sz w:val="16"/>
        </w:rPr>
        <w:t>. . . .</w:t>
      </w:r>
    </w:p>
    <w:p w14:paraId="42120CF6" w14:textId="77777777" w:rsidR="00395D78" w:rsidRPr="00952E71" w:rsidRDefault="00395D78" w:rsidP="00395D78">
      <w:pPr>
        <w:rPr>
          <w:sz w:val="16"/>
        </w:rPr>
      </w:pPr>
      <w:r w:rsidRPr="00952E71">
        <w:rPr>
          <w:sz w:val="16"/>
        </w:rPr>
        <w:t>(3) maintained by Federal, State, and local criminal justice agencies (or the Secretary of Defense in accordance with section 1565 of Title 10) pursuant to rules that allow disclosure of stored DNA samples and DNA analyses only--</w:t>
      </w:r>
    </w:p>
    <w:p w14:paraId="49880592" w14:textId="77777777" w:rsidR="00395D78" w:rsidRPr="00952E71" w:rsidRDefault="00395D78" w:rsidP="00395D78">
      <w:pPr>
        <w:rPr>
          <w:sz w:val="16"/>
        </w:rPr>
      </w:pPr>
      <w:r w:rsidRPr="00952E71">
        <w:rPr>
          <w:sz w:val="16"/>
        </w:rPr>
        <w:t>(A) to criminal justice agencies for law enforcement identification purposes;</w:t>
      </w:r>
    </w:p>
    <w:p w14:paraId="024A8178" w14:textId="77777777" w:rsidR="00395D78" w:rsidRPr="00952E71" w:rsidRDefault="00395D78" w:rsidP="00395D78">
      <w:pPr>
        <w:rPr>
          <w:sz w:val="16"/>
        </w:rPr>
      </w:pPr>
      <w:r w:rsidRPr="00952E71">
        <w:rPr>
          <w:sz w:val="16"/>
        </w:rPr>
        <w:t>(B) in judicial proceedings, if otherwise admissible pursuant to applicable statutes or rules;</w:t>
      </w:r>
    </w:p>
    <w:p w14:paraId="7F557A62" w14:textId="77777777" w:rsidR="00395D78" w:rsidRPr="00952E71" w:rsidRDefault="00395D78" w:rsidP="00395D78">
      <w:pPr>
        <w:rPr>
          <w:sz w:val="16"/>
        </w:rPr>
      </w:pPr>
      <w:r w:rsidRPr="00952E71">
        <w:rPr>
          <w:sz w:val="16"/>
        </w:rPr>
        <w:t>(C) for criminal defense purposes, to a defendant, who shall have access to samples and analyses performed in connection with the case in which such defendant is charged; or</w:t>
      </w:r>
    </w:p>
    <w:p w14:paraId="0D44FEBD" w14:textId="77777777" w:rsidR="00395D78" w:rsidRPr="00952E71" w:rsidRDefault="00395D78" w:rsidP="00395D78">
      <w:pPr>
        <w:rPr>
          <w:sz w:val="16"/>
        </w:rPr>
      </w:pPr>
      <w:r w:rsidRPr="00952E71">
        <w:rPr>
          <w:sz w:val="16"/>
        </w:rPr>
        <w:t>(D) if personally identifiable information is removed, for a population statistics database, for identification research and protocol development purposes, or for quality control purposes;</w:t>
      </w:r>
    </w:p>
    <w:p w14:paraId="2AED49E4" w14:textId="77777777" w:rsidR="00395D78" w:rsidRPr="00952E71" w:rsidRDefault="00395D78" w:rsidP="00395D78">
      <w:pPr>
        <w:rPr>
          <w:sz w:val="16"/>
        </w:rPr>
      </w:pPr>
      <w:r w:rsidRPr="00952E71">
        <w:rPr>
          <w:sz w:val="16"/>
        </w:rPr>
        <w:t>(2) analysis of DNA samples obtained pursuant to this subchapter is not authorized for identification of genetic conditions and diseases or genetic markers of traits including but not limited to aggression, sexual orientation, substance addiction, and criminal tendencies.    238</w:t>
      </w:r>
    </w:p>
    <w:p w14:paraId="6C387044" w14:textId="77777777" w:rsidR="00395D78" w:rsidRPr="00952E71" w:rsidRDefault="00395D78" w:rsidP="00395D78">
      <w:pPr>
        <w:rPr>
          <w:sz w:val="16"/>
        </w:rPr>
      </w:pPr>
      <w:r w:rsidRPr="00952E71">
        <w:rPr>
          <w:sz w:val="16"/>
        </w:rPr>
        <w:t>. . . .</w:t>
      </w:r>
    </w:p>
    <w:p w14:paraId="4C37C2A2" w14:textId="77777777" w:rsidR="00395D78" w:rsidRPr="00952E71" w:rsidRDefault="00395D78" w:rsidP="00395D78">
      <w:pPr>
        <w:rPr>
          <w:sz w:val="16"/>
        </w:rPr>
      </w:pPr>
      <w:r w:rsidRPr="00952E71">
        <w:rPr>
          <w:sz w:val="16"/>
        </w:rPr>
        <w:t>(3) By States</w:t>
      </w:r>
    </w:p>
    <w:p w14:paraId="1232AA47" w14:textId="77777777" w:rsidR="00395D78" w:rsidRPr="00952E71" w:rsidRDefault="00395D78" w:rsidP="00395D78">
      <w:pPr>
        <w:rPr>
          <w:sz w:val="16"/>
        </w:rPr>
      </w:pPr>
      <w:r w:rsidRPr="00952E71">
        <w:rPr>
          <w:sz w:val="16"/>
        </w:rPr>
        <w:t>(A) As a condition of access to the index described in subsection (a) of this section, a State shall promptly expunge from that index the DNA analysis of a person included in the index by that State if--</w:t>
      </w:r>
    </w:p>
    <w:p w14:paraId="3CBB2F13" w14:textId="77777777" w:rsidR="00395D78" w:rsidRPr="00952E71" w:rsidRDefault="00395D78" w:rsidP="00395D78">
      <w:pPr>
        <w:rPr>
          <w:sz w:val="16"/>
        </w:rPr>
      </w:pPr>
      <w:r w:rsidRPr="00952E71">
        <w:rPr>
          <w:sz w:val="16"/>
        </w:rPr>
        <w:t xml:space="preserve"> [*163]  (i) the responsible agency or official of that State receives, for each conviction of the person of an offense on the basis of which that analysis was or could have been included in the index, a certified copy of a final court order establishing that such conviction has been overturned; or</w:t>
      </w:r>
    </w:p>
    <w:p w14:paraId="7409B81A" w14:textId="77777777" w:rsidR="00395D78" w:rsidRPr="00952E71" w:rsidRDefault="00395D78" w:rsidP="00395D78">
      <w:pPr>
        <w:rPr>
          <w:sz w:val="16"/>
        </w:rPr>
      </w:pPr>
      <w:r w:rsidRPr="00952E71">
        <w:rPr>
          <w:sz w:val="16"/>
        </w:rPr>
        <w:t>(ii) the person has not been convicted of an offense on the basis of which that analysis was or could have been included in the index, and the responsible agency or official of that State receives, for each charge against the person on the basis of which the analysis was or could have been included in the index, a certified copy of a final court order establishing that such charge has been dismissed or has resulted in an acquittal or that no charge was filed within the applicable time period.</w:t>
      </w:r>
    </w:p>
    <w:p w14:paraId="33E8B33C" w14:textId="77777777" w:rsidR="00395D78" w:rsidRPr="00952E71" w:rsidRDefault="00395D78" w:rsidP="00395D78">
      <w:pPr>
        <w:rPr>
          <w:sz w:val="16"/>
        </w:rPr>
      </w:pPr>
      <w:r w:rsidRPr="00952E71">
        <w:rPr>
          <w:sz w:val="16"/>
        </w:rPr>
        <w:t>(B) as a condition of access to the index described in ubsection (a) of this section, a State shall obtain NA samples from individuals arrested for violent felonies;   239 additionally, a state may not:</w:t>
      </w:r>
    </w:p>
    <w:p w14:paraId="0130CCF5" w14:textId="77777777" w:rsidR="00395D78" w:rsidRPr="00952E71" w:rsidRDefault="00395D78" w:rsidP="00395D78">
      <w:pPr>
        <w:rPr>
          <w:sz w:val="16"/>
        </w:rPr>
      </w:pPr>
      <w:r w:rsidRPr="00952E71">
        <w:rPr>
          <w:sz w:val="16"/>
        </w:rPr>
        <w:t>(i) analyze a DNA sample obtained pursuant to this subchapter for identification of genetic conditions and diseases or genetic markers of traits including but not limited to aggression, sexual orientation, substance addiction, and criminal tendencies . . .   240</w:t>
      </w:r>
    </w:p>
    <w:p w14:paraId="48338368" w14:textId="77777777" w:rsidR="00395D78" w:rsidRPr="00952E71" w:rsidRDefault="00395D78" w:rsidP="00395D78">
      <w:pPr>
        <w:rPr>
          <w:sz w:val="16"/>
        </w:rPr>
      </w:pPr>
      <w:r w:rsidRPr="00952E71">
        <w:rPr>
          <w:sz w:val="16"/>
        </w:rPr>
        <w:t xml:space="preserve"> [*164]  </w:t>
      </w:r>
      <w:r w:rsidRPr="00304C04">
        <w:rPr>
          <w:rStyle w:val="StyleUnderline"/>
        </w:rPr>
        <w:t xml:space="preserve">The language contained in this proposed statute will ensure that DNA samples are </w:t>
      </w:r>
      <w:r w:rsidRPr="00304C04">
        <w:rPr>
          <w:rStyle w:val="Emphasis"/>
        </w:rPr>
        <w:t>only used to determine an individual's identity</w:t>
      </w:r>
      <w:r w:rsidRPr="00304C04">
        <w:rPr>
          <w:rStyle w:val="StyleUnderline"/>
        </w:rPr>
        <w:t>. Adopting specific provisions, such as the proposed language above, will aid in combating fears about the amount of information obtainable by a DNA sample.</w:t>
      </w:r>
      <w:r w:rsidRPr="00952E71">
        <w:rPr>
          <w:sz w:val="16"/>
        </w:rPr>
        <w:t xml:space="preserve">   241 Furthermore, eliminating any qualifying language that could potentially allow states to analyze DNA samples for sensitive and personal information will also allow courts to view DNA sampling as equivalent to fingerprinting.   242 States should not wait until the time comes when DNA samples contained in state and national DNA databases reveal much more than one's identity; they should instead work to guard against potential abuses immediately.   243</w:t>
      </w:r>
    </w:p>
    <w:p w14:paraId="1F168952" w14:textId="1951CA24" w:rsidR="00395D78" w:rsidRDefault="00395D78" w:rsidP="00395D78">
      <w:pPr>
        <w:rPr>
          <w:rStyle w:val="Emphasis"/>
        </w:rPr>
      </w:pPr>
      <w:r w:rsidRPr="00952E71">
        <w:rPr>
          <w:sz w:val="16"/>
        </w:rPr>
        <w:t xml:space="preserve">The proposed statute in this Part also provides an incentive for states to collect DNA samples from arrestees.   244 </w:t>
      </w:r>
      <w:r w:rsidRPr="00304C04">
        <w:rPr>
          <w:rStyle w:val="StyleUnderline"/>
        </w:rPr>
        <w:t xml:space="preserve">The government already stipulates that </w:t>
      </w:r>
      <w:r w:rsidRPr="00952E71">
        <w:rPr>
          <w:rStyle w:val="Emphasis"/>
        </w:rPr>
        <w:t>access to the national DNA database is conditioned</w:t>
      </w:r>
      <w:r w:rsidRPr="00304C04">
        <w:rPr>
          <w:rStyle w:val="StyleUnderline"/>
        </w:rPr>
        <w:t xml:space="preserve"> upon each state providing a means to expunge certain DNA samples</w:t>
      </w:r>
      <w:r w:rsidRPr="00952E71">
        <w:rPr>
          <w:sz w:val="16"/>
        </w:rPr>
        <w:t xml:space="preserve">.   </w:t>
      </w:r>
      <w:r w:rsidRPr="00304C04">
        <w:rPr>
          <w:rStyle w:val="StyleUnderline"/>
        </w:rPr>
        <w:t xml:space="preserve">245 The government could </w:t>
      </w:r>
      <w:r w:rsidRPr="00952E71">
        <w:rPr>
          <w:rStyle w:val="Emphasis"/>
        </w:rPr>
        <w:t>use this method to increase the number of states that collect arrestee DNA</w:t>
      </w:r>
      <w:r w:rsidRPr="00304C04">
        <w:rPr>
          <w:rStyle w:val="StyleUnderline"/>
        </w:rPr>
        <w:t xml:space="preserve"> samples by conditioning access to the national databank on states agreeing to collect samples from arrestees. However, in the same light, the federal government should also </w:t>
      </w:r>
      <w:r w:rsidRPr="00952E71">
        <w:rPr>
          <w:rStyle w:val="Emphasis"/>
        </w:rPr>
        <w:t>instruct each state to include specific provisions</w:t>
      </w:r>
      <w:r w:rsidRPr="00304C04">
        <w:rPr>
          <w:rStyle w:val="StyleUnderline"/>
        </w:rPr>
        <w:t xml:space="preserve"> in their statutes expressly </w:t>
      </w:r>
      <w:r w:rsidRPr="00952E71">
        <w:rPr>
          <w:rStyle w:val="Emphasis"/>
        </w:rPr>
        <w:t>mandating that DNA samples will not be used for the improper purposes</w:t>
      </w:r>
      <w:r w:rsidRPr="00304C04">
        <w:rPr>
          <w:rStyle w:val="StyleUnderline"/>
        </w:rPr>
        <w:t xml:space="preserve"> described above</w:t>
      </w:r>
      <w:r w:rsidRPr="00952E71">
        <w:rPr>
          <w:sz w:val="16"/>
        </w:rPr>
        <w:t xml:space="preserve">.   246 </w:t>
      </w:r>
      <w:r w:rsidRPr="00304C04">
        <w:rPr>
          <w:rStyle w:val="StyleUnderline"/>
        </w:rPr>
        <w:t>Including language that prohibits certain uses of DNA</w:t>
      </w:r>
      <w:r w:rsidRPr="00952E71">
        <w:rPr>
          <w:sz w:val="16"/>
        </w:rPr>
        <w:t xml:space="preserve">  [*165]  </w:t>
      </w:r>
      <w:r w:rsidRPr="00304C04">
        <w:rPr>
          <w:rStyle w:val="StyleUnderline"/>
        </w:rPr>
        <w:t>samples, rather than only specifying what is permissible, provides more protection for individual privacy rights.</w:t>
      </w:r>
      <w:r w:rsidRPr="00952E71">
        <w:rPr>
          <w:sz w:val="16"/>
        </w:rPr>
        <w:t xml:space="preserve"> Courts will be more likely to view DNA samples as akin to fingerprinting with these provisions; thus, they will be more likely to find such collection procedures constitutional.   247 </w:t>
      </w:r>
      <w:r w:rsidRPr="00304C04">
        <w:rPr>
          <w:rStyle w:val="StyleUnderline"/>
        </w:rPr>
        <w:t xml:space="preserve">These provisions will make state law enforcement </w:t>
      </w:r>
      <w:r w:rsidRPr="00304C04">
        <w:rPr>
          <w:rStyle w:val="Emphasis"/>
        </w:rPr>
        <w:t>more effective</w:t>
      </w:r>
      <w:r w:rsidRPr="00304C04">
        <w:rPr>
          <w:rStyle w:val="StyleUnderline"/>
        </w:rPr>
        <w:t xml:space="preserve"> and will </w:t>
      </w:r>
      <w:r w:rsidRPr="00304C04">
        <w:rPr>
          <w:rStyle w:val="Emphasis"/>
        </w:rPr>
        <w:t>protect individual privacy rights.</w:t>
      </w:r>
    </w:p>
    <w:p w14:paraId="71C47AED" w14:textId="34EA4936" w:rsidR="00B15AE4" w:rsidRDefault="00B15AE4" w:rsidP="00395D78">
      <w:pPr>
        <w:rPr>
          <w:rStyle w:val="Emphasis"/>
        </w:rPr>
      </w:pPr>
    </w:p>
    <w:sectPr w:rsidR="00B15A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5847EC"/>
    <w:multiLevelType w:val="hybridMultilevel"/>
    <w:tmpl w:val="65305A46"/>
    <w:lvl w:ilvl="0" w:tplc="BB9AA8D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8436830"/>
    <w:multiLevelType w:val="hybridMultilevel"/>
    <w:tmpl w:val="D86E75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A52DF0"/>
    <w:multiLevelType w:val="hybridMultilevel"/>
    <w:tmpl w:val="2926F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72447B"/>
    <w:multiLevelType w:val="hybridMultilevel"/>
    <w:tmpl w:val="D0EEE9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7216CD"/>
    <w:multiLevelType w:val="hybridMultilevel"/>
    <w:tmpl w:val="A704C5E0"/>
    <w:lvl w:ilvl="0" w:tplc="674679F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9554B90"/>
    <w:multiLevelType w:val="hybridMultilevel"/>
    <w:tmpl w:val="CA4A1CD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5E2320C2"/>
    <w:multiLevelType w:val="hybridMultilevel"/>
    <w:tmpl w:val="2040A01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5DB4C85"/>
    <w:multiLevelType w:val="hybridMultilevel"/>
    <w:tmpl w:val="A3F681D4"/>
    <w:lvl w:ilvl="0" w:tplc="3BC8EB68">
      <w:numFmt w:val="bullet"/>
      <w:lvlText w:val="-"/>
      <w:lvlJc w:val="left"/>
      <w:pPr>
        <w:ind w:left="720" w:hanging="360"/>
      </w:pPr>
      <w:rPr>
        <w:rFonts w:ascii="Calibri" w:eastAsiaTheme="majorEastAsia"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763E77A1"/>
    <w:multiLevelType w:val="hybridMultilevel"/>
    <w:tmpl w:val="2A9C02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16"/>
  </w:num>
  <w:num w:numId="13">
    <w:abstractNumId w:val="18"/>
  </w:num>
  <w:num w:numId="14">
    <w:abstractNumId w:val="10"/>
  </w:num>
  <w:num w:numId="15">
    <w:abstractNumId w:val="11"/>
  </w:num>
  <w:num w:numId="16">
    <w:abstractNumId w:val="13"/>
  </w:num>
  <w:num w:numId="17">
    <w:abstractNumId w:val="17"/>
  </w:num>
  <w:num w:numId="18">
    <w:abstractNumId w:val="15"/>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1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705205150656"/>
    <w:docVar w:name="VerbatimVersion" w:val="5.1"/>
  </w:docVars>
  <w:rsids>
    <w:rsidRoot w:val="00342BA5"/>
    <w:rsid w:val="00000120"/>
    <w:rsid w:val="000078B3"/>
    <w:rsid w:val="000139A3"/>
    <w:rsid w:val="00014E28"/>
    <w:rsid w:val="000211FD"/>
    <w:rsid w:val="00024B0A"/>
    <w:rsid w:val="000251EA"/>
    <w:rsid w:val="00026D1D"/>
    <w:rsid w:val="00027203"/>
    <w:rsid w:val="00034064"/>
    <w:rsid w:val="000409A3"/>
    <w:rsid w:val="00042437"/>
    <w:rsid w:val="00046876"/>
    <w:rsid w:val="00065042"/>
    <w:rsid w:val="00071CD7"/>
    <w:rsid w:val="000725B9"/>
    <w:rsid w:val="00074888"/>
    <w:rsid w:val="00076EC0"/>
    <w:rsid w:val="00076FE3"/>
    <w:rsid w:val="000927A9"/>
    <w:rsid w:val="000958D2"/>
    <w:rsid w:val="000A2C92"/>
    <w:rsid w:val="000A6258"/>
    <w:rsid w:val="000B5FFA"/>
    <w:rsid w:val="000D0055"/>
    <w:rsid w:val="000D1D2F"/>
    <w:rsid w:val="000E554C"/>
    <w:rsid w:val="000F6AC0"/>
    <w:rsid w:val="00100833"/>
    <w:rsid w:val="001031BF"/>
    <w:rsid w:val="00103719"/>
    <w:rsid w:val="00104529"/>
    <w:rsid w:val="00105942"/>
    <w:rsid w:val="00107396"/>
    <w:rsid w:val="00107FAD"/>
    <w:rsid w:val="0011343A"/>
    <w:rsid w:val="00114E2F"/>
    <w:rsid w:val="001162D7"/>
    <w:rsid w:val="00116C55"/>
    <w:rsid w:val="001203C5"/>
    <w:rsid w:val="0012233B"/>
    <w:rsid w:val="00124D5C"/>
    <w:rsid w:val="00133722"/>
    <w:rsid w:val="00136BC0"/>
    <w:rsid w:val="00136C97"/>
    <w:rsid w:val="00144A4C"/>
    <w:rsid w:val="0014524A"/>
    <w:rsid w:val="0014657A"/>
    <w:rsid w:val="00160850"/>
    <w:rsid w:val="0016614D"/>
    <w:rsid w:val="001727C8"/>
    <w:rsid w:val="00176AB0"/>
    <w:rsid w:val="00177B7D"/>
    <w:rsid w:val="0018322D"/>
    <w:rsid w:val="00183822"/>
    <w:rsid w:val="001871C7"/>
    <w:rsid w:val="00187471"/>
    <w:rsid w:val="00187A19"/>
    <w:rsid w:val="00190206"/>
    <w:rsid w:val="0019056B"/>
    <w:rsid w:val="001A0EE4"/>
    <w:rsid w:val="001A3D36"/>
    <w:rsid w:val="001A57A3"/>
    <w:rsid w:val="001A5E65"/>
    <w:rsid w:val="001A7318"/>
    <w:rsid w:val="001B2CCB"/>
    <w:rsid w:val="001B5776"/>
    <w:rsid w:val="001E0F20"/>
    <w:rsid w:val="001E527A"/>
    <w:rsid w:val="001E5F96"/>
    <w:rsid w:val="001F78CE"/>
    <w:rsid w:val="00207129"/>
    <w:rsid w:val="00230858"/>
    <w:rsid w:val="00235704"/>
    <w:rsid w:val="0025030C"/>
    <w:rsid w:val="00251FC7"/>
    <w:rsid w:val="00254C33"/>
    <w:rsid w:val="002578A6"/>
    <w:rsid w:val="002619CE"/>
    <w:rsid w:val="0026364C"/>
    <w:rsid w:val="002655D1"/>
    <w:rsid w:val="00275618"/>
    <w:rsid w:val="0028109F"/>
    <w:rsid w:val="002855A7"/>
    <w:rsid w:val="002970CF"/>
    <w:rsid w:val="002A6860"/>
    <w:rsid w:val="002B146A"/>
    <w:rsid w:val="002B5E17"/>
    <w:rsid w:val="002C2ACE"/>
    <w:rsid w:val="00304C04"/>
    <w:rsid w:val="003060E1"/>
    <w:rsid w:val="00315690"/>
    <w:rsid w:val="00316B75"/>
    <w:rsid w:val="00321386"/>
    <w:rsid w:val="00322537"/>
    <w:rsid w:val="00325646"/>
    <w:rsid w:val="0032677B"/>
    <w:rsid w:val="00330774"/>
    <w:rsid w:val="00332269"/>
    <w:rsid w:val="003420C6"/>
    <w:rsid w:val="0034234A"/>
    <w:rsid w:val="00342BA5"/>
    <w:rsid w:val="003460F2"/>
    <w:rsid w:val="00346764"/>
    <w:rsid w:val="003526C8"/>
    <w:rsid w:val="00364F46"/>
    <w:rsid w:val="0036667F"/>
    <w:rsid w:val="003720C5"/>
    <w:rsid w:val="0037667D"/>
    <w:rsid w:val="0038158C"/>
    <w:rsid w:val="00385428"/>
    <w:rsid w:val="00390077"/>
    <w:rsid w:val="003902BA"/>
    <w:rsid w:val="00391FCB"/>
    <w:rsid w:val="0039458C"/>
    <w:rsid w:val="00395D78"/>
    <w:rsid w:val="00397D0F"/>
    <w:rsid w:val="003A09E2"/>
    <w:rsid w:val="003B6495"/>
    <w:rsid w:val="003D221C"/>
    <w:rsid w:val="003D22E4"/>
    <w:rsid w:val="003D5344"/>
    <w:rsid w:val="003F16C1"/>
    <w:rsid w:val="003F22A3"/>
    <w:rsid w:val="003F3F77"/>
    <w:rsid w:val="003F5EBB"/>
    <w:rsid w:val="00403E95"/>
    <w:rsid w:val="00407037"/>
    <w:rsid w:val="004131C4"/>
    <w:rsid w:val="004155E4"/>
    <w:rsid w:val="00415C6C"/>
    <w:rsid w:val="004355BA"/>
    <w:rsid w:val="00446B16"/>
    <w:rsid w:val="004515E5"/>
    <w:rsid w:val="004576F2"/>
    <w:rsid w:val="004605D6"/>
    <w:rsid w:val="00465BC8"/>
    <w:rsid w:val="00473794"/>
    <w:rsid w:val="0047492B"/>
    <w:rsid w:val="00475AB4"/>
    <w:rsid w:val="00477710"/>
    <w:rsid w:val="004805E3"/>
    <w:rsid w:val="00481F52"/>
    <w:rsid w:val="004953AC"/>
    <w:rsid w:val="004A300A"/>
    <w:rsid w:val="004B5798"/>
    <w:rsid w:val="004B6D14"/>
    <w:rsid w:val="004C60E8"/>
    <w:rsid w:val="004D3231"/>
    <w:rsid w:val="004D50AC"/>
    <w:rsid w:val="004E3579"/>
    <w:rsid w:val="004E728B"/>
    <w:rsid w:val="004F18D5"/>
    <w:rsid w:val="004F39E0"/>
    <w:rsid w:val="00523963"/>
    <w:rsid w:val="00525D37"/>
    <w:rsid w:val="005273C3"/>
    <w:rsid w:val="0053194D"/>
    <w:rsid w:val="00531C72"/>
    <w:rsid w:val="00534969"/>
    <w:rsid w:val="00537BD5"/>
    <w:rsid w:val="00540370"/>
    <w:rsid w:val="0054524C"/>
    <w:rsid w:val="005465D6"/>
    <w:rsid w:val="00553EE1"/>
    <w:rsid w:val="00557B50"/>
    <w:rsid w:val="00564F2D"/>
    <w:rsid w:val="00570BC2"/>
    <w:rsid w:val="0057268A"/>
    <w:rsid w:val="005959F9"/>
    <w:rsid w:val="005C026B"/>
    <w:rsid w:val="005C2FE3"/>
    <w:rsid w:val="005C51EA"/>
    <w:rsid w:val="005D2912"/>
    <w:rsid w:val="005D3829"/>
    <w:rsid w:val="00603629"/>
    <w:rsid w:val="00603CE8"/>
    <w:rsid w:val="006065BD"/>
    <w:rsid w:val="00612CFE"/>
    <w:rsid w:val="00613A1F"/>
    <w:rsid w:val="006209F0"/>
    <w:rsid w:val="0062104C"/>
    <w:rsid w:val="006236BB"/>
    <w:rsid w:val="00642D19"/>
    <w:rsid w:val="00643119"/>
    <w:rsid w:val="006459FA"/>
    <w:rsid w:val="00645FA9"/>
    <w:rsid w:val="00647866"/>
    <w:rsid w:val="00650862"/>
    <w:rsid w:val="00657407"/>
    <w:rsid w:val="006627A9"/>
    <w:rsid w:val="0066283E"/>
    <w:rsid w:val="00665003"/>
    <w:rsid w:val="006821B7"/>
    <w:rsid w:val="0068535B"/>
    <w:rsid w:val="006A2AD0"/>
    <w:rsid w:val="006C1B07"/>
    <w:rsid w:val="006C2375"/>
    <w:rsid w:val="006C6624"/>
    <w:rsid w:val="006D26A1"/>
    <w:rsid w:val="006D4BAB"/>
    <w:rsid w:val="006D4ECC"/>
    <w:rsid w:val="006E289C"/>
    <w:rsid w:val="006E5FFA"/>
    <w:rsid w:val="006E7578"/>
    <w:rsid w:val="006F5E3D"/>
    <w:rsid w:val="007038CE"/>
    <w:rsid w:val="00710841"/>
    <w:rsid w:val="00711767"/>
    <w:rsid w:val="007162F7"/>
    <w:rsid w:val="00722258"/>
    <w:rsid w:val="007243E5"/>
    <w:rsid w:val="00724566"/>
    <w:rsid w:val="007259F8"/>
    <w:rsid w:val="007431CD"/>
    <w:rsid w:val="00744DD0"/>
    <w:rsid w:val="007466ED"/>
    <w:rsid w:val="00755E5E"/>
    <w:rsid w:val="007620D9"/>
    <w:rsid w:val="00766D65"/>
    <w:rsid w:val="00766EA0"/>
    <w:rsid w:val="00767E4E"/>
    <w:rsid w:val="00770387"/>
    <w:rsid w:val="007767EF"/>
    <w:rsid w:val="00784678"/>
    <w:rsid w:val="00791ABA"/>
    <w:rsid w:val="007A2226"/>
    <w:rsid w:val="007B1231"/>
    <w:rsid w:val="007B22D2"/>
    <w:rsid w:val="007C0B3F"/>
    <w:rsid w:val="007C6E72"/>
    <w:rsid w:val="007D0925"/>
    <w:rsid w:val="007D692A"/>
    <w:rsid w:val="007E7357"/>
    <w:rsid w:val="007F1E6B"/>
    <w:rsid w:val="007F5B66"/>
    <w:rsid w:val="00801FE6"/>
    <w:rsid w:val="00802383"/>
    <w:rsid w:val="00803F7C"/>
    <w:rsid w:val="00812C6C"/>
    <w:rsid w:val="008149F8"/>
    <w:rsid w:val="008224F5"/>
    <w:rsid w:val="00823A1C"/>
    <w:rsid w:val="00826DE9"/>
    <w:rsid w:val="008362A0"/>
    <w:rsid w:val="00845B9D"/>
    <w:rsid w:val="00853193"/>
    <w:rsid w:val="00856203"/>
    <w:rsid w:val="00856B92"/>
    <w:rsid w:val="00860984"/>
    <w:rsid w:val="00875B99"/>
    <w:rsid w:val="00880A7D"/>
    <w:rsid w:val="00894B3B"/>
    <w:rsid w:val="00896694"/>
    <w:rsid w:val="008A70E0"/>
    <w:rsid w:val="008B3584"/>
    <w:rsid w:val="008B3ECB"/>
    <w:rsid w:val="008B4E85"/>
    <w:rsid w:val="008C1B2E"/>
    <w:rsid w:val="008C3677"/>
    <w:rsid w:val="008C3A7C"/>
    <w:rsid w:val="008E1F5E"/>
    <w:rsid w:val="008F1896"/>
    <w:rsid w:val="008F3958"/>
    <w:rsid w:val="008F5B25"/>
    <w:rsid w:val="008F6CA3"/>
    <w:rsid w:val="008F6FC6"/>
    <w:rsid w:val="00904C9A"/>
    <w:rsid w:val="0090506D"/>
    <w:rsid w:val="009071B4"/>
    <w:rsid w:val="009126AB"/>
    <w:rsid w:val="0091627E"/>
    <w:rsid w:val="00917138"/>
    <w:rsid w:val="00917BE6"/>
    <w:rsid w:val="009201B0"/>
    <w:rsid w:val="009475C1"/>
    <w:rsid w:val="0095208E"/>
    <w:rsid w:val="00952220"/>
    <w:rsid w:val="00952E71"/>
    <w:rsid w:val="0095504E"/>
    <w:rsid w:val="009562D3"/>
    <w:rsid w:val="0096144B"/>
    <w:rsid w:val="00970228"/>
    <w:rsid w:val="0097032B"/>
    <w:rsid w:val="00976364"/>
    <w:rsid w:val="00977400"/>
    <w:rsid w:val="009904A7"/>
    <w:rsid w:val="00996EA8"/>
    <w:rsid w:val="009971AE"/>
    <w:rsid w:val="009A351E"/>
    <w:rsid w:val="009A4AE0"/>
    <w:rsid w:val="009B4F54"/>
    <w:rsid w:val="009C3763"/>
    <w:rsid w:val="009C6DC5"/>
    <w:rsid w:val="009D2EAD"/>
    <w:rsid w:val="009D54B2"/>
    <w:rsid w:val="009E1922"/>
    <w:rsid w:val="009E7F03"/>
    <w:rsid w:val="009F1C74"/>
    <w:rsid w:val="009F53EB"/>
    <w:rsid w:val="009F7ED2"/>
    <w:rsid w:val="00A26FE9"/>
    <w:rsid w:val="00A33F1B"/>
    <w:rsid w:val="00A35519"/>
    <w:rsid w:val="00A502F5"/>
    <w:rsid w:val="00A56F94"/>
    <w:rsid w:val="00A666A4"/>
    <w:rsid w:val="00A734F0"/>
    <w:rsid w:val="00A738CC"/>
    <w:rsid w:val="00A76CFE"/>
    <w:rsid w:val="00A84FDF"/>
    <w:rsid w:val="00A90374"/>
    <w:rsid w:val="00A93661"/>
    <w:rsid w:val="00A95652"/>
    <w:rsid w:val="00AA1930"/>
    <w:rsid w:val="00AB58EA"/>
    <w:rsid w:val="00AB78E0"/>
    <w:rsid w:val="00AB7917"/>
    <w:rsid w:val="00AC05B3"/>
    <w:rsid w:val="00AC0AB8"/>
    <w:rsid w:val="00AD36A1"/>
    <w:rsid w:val="00AE454E"/>
    <w:rsid w:val="00AE54AC"/>
    <w:rsid w:val="00AE56F9"/>
    <w:rsid w:val="00AF6FF3"/>
    <w:rsid w:val="00AF7866"/>
    <w:rsid w:val="00B15AE4"/>
    <w:rsid w:val="00B21C3D"/>
    <w:rsid w:val="00B27B9C"/>
    <w:rsid w:val="00B31811"/>
    <w:rsid w:val="00B33C6D"/>
    <w:rsid w:val="00B42D78"/>
    <w:rsid w:val="00B4508F"/>
    <w:rsid w:val="00B4577C"/>
    <w:rsid w:val="00B55AD5"/>
    <w:rsid w:val="00B6530E"/>
    <w:rsid w:val="00B73934"/>
    <w:rsid w:val="00B755B2"/>
    <w:rsid w:val="00B8057C"/>
    <w:rsid w:val="00B93CC3"/>
    <w:rsid w:val="00BA6039"/>
    <w:rsid w:val="00BA68EE"/>
    <w:rsid w:val="00BB1875"/>
    <w:rsid w:val="00BB27FD"/>
    <w:rsid w:val="00BB2D20"/>
    <w:rsid w:val="00BC06DB"/>
    <w:rsid w:val="00BC7D80"/>
    <w:rsid w:val="00BD4446"/>
    <w:rsid w:val="00BD6238"/>
    <w:rsid w:val="00BF593B"/>
    <w:rsid w:val="00BF773A"/>
    <w:rsid w:val="00BF7E81"/>
    <w:rsid w:val="00C01CD8"/>
    <w:rsid w:val="00C04A1A"/>
    <w:rsid w:val="00C13773"/>
    <w:rsid w:val="00C14952"/>
    <w:rsid w:val="00C17CC8"/>
    <w:rsid w:val="00C244F8"/>
    <w:rsid w:val="00C26B62"/>
    <w:rsid w:val="00C31222"/>
    <w:rsid w:val="00C325AA"/>
    <w:rsid w:val="00C365F2"/>
    <w:rsid w:val="00C424C3"/>
    <w:rsid w:val="00C5461F"/>
    <w:rsid w:val="00C5761E"/>
    <w:rsid w:val="00C64BA5"/>
    <w:rsid w:val="00C651D0"/>
    <w:rsid w:val="00C656C1"/>
    <w:rsid w:val="00C82AEF"/>
    <w:rsid w:val="00C83417"/>
    <w:rsid w:val="00C91E98"/>
    <w:rsid w:val="00C93C95"/>
    <w:rsid w:val="00C9423A"/>
    <w:rsid w:val="00C9604F"/>
    <w:rsid w:val="00C9708A"/>
    <w:rsid w:val="00C970C8"/>
    <w:rsid w:val="00CA19AA"/>
    <w:rsid w:val="00CA2E85"/>
    <w:rsid w:val="00CA7FC6"/>
    <w:rsid w:val="00CB1244"/>
    <w:rsid w:val="00CB1801"/>
    <w:rsid w:val="00CC5298"/>
    <w:rsid w:val="00CD0C69"/>
    <w:rsid w:val="00CD736E"/>
    <w:rsid w:val="00CD798D"/>
    <w:rsid w:val="00CD7CD7"/>
    <w:rsid w:val="00CE161E"/>
    <w:rsid w:val="00CE163F"/>
    <w:rsid w:val="00CE391F"/>
    <w:rsid w:val="00CF59A8"/>
    <w:rsid w:val="00CF72C0"/>
    <w:rsid w:val="00D0531B"/>
    <w:rsid w:val="00D15576"/>
    <w:rsid w:val="00D325A9"/>
    <w:rsid w:val="00D32C5E"/>
    <w:rsid w:val="00D36A8A"/>
    <w:rsid w:val="00D44E81"/>
    <w:rsid w:val="00D45300"/>
    <w:rsid w:val="00D526E1"/>
    <w:rsid w:val="00D54353"/>
    <w:rsid w:val="00D55D6A"/>
    <w:rsid w:val="00D61409"/>
    <w:rsid w:val="00D6691E"/>
    <w:rsid w:val="00D66AFB"/>
    <w:rsid w:val="00D71170"/>
    <w:rsid w:val="00D73950"/>
    <w:rsid w:val="00D75C1A"/>
    <w:rsid w:val="00D76B74"/>
    <w:rsid w:val="00D91266"/>
    <w:rsid w:val="00D9769B"/>
    <w:rsid w:val="00DA1C92"/>
    <w:rsid w:val="00DA25D4"/>
    <w:rsid w:val="00DA6538"/>
    <w:rsid w:val="00DB0A7A"/>
    <w:rsid w:val="00DC4BAC"/>
    <w:rsid w:val="00DC67A2"/>
    <w:rsid w:val="00DD6520"/>
    <w:rsid w:val="00E046C7"/>
    <w:rsid w:val="00E05BA7"/>
    <w:rsid w:val="00E07F91"/>
    <w:rsid w:val="00E15E75"/>
    <w:rsid w:val="00E337C3"/>
    <w:rsid w:val="00E34C02"/>
    <w:rsid w:val="00E353A3"/>
    <w:rsid w:val="00E356D0"/>
    <w:rsid w:val="00E459D1"/>
    <w:rsid w:val="00E52107"/>
    <w:rsid w:val="00E5262C"/>
    <w:rsid w:val="00E72EC5"/>
    <w:rsid w:val="00E74286"/>
    <w:rsid w:val="00E91AC5"/>
    <w:rsid w:val="00E94710"/>
    <w:rsid w:val="00E94AF8"/>
    <w:rsid w:val="00E97EE8"/>
    <w:rsid w:val="00EA09A9"/>
    <w:rsid w:val="00EA4057"/>
    <w:rsid w:val="00EC1297"/>
    <w:rsid w:val="00EC7DC4"/>
    <w:rsid w:val="00ED0AC0"/>
    <w:rsid w:val="00ED0B75"/>
    <w:rsid w:val="00ED25E2"/>
    <w:rsid w:val="00ED2C91"/>
    <w:rsid w:val="00ED30CF"/>
    <w:rsid w:val="00ED3D04"/>
    <w:rsid w:val="00ED61C4"/>
    <w:rsid w:val="00EE0854"/>
    <w:rsid w:val="00EF46EC"/>
    <w:rsid w:val="00EF6CEE"/>
    <w:rsid w:val="00F176EF"/>
    <w:rsid w:val="00F213BC"/>
    <w:rsid w:val="00F2569C"/>
    <w:rsid w:val="00F26777"/>
    <w:rsid w:val="00F30F75"/>
    <w:rsid w:val="00F40E84"/>
    <w:rsid w:val="00F438CE"/>
    <w:rsid w:val="00F45E10"/>
    <w:rsid w:val="00F55504"/>
    <w:rsid w:val="00F6364A"/>
    <w:rsid w:val="00F63E25"/>
    <w:rsid w:val="00F71499"/>
    <w:rsid w:val="00F804E3"/>
    <w:rsid w:val="00F871DF"/>
    <w:rsid w:val="00F9113A"/>
    <w:rsid w:val="00F91B3A"/>
    <w:rsid w:val="00F91E8E"/>
    <w:rsid w:val="00FA30F8"/>
    <w:rsid w:val="00FA7FA7"/>
    <w:rsid w:val="00FB0137"/>
    <w:rsid w:val="00FC37DE"/>
    <w:rsid w:val="00FD499B"/>
    <w:rsid w:val="00FE2546"/>
    <w:rsid w:val="00FE2A1E"/>
    <w:rsid w:val="00FE7B8B"/>
    <w:rsid w:val="00FF2640"/>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6876F"/>
  <w15:chartTrackingRefBased/>
  <w15:docId w15:val="{0A136F75-3A84-4596-8409-AC0CE69E3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643119"/>
    <w:rPr>
      <w:rFonts w:ascii="Calibri" w:hAnsi="Calibri" w:cs="Calibri"/>
    </w:rPr>
  </w:style>
  <w:style w:type="paragraph" w:styleId="Heading1">
    <w:name w:val="heading 1"/>
    <w:aliases w:val="Pocket"/>
    <w:basedOn w:val="Normal"/>
    <w:next w:val="Normal"/>
    <w:link w:val="Heading1Char"/>
    <w:qFormat/>
    <w:rsid w:val="0064311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4311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Block Headers,Char Char Char Char Char Char Char, Char Char, Char Char Char Char Char Char Char,Char Char,Text 7, Char,Citation,Bold Cite,Cite 1,Read Char,Heading 3 Char1 Char Char,Heading 3 Char Char1 Char Char,Read Char Ch,No Underline"/>
    <w:basedOn w:val="Normal"/>
    <w:next w:val="Normal"/>
    <w:link w:val="Heading3Char"/>
    <w:uiPriority w:val="2"/>
    <w:unhideWhenUsed/>
    <w:qFormat/>
    <w:rsid w:val="0064311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uiPriority w:val="3"/>
    <w:unhideWhenUsed/>
    <w:qFormat/>
    <w:rsid w:val="0064311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4311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43119"/>
  </w:style>
  <w:style w:type="character" w:customStyle="1" w:styleId="Heading1Char">
    <w:name w:val="Heading 1 Char"/>
    <w:aliases w:val="Pocket Char"/>
    <w:basedOn w:val="DefaultParagraphFont"/>
    <w:link w:val="Heading1"/>
    <w:rsid w:val="0064311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43119"/>
    <w:rPr>
      <w:rFonts w:ascii="Calibri" w:eastAsiaTheme="majorEastAsia" w:hAnsi="Calibri" w:cstheme="majorBidi"/>
      <w:b/>
      <w:sz w:val="44"/>
      <w:szCs w:val="26"/>
      <w:u w:val="double"/>
    </w:rPr>
  </w:style>
  <w:style w:type="character" w:customStyle="1" w:styleId="Heading3Char">
    <w:name w:val="Heading 3 Char"/>
    <w:aliases w:val="Block Char,Block Headers Char,Char Char Char Char Char Char Char Char, Char Char Char, Char Char Char Char Char Char Char Char,Char Char Char,Text 7 Char, Char Char1,Citation Char,Bold Cite Char,Cite 1 Char,Read Char Char"/>
    <w:basedOn w:val="DefaultParagraphFont"/>
    <w:link w:val="Heading3"/>
    <w:uiPriority w:val="2"/>
    <w:rsid w:val="0064311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643119"/>
    <w:rPr>
      <w:rFonts w:ascii="Calibri" w:eastAsiaTheme="majorEastAsia" w:hAnsi="Calibri" w:cstheme="majorBidi"/>
      <w:b/>
      <w:iCs/>
      <w:sz w:val="26"/>
    </w:rPr>
  </w:style>
  <w:style w:type="character" w:styleId="Emphasis">
    <w:name w:val="Emphasis"/>
    <w:aliases w:val="Evidence,Minimized,minimized,Highlighted,tag2,Size 10,emphasis in card,CD Card,ED - Tag,Emphasis!!,Qualifications,Underlined,emphasis,Bold Underline,normal card text,Shrunk,qualifications in card,qualifications,small,bold underline,Style1,Box,B"/>
    <w:basedOn w:val="DefaultParagraphFont"/>
    <w:link w:val="textbold"/>
    <w:uiPriority w:val="7"/>
    <w:qFormat/>
    <w:rsid w:val="00643119"/>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643119"/>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
    <w:basedOn w:val="DefaultParagraphFont"/>
    <w:uiPriority w:val="6"/>
    <w:qFormat/>
    <w:rsid w:val="00643119"/>
    <w:rPr>
      <w:b w:val="0"/>
      <w:sz w:val="22"/>
      <w:u w:val="single"/>
    </w:rPr>
  </w:style>
  <w:style w:type="character" w:styleId="Hyperlink">
    <w:name w:val="Hyperlink"/>
    <w:aliases w:val="Read,Important,heading 1 (block title),Card Text,Internet Link,Analytic Text,Internet link,Char Char1,Heading 3 Char1,Block Char1,Char Char Char Char Char Char Char Char Char1,Char1 Char1,Char Char Char Char Char Char Char Char2,Text 7 Char1"/>
    <w:basedOn w:val="DefaultParagraphFont"/>
    <w:uiPriority w:val="99"/>
    <w:unhideWhenUsed/>
    <w:rsid w:val="00643119"/>
    <w:rPr>
      <w:color w:val="auto"/>
      <w:u w:val="none"/>
    </w:rPr>
  </w:style>
  <w:style w:type="character" w:styleId="FollowedHyperlink">
    <w:name w:val="FollowedHyperlink"/>
    <w:basedOn w:val="DefaultParagraphFont"/>
    <w:uiPriority w:val="99"/>
    <w:semiHidden/>
    <w:unhideWhenUsed/>
    <w:rsid w:val="00643119"/>
    <w:rPr>
      <w:color w:val="auto"/>
      <w:u w:val="none"/>
    </w:rPr>
  </w:style>
  <w:style w:type="character" w:styleId="UnresolvedMention">
    <w:name w:val="Unresolved Mention"/>
    <w:basedOn w:val="DefaultParagraphFont"/>
    <w:uiPriority w:val="99"/>
    <w:semiHidden/>
    <w:unhideWhenUsed/>
    <w:rsid w:val="00C651D0"/>
    <w:rPr>
      <w:color w:val="605E5C"/>
      <w:shd w:val="clear" w:color="auto" w:fill="E1DFDD"/>
    </w:rPr>
  </w:style>
  <w:style w:type="paragraph" w:styleId="ListParagraph">
    <w:name w:val="List Paragraph"/>
    <w:basedOn w:val="Normal"/>
    <w:uiPriority w:val="99"/>
    <w:unhideWhenUsed/>
    <w:qFormat/>
    <w:rsid w:val="00C31222"/>
    <w:pPr>
      <w:ind w:left="720"/>
      <w:contextualSpacing/>
    </w:pPr>
  </w:style>
  <w:style w:type="paragraph" w:customStyle="1" w:styleId="textbold">
    <w:name w:val="text bold"/>
    <w:basedOn w:val="Normal"/>
    <w:link w:val="Emphasis"/>
    <w:uiPriority w:val="7"/>
    <w:qFormat/>
    <w:rsid w:val="00C9708A"/>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character" w:customStyle="1" w:styleId="TitleChar">
    <w:name w:val="Title Char"/>
    <w:aliases w:val="Bold Underlined Char,UNDERLINE Char,Cites and Cards Char"/>
    <w:basedOn w:val="DefaultParagraphFont"/>
    <w:link w:val="Title"/>
    <w:uiPriority w:val="6"/>
    <w:qFormat/>
    <w:rsid w:val="006459FA"/>
    <w:rPr>
      <w:b/>
      <w:u w:val="single"/>
    </w:rPr>
  </w:style>
  <w:style w:type="paragraph" w:styleId="Title">
    <w:name w:val="Title"/>
    <w:aliases w:val="Bold Underlined,UNDERLINE,Cites and Cards"/>
    <w:basedOn w:val="Normal"/>
    <w:next w:val="Normal"/>
    <w:link w:val="TitleChar"/>
    <w:uiPriority w:val="6"/>
    <w:qFormat/>
    <w:rsid w:val="006459FA"/>
    <w:pPr>
      <w:pBdr>
        <w:bottom w:val="single" w:sz="8" w:space="4" w:color="4F81BD"/>
      </w:pBdr>
      <w:spacing w:after="300" w:line="240" w:lineRule="auto"/>
      <w:contextualSpacing/>
    </w:pPr>
    <w:rPr>
      <w:rFonts w:asciiTheme="minorHAnsi" w:hAnsiTheme="minorHAnsi" w:cstheme="minorBidi"/>
      <w:b/>
      <w:u w:val="single"/>
    </w:rPr>
  </w:style>
  <w:style w:type="character" w:customStyle="1" w:styleId="TitleChar1">
    <w:name w:val="Title Char1"/>
    <w:basedOn w:val="DefaultParagraphFont"/>
    <w:uiPriority w:val="99"/>
    <w:semiHidden/>
    <w:rsid w:val="006459FA"/>
    <w:rPr>
      <w:rFonts w:asciiTheme="majorHAnsi" w:eastAsiaTheme="majorEastAsia" w:hAnsiTheme="majorHAnsi" w:cstheme="majorBidi"/>
      <w:spacing w:val="-10"/>
      <w:kern w:val="28"/>
      <w:sz w:val="56"/>
      <w:szCs w:val="56"/>
    </w:rPr>
  </w:style>
  <w:style w:type="paragraph" w:customStyle="1" w:styleId="card">
    <w:name w:val="card"/>
    <w:aliases w:val="Medium Grid 21,Tags,Debate Text,No Spacing11,No Spacing31,No Spacing22,No Spacing111,No Spacing3,No Spacing2,Read stuff"/>
    <w:basedOn w:val="Normal"/>
    <w:next w:val="Normal"/>
    <w:uiPriority w:val="6"/>
    <w:qFormat/>
    <w:rsid w:val="00791ABA"/>
    <w:pPr>
      <w:ind w:left="288" w:right="288"/>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thehill.com/people/donald-trump" TargetMode="External"/><Relationship Id="rId13" Type="http://schemas.openxmlformats.org/officeDocument/2006/relationships/hyperlink" Target="http://www.politico.com/magazine/story/2017/01/william-perry-nuclear-weapons-proliferation-214604" TargetMode="External"/><Relationship Id="rId18" Type="http://schemas.openxmlformats.org/officeDocument/2006/relationships/hyperlink" Target="https://slate.com/news-and-politics/2013/03/dna-at-the-supreme-court-the-case-for-a-universal-database.html)KJR" TargetMode="External"/><Relationship Id="rId3" Type="http://schemas.openxmlformats.org/officeDocument/2006/relationships/styles" Target="styles.xml"/><Relationship Id="rId21" Type="http://schemas.openxmlformats.org/officeDocument/2006/relationships/hyperlink" Target="https://doi.org/10.1093/jlb/lsx041" TargetMode="External"/><Relationship Id="rId7" Type="http://schemas.openxmlformats.org/officeDocument/2006/relationships/hyperlink" Target="http://thehill.com/blogs/pundits-blog/economy-budget/318941-many-of-trumps-policies-will-further-intensify-income" TargetMode="External"/><Relationship Id="rId12" Type="http://schemas.openxmlformats.org/officeDocument/2006/relationships/hyperlink" Target="https://doi.org/10.1093/jlb/lsx041" TargetMode="External"/><Relationship Id="rId17" Type="http://schemas.openxmlformats.org/officeDocument/2006/relationships/hyperlink" Target="https://ir.vanderbilt.edu/bitstream/handle/1803/9450/Is%20It%20Time%20for%20a%20Universal%20Genetic%20Forensic%20Database.pdf?sequence=1&amp;isAllowed=y)KJR" TargetMode="External"/><Relationship Id="rId2" Type="http://schemas.openxmlformats.org/officeDocument/2006/relationships/numbering" Target="numbering.xml"/><Relationship Id="rId16" Type="http://schemas.openxmlformats.org/officeDocument/2006/relationships/hyperlink" Target="https://ir.vanderbilt.edu/bitstream/handle/1803/9450/Is%20It%20Time%20for%20a%20Universal%20Genetic%20Forensic%20Database.pdf?sequence=1&amp;isAllowed=y)KJR" TargetMode="External"/><Relationship Id="rId20" Type="http://schemas.openxmlformats.org/officeDocument/2006/relationships/hyperlink" Target="https://doi.org/10.1093/jlb/lsx041" TargetMode="External"/><Relationship Id="rId1" Type="http://schemas.openxmlformats.org/officeDocument/2006/relationships/customXml" Target="../customXml/item1.xml"/><Relationship Id="rId6" Type="http://schemas.openxmlformats.org/officeDocument/2006/relationships/hyperlink" Target="http://www.bu.edu/globalbeat/usdefense/conetta0398.html;%20RP)" TargetMode="External"/><Relationship Id="rId11" Type="http://schemas.openxmlformats.org/officeDocument/2006/relationships/hyperlink" Target="http://dx.doi.org/10.1080/13600834.2014.895170"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cnn.com/2011/11/06/opinion/wilkinson-inequality-harm/index.html" TargetMode="External"/><Relationship Id="rId23" Type="http://schemas.openxmlformats.org/officeDocument/2006/relationships/fontTable" Target="fontTable.xml"/><Relationship Id="rId10" Type="http://schemas.openxmlformats.org/officeDocument/2006/relationships/hyperlink" Target="http://dx.doi.org/10.1080/13600834.2014.895170" TargetMode="External"/><Relationship Id="rId19" Type="http://schemas.openxmlformats.org/officeDocument/2006/relationships/hyperlink" Target="https://doi.org/10.1093/jlb/lsx041" TargetMode="External"/><Relationship Id="rId4" Type="http://schemas.openxmlformats.org/officeDocument/2006/relationships/settings" Target="settings.xml"/><Relationship Id="rId9" Type="http://schemas.openxmlformats.org/officeDocument/2006/relationships/hyperlink" Target="http://thehill.com/people/bernie-sanders" TargetMode="External"/><Relationship Id="rId14" Type="http://schemas.openxmlformats.org/officeDocument/2006/relationships/hyperlink" Target="https://thewideninglens.wordpress.com/2016/04/19/in-defense-of-consequentialism-a-response-to-shadi-hamid/" TargetMode="External"/><Relationship Id="rId22" Type="http://schemas.openxmlformats.org/officeDocument/2006/relationships/hyperlink" Target="https://doi.org/10.1093/jlb/lsx04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al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7A9AFE-87F1-4F52-99E6-92CFC9EA32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5758</TotalTime>
  <Pages>1</Pages>
  <Words>83903</Words>
  <Characters>478249</Characters>
  <Application>Microsoft Office Word</Application>
  <DocSecurity>0</DocSecurity>
  <Lines>3985</Lines>
  <Paragraphs>1122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Valerie McIntosh</dc:creator>
  <cp:keywords>5.1.1</cp:keywords>
  <dc:description/>
  <cp:lastModifiedBy>Valerie McIntosh</cp:lastModifiedBy>
  <cp:revision>220</cp:revision>
  <dcterms:created xsi:type="dcterms:W3CDTF">2020-03-16T18:29:00Z</dcterms:created>
  <dcterms:modified xsi:type="dcterms:W3CDTF">2020-05-05T01:29:00Z</dcterms:modified>
</cp:coreProperties>
</file>